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B83BF" w14:textId="00AAD2E4" w:rsidR="00C12518" w:rsidRDefault="00C12518">
      <w:pPr>
        <w:rPr>
          <w:b/>
          <w:bCs/>
          <w:u w:val="single"/>
        </w:rPr>
      </w:pPr>
      <w:r w:rsidRPr="00C12518">
        <w:rPr>
          <w:b/>
          <w:bCs/>
          <w:u w:val="single"/>
        </w:rPr>
        <w:t>Exercise</w:t>
      </w:r>
    </w:p>
    <w:p w14:paraId="70D91083" w14:textId="170CE2CF" w:rsidR="00C12518" w:rsidRPr="00C12518" w:rsidRDefault="00C12518">
      <w:pPr>
        <w:rPr>
          <w:b/>
          <w:bCs/>
        </w:rPr>
      </w:pPr>
      <w:r w:rsidRPr="00C12518">
        <w:rPr>
          <w:b/>
          <w:bCs/>
        </w:rPr>
        <w:t>1.</w:t>
      </w:r>
    </w:p>
    <w:p w14:paraId="2E89A0E4" w14:textId="18BEFE28" w:rsidR="00C12518" w:rsidRDefault="00C12518" w:rsidP="00C12518">
      <w:pPr>
        <w:pStyle w:val="ListParagraph"/>
        <w:rPr>
          <w:noProof/>
        </w:rPr>
      </w:pPr>
      <w:r w:rsidRPr="00C12518">
        <w:drawing>
          <wp:inline distT="0" distB="0" distL="0" distR="0" wp14:anchorId="39963DD9" wp14:editId="1427B25A">
            <wp:extent cx="5943600" cy="2423160"/>
            <wp:effectExtent l="0" t="0" r="0" b="0"/>
            <wp:docPr id="14216223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2233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BEE4" w14:textId="54412F13" w:rsidR="00C12518" w:rsidRDefault="00C12518" w:rsidP="00C12518">
      <w:pPr>
        <w:ind w:left="360"/>
        <w:rPr>
          <w:noProof/>
        </w:rPr>
      </w:pPr>
      <w:r>
        <w:rPr>
          <w:b/>
          <w:bCs/>
        </w:rPr>
        <w:t>2.</w:t>
      </w:r>
      <w:r w:rsidRPr="00C12518">
        <w:rPr>
          <w:noProof/>
        </w:rPr>
        <w:t xml:space="preserve"> </w:t>
      </w:r>
      <w:r w:rsidRPr="00C12518">
        <w:rPr>
          <w:b/>
          <w:bCs/>
        </w:rPr>
        <w:drawing>
          <wp:inline distT="0" distB="0" distL="0" distR="0" wp14:anchorId="117F5CE3" wp14:editId="292FFF5F">
            <wp:extent cx="5943600" cy="581660"/>
            <wp:effectExtent l="0" t="0" r="0" b="8890"/>
            <wp:docPr id="212257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71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6868" w14:textId="77777777" w:rsidR="00C12518" w:rsidRDefault="00C12518" w:rsidP="00C12518">
      <w:pPr>
        <w:ind w:left="360"/>
        <w:rPr>
          <w:noProof/>
        </w:rPr>
      </w:pPr>
    </w:p>
    <w:p w14:paraId="7A80F299" w14:textId="0EEBD3E5" w:rsidR="00C12518" w:rsidRDefault="00C12518" w:rsidP="00C12518">
      <w:pPr>
        <w:ind w:left="360"/>
        <w:rPr>
          <w:b/>
          <w:bCs/>
        </w:rPr>
      </w:pPr>
      <w:r w:rsidRPr="00C12518">
        <w:rPr>
          <w:b/>
          <w:bCs/>
        </w:rPr>
        <w:drawing>
          <wp:inline distT="0" distB="0" distL="0" distR="0" wp14:anchorId="082CA18E" wp14:editId="25B1D92A">
            <wp:extent cx="5943600" cy="3317240"/>
            <wp:effectExtent l="0" t="0" r="0" b="0"/>
            <wp:docPr id="342402290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02290" name="Picture 1" descr="A graph of a bar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1111" w14:textId="77777777" w:rsidR="00813814" w:rsidRDefault="00813814" w:rsidP="00C12518">
      <w:pPr>
        <w:ind w:left="360"/>
        <w:rPr>
          <w:b/>
          <w:bCs/>
        </w:rPr>
      </w:pPr>
    </w:p>
    <w:p w14:paraId="13C88D9E" w14:textId="2B851D68" w:rsidR="00813814" w:rsidRDefault="00813814" w:rsidP="00C12518">
      <w:pPr>
        <w:ind w:left="360"/>
        <w:rPr>
          <w:b/>
          <w:bCs/>
        </w:rPr>
      </w:pPr>
      <w:r>
        <w:rPr>
          <w:b/>
          <w:bCs/>
        </w:rPr>
        <w:lastRenderedPageBreak/>
        <w:t>3.</w:t>
      </w:r>
    </w:p>
    <w:p w14:paraId="432D0C47" w14:textId="77777777" w:rsidR="00813814" w:rsidRPr="00813814" w:rsidRDefault="00813814" w:rsidP="00813814">
      <w:pPr>
        <w:ind w:left="360"/>
        <w:rPr>
          <w:b/>
          <w:bCs/>
        </w:rPr>
      </w:pPr>
      <w:r w:rsidRPr="00813814">
        <w:rPr>
          <w:b/>
          <w:bCs/>
        </w:rPr>
        <w:t>Roughly Symmetrical:</w:t>
      </w:r>
      <w:r w:rsidRPr="00813814">
        <w:rPr>
          <w:b/>
          <w:bCs/>
        </w:rPr>
        <w:br/>
        <w:t>The distribution appears roughly symmetric around the center (around 40–45 minutes). The bars on the left and right taper off somewhat evenly.</w:t>
      </w:r>
    </w:p>
    <w:p w14:paraId="323CCF85" w14:textId="77777777" w:rsidR="00813814" w:rsidRPr="00813814" w:rsidRDefault="00813814" w:rsidP="00813814">
      <w:pPr>
        <w:ind w:left="360"/>
        <w:rPr>
          <w:b/>
          <w:bCs/>
        </w:rPr>
      </w:pPr>
      <w:r w:rsidRPr="00813814">
        <w:rPr>
          <w:b/>
          <w:bCs/>
        </w:rPr>
        <w:t> </w:t>
      </w:r>
    </w:p>
    <w:p w14:paraId="61F1DEFB" w14:textId="77777777" w:rsidR="00813814" w:rsidRPr="00813814" w:rsidRDefault="00813814" w:rsidP="00813814">
      <w:pPr>
        <w:ind w:left="360"/>
        <w:rPr>
          <w:b/>
          <w:bCs/>
        </w:rPr>
      </w:pPr>
      <w:r w:rsidRPr="00813814">
        <w:rPr>
          <w:b/>
          <w:bCs/>
        </w:rPr>
        <w:t>Unimodal:</w:t>
      </w:r>
      <w:r w:rsidRPr="00813814">
        <w:rPr>
          <w:b/>
          <w:bCs/>
        </w:rPr>
        <w:br/>
        <w:t>There's a single prominent peak (mode) around 35–40 minutes, suggesting that most deliveries are centered around that time range.</w:t>
      </w:r>
    </w:p>
    <w:p w14:paraId="17042FD5" w14:textId="77777777" w:rsidR="00813814" w:rsidRPr="00813814" w:rsidRDefault="00813814" w:rsidP="00813814">
      <w:pPr>
        <w:ind w:left="360"/>
        <w:rPr>
          <w:b/>
          <w:bCs/>
        </w:rPr>
      </w:pPr>
      <w:r w:rsidRPr="00813814">
        <w:rPr>
          <w:b/>
          <w:bCs/>
        </w:rPr>
        <w:t> </w:t>
      </w:r>
    </w:p>
    <w:p w14:paraId="16ABC065" w14:textId="77777777" w:rsidR="00813814" w:rsidRPr="00813814" w:rsidRDefault="00813814" w:rsidP="00813814">
      <w:pPr>
        <w:ind w:left="360"/>
        <w:rPr>
          <w:b/>
          <w:bCs/>
        </w:rPr>
      </w:pPr>
      <w:r w:rsidRPr="00813814">
        <w:rPr>
          <w:b/>
          <w:bCs/>
        </w:rPr>
        <w:t>No Strong Skewness:</w:t>
      </w:r>
      <w:r w:rsidRPr="00813814">
        <w:rPr>
          <w:b/>
          <w:bCs/>
        </w:rPr>
        <w:br/>
        <w:t>There is no strong skew (neither left nor right). The tails on both ends look balanced, though the right tail (60–70 minutes) is slightly longer — if anything, there might be a slight right skew, but it's very mild.</w:t>
      </w:r>
    </w:p>
    <w:p w14:paraId="56009724" w14:textId="77777777" w:rsidR="00813814" w:rsidRPr="00813814" w:rsidRDefault="00813814" w:rsidP="00813814">
      <w:pPr>
        <w:ind w:left="360"/>
        <w:rPr>
          <w:b/>
          <w:bCs/>
        </w:rPr>
      </w:pPr>
      <w:r w:rsidRPr="00813814">
        <w:rPr>
          <w:b/>
          <w:bCs/>
        </w:rPr>
        <w:t> </w:t>
      </w:r>
    </w:p>
    <w:p w14:paraId="6FB31F9C" w14:textId="77777777" w:rsidR="00813814" w:rsidRPr="00813814" w:rsidRDefault="00813814" w:rsidP="00813814">
      <w:pPr>
        <w:ind w:left="360"/>
        <w:rPr>
          <w:b/>
          <w:bCs/>
        </w:rPr>
      </w:pPr>
      <w:r w:rsidRPr="00813814">
        <w:rPr>
          <w:b/>
          <w:bCs/>
        </w:rPr>
        <w:t>No Significant Outliers or Gaps:</w:t>
      </w:r>
      <w:r w:rsidRPr="00813814">
        <w:rPr>
          <w:b/>
          <w:bCs/>
        </w:rPr>
        <w:br/>
        <w:t>There are no noticeable gaps or isolated bars, suggesting a continuous spread of delivery times.</w:t>
      </w:r>
    </w:p>
    <w:p w14:paraId="318712F1" w14:textId="77777777" w:rsidR="00813814" w:rsidRDefault="00813814" w:rsidP="00C12518">
      <w:pPr>
        <w:ind w:left="360"/>
        <w:rPr>
          <w:b/>
          <w:bCs/>
        </w:rPr>
      </w:pPr>
    </w:p>
    <w:p w14:paraId="57DF1EEA" w14:textId="77777777" w:rsidR="00C12518" w:rsidRDefault="00C12518" w:rsidP="00C12518">
      <w:pPr>
        <w:ind w:left="360"/>
        <w:rPr>
          <w:b/>
          <w:bCs/>
        </w:rPr>
      </w:pPr>
    </w:p>
    <w:p w14:paraId="1F8AB21E" w14:textId="77777777" w:rsidR="00813814" w:rsidRDefault="00813814" w:rsidP="00C12518">
      <w:pPr>
        <w:ind w:left="360"/>
        <w:rPr>
          <w:b/>
          <w:bCs/>
        </w:rPr>
      </w:pPr>
    </w:p>
    <w:p w14:paraId="77FBBF2D" w14:textId="77777777" w:rsidR="00813814" w:rsidRDefault="00813814" w:rsidP="00C12518">
      <w:pPr>
        <w:ind w:left="360"/>
        <w:rPr>
          <w:b/>
          <w:bCs/>
        </w:rPr>
      </w:pPr>
    </w:p>
    <w:p w14:paraId="72C05DDC" w14:textId="77777777" w:rsidR="00813814" w:rsidRDefault="00813814" w:rsidP="00C12518">
      <w:pPr>
        <w:ind w:left="360"/>
        <w:rPr>
          <w:b/>
          <w:bCs/>
        </w:rPr>
      </w:pPr>
    </w:p>
    <w:p w14:paraId="4F0751C8" w14:textId="77777777" w:rsidR="00813814" w:rsidRDefault="00813814" w:rsidP="00C12518">
      <w:pPr>
        <w:ind w:left="360"/>
        <w:rPr>
          <w:b/>
          <w:bCs/>
        </w:rPr>
      </w:pPr>
    </w:p>
    <w:p w14:paraId="3848D298" w14:textId="77777777" w:rsidR="00813814" w:rsidRDefault="00813814" w:rsidP="00C12518">
      <w:pPr>
        <w:ind w:left="360"/>
        <w:rPr>
          <w:b/>
          <w:bCs/>
        </w:rPr>
      </w:pPr>
    </w:p>
    <w:p w14:paraId="60407119" w14:textId="77777777" w:rsidR="00813814" w:rsidRDefault="00813814" w:rsidP="00C12518">
      <w:pPr>
        <w:ind w:left="360"/>
        <w:rPr>
          <w:b/>
          <w:bCs/>
        </w:rPr>
      </w:pPr>
    </w:p>
    <w:p w14:paraId="5DFDA730" w14:textId="77777777" w:rsidR="00813814" w:rsidRDefault="00813814" w:rsidP="00C12518">
      <w:pPr>
        <w:ind w:left="360"/>
        <w:rPr>
          <w:b/>
          <w:bCs/>
        </w:rPr>
      </w:pPr>
    </w:p>
    <w:p w14:paraId="14B0F0C0" w14:textId="77777777" w:rsidR="00813814" w:rsidRDefault="00813814" w:rsidP="00C12518">
      <w:pPr>
        <w:ind w:left="360"/>
        <w:rPr>
          <w:b/>
          <w:bCs/>
        </w:rPr>
      </w:pPr>
    </w:p>
    <w:p w14:paraId="156ED73F" w14:textId="77777777" w:rsidR="00813814" w:rsidRDefault="00813814" w:rsidP="00C12518">
      <w:pPr>
        <w:ind w:left="360"/>
        <w:rPr>
          <w:b/>
          <w:bCs/>
        </w:rPr>
      </w:pPr>
    </w:p>
    <w:p w14:paraId="514D55C5" w14:textId="77777777" w:rsidR="00813814" w:rsidRDefault="00813814" w:rsidP="00C12518">
      <w:pPr>
        <w:ind w:left="360"/>
        <w:rPr>
          <w:b/>
          <w:bCs/>
        </w:rPr>
      </w:pPr>
    </w:p>
    <w:p w14:paraId="1510A61F" w14:textId="58445A69" w:rsidR="00C12518" w:rsidRDefault="00813814" w:rsidP="00C12518">
      <w:pPr>
        <w:ind w:left="360"/>
        <w:rPr>
          <w:b/>
          <w:bCs/>
        </w:rPr>
      </w:pPr>
      <w:r>
        <w:rPr>
          <w:b/>
          <w:bCs/>
        </w:rPr>
        <w:lastRenderedPageBreak/>
        <w:t>4.</w:t>
      </w:r>
    </w:p>
    <w:p w14:paraId="1DCED875" w14:textId="4CEF06C5" w:rsidR="00C12518" w:rsidRDefault="00813814" w:rsidP="00C12518">
      <w:pPr>
        <w:ind w:left="360"/>
        <w:rPr>
          <w:b/>
          <w:bCs/>
        </w:rPr>
      </w:pPr>
      <w:r w:rsidRPr="00813814">
        <w:rPr>
          <w:b/>
          <w:bCs/>
        </w:rPr>
        <w:drawing>
          <wp:inline distT="0" distB="0" distL="0" distR="0" wp14:anchorId="5D075064" wp14:editId="56D8B7BC">
            <wp:extent cx="5943600" cy="1842135"/>
            <wp:effectExtent l="0" t="0" r="0" b="5715"/>
            <wp:docPr id="206192710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27108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814">
        <w:rPr>
          <w:b/>
          <w:bCs/>
        </w:rPr>
        <w:drawing>
          <wp:inline distT="0" distB="0" distL="0" distR="0" wp14:anchorId="08E39CC5" wp14:editId="53963711">
            <wp:extent cx="5943600" cy="3580765"/>
            <wp:effectExtent l="0" t="0" r="0" b="635"/>
            <wp:docPr id="436702797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02797" name="Picture 1" descr="A graph on a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7763" w14:textId="77777777" w:rsidR="00813814" w:rsidRDefault="00813814" w:rsidP="00C12518">
      <w:pPr>
        <w:ind w:left="360"/>
        <w:rPr>
          <w:b/>
          <w:bCs/>
        </w:rPr>
      </w:pPr>
    </w:p>
    <w:p w14:paraId="331048C1" w14:textId="6CC326F6" w:rsidR="00813814" w:rsidRDefault="00813814" w:rsidP="004F40FF">
      <w:pPr>
        <w:rPr>
          <w:b/>
          <w:bCs/>
        </w:rPr>
      </w:pPr>
    </w:p>
    <w:p w14:paraId="1D47399E" w14:textId="77777777" w:rsidR="00813814" w:rsidRDefault="00813814" w:rsidP="00C12518">
      <w:pPr>
        <w:ind w:left="360"/>
        <w:rPr>
          <w:b/>
          <w:bCs/>
        </w:rPr>
      </w:pPr>
    </w:p>
    <w:p w14:paraId="51DDC01B" w14:textId="77777777" w:rsidR="00813814" w:rsidRPr="00C12518" w:rsidRDefault="00813814" w:rsidP="00C12518">
      <w:pPr>
        <w:ind w:left="360"/>
        <w:rPr>
          <w:b/>
          <w:bCs/>
        </w:rPr>
      </w:pPr>
    </w:p>
    <w:sectPr w:rsidR="00813814" w:rsidRPr="00C1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6118F"/>
    <w:multiLevelType w:val="hybridMultilevel"/>
    <w:tmpl w:val="F298506A"/>
    <w:lvl w:ilvl="0" w:tplc="9836E0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20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18"/>
    <w:rsid w:val="004F40FF"/>
    <w:rsid w:val="00813814"/>
    <w:rsid w:val="00A77C19"/>
    <w:rsid w:val="00C12518"/>
    <w:rsid w:val="00E3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8405"/>
  <w15:chartTrackingRefBased/>
  <w15:docId w15:val="{150DAD60-8AC6-43C8-A664-42D61D17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8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8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7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5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03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6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20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1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7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6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194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Kurukulasooriya N.V IT24102691</dc:creator>
  <cp:keywords/>
  <dc:description/>
  <cp:lastModifiedBy>Kurukulasooriya N.V IT24102691</cp:lastModifiedBy>
  <cp:revision>1</cp:revision>
  <dcterms:created xsi:type="dcterms:W3CDTF">2025-08-26T03:22:00Z</dcterms:created>
  <dcterms:modified xsi:type="dcterms:W3CDTF">2025-08-26T03:57:00Z</dcterms:modified>
</cp:coreProperties>
</file>