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E7837" w14:textId="1784F662" w:rsidR="005905F4" w:rsidRDefault="005905F4">
      <w:pPr>
        <w:rPr>
          <w:rFonts w:ascii="Times New Roman" w:hAnsi="Times New Roman" w:cs="Times New Roman"/>
        </w:rPr>
      </w:pPr>
      <w:r w:rsidRPr="008A37DF">
        <w:rPr>
          <w:rFonts w:ascii="Times New Roman" w:hAnsi="Times New Roman" w:cs="Times New Roman"/>
        </w:rPr>
        <w:t>DL – LAB 07 Answers</w:t>
      </w:r>
      <w:r w:rsidR="004D367C">
        <w:rPr>
          <w:rFonts w:ascii="Times New Roman" w:hAnsi="Times New Roman" w:cs="Times New Roman"/>
        </w:rPr>
        <w:t xml:space="preserve"> </w:t>
      </w:r>
      <w:r w:rsidR="0097153E">
        <w:rPr>
          <w:rFonts w:ascii="Times New Roman" w:hAnsi="Times New Roman" w:cs="Times New Roman"/>
        </w:rPr>
        <w:t>–</w:t>
      </w:r>
      <w:r w:rsidR="004D367C">
        <w:rPr>
          <w:rFonts w:ascii="Times New Roman" w:hAnsi="Times New Roman" w:cs="Times New Roman"/>
        </w:rPr>
        <w:t xml:space="preserve"> </w:t>
      </w:r>
      <w:r w:rsidR="0097153E">
        <w:rPr>
          <w:rFonts w:ascii="Times New Roman" w:hAnsi="Times New Roman" w:cs="Times New Roman"/>
        </w:rPr>
        <w:t>IT21226632</w:t>
      </w:r>
    </w:p>
    <w:p w14:paraId="4B357F16" w14:textId="49EC45DB" w:rsidR="00ED6B1D" w:rsidRPr="008A37DF" w:rsidRDefault="00ED6B1D">
      <w:pPr>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repo - </w:t>
      </w:r>
      <w:hyperlink r:id="rId5" w:history="1">
        <w:r w:rsidRPr="00ED6B1D">
          <w:rPr>
            <w:rStyle w:val="Hyperlink"/>
            <w:rFonts w:ascii="Times New Roman" w:hAnsi="Times New Roman" w:cs="Times New Roman"/>
          </w:rPr>
          <w:t>https://github.com/IT21226632/DL_Lab_07.git</w:t>
        </w:r>
      </w:hyperlink>
    </w:p>
    <w:p w14:paraId="6E060AD5" w14:textId="5051235E" w:rsidR="005905F4" w:rsidRPr="008A37DF" w:rsidRDefault="005905F4" w:rsidP="005905F4">
      <w:pPr>
        <w:pStyle w:val="ListParagraph"/>
        <w:numPr>
          <w:ilvl w:val="0"/>
          <w:numId w:val="1"/>
        </w:numPr>
        <w:rPr>
          <w:rFonts w:ascii="Times New Roman" w:hAnsi="Times New Roman" w:cs="Times New Roman"/>
          <w:sz w:val="28"/>
          <w:szCs w:val="28"/>
        </w:rPr>
      </w:pPr>
      <w:r w:rsidRPr="008A37DF">
        <w:rPr>
          <w:rFonts w:ascii="Times New Roman" w:hAnsi="Times New Roman" w:cs="Times New Roman"/>
          <w:sz w:val="28"/>
          <w:szCs w:val="28"/>
        </w:rPr>
        <w:t>Linear Autoencoder vs Principal Component Analysis (PCA)</w:t>
      </w:r>
    </w:p>
    <w:p w14:paraId="055A7C99" w14:textId="2635D0F6" w:rsidR="005905F4" w:rsidRPr="008A37DF" w:rsidRDefault="005905F4" w:rsidP="008A37DF">
      <w:pPr>
        <w:spacing w:line="276" w:lineRule="auto"/>
        <w:rPr>
          <w:rFonts w:ascii="Times New Roman" w:hAnsi="Times New Roman" w:cs="Times New Roman"/>
          <w:sz w:val="24"/>
          <w:szCs w:val="24"/>
        </w:rPr>
      </w:pPr>
      <w:r w:rsidRPr="008A37DF">
        <w:rPr>
          <w:rFonts w:ascii="Times New Roman" w:hAnsi="Times New Roman" w:cs="Times New Roman"/>
          <w:b/>
          <w:bCs/>
          <w:sz w:val="24"/>
          <w:szCs w:val="24"/>
        </w:rPr>
        <w:t>I</w:t>
      </w:r>
      <w:r w:rsidRPr="008A37DF">
        <w:rPr>
          <w:rFonts w:ascii="Times New Roman" w:hAnsi="Times New Roman" w:cs="Times New Roman"/>
          <w:sz w:val="24"/>
          <w:szCs w:val="24"/>
        </w:rPr>
        <w:t>n a linear autoencoder, the activation functions are removed from both the encoder and the decoder, leaving the network with only linear transformations. In this case, the linear autoencoder becomes functionally equivalent to Principal Component Analysis (PCA).</w:t>
      </w:r>
    </w:p>
    <w:p w14:paraId="07DE664C" w14:textId="77777777" w:rsidR="005905F4" w:rsidRPr="008A37DF" w:rsidRDefault="005905F4" w:rsidP="008A37DF">
      <w:pPr>
        <w:pStyle w:val="ListParagraph"/>
        <w:numPr>
          <w:ilvl w:val="0"/>
          <w:numId w:val="3"/>
        </w:numPr>
        <w:spacing w:line="276" w:lineRule="auto"/>
        <w:rPr>
          <w:rFonts w:ascii="Times New Roman" w:hAnsi="Times New Roman" w:cs="Times New Roman"/>
          <w:sz w:val="24"/>
          <w:szCs w:val="24"/>
        </w:rPr>
      </w:pPr>
      <w:r w:rsidRPr="008A37DF">
        <w:rPr>
          <w:rFonts w:ascii="Times New Roman" w:hAnsi="Times New Roman" w:cs="Times New Roman"/>
          <w:sz w:val="24"/>
          <w:szCs w:val="24"/>
        </w:rPr>
        <w:t xml:space="preserve">A </w:t>
      </w:r>
      <w:r w:rsidRPr="008A37DF">
        <w:rPr>
          <w:rFonts w:ascii="Times New Roman" w:hAnsi="Times New Roman" w:cs="Times New Roman"/>
          <w:b/>
          <w:bCs/>
          <w:sz w:val="24"/>
          <w:szCs w:val="24"/>
        </w:rPr>
        <w:t>Linear Autoencoder (AE)</w:t>
      </w:r>
      <w:r w:rsidRPr="008A37DF">
        <w:rPr>
          <w:rFonts w:ascii="Times New Roman" w:hAnsi="Times New Roman" w:cs="Times New Roman"/>
          <w:sz w:val="24"/>
          <w:szCs w:val="24"/>
        </w:rPr>
        <w:t xml:space="preserve"> is a type of neural network where no non-linear activation functions (e.g., ReLU, sigmoid) are used in the hidden layers. It functions similarly to </w:t>
      </w:r>
      <w:r w:rsidRPr="008A37DF">
        <w:rPr>
          <w:rFonts w:ascii="Times New Roman" w:hAnsi="Times New Roman" w:cs="Times New Roman"/>
          <w:b/>
          <w:bCs/>
          <w:sz w:val="24"/>
          <w:szCs w:val="24"/>
        </w:rPr>
        <w:t>Principal Component Analysis (PCA)</w:t>
      </w:r>
      <w:r w:rsidRPr="008A37DF">
        <w:rPr>
          <w:rFonts w:ascii="Times New Roman" w:hAnsi="Times New Roman" w:cs="Times New Roman"/>
          <w:sz w:val="24"/>
          <w:szCs w:val="24"/>
        </w:rPr>
        <w:t xml:space="preserve"> due to the following reasons:</w:t>
      </w:r>
    </w:p>
    <w:p w14:paraId="7A0717BF" w14:textId="77777777" w:rsidR="005905F4" w:rsidRPr="008A37DF" w:rsidRDefault="005905F4" w:rsidP="008A37DF">
      <w:pPr>
        <w:pStyle w:val="ListParagraph"/>
        <w:numPr>
          <w:ilvl w:val="0"/>
          <w:numId w:val="3"/>
        </w:numPr>
        <w:spacing w:line="276" w:lineRule="auto"/>
        <w:rPr>
          <w:rFonts w:ascii="Times New Roman" w:hAnsi="Times New Roman" w:cs="Times New Roman"/>
          <w:sz w:val="24"/>
          <w:szCs w:val="24"/>
        </w:rPr>
      </w:pPr>
      <w:r w:rsidRPr="008A37DF">
        <w:rPr>
          <w:rFonts w:ascii="Times New Roman" w:hAnsi="Times New Roman" w:cs="Times New Roman"/>
          <w:b/>
          <w:bCs/>
          <w:sz w:val="24"/>
          <w:szCs w:val="24"/>
        </w:rPr>
        <w:t>Dimensionality Reduction</w:t>
      </w:r>
      <w:r w:rsidRPr="008A37DF">
        <w:rPr>
          <w:rFonts w:ascii="Times New Roman" w:hAnsi="Times New Roman" w:cs="Times New Roman"/>
          <w:sz w:val="24"/>
          <w:szCs w:val="24"/>
        </w:rPr>
        <w:t>: Both linear AE and PCA reduce the dimensionality of the data by projecting it onto a lower-dimensional subspace.</w:t>
      </w:r>
    </w:p>
    <w:p w14:paraId="7D26E5AE" w14:textId="744DC4DE" w:rsidR="005905F4" w:rsidRPr="008A37DF" w:rsidRDefault="005905F4" w:rsidP="008A37DF">
      <w:pPr>
        <w:pStyle w:val="ListParagraph"/>
        <w:numPr>
          <w:ilvl w:val="0"/>
          <w:numId w:val="3"/>
        </w:numPr>
        <w:spacing w:line="276" w:lineRule="auto"/>
        <w:rPr>
          <w:rFonts w:ascii="Times New Roman" w:hAnsi="Times New Roman" w:cs="Times New Roman"/>
          <w:sz w:val="24"/>
          <w:szCs w:val="24"/>
        </w:rPr>
      </w:pPr>
      <w:r w:rsidRPr="008A37DF">
        <w:rPr>
          <w:rFonts w:ascii="Times New Roman" w:hAnsi="Times New Roman" w:cs="Times New Roman"/>
          <w:b/>
          <w:bCs/>
          <w:sz w:val="24"/>
          <w:szCs w:val="24"/>
        </w:rPr>
        <w:t>Linear Transformations</w:t>
      </w:r>
      <w:r w:rsidRPr="008A37DF">
        <w:rPr>
          <w:rFonts w:ascii="Times New Roman" w:hAnsi="Times New Roman" w:cs="Times New Roman"/>
          <w:sz w:val="24"/>
          <w:szCs w:val="24"/>
        </w:rPr>
        <w:t>: With no activation functions, the linear AE learns linear transformations like PCA, which projects data onto orthogonal principal components.</w:t>
      </w:r>
    </w:p>
    <w:p w14:paraId="5846489C" w14:textId="77777777" w:rsidR="005905F4" w:rsidRPr="008A37DF" w:rsidRDefault="005905F4" w:rsidP="008A37DF">
      <w:pPr>
        <w:pStyle w:val="ListParagraph"/>
        <w:numPr>
          <w:ilvl w:val="0"/>
          <w:numId w:val="3"/>
        </w:numPr>
        <w:spacing w:line="276" w:lineRule="auto"/>
        <w:rPr>
          <w:rFonts w:ascii="Times New Roman" w:hAnsi="Times New Roman" w:cs="Times New Roman"/>
          <w:sz w:val="24"/>
          <w:szCs w:val="24"/>
        </w:rPr>
      </w:pPr>
      <w:r w:rsidRPr="008A37DF">
        <w:rPr>
          <w:rFonts w:ascii="Times New Roman" w:hAnsi="Times New Roman" w:cs="Times New Roman"/>
          <w:b/>
          <w:bCs/>
          <w:sz w:val="24"/>
          <w:szCs w:val="24"/>
        </w:rPr>
        <w:t>Reconstruction</w:t>
      </w:r>
      <w:r w:rsidRPr="008A37DF">
        <w:rPr>
          <w:rFonts w:ascii="Times New Roman" w:hAnsi="Times New Roman" w:cs="Times New Roman"/>
          <w:sz w:val="24"/>
          <w:szCs w:val="24"/>
        </w:rPr>
        <w:t>: The goal of both linear AE and PCA is to reconstruct the original data from the compressed lower-dimensional representation.</w:t>
      </w:r>
    </w:p>
    <w:p w14:paraId="22FA69E5" w14:textId="4877B7A5" w:rsidR="00BB4DBB" w:rsidRPr="00ED6B1D" w:rsidRDefault="005905F4" w:rsidP="00ED6B1D">
      <w:pPr>
        <w:pStyle w:val="ListParagraph"/>
        <w:numPr>
          <w:ilvl w:val="0"/>
          <w:numId w:val="3"/>
        </w:numPr>
        <w:spacing w:line="276" w:lineRule="auto"/>
        <w:rPr>
          <w:rFonts w:ascii="Times New Roman" w:hAnsi="Times New Roman" w:cs="Times New Roman"/>
          <w:sz w:val="24"/>
          <w:szCs w:val="24"/>
        </w:rPr>
      </w:pPr>
      <w:r w:rsidRPr="008A37DF">
        <w:rPr>
          <w:rFonts w:ascii="Times New Roman" w:hAnsi="Times New Roman" w:cs="Times New Roman"/>
          <w:b/>
          <w:bCs/>
          <w:sz w:val="24"/>
          <w:szCs w:val="24"/>
        </w:rPr>
        <w:t>Optimization</w:t>
      </w:r>
      <w:r w:rsidRPr="008A37DF">
        <w:rPr>
          <w:rFonts w:ascii="Times New Roman" w:hAnsi="Times New Roman" w:cs="Times New Roman"/>
          <w:sz w:val="24"/>
          <w:szCs w:val="24"/>
        </w:rPr>
        <w:t>: While PCA directly computes the principal components via a closed-form solution, linear AE learns this through backpropagation and gradient descent.</w:t>
      </w:r>
      <w:r w:rsidR="00D24E6E" w:rsidRPr="00ED6B1D">
        <w:rPr>
          <w:rFonts w:ascii="Times New Roman" w:hAnsi="Times New Roman" w:cs="Times New Roman"/>
        </w:rPr>
        <w:t xml:space="preserve"> </w:t>
      </w:r>
    </w:p>
    <w:p w14:paraId="73BB9EAD" w14:textId="14FA251B" w:rsidR="00FD25D3" w:rsidRPr="00ED6B1D" w:rsidRDefault="008A45F5" w:rsidP="00ED6B1D">
      <w:pPr>
        <w:pStyle w:val="ListParagraph"/>
        <w:numPr>
          <w:ilvl w:val="0"/>
          <w:numId w:val="1"/>
        </w:numPr>
        <w:rPr>
          <w:rFonts w:ascii="Times New Roman" w:hAnsi="Times New Roman" w:cs="Times New Roman"/>
          <w:sz w:val="24"/>
          <w:szCs w:val="24"/>
        </w:rPr>
      </w:pPr>
      <w:r w:rsidRPr="008A37DF">
        <w:rPr>
          <w:noProof/>
        </w:rPr>
        <w:drawing>
          <wp:anchor distT="0" distB="0" distL="114300" distR="114300" simplePos="0" relativeHeight="251652608" behindDoc="0" locked="0" layoutInCell="1" allowOverlap="1" wp14:anchorId="69D1B5F8" wp14:editId="1F9726ED">
            <wp:simplePos x="0" y="0"/>
            <wp:positionH relativeFrom="margin">
              <wp:align>right</wp:align>
            </wp:positionH>
            <wp:positionV relativeFrom="paragraph">
              <wp:posOffset>336550</wp:posOffset>
            </wp:positionV>
            <wp:extent cx="5943600" cy="1717040"/>
            <wp:effectExtent l="0" t="0" r="0" b="0"/>
            <wp:wrapTopAndBottom/>
            <wp:docPr id="8551825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82582" name="Picture 855182582"/>
                    <pic:cNvPicPr/>
                  </pic:nvPicPr>
                  <pic:blipFill>
                    <a:blip r:embed="rId6">
                      <a:extLst>
                        <a:ext uri="{28A0092B-C50C-407E-A947-70E740481C1C}">
                          <a14:useLocalDpi xmlns:a14="http://schemas.microsoft.com/office/drawing/2010/main" val="0"/>
                        </a:ext>
                      </a:extLst>
                    </a:blip>
                    <a:stretch>
                      <a:fillRect/>
                    </a:stretch>
                  </pic:blipFill>
                  <pic:spPr>
                    <a:xfrm>
                      <a:off x="0" y="0"/>
                      <a:ext cx="5943600" cy="1717040"/>
                    </a:xfrm>
                    <a:prstGeom prst="rect">
                      <a:avLst/>
                    </a:prstGeom>
                  </pic:spPr>
                </pic:pic>
              </a:graphicData>
            </a:graphic>
          </wp:anchor>
        </w:drawing>
      </w:r>
      <w:r w:rsidR="00FD25D3" w:rsidRPr="00ED6B1D">
        <w:rPr>
          <w:rFonts w:ascii="Times New Roman" w:hAnsi="Times New Roman" w:cs="Times New Roman"/>
          <w:sz w:val="24"/>
          <w:szCs w:val="24"/>
        </w:rPr>
        <w:t>Mean Square Error Comparison</w:t>
      </w:r>
    </w:p>
    <w:p w14:paraId="68DE969D" w14:textId="007C8643" w:rsidR="00BB4DBB" w:rsidRPr="008A37DF" w:rsidRDefault="00BB4DBB" w:rsidP="00943DDF">
      <w:pPr>
        <w:rPr>
          <w:rFonts w:ascii="Times New Roman" w:hAnsi="Times New Roman" w:cs="Times New Roman"/>
        </w:rPr>
      </w:pPr>
    </w:p>
    <w:p w14:paraId="3ED303EC" w14:textId="5E594DED" w:rsidR="00A039B0" w:rsidRPr="008A37DF" w:rsidRDefault="008A45F5" w:rsidP="005B06EF">
      <w:pPr>
        <w:rPr>
          <w:rFonts w:ascii="Times New Roman" w:hAnsi="Times New Roman" w:cs="Times New Roman"/>
          <w:b/>
          <w:bCs/>
        </w:rPr>
      </w:pPr>
      <w:r w:rsidRPr="008A37DF">
        <w:rPr>
          <w:rFonts w:ascii="Times New Roman" w:hAnsi="Times New Roman" w:cs="Times New Roman"/>
          <w:b/>
          <w:bCs/>
          <w:noProof/>
        </w:rPr>
        <w:drawing>
          <wp:anchor distT="0" distB="0" distL="114300" distR="114300" simplePos="0" relativeHeight="251648512" behindDoc="0" locked="0" layoutInCell="1" allowOverlap="1" wp14:anchorId="44C0AEF0" wp14:editId="784AB388">
            <wp:simplePos x="0" y="0"/>
            <wp:positionH relativeFrom="margin">
              <wp:align>right</wp:align>
            </wp:positionH>
            <wp:positionV relativeFrom="paragraph">
              <wp:posOffset>295275</wp:posOffset>
            </wp:positionV>
            <wp:extent cx="5943600" cy="1702435"/>
            <wp:effectExtent l="0" t="0" r="0" b="0"/>
            <wp:wrapTopAndBottom/>
            <wp:docPr id="850086273" name="Picture 8"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86273" name="Picture 8" descr="A computer screen shot of a program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702435"/>
                    </a:xfrm>
                    <a:prstGeom prst="rect">
                      <a:avLst/>
                    </a:prstGeom>
                  </pic:spPr>
                </pic:pic>
              </a:graphicData>
            </a:graphic>
          </wp:anchor>
        </w:drawing>
      </w:r>
    </w:p>
    <w:p w14:paraId="24981944" w14:textId="3EE1BFF1" w:rsidR="005B0AF7" w:rsidRPr="008A37DF" w:rsidRDefault="00914F96" w:rsidP="005B06EF">
      <w:pPr>
        <w:rPr>
          <w:rFonts w:ascii="Times New Roman" w:hAnsi="Times New Roman" w:cs="Times New Roman"/>
          <w:sz w:val="24"/>
          <w:szCs w:val="24"/>
        </w:rPr>
      </w:pPr>
      <w:r w:rsidRPr="008A37DF">
        <w:rPr>
          <w:rFonts w:ascii="Times New Roman" w:hAnsi="Times New Roman" w:cs="Times New Roman"/>
          <w:noProof/>
          <w:sz w:val="24"/>
          <w:szCs w:val="24"/>
        </w:rPr>
        <w:lastRenderedPageBreak/>
        <mc:AlternateContent>
          <mc:Choice Requires="wps">
            <w:drawing>
              <wp:anchor distT="0" distB="0" distL="114300" distR="114300" simplePos="0" relativeHeight="251646464" behindDoc="0" locked="0" layoutInCell="1" allowOverlap="1" wp14:anchorId="3C564537" wp14:editId="27E39BBE">
                <wp:simplePos x="0" y="0"/>
                <wp:positionH relativeFrom="column">
                  <wp:posOffset>3067050</wp:posOffset>
                </wp:positionH>
                <wp:positionV relativeFrom="paragraph">
                  <wp:posOffset>2545715</wp:posOffset>
                </wp:positionV>
                <wp:extent cx="2839720" cy="635"/>
                <wp:effectExtent l="0" t="0" r="0" b="0"/>
                <wp:wrapSquare wrapText="bothSides"/>
                <wp:docPr id="2015690755" name="Text Box 1"/>
                <wp:cNvGraphicFramePr/>
                <a:graphic xmlns:a="http://schemas.openxmlformats.org/drawingml/2006/main">
                  <a:graphicData uri="http://schemas.microsoft.com/office/word/2010/wordprocessingShape">
                    <wps:wsp>
                      <wps:cNvSpPr txBox="1"/>
                      <wps:spPr>
                        <a:xfrm>
                          <a:off x="0" y="0"/>
                          <a:ext cx="2839720" cy="635"/>
                        </a:xfrm>
                        <a:prstGeom prst="rect">
                          <a:avLst/>
                        </a:prstGeom>
                        <a:solidFill>
                          <a:prstClr val="white"/>
                        </a:solidFill>
                        <a:ln>
                          <a:noFill/>
                        </a:ln>
                      </wps:spPr>
                      <wps:txbx>
                        <w:txbxContent>
                          <w:p w14:paraId="0C1478CF" w14:textId="1A979C3C" w:rsidR="00914F96" w:rsidRPr="00316164" w:rsidRDefault="00914F96" w:rsidP="00914F96">
                            <w:pPr>
                              <w:pStyle w:val="Caption"/>
                              <w:rPr>
                                <w:noProof/>
                                <w:sz w:val="22"/>
                                <w:szCs w:val="22"/>
                              </w:rPr>
                            </w:pPr>
                            <w:r>
                              <w:t xml:space="preserve">Figure </w:t>
                            </w:r>
                            <w:fldSimple w:instr=" SEQ Figure \* ARABIC ">
                              <w:r>
                                <w:rPr>
                                  <w:noProof/>
                                </w:rPr>
                                <w:t>1</w:t>
                              </w:r>
                            </w:fldSimple>
                            <w:proofErr w:type="spellStart"/>
                            <w:r>
                              <w:t>Cnn</w:t>
                            </w:r>
                            <w:proofErr w:type="spellEnd"/>
                            <w:r>
                              <w:t xml:space="preserve"> Based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564537" id="_x0000_t202" coordsize="21600,21600" o:spt="202" path="m,l,21600r21600,l21600,xe">
                <v:stroke joinstyle="miter"/>
                <v:path gradientshapeok="t" o:connecttype="rect"/>
              </v:shapetype>
              <v:shape id="Text Box 1" o:spid="_x0000_s1026" type="#_x0000_t202" style="position:absolute;margin-left:241.5pt;margin-top:200.45pt;width:223.6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" stroked="f">
                <v:textbox style="mso-fit-shape-to-text:t" inset="0,0,0,0">
                  <w:txbxContent>
                    <w:p w14:paraId="0C1478CF" w14:textId="1A979C3C" w:rsidR="00914F96" w:rsidRPr="00316164" w:rsidRDefault="00914F96" w:rsidP="00914F96">
                      <w:pPr>
                        <w:pStyle w:val="Caption"/>
                        <w:rPr>
                          <w:noProof/>
                          <w:sz w:val="22"/>
                          <w:szCs w:val="22"/>
                        </w:rPr>
                      </w:pPr>
                      <w:r>
                        <w:t xml:space="preserve">Figure </w:t>
                      </w:r>
                      <w:fldSimple w:instr=" SEQ Figure \* ARABIC ">
                        <w:r>
                          <w:rPr>
                            <w:noProof/>
                          </w:rPr>
                          <w:t>1</w:t>
                        </w:r>
                      </w:fldSimple>
                      <w:proofErr w:type="spellStart"/>
                      <w:r>
                        <w:t>Cnn</w:t>
                      </w:r>
                      <w:proofErr w:type="spellEnd"/>
                      <w:r>
                        <w:t xml:space="preserve"> Based</w:t>
                      </w:r>
                    </w:p>
                  </w:txbxContent>
                </v:textbox>
                <w10:wrap type="square"/>
              </v:shape>
            </w:pict>
          </mc:Fallback>
        </mc:AlternateContent>
      </w:r>
      <w:r w:rsidR="00F64194" w:rsidRPr="008A37DF">
        <w:rPr>
          <w:rFonts w:ascii="Times New Roman" w:hAnsi="Times New Roman" w:cs="Times New Roman"/>
          <w:noProof/>
          <w:sz w:val="24"/>
          <w:szCs w:val="24"/>
        </w:rPr>
        <w:drawing>
          <wp:anchor distT="0" distB="0" distL="114300" distR="114300" simplePos="0" relativeHeight="251642368" behindDoc="0" locked="0" layoutInCell="1" allowOverlap="1" wp14:anchorId="66C99057" wp14:editId="21AE9279">
            <wp:simplePos x="0" y="0"/>
            <wp:positionH relativeFrom="column">
              <wp:posOffset>3067050</wp:posOffset>
            </wp:positionH>
            <wp:positionV relativeFrom="paragraph">
              <wp:posOffset>294640</wp:posOffset>
            </wp:positionV>
            <wp:extent cx="2839720" cy="2193925"/>
            <wp:effectExtent l="19050" t="19050" r="17780" b="15875"/>
            <wp:wrapSquare wrapText="bothSides"/>
            <wp:docPr id="342922365" name="Picture 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22365" name="Picture 6" descr="A graph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39720" cy="2193925"/>
                    </a:xfrm>
                    <a:prstGeom prst="rect">
                      <a:avLst/>
                    </a:prstGeom>
                    <a:ln>
                      <a:solidFill>
                        <a:schemeClr val="bg2"/>
                      </a:solidFill>
                    </a:ln>
                  </pic:spPr>
                </pic:pic>
              </a:graphicData>
            </a:graphic>
            <wp14:sizeRelH relativeFrom="margin">
              <wp14:pctWidth>0</wp14:pctWidth>
            </wp14:sizeRelH>
            <wp14:sizeRelV relativeFrom="margin">
              <wp14:pctHeight>0</wp14:pctHeight>
            </wp14:sizeRelV>
          </wp:anchor>
        </w:drawing>
      </w:r>
      <w:r w:rsidRPr="008A37DF">
        <w:rPr>
          <w:rFonts w:ascii="Times New Roman" w:hAnsi="Times New Roman" w:cs="Times New Roman"/>
          <w:noProof/>
          <w:sz w:val="24"/>
          <w:szCs w:val="24"/>
        </w:rPr>
        <mc:AlternateContent>
          <mc:Choice Requires="wps">
            <w:drawing>
              <wp:anchor distT="0" distB="0" distL="114300" distR="114300" simplePos="0" relativeHeight="251644416" behindDoc="0" locked="0" layoutInCell="1" allowOverlap="1" wp14:anchorId="2B9B76B6" wp14:editId="022AD308">
                <wp:simplePos x="0" y="0"/>
                <wp:positionH relativeFrom="column">
                  <wp:posOffset>19050</wp:posOffset>
                </wp:positionH>
                <wp:positionV relativeFrom="paragraph">
                  <wp:posOffset>2546350</wp:posOffset>
                </wp:positionV>
                <wp:extent cx="2838450" cy="635"/>
                <wp:effectExtent l="0" t="0" r="0" b="0"/>
                <wp:wrapTopAndBottom/>
                <wp:docPr id="1402212177" name="Text Box 1"/>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14:paraId="4142A985" w14:textId="1E2317FB" w:rsidR="00914F96" w:rsidRPr="008E49B2" w:rsidRDefault="00914F96" w:rsidP="00914F96">
                            <w:pPr>
                              <w:pStyle w:val="Caption"/>
                              <w:rPr>
                                <w:noProof/>
                                <w:sz w:val="22"/>
                                <w:szCs w:val="22"/>
                              </w:rPr>
                            </w:pPr>
                            <w:r>
                              <w:t xml:space="preserve">Figure </w:t>
                            </w:r>
                            <w:fldSimple w:instr=" SEQ Figure \* ARABIC ">
                              <w:r>
                                <w:rPr>
                                  <w:noProof/>
                                </w:rPr>
                                <w:t>2</w:t>
                              </w:r>
                            </w:fldSimple>
                            <w:r>
                              <w:t>Dense based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9B76B6" id="_x0000_s1027" type="#_x0000_t202" style="position:absolute;margin-left:1.5pt;margin-top:200.5pt;width:223.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" stroked="f">
                <v:textbox style="mso-fit-shape-to-text:t" inset="0,0,0,0">
                  <w:txbxContent>
                    <w:p w14:paraId="4142A985" w14:textId="1E2317FB" w:rsidR="00914F96" w:rsidRPr="008E49B2" w:rsidRDefault="00914F96" w:rsidP="00914F96">
                      <w:pPr>
                        <w:pStyle w:val="Caption"/>
                        <w:rPr>
                          <w:noProof/>
                          <w:sz w:val="22"/>
                          <w:szCs w:val="22"/>
                        </w:rPr>
                      </w:pPr>
                      <w:r>
                        <w:t xml:space="preserve">Figure </w:t>
                      </w:r>
                      <w:fldSimple w:instr=" SEQ Figure \* ARABIC ">
                        <w:r>
                          <w:rPr>
                            <w:noProof/>
                          </w:rPr>
                          <w:t>2</w:t>
                        </w:r>
                      </w:fldSimple>
                      <w:r>
                        <w:t>Dense based</w:t>
                      </w:r>
                    </w:p>
                  </w:txbxContent>
                </v:textbox>
                <w10:wrap type="topAndBottom"/>
              </v:shape>
            </w:pict>
          </mc:Fallback>
        </mc:AlternateContent>
      </w:r>
      <w:r w:rsidR="005B0AF7" w:rsidRPr="008A37DF">
        <w:rPr>
          <w:rFonts w:ascii="Times New Roman" w:hAnsi="Times New Roman" w:cs="Times New Roman"/>
          <w:noProof/>
          <w:sz w:val="24"/>
          <w:szCs w:val="24"/>
        </w:rPr>
        <w:drawing>
          <wp:anchor distT="0" distB="0" distL="114300" distR="114300" simplePos="0" relativeHeight="251638272" behindDoc="0" locked="0" layoutInCell="1" allowOverlap="1" wp14:anchorId="391E57BE" wp14:editId="259E4906">
            <wp:simplePos x="0" y="0"/>
            <wp:positionH relativeFrom="margin">
              <wp:align>left</wp:align>
            </wp:positionH>
            <wp:positionV relativeFrom="paragraph">
              <wp:posOffset>285750</wp:posOffset>
            </wp:positionV>
            <wp:extent cx="2838450" cy="2203450"/>
            <wp:effectExtent l="19050" t="19050" r="19050" b="25400"/>
            <wp:wrapTopAndBottom/>
            <wp:docPr id="3324979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97989" name="Picture 332497989"/>
                    <pic:cNvPicPr/>
                  </pic:nvPicPr>
                  <pic:blipFill>
                    <a:blip r:embed="rId9">
                      <a:extLst>
                        <a:ext uri="{28A0092B-C50C-407E-A947-70E740481C1C}">
                          <a14:useLocalDpi xmlns:a14="http://schemas.microsoft.com/office/drawing/2010/main" val="0"/>
                        </a:ext>
                      </a:extLst>
                    </a:blip>
                    <a:stretch>
                      <a:fillRect/>
                    </a:stretch>
                  </pic:blipFill>
                  <pic:spPr>
                    <a:xfrm>
                      <a:off x="0" y="0"/>
                      <a:ext cx="2838450" cy="2203450"/>
                    </a:xfrm>
                    <a:prstGeom prst="rect">
                      <a:avLst/>
                    </a:prstGeom>
                    <a:ln>
                      <a:solidFill>
                        <a:schemeClr val="bg2"/>
                      </a:solidFill>
                    </a:ln>
                  </pic:spPr>
                </pic:pic>
              </a:graphicData>
            </a:graphic>
            <wp14:sizeRelH relativeFrom="margin">
              <wp14:pctWidth>0</wp14:pctWidth>
            </wp14:sizeRelH>
            <wp14:sizeRelV relativeFrom="margin">
              <wp14:pctHeight>0</wp14:pctHeight>
            </wp14:sizeRelV>
          </wp:anchor>
        </w:drawing>
      </w:r>
      <w:r w:rsidR="005B0AF7" w:rsidRPr="008A37DF">
        <w:rPr>
          <w:rFonts w:ascii="Times New Roman" w:hAnsi="Times New Roman" w:cs="Times New Roman"/>
          <w:sz w:val="24"/>
          <w:szCs w:val="24"/>
        </w:rPr>
        <w:t>Graph Comparison</w:t>
      </w:r>
    </w:p>
    <w:p w14:paraId="073FA421" w14:textId="5B65E2B9" w:rsidR="005B06EF" w:rsidRPr="005B06EF" w:rsidRDefault="005B06EF" w:rsidP="005B06EF">
      <w:pPr>
        <w:rPr>
          <w:rFonts w:ascii="Times New Roman" w:hAnsi="Times New Roman" w:cs="Times New Roman"/>
          <w:b/>
          <w:bCs/>
          <w:sz w:val="24"/>
          <w:szCs w:val="24"/>
        </w:rPr>
      </w:pPr>
      <w:r w:rsidRPr="005B06EF">
        <w:rPr>
          <w:rFonts w:ascii="Times New Roman" w:hAnsi="Times New Roman" w:cs="Times New Roman"/>
          <w:b/>
          <w:bCs/>
          <w:sz w:val="24"/>
          <w:szCs w:val="24"/>
        </w:rPr>
        <w:t xml:space="preserve">Dense-based AE (MSE: 0.0087): </w:t>
      </w:r>
      <w:r w:rsidRPr="005B06EF">
        <w:rPr>
          <w:rFonts w:ascii="Times New Roman" w:hAnsi="Times New Roman" w:cs="Times New Roman"/>
          <w:sz w:val="24"/>
          <w:szCs w:val="24"/>
        </w:rPr>
        <w:t>The first model, using fully connected (dense) layers, has a higher Mean Squared Error (MSE) on the test dataset.</w:t>
      </w:r>
    </w:p>
    <w:p w14:paraId="7347C886" w14:textId="33F44F43" w:rsidR="00BE4879" w:rsidRPr="008A37DF" w:rsidRDefault="005B06EF" w:rsidP="00BE4879">
      <w:pPr>
        <w:rPr>
          <w:rFonts w:ascii="Times New Roman" w:hAnsi="Times New Roman" w:cs="Times New Roman"/>
          <w:b/>
          <w:bCs/>
          <w:sz w:val="24"/>
          <w:szCs w:val="24"/>
        </w:rPr>
      </w:pPr>
      <w:r w:rsidRPr="005B06EF">
        <w:rPr>
          <w:rFonts w:ascii="Times New Roman" w:hAnsi="Times New Roman" w:cs="Times New Roman"/>
          <w:b/>
          <w:bCs/>
          <w:sz w:val="24"/>
          <w:szCs w:val="24"/>
        </w:rPr>
        <w:t xml:space="preserve">CNN-based AE (MSE: 0.0017): </w:t>
      </w:r>
      <w:r w:rsidRPr="005B06EF">
        <w:rPr>
          <w:rFonts w:ascii="Times New Roman" w:hAnsi="Times New Roman" w:cs="Times New Roman"/>
          <w:sz w:val="24"/>
          <w:szCs w:val="24"/>
        </w:rPr>
        <w:t>The second model, which uses 2D convolutional layers (CNN), achieves a significantly lower MSE. The training and validation loss curves are also smoother, indicating more stable training.</w:t>
      </w:r>
    </w:p>
    <w:p w14:paraId="170BBDD2" w14:textId="3CAA7B45" w:rsidR="00897CD3" w:rsidRPr="008A37DF" w:rsidRDefault="00897CD3" w:rsidP="00BE4879">
      <w:pPr>
        <w:rPr>
          <w:rFonts w:ascii="Times New Roman" w:hAnsi="Times New Roman" w:cs="Times New Roman"/>
          <w:b/>
          <w:bCs/>
          <w:sz w:val="24"/>
          <w:szCs w:val="24"/>
        </w:rPr>
      </w:pPr>
      <w:r w:rsidRPr="008A37DF">
        <w:rPr>
          <w:rFonts w:ascii="Times New Roman" w:hAnsi="Times New Roman" w:cs="Times New Roman"/>
          <w:b/>
          <w:bCs/>
          <w:sz w:val="24"/>
          <w:szCs w:val="24"/>
        </w:rPr>
        <w:t>Conclusion</w:t>
      </w:r>
    </w:p>
    <w:p w14:paraId="387DF030" w14:textId="77777777" w:rsidR="00897CD3" w:rsidRPr="008A37DF" w:rsidRDefault="00897CD3" w:rsidP="00BE4879">
      <w:pPr>
        <w:ind w:left="360"/>
        <w:rPr>
          <w:rFonts w:ascii="Times New Roman" w:hAnsi="Times New Roman" w:cs="Times New Roman"/>
          <w:sz w:val="24"/>
          <w:szCs w:val="24"/>
        </w:rPr>
      </w:pPr>
      <w:r w:rsidRPr="008A37DF">
        <w:rPr>
          <w:rFonts w:ascii="Times New Roman" w:hAnsi="Times New Roman" w:cs="Times New Roman"/>
          <w:sz w:val="24"/>
          <w:szCs w:val="24"/>
        </w:rPr>
        <w:t>In summary, the CNN-based AE shows better performance over the dense-based AE due to its ability to:</w:t>
      </w:r>
    </w:p>
    <w:p w14:paraId="5274458A" w14:textId="77777777" w:rsidR="00897CD3" w:rsidRPr="00897CD3" w:rsidRDefault="00897CD3" w:rsidP="00A039B0">
      <w:pPr>
        <w:pStyle w:val="ListParagraph"/>
        <w:numPr>
          <w:ilvl w:val="0"/>
          <w:numId w:val="5"/>
        </w:numPr>
        <w:rPr>
          <w:rFonts w:ascii="Times New Roman" w:hAnsi="Times New Roman" w:cs="Times New Roman"/>
          <w:sz w:val="24"/>
          <w:szCs w:val="24"/>
        </w:rPr>
      </w:pPr>
      <w:r w:rsidRPr="00897CD3">
        <w:rPr>
          <w:rFonts w:ascii="Times New Roman" w:hAnsi="Times New Roman" w:cs="Times New Roman"/>
          <w:sz w:val="24"/>
          <w:szCs w:val="24"/>
        </w:rPr>
        <w:t>Capture local features in images more effectively.</w:t>
      </w:r>
    </w:p>
    <w:p w14:paraId="519CB2BF" w14:textId="77777777" w:rsidR="00897CD3" w:rsidRPr="00897CD3" w:rsidRDefault="00897CD3" w:rsidP="00A039B0">
      <w:pPr>
        <w:pStyle w:val="ListParagraph"/>
        <w:numPr>
          <w:ilvl w:val="0"/>
          <w:numId w:val="5"/>
        </w:numPr>
        <w:rPr>
          <w:rFonts w:ascii="Times New Roman" w:hAnsi="Times New Roman" w:cs="Times New Roman"/>
          <w:sz w:val="24"/>
          <w:szCs w:val="24"/>
        </w:rPr>
      </w:pPr>
      <w:r w:rsidRPr="00897CD3">
        <w:rPr>
          <w:rFonts w:ascii="Times New Roman" w:hAnsi="Times New Roman" w:cs="Times New Roman"/>
          <w:sz w:val="24"/>
          <w:szCs w:val="24"/>
        </w:rPr>
        <w:t>Use parameters more efficiently.</w:t>
      </w:r>
    </w:p>
    <w:p w14:paraId="03822DA5" w14:textId="77777777" w:rsidR="00897CD3" w:rsidRPr="00897CD3" w:rsidRDefault="00897CD3" w:rsidP="00A039B0">
      <w:pPr>
        <w:pStyle w:val="ListParagraph"/>
        <w:numPr>
          <w:ilvl w:val="0"/>
          <w:numId w:val="5"/>
        </w:numPr>
        <w:rPr>
          <w:rFonts w:ascii="Times New Roman" w:hAnsi="Times New Roman" w:cs="Times New Roman"/>
          <w:sz w:val="24"/>
          <w:szCs w:val="24"/>
        </w:rPr>
      </w:pPr>
      <w:r w:rsidRPr="00897CD3">
        <w:rPr>
          <w:rFonts w:ascii="Times New Roman" w:hAnsi="Times New Roman" w:cs="Times New Roman"/>
          <w:sz w:val="24"/>
          <w:szCs w:val="24"/>
        </w:rPr>
        <w:t>Learn complex spatial hierarchies through multiple convolutional layers.</w:t>
      </w:r>
    </w:p>
    <w:p w14:paraId="7CE5FDB5" w14:textId="5E0E7967" w:rsidR="005905F4" w:rsidRPr="008A37DF" w:rsidRDefault="00897CD3" w:rsidP="00A039B0">
      <w:pPr>
        <w:pStyle w:val="ListParagraph"/>
        <w:numPr>
          <w:ilvl w:val="0"/>
          <w:numId w:val="5"/>
        </w:numPr>
        <w:rPr>
          <w:rFonts w:ascii="Times New Roman" w:hAnsi="Times New Roman" w:cs="Times New Roman"/>
        </w:rPr>
      </w:pPr>
      <w:r w:rsidRPr="00897CD3">
        <w:rPr>
          <w:rFonts w:ascii="Times New Roman" w:hAnsi="Times New Roman" w:cs="Times New Roman"/>
          <w:sz w:val="24"/>
          <w:szCs w:val="24"/>
        </w:rPr>
        <w:t>Achieve smoother</w:t>
      </w:r>
      <w:r w:rsidRPr="00897CD3">
        <w:rPr>
          <w:rFonts w:ascii="Times New Roman" w:hAnsi="Times New Roman" w:cs="Times New Roman"/>
        </w:rPr>
        <w:t xml:space="preserve"> training with better generalization, reflected in the training/validation loss curves.</w:t>
      </w:r>
    </w:p>
    <w:p w14:paraId="61F27E1B" w14:textId="77777777" w:rsidR="00D24E6E" w:rsidRPr="008A37DF" w:rsidRDefault="00D24E6E" w:rsidP="00D24E6E">
      <w:pPr>
        <w:rPr>
          <w:rFonts w:ascii="Times New Roman" w:hAnsi="Times New Roman" w:cs="Times New Roman"/>
        </w:rPr>
      </w:pPr>
    </w:p>
    <w:p w14:paraId="5662A2C2" w14:textId="77777777" w:rsidR="00D24E6E" w:rsidRPr="008A37DF" w:rsidRDefault="00D24E6E" w:rsidP="00D24E6E">
      <w:pPr>
        <w:rPr>
          <w:rFonts w:ascii="Times New Roman" w:hAnsi="Times New Roman" w:cs="Times New Roman"/>
        </w:rPr>
      </w:pPr>
    </w:p>
    <w:p w14:paraId="351F0655" w14:textId="77777777" w:rsidR="00D24E6E" w:rsidRPr="008A37DF" w:rsidRDefault="00D24E6E" w:rsidP="00D24E6E">
      <w:pPr>
        <w:rPr>
          <w:rFonts w:ascii="Times New Roman" w:hAnsi="Times New Roman" w:cs="Times New Roman"/>
        </w:rPr>
      </w:pPr>
    </w:p>
    <w:p w14:paraId="54A18E1D" w14:textId="77777777" w:rsidR="00D24E6E" w:rsidRPr="008A37DF" w:rsidRDefault="00D24E6E" w:rsidP="00D24E6E">
      <w:pPr>
        <w:rPr>
          <w:rFonts w:ascii="Times New Roman" w:hAnsi="Times New Roman" w:cs="Times New Roman"/>
        </w:rPr>
      </w:pPr>
    </w:p>
    <w:p w14:paraId="280A9856" w14:textId="77777777" w:rsidR="00D24E6E" w:rsidRPr="008A37DF" w:rsidRDefault="00D24E6E" w:rsidP="00D24E6E">
      <w:pPr>
        <w:rPr>
          <w:rFonts w:ascii="Times New Roman" w:hAnsi="Times New Roman" w:cs="Times New Roman"/>
        </w:rPr>
      </w:pPr>
    </w:p>
    <w:p w14:paraId="6E6E8A67" w14:textId="77777777" w:rsidR="00D24E6E" w:rsidRPr="008A37DF" w:rsidRDefault="00D24E6E" w:rsidP="00D24E6E">
      <w:pPr>
        <w:rPr>
          <w:rFonts w:ascii="Times New Roman" w:hAnsi="Times New Roman" w:cs="Times New Roman"/>
        </w:rPr>
      </w:pPr>
    </w:p>
    <w:p w14:paraId="73C790B2" w14:textId="77777777" w:rsidR="00D24E6E" w:rsidRPr="008A37DF" w:rsidRDefault="00D24E6E" w:rsidP="00D24E6E">
      <w:pPr>
        <w:rPr>
          <w:rFonts w:ascii="Times New Roman" w:hAnsi="Times New Roman" w:cs="Times New Roman"/>
        </w:rPr>
      </w:pPr>
    </w:p>
    <w:p w14:paraId="07341870" w14:textId="77777777" w:rsidR="00D24E6E" w:rsidRPr="008A37DF" w:rsidRDefault="00D24E6E" w:rsidP="00D24E6E">
      <w:pPr>
        <w:rPr>
          <w:rFonts w:ascii="Times New Roman" w:hAnsi="Times New Roman" w:cs="Times New Roman"/>
        </w:rPr>
      </w:pPr>
    </w:p>
    <w:p w14:paraId="5CDE0943" w14:textId="77777777" w:rsidR="00D24E6E" w:rsidRPr="008A37DF" w:rsidRDefault="00D24E6E" w:rsidP="00D24E6E">
      <w:pPr>
        <w:rPr>
          <w:rFonts w:ascii="Times New Roman" w:hAnsi="Times New Roman" w:cs="Times New Roman"/>
        </w:rPr>
      </w:pPr>
    </w:p>
    <w:p w14:paraId="798A6F88" w14:textId="3973AB16" w:rsidR="00A6729E" w:rsidRPr="008A37DF" w:rsidRDefault="00985450" w:rsidP="00A6729E">
      <w:pPr>
        <w:rPr>
          <w:rFonts w:ascii="Times New Roman" w:hAnsi="Times New Roman" w:cs="Times New Roman"/>
          <w:sz w:val="24"/>
          <w:szCs w:val="24"/>
        </w:rPr>
      </w:pPr>
      <w:r w:rsidRPr="008A37DF">
        <w:rPr>
          <w:rFonts w:ascii="Times New Roman" w:hAnsi="Times New Roman" w:cs="Times New Roman"/>
          <w:noProof/>
          <w:sz w:val="24"/>
          <w:szCs w:val="24"/>
        </w:rPr>
        <w:lastRenderedPageBreak/>
        <w:drawing>
          <wp:anchor distT="0" distB="0" distL="114300" distR="114300" simplePos="0" relativeHeight="251662848" behindDoc="0" locked="0" layoutInCell="1" allowOverlap="1" wp14:anchorId="5B16363B" wp14:editId="257736E6">
            <wp:simplePos x="0" y="0"/>
            <wp:positionH relativeFrom="margin">
              <wp:align>center</wp:align>
            </wp:positionH>
            <wp:positionV relativeFrom="paragraph">
              <wp:posOffset>1666875</wp:posOffset>
            </wp:positionV>
            <wp:extent cx="2790825" cy="2113915"/>
            <wp:effectExtent l="19050" t="19050" r="28575" b="19685"/>
            <wp:wrapTopAndBottom/>
            <wp:docPr id="464590153" name="Picture 10"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90153" name="Picture 10" descr="A graph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90825" cy="2113915"/>
                    </a:xfrm>
                    <a:prstGeom prst="rect">
                      <a:avLst/>
                    </a:prstGeom>
                    <a:ln>
                      <a:solidFill>
                        <a:schemeClr val="bg2"/>
                      </a:solidFill>
                    </a:ln>
                  </pic:spPr>
                </pic:pic>
              </a:graphicData>
            </a:graphic>
            <wp14:sizeRelH relativeFrom="margin">
              <wp14:pctWidth>0</wp14:pctWidth>
            </wp14:sizeRelH>
            <wp14:sizeRelV relativeFrom="margin">
              <wp14:pctHeight>0</wp14:pctHeight>
            </wp14:sizeRelV>
          </wp:anchor>
        </w:drawing>
      </w:r>
      <w:r w:rsidRPr="008A37DF">
        <w:rPr>
          <w:rFonts w:ascii="Times New Roman" w:hAnsi="Times New Roman" w:cs="Times New Roman"/>
          <w:noProof/>
          <w:sz w:val="24"/>
          <w:szCs w:val="24"/>
        </w:rPr>
        <w:drawing>
          <wp:anchor distT="0" distB="0" distL="114300" distR="114300" simplePos="0" relativeHeight="251657728" behindDoc="0" locked="0" layoutInCell="1" allowOverlap="1" wp14:anchorId="1ACC0DC4" wp14:editId="3FF49805">
            <wp:simplePos x="0" y="0"/>
            <wp:positionH relativeFrom="margin">
              <wp:align>center</wp:align>
            </wp:positionH>
            <wp:positionV relativeFrom="paragraph">
              <wp:posOffset>333375</wp:posOffset>
            </wp:positionV>
            <wp:extent cx="4240530" cy="1181100"/>
            <wp:effectExtent l="0" t="0" r="7620" b="0"/>
            <wp:wrapTopAndBottom/>
            <wp:docPr id="803976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7606" name="Picture 80397606"/>
                    <pic:cNvPicPr/>
                  </pic:nvPicPr>
                  <pic:blipFill>
                    <a:blip r:embed="rId11">
                      <a:extLst>
                        <a:ext uri="{28A0092B-C50C-407E-A947-70E740481C1C}">
                          <a14:useLocalDpi xmlns:a14="http://schemas.microsoft.com/office/drawing/2010/main" val="0"/>
                        </a:ext>
                      </a:extLst>
                    </a:blip>
                    <a:stretch>
                      <a:fillRect/>
                    </a:stretch>
                  </pic:blipFill>
                  <pic:spPr>
                    <a:xfrm>
                      <a:off x="0" y="0"/>
                      <a:ext cx="4240530" cy="1181100"/>
                    </a:xfrm>
                    <a:prstGeom prst="rect">
                      <a:avLst/>
                    </a:prstGeom>
                  </pic:spPr>
                </pic:pic>
              </a:graphicData>
            </a:graphic>
            <wp14:sizeRelH relativeFrom="margin">
              <wp14:pctWidth>0</wp14:pctWidth>
            </wp14:sizeRelH>
            <wp14:sizeRelV relativeFrom="margin">
              <wp14:pctHeight>0</wp14:pctHeight>
            </wp14:sizeRelV>
          </wp:anchor>
        </w:drawing>
      </w:r>
      <w:r w:rsidR="00DF0644" w:rsidRPr="008A37DF">
        <w:rPr>
          <w:rFonts w:ascii="Times New Roman" w:hAnsi="Times New Roman" w:cs="Times New Roman"/>
          <w:sz w:val="24"/>
          <w:szCs w:val="24"/>
        </w:rPr>
        <w:t>“</w:t>
      </w:r>
      <w:proofErr w:type="spellStart"/>
      <w:proofErr w:type="gramStart"/>
      <w:r w:rsidR="00DF0644" w:rsidRPr="008A37DF">
        <w:rPr>
          <w:rFonts w:ascii="Times New Roman" w:hAnsi="Times New Roman" w:cs="Times New Roman"/>
          <w:sz w:val="24"/>
          <w:szCs w:val="24"/>
        </w:rPr>
        <w:t>n</w:t>
      </w:r>
      <w:r w:rsidR="004F485E" w:rsidRPr="008A37DF">
        <w:rPr>
          <w:rFonts w:ascii="Times New Roman" w:hAnsi="Times New Roman" w:cs="Times New Roman"/>
          <w:sz w:val="24"/>
          <w:szCs w:val="24"/>
        </w:rPr>
        <w:t>oicy</w:t>
      </w:r>
      <w:proofErr w:type="gramEnd"/>
      <w:r w:rsidR="00DF0644" w:rsidRPr="008A37DF">
        <w:rPr>
          <w:rFonts w:ascii="Times New Roman" w:hAnsi="Times New Roman" w:cs="Times New Roman"/>
          <w:sz w:val="24"/>
          <w:szCs w:val="24"/>
        </w:rPr>
        <w:t>_</w:t>
      </w:r>
      <w:r w:rsidR="004F485E" w:rsidRPr="008A37DF">
        <w:rPr>
          <w:rFonts w:ascii="Times New Roman" w:hAnsi="Times New Roman" w:cs="Times New Roman"/>
          <w:sz w:val="24"/>
          <w:szCs w:val="24"/>
        </w:rPr>
        <w:t>factor</w:t>
      </w:r>
      <w:proofErr w:type="spellEnd"/>
      <w:r w:rsidR="00DF0644" w:rsidRPr="008A37DF">
        <w:rPr>
          <w:rFonts w:ascii="Times New Roman" w:hAnsi="Times New Roman" w:cs="Times New Roman"/>
          <w:sz w:val="24"/>
          <w:szCs w:val="24"/>
        </w:rPr>
        <w:t>”</w:t>
      </w:r>
      <w:r w:rsidR="004F485E" w:rsidRPr="008A37DF">
        <w:rPr>
          <w:rFonts w:ascii="Times New Roman" w:hAnsi="Times New Roman" w:cs="Times New Roman"/>
          <w:sz w:val="24"/>
          <w:szCs w:val="24"/>
        </w:rPr>
        <w:t xml:space="preserve"> </w:t>
      </w:r>
      <w:r w:rsidR="00EF2479" w:rsidRPr="008A37DF">
        <w:rPr>
          <w:rFonts w:ascii="Times New Roman" w:hAnsi="Times New Roman" w:cs="Times New Roman"/>
          <w:sz w:val="24"/>
          <w:szCs w:val="24"/>
        </w:rPr>
        <w:t xml:space="preserve">when </w:t>
      </w:r>
      <w:r w:rsidR="00F14B46" w:rsidRPr="008A37DF">
        <w:rPr>
          <w:rFonts w:ascii="Times New Roman" w:hAnsi="Times New Roman" w:cs="Times New Roman"/>
          <w:sz w:val="24"/>
          <w:szCs w:val="24"/>
        </w:rPr>
        <w:t>equal</w:t>
      </w:r>
      <w:r w:rsidR="00EF2479" w:rsidRPr="008A37DF">
        <w:rPr>
          <w:rFonts w:ascii="Times New Roman" w:hAnsi="Times New Roman" w:cs="Times New Roman"/>
          <w:sz w:val="24"/>
          <w:szCs w:val="24"/>
        </w:rPr>
        <w:t xml:space="preserve"> to 0.2</w:t>
      </w:r>
    </w:p>
    <w:p w14:paraId="58D51763" w14:textId="038B881E" w:rsidR="00EF2479" w:rsidRPr="008A37DF" w:rsidRDefault="00EF2479" w:rsidP="00A6729E">
      <w:pPr>
        <w:rPr>
          <w:rFonts w:ascii="Times New Roman" w:hAnsi="Times New Roman" w:cs="Times New Roman"/>
        </w:rPr>
      </w:pPr>
    </w:p>
    <w:p w14:paraId="723E9C3D" w14:textId="0B60B576" w:rsidR="00957FE5" w:rsidRPr="008A37DF" w:rsidRDefault="008A37DF" w:rsidP="00957FE5">
      <w:pPr>
        <w:rPr>
          <w:rFonts w:ascii="Times New Roman" w:hAnsi="Times New Roman" w:cs="Times New Roman"/>
        </w:rPr>
      </w:pPr>
      <w:r w:rsidRPr="008A37DF">
        <w:rPr>
          <w:rFonts w:ascii="Times New Roman" w:hAnsi="Times New Roman" w:cs="Times New Roman"/>
          <w:noProof/>
        </w:rPr>
        <w:drawing>
          <wp:anchor distT="0" distB="0" distL="114300" distR="114300" simplePos="0" relativeHeight="251672064" behindDoc="0" locked="0" layoutInCell="1" allowOverlap="1" wp14:anchorId="3B6EFCAA" wp14:editId="5E8DAA03">
            <wp:simplePos x="0" y="0"/>
            <wp:positionH relativeFrom="margin">
              <wp:align>center</wp:align>
            </wp:positionH>
            <wp:positionV relativeFrom="paragraph">
              <wp:posOffset>1742440</wp:posOffset>
            </wp:positionV>
            <wp:extent cx="2740289" cy="2124075"/>
            <wp:effectExtent l="19050" t="19050" r="22225" b="9525"/>
            <wp:wrapTopAndBottom/>
            <wp:docPr id="1745493416" name="Picture 1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93416" name="Picture 12" descr="A graph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40289" cy="2124075"/>
                    </a:xfrm>
                    <a:prstGeom prst="rect">
                      <a:avLst/>
                    </a:prstGeom>
                    <a:ln>
                      <a:solidFill>
                        <a:schemeClr val="bg2"/>
                      </a:solidFill>
                    </a:ln>
                  </pic:spPr>
                </pic:pic>
              </a:graphicData>
            </a:graphic>
          </wp:anchor>
        </w:drawing>
      </w:r>
      <w:r w:rsidR="00985450" w:rsidRPr="008A37DF">
        <w:rPr>
          <w:rFonts w:ascii="Times New Roman" w:hAnsi="Times New Roman" w:cs="Times New Roman"/>
          <w:noProof/>
        </w:rPr>
        <w:drawing>
          <wp:anchor distT="0" distB="0" distL="114300" distR="114300" simplePos="0" relativeHeight="251667968" behindDoc="0" locked="0" layoutInCell="1" allowOverlap="1" wp14:anchorId="502AC9F9" wp14:editId="54A2F091">
            <wp:simplePos x="0" y="0"/>
            <wp:positionH relativeFrom="margin">
              <wp:align>center</wp:align>
            </wp:positionH>
            <wp:positionV relativeFrom="paragraph">
              <wp:posOffset>427990</wp:posOffset>
            </wp:positionV>
            <wp:extent cx="4387850" cy="1247775"/>
            <wp:effectExtent l="0" t="0" r="0" b="9525"/>
            <wp:wrapTopAndBottom/>
            <wp:docPr id="13128989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98933" name="Picture 1312898933"/>
                    <pic:cNvPicPr/>
                  </pic:nvPicPr>
                  <pic:blipFill>
                    <a:blip r:embed="rId13">
                      <a:extLst>
                        <a:ext uri="{28A0092B-C50C-407E-A947-70E740481C1C}">
                          <a14:useLocalDpi xmlns:a14="http://schemas.microsoft.com/office/drawing/2010/main" val="0"/>
                        </a:ext>
                      </a:extLst>
                    </a:blip>
                    <a:stretch>
                      <a:fillRect/>
                    </a:stretch>
                  </pic:blipFill>
                  <pic:spPr>
                    <a:xfrm>
                      <a:off x="0" y="0"/>
                      <a:ext cx="4387850" cy="1247775"/>
                    </a:xfrm>
                    <a:prstGeom prst="rect">
                      <a:avLst/>
                    </a:prstGeom>
                  </pic:spPr>
                </pic:pic>
              </a:graphicData>
            </a:graphic>
            <wp14:sizeRelH relativeFrom="margin">
              <wp14:pctWidth>0</wp14:pctWidth>
            </wp14:sizeRelH>
            <wp14:sizeRelV relativeFrom="margin">
              <wp14:pctHeight>0</wp14:pctHeight>
            </wp14:sizeRelV>
          </wp:anchor>
        </w:drawing>
      </w:r>
      <w:r w:rsidR="00957FE5" w:rsidRPr="008A37DF">
        <w:rPr>
          <w:rFonts w:ascii="Times New Roman" w:hAnsi="Times New Roman" w:cs="Times New Roman"/>
        </w:rPr>
        <w:t>“</w:t>
      </w:r>
      <w:proofErr w:type="spellStart"/>
      <w:proofErr w:type="gramStart"/>
      <w:r w:rsidR="00957FE5" w:rsidRPr="008A37DF">
        <w:rPr>
          <w:rFonts w:ascii="Times New Roman" w:hAnsi="Times New Roman" w:cs="Times New Roman"/>
          <w:sz w:val="24"/>
          <w:szCs w:val="24"/>
        </w:rPr>
        <w:t>noicy</w:t>
      </w:r>
      <w:proofErr w:type="gramEnd"/>
      <w:r w:rsidR="00957FE5" w:rsidRPr="008A37DF">
        <w:rPr>
          <w:rFonts w:ascii="Times New Roman" w:hAnsi="Times New Roman" w:cs="Times New Roman"/>
          <w:sz w:val="24"/>
          <w:szCs w:val="24"/>
        </w:rPr>
        <w:t>_factor</w:t>
      </w:r>
      <w:proofErr w:type="spellEnd"/>
      <w:r w:rsidR="00957FE5" w:rsidRPr="008A37DF">
        <w:rPr>
          <w:rFonts w:ascii="Times New Roman" w:hAnsi="Times New Roman" w:cs="Times New Roman"/>
          <w:sz w:val="24"/>
          <w:szCs w:val="24"/>
        </w:rPr>
        <w:t>” equal to 0.</w:t>
      </w:r>
      <w:r w:rsidR="00985450" w:rsidRPr="008A37DF">
        <w:rPr>
          <w:rFonts w:ascii="Times New Roman" w:hAnsi="Times New Roman" w:cs="Times New Roman"/>
          <w:sz w:val="24"/>
          <w:szCs w:val="24"/>
        </w:rPr>
        <w:t>4</w:t>
      </w:r>
      <w:r w:rsidR="00985450" w:rsidRPr="008A37DF">
        <w:rPr>
          <w:rFonts w:ascii="Times New Roman" w:hAnsi="Times New Roman" w:cs="Times New Roman"/>
        </w:rPr>
        <w:br/>
      </w:r>
    </w:p>
    <w:p w14:paraId="6FB037AD" w14:textId="6DC0754B" w:rsidR="00957FE5" w:rsidRPr="008A37DF" w:rsidRDefault="00957FE5" w:rsidP="00985450">
      <w:pPr>
        <w:rPr>
          <w:rFonts w:ascii="Times New Roman" w:hAnsi="Times New Roman" w:cs="Times New Roman"/>
        </w:rPr>
      </w:pPr>
    </w:p>
    <w:p w14:paraId="229F848F" w14:textId="7B199157" w:rsidR="00985450" w:rsidRPr="008A37DF" w:rsidRDefault="006215D1" w:rsidP="00985450">
      <w:pPr>
        <w:rPr>
          <w:rFonts w:ascii="Times New Roman" w:hAnsi="Times New Roman" w:cs="Times New Roman"/>
          <w:sz w:val="24"/>
          <w:szCs w:val="24"/>
        </w:rPr>
      </w:pPr>
      <w:r w:rsidRPr="008A37DF">
        <w:rPr>
          <w:rFonts w:ascii="Times New Roman" w:hAnsi="Times New Roman" w:cs="Times New Roman"/>
          <w:sz w:val="24"/>
          <w:szCs w:val="24"/>
        </w:rPr>
        <w:lastRenderedPageBreak/>
        <w:t>“</w:t>
      </w:r>
      <w:proofErr w:type="spellStart"/>
      <w:proofErr w:type="gramStart"/>
      <w:r w:rsidRPr="008A37DF">
        <w:rPr>
          <w:rFonts w:ascii="Times New Roman" w:hAnsi="Times New Roman" w:cs="Times New Roman"/>
          <w:sz w:val="24"/>
          <w:szCs w:val="24"/>
        </w:rPr>
        <w:t>noicy</w:t>
      </w:r>
      <w:proofErr w:type="gramEnd"/>
      <w:r w:rsidRPr="008A37DF">
        <w:rPr>
          <w:rFonts w:ascii="Times New Roman" w:hAnsi="Times New Roman" w:cs="Times New Roman"/>
          <w:sz w:val="24"/>
          <w:szCs w:val="24"/>
        </w:rPr>
        <w:t>_factor</w:t>
      </w:r>
      <w:proofErr w:type="spellEnd"/>
      <w:r w:rsidRPr="008A37DF">
        <w:rPr>
          <w:rFonts w:ascii="Times New Roman" w:hAnsi="Times New Roman" w:cs="Times New Roman"/>
          <w:sz w:val="24"/>
          <w:szCs w:val="24"/>
        </w:rPr>
        <w:t>” when equal to 0.</w:t>
      </w:r>
      <w:r w:rsidRPr="008A37DF">
        <w:rPr>
          <w:rFonts w:ascii="Times New Roman" w:hAnsi="Times New Roman" w:cs="Times New Roman"/>
          <w:noProof/>
          <w:sz w:val="24"/>
          <w:szCs w:val="24"/>
        </w:rPr>
        <w:drawing>
          <wp:anchor distT="0" distB="0" distL="114300" distR="114300" simplePos="0" relativeHeight="251674112" behindDoc="0" locked="0" layoutInCell="1" allowOverlap="1" wp14:anchorId="17242313" wp14:editId="53A98023">
            <wp:simplePos x="0" y="0"/>
            <wp:positionH relativeFrom="margin">
              <wp:posOffset>809625</wp:posOffset>
            </wp:positionH>
            <wp:positionV relativeFrom="paragraph">
              <wp:posOffset>219075</wp:posOffset>
            </wp:positionV>
            <wp:extent cx="4419600" cy="1256942"/>
            <wp:effectExtent l="0" t="0" r="0" b="635"/>
            <wp:wrapTopAndBottom/>
            <wp:docPr id="12512003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00325" name="Picture 1251200325"/>
                    <pic:cNvPicPr/>
                  </pic:nvPicPr>
                  <pic:blipFill>
                    <a:blip r:embed="rId14">
                      <a:extLst>
                        <a:ext uri="{28A0092B-C50C-407E-A947-70E740481C1C}">
                          <a14:useLocalDpi xmlns:a14="http://schemas.microsoft.com/office/drawing/2010/main" val="0"/>
                        </a:ext>
                      </a:extLst>
                    </a:blip>
                    <a:stretch>
                      <a:fillRect/>
                    </a:stretch>
                  </pic:blipFill>
                  <pic:spPr>
                    <a:xfrm>
                      <a:off x="0" y="0"/>
                      <a:ext cx="4419600" cy="1256942"/>
                    </a:xfrm>
                    <a:prstGeom prst="rect">
                      <a:avLst/>
                    </a:prstGeom>
                  </pic:spPr>
                </pic:pic>
              </a:graphicData>
            </a:graphic>
          </wp:anchor>
        </w:drawing>
      </w:r>
      <w:r w:rsidR="00A25A97" w:rsidRPr="008A37DF">
        <w:rPr>
          <w:rFonts w:ascii="Times New Roman" w:hAnsi="Times New Roman" w:cs="Times New Roman"/>
          <w:sz w:val="24"/>
          <w:szCs w:val="24"/>
        </w:rPr>
        <w:t>6</w:t>
      </w:r>
    </w:p>
    <w:p w14:paraId="11F270ED" w14:textId="665E3253" w:rsidR="00957FE5" w:rsidRPr="008A37DF" w:rsidRDefault="00A25A97" w:rsidP="00957FE5">
      <w:pPr>
        <w:tabs>
          <w:tab w:val="left" w:pos="1830"/>
        </w:tabs>
        <w:rPr>
          <w:rFonts w:ascii="Times New Roman" w:hAnsi="Times New Roman" w:cs="Times New Roman"/>
          <w:sz w:val="24"/>
          <w:szCs w:val="24"/>
        </w:rPr>
      </w:pPr>
      <w:r w:rsidRPr="008A37DF">
        <w:rPr>
          <w:rFonts w:ascii="Times New Roman" w:hAnsi="Times New Roman" w:cs="Times New Roman"/>
          <w:noProof/>
        </w:rPr>
        <w:drawing>
          <wp:anchor distT="0" distB="0" distL="114300" distR="114300" simplePos="0" relativeHeight="251677184" behindDoc="0" locked="0" layoutInCell="1" allowOverlap="1" wp14:anchorId="69E5B087" wp14:editId="25BB01B4">
            <wp:simplePos x="0" y="0"/>
            <wp:positionH relativeFrom="margin">
              <wp:posOffset>1597158</wp:posOffset>
            </wp:positionH>
            <wp:positionV relativeFrom="paragraph">
              <wp:posOffset>1412550</wp:posOffset>
            </wp:positionV>
            <wp:extent cx="2898851" cy="2257425"/>
            <wp:effectExtent l="19050" t="19050" r="15875" b="9525"/>
            <wp:wrapTopAndBottom/>
            <wp:docPr id="552837316" name="Picture 14"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37316" name="Picture 14" descr="A graph of a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98851" cy="2257425"/>
                    </a:xfrm>
                    <a:prstGeom prst="rect">
                      <a:avLst/>
                    </a:prstGeom>
                    <a:ln>
                      <a:solidFill>
                        <a:schemeClr val="bg2"/>
                      </a:solidFill>
                    </a:ln>
                  </pic:spPr>
                </pic:pic>
              </a:graphicData>
            </a:graphic>
          </wp:anchor>
        </w:drawing>
      </w:r>
    </w:p>
    <w:p w14:paraId="4667F4C2" w14:textId="74679485" w:rsidR="00957FE5" w:rsidRPr="008A37DF" w:rsidRDefault="004D367C" w:rsidP="00957FE5">
      <w:pPr>
        <w:tabs>
          <w:tab w:val="left" w:pos="1830"/>
        </w:tabs>
        <w:rPr>
          <w:rFonts w:ascii="Times New Roman" w:hAnsi="Times New Roman" w:cs="Times New Roman"/>
          <w:sz w:val="24"/>
          <w:szCs w:val="24"/>
        </w:rPr>
      </w:pPr>
      <w:r w:rsidRPr="008A37DF">
        <w:rPr>
          <w:rFonts w:ascii="Times New Roman" w:hAnsi="Times New Roman" w:cs="Times New Roman"/>
          <w:noProof/>
        </w:rPr>
        <w:drawing>
          <wp:anchor distT="0" distB="0" distL="114300" distR="114300" simplePos="0" relativeHeight="251688448" behindDoc="0" locked="0" layoutInCell="1" allowOverlap="1" wp14:anchorId="521FC023" wp14:editId="3645470A">
            <wp:simplePos x="0" y="0"/>
            <wp:positionH relativeFrom="margin">
              <wp:posOffset>1628170</wp:posOffset>
            </wp:positionH>
            <wp:positionV relativeFrom="paragraph">
              <wp:posOffset>3803458</wp:posOffset>
            </wp:positionV>
            <wp:extent cx="3040912" cy="2376685"/>
            <wp:effectExtent l="19050" t="19050" r="26670" b="24130"/>
            <wp:wrapTopAndBottom/>
            <wp:docPr id="1203658970" name="Picture 1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58970" name="Picture 16" descr="A graph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40912" cy="2376685"/>
                    </a:xfrm>
                    <a:prstGeom prst="rect">
                      <a:avLst/>
                    </a:prstGeom>
                    <a:ln>
                      <a:solidFill>
                        <a:schemeClr val="bg2"/>
                      </a:solidFill>
                    </a:ln>
                  </pic:spPr>
                </pic:pic>
              </a:graphicData>
            </a:graphic>
          </wp:anchor>
        </w:drawing>
      </w:r>
      <w:r w:rsidR="005D3939" w:rsidRPr="008A37DF">
        <w:rPr>
          <w:rFonts w:ascii="Times New Roman" w:hAnsi="Times New Roman" w:cs="Times New Roman"/>
          <w:noProof/>
          <w:sz w:val="24"/>
          <w:szCs w:val="24"/>
        </w:rPr>
        <w:drawing>
          <wp:anchor distT="0" distB="0" distL="114300" distR="114300" simplePos="0" relativeHeight="251683328" behindDoc="0" locked="0" layoutInCell="1" allowOverlap="1" wp14:anchorId="0DCFB291" wp14:editId="553DB9C5">
            <wp:simplePos x="0" y="0"/>
            <wp:positionH relativeFrom="margin">
              <wp:align>center</wp:align>
            </wp:positionH>
            <wp:positionV relativeFrom="paragraph">
              <wp:posOffset>2437322</wp:posOffset>
            </wp:positionV>
            <wp:extent cx="4373880" cy="1243965"/>
            <wp:effectExtent l="0" t="0" r="7620" b="0"/>
            <wp:wrapTopAndBottom/>
            <wp:docPr id="718132499" name="Picture 15"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32499" name="Picture 15" descr="A computer screen shot of a program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73880" cy="1243965"/>
                    </a:xfrm>
                    <a:prstGeom prst="rect">
                      <a:avLst/>
                    </a:prstGeom>
                  </pic:spPr>
                </pic:pic>
              </a:graphicData>
            </a:graphic>
            <wp14:sizeRelH relativeFrom="margin">
              <wp14:pctWidth>0</wp14:pctWidth>
            </wp14:sizeRelH>
            <wp14:sizeRelV relativeFrom="margin">
              <wp14:pctHeight>0</wp14:pctHeight>
            </wp14:sizeRelV>
          </wp:anchor>
        </w:drawing>
      </w:r>
      <w:r w:rsidR="00A25A97" w:rsidRPr="008A37DF">
        <w:rPr>
          <w:rFonts w:ascii="Times New Roman" w:hAnsi="Times New Roman" w:cs="Times New Roman"/>
          <w:sz w:val="24"/>
          <w:szCs w:val="24"/>
        </w:rPr>
        <w:t>“</w:t>
      </w:r>
      <w:proofErr w:type="spellStart"/>
      <w:proofErr w:type="gramStart"/>
      <w:r w:rsidR="00A25A97" w:rsidRPr="008A37DF">
        <w:rPr>
          <w:rFonts w:ascii="Times New Roman" w:hAnsi="Times New Roman" w:cs="Times New Roman"/>
          <w:sz w:val="24"/>
          <w:szCs w:val="24"/>
        </w:rPr>
        <w:t>noicy</w:t>
      </w:r>
      <w:proofErr w:type="gramEnd"/>
      <w:r w:rsidR="00A25A97" w:rsidRPr="008A37DF">
        <w:rPr>
          <w:rFonts w:ascii="Times New Roman" w:hAnsi="Times New Roman" w:cs="Times New Roman"/>
          <w:sz w:val="24"/>
          <w:szCs w:val="24"/>
        </w:rPr>
        <w:t>_factor</w:t>
      </w:r>
      <w:proofErr w:type="spellEnd"/>
      <w:r w:rsidR="00A25A97" w:rsidRPr="008A37DF">
        <w:rPr>
          <w:rFonts w:ascii="Times New Roman" w:hAnsi="Times New Roman" w:cs="Times New Roman"/>
          <w:sz w:val="24"/>
          <w:szCs w:val="24"/>
        </w:rPr>
        <w:t>” equal to 0.</w:t>
      </w:r>
      <w:r w:rsidR="00A25A97" w:rsidRPr="008A37DF">
        <w:rPr>
          <w:rFonts w:ascii="Times New Roman" w:hAnsi="Times New Roman" w:cs="Times New Roman"/>
          <w:sz w:val="24"/>
          <w:szCs w:val="24"/>
        </w:rPr>
        <w:t>8</w:t>
      </w:r>
    </w:p>
    <w:p w14:paraId="2429A883" w14:textId="3330DBA8" w:rsidR="00591C20" w:rsidRPr="008A37DF" w:rsidRDefault="00591C20" w:rsidP="00957FE5">
      <w:pPr>
        <w:tabs>
          <w:tab w:val="left" w:pos="1830"/>
        </w:tabs>
        <w:rPr>
          <w:rFonts w:ascii="Times New Roman" w:hAnsi="Times New Roman" w:cs="Times New Roman"/>
        </w:rPr>
      </w:pPr>
    </w:p>
    <w:p w14:paraId="41C5BAC2" w14:textId="3FCAC481" w:rsidR="00A653F2" w:rsidRPr="00A653F2" w:rsidRDefault="00A653F2" w:rsidP="00A653F2">
      <w:pPr>
        <w:tabs>
          <w:tab w:val="left" w:pos="1830"/>
        </w:tabs>
        <w:rPr>
          <w:rFonts w:ascii="Times New Roman" w:hAnsi="Times New Roman" w:cs="Times New Roman"/>
          <w:sz w:val="24"/>
          <w:szCs w:val="24"/>
        </w:rPr>
      </w:pPr>
      <w:r w:rsidRPr="00A653F2">
        <w:rPr>
          <w:rFonts w:ascii="Times New Roman" w:hAnsi="Times New Roman" w:cs="Times New Roman"/>
          <w:sz w:val="24"/>
          <w:szCs w:val="24"/>
        </w:rPr>
        <w:lastRenderedPageBreak/>
        <w:t xml:space="preserve">After experimenting with different values for the </w:t>
      </w:r>
      <w:proofErr w:type="spellStart"/>
      <w:r w:rsidRPr="00A653F2">
        <w:rPr>
          <w:rFonts w:ascii="Times New Roman" w:hAnsi="Times New Roman" w:cs="Times New Roman"/>
          <w:sz w:val="24"/>
          <w:szCs w:val="24"/>
        </w:rPr>
        <w:t>noise_factor</w:t>
      </w:r>
      <w:proofErr w:type="spellEnd"/>
      <w:r w:rsidRPr="00A653F2">
        <w:rPr>
          <w:rFonts w:ascii="Times New Roman" w:hAnsi="Times New Roman" w:cs="Times New Roman"/>
          <w:sz w:val="24"/>
          <w:szCs w:val="24"/>
        </w:rPr>
        <w:t xml:space="preserve"> (0.2, 0.4, 0.6, and 0.8), I observed the following pattern:</w:t>
      </w:r>
    </w:p>
    <w:p w14:paraId="599A801D" w14:textId="3D901B88" w:rsidR="00A653F2" w:rsidRPr="00A653F2" w:rsidRDefault="00A653F2" w:rsidP="00A653F2">
      <w:pPr>
        <w:numPr>
          <w:ilvl w:val="0"/>
          <w:numId w:val="6"/>
        </w:numPr>
        <w:tabs>
          <w:tab w:val="left" w:pos="1830"/>
        </w:tabs>
        <w:rPr>
          <w:rFonts w:ascii="Times New Roman" w:hAnsi="Times New Roman" w:cs="Times New Roman"/>
          <w:sz w:val="24"/>
          <w:szCs w:val="24"/>
        </w:rPr>
      </w:pPr>
      <w:r w:rsidRPr="00A653F2">
        <w:rPr>
          <w:rFonts w:ascii="Times New Roman" w:hAnsi="Times New Roman" w:cs="Times New Roman"/>
          <w:sz w:val="24"/>
          <w:szCs w:val="24"/>
        </w:rPr>
        <w:t xml:space="preserve">The </w:t>
      </w:r>
      <w:r w:rsidRPr="00A653F2">
        <w:rPr>
          <w:rFonts w:ascii="Times New Roman" w:hAnsi="Times New Roman" w:cs="Times New Roman"/>
          <w:b/>
          <w:bCs/>
          <w:sz w:val="24"/>
          <w:szCs w:val="24"/>
        </w:rPr>
        <w:t>Mean Squared Error (MSE)</w:t>
      </w:r>
      <w:r w:rsidRPr="00A653F2">
        <w:rPr>
          <w:rFonts w:ascii="Times New Roman" w:hAnsi="Times New Roman" w:cs="Times New Roman"/>
          <w:sz w:val="24"/>
          <w:szCs w:val="24"/>
        </w:rPr>
        <w:t xml:space="preserve"> was lowest when the </w:t>
      </w:r>
      <w:proofErr w:type="spellStart"/>
      <w:r w:rsidRPr="00A653F2">
        <w:rPr>
          <w:rFonts w:ascii="Times New Roman" w:hAnsi="Times New Roman" w:cs="Times New Roman"/>
          <w:b/>
          <w:bCs/>
          <w:sz w:val="24"/>
          <w:szCs w:val="24"/>
        </w:rPr>
        <w:t>noise_factor</w:t>
      </w:r>
      <w:proofErr w:type="spellEnd"/>
      <w:r w:rsidRPr="00A653F2">
        <w:rPr>
          <w:rFonts w:ascii="Times New Roman" w:hAnsi="Times New Roman" w:cs="Times New Roman"/>
          <w:b/>
          <w:bCs/>
          <w:sz w:val="24"/>
          <w:szCs w:val="24"/>
        </w:rPr>
        <w:t xml:space="preserve"> was set to 0.2</w:t>
      </w:r>
      <w:r w:rsidRPr="00A653F2">
        <w:rPr>
          <w:rFonts w:ascii="Times New Roman" w:hAnsi="Times New Roman" w:cs="Times New Roman"/>
          <w:sz w:val="24"/>
          <w:szCs w:val="24"/>
        </w:rPr>
        <w:t>. This indicates that the model was able to reconstruct the images more accurately when the amount of noise added to the images was moderate.</w:t>
      </w:r>
    </w:p>
    <w:p w14:paraId="1731B7FF" w14:textId="3D465423" w:rsidR="00A653F2" w:rsidRPr="00A653F2" w:rsidRDefault="00A653F2" w:rsidP="00A653F2">
      <w:pPr>
        <w:numPr>
          <w:ilvl w:val="0"/>
          <w:numId w:val="6"/>
        </w:numPr>
        <w:tabs>
          <w:tab w:val="left" w:pos="1830"/>
        </w:tabs>
        <w:rPr>
          <w:rFonts w:ascii="Times New Roman" w:hAnsi="Times New Roman" w:cs="Times New Roman"/>
          <w:sz w:val="24"/>
          <w:szCs w:val="24"/>
        </w:rPr>
      </w:pPr>
      <w:r w:rsidRPr="00A653F2">
        <w:rPr>
          <w:rFonts w:ascii="Times New Roman" w:hAnsi="Times New Roman" w:cs="Times New Roman"/>
          <w:sz w:val="24"/>
          <w:szCs w:val="24"/>
        </w:rPr>
        <w:t xml:space="preserve">As the </w:t>
      </w:r>
      <w:proofErr w:type="spellStart"/>
      <w:r w:rsidRPr="00A653F2">
        <w:rPr>
          <w:rFonts w:ascii="Times New Roman" w:hAnsi="Times New Roman" w:cs="Times New Roman"/>
          <w:sz w:val="24"/>
          <w:szCs w:val="24"/>
        </w:rPr>
        <w:t>noise_factor</w:t>
      </w:r>
      <w:proofErr w:type="spellEnd"/>
      <w:r w:rsidRPr="00A653F2">
        <w:rPr>
          <w:rFonts w:ascii="Times New Roman" w:hAnsi="Times New Roman" w:cs="Times New Roman"/>
          <w:sz w:val="24"/>
          <w:szCs w:val="24"/>
        </w:rPr>
        <w:t xml:space="preserve"> increased (to 0.4, 0.6, and 0.8), the MSE values increased. This suggests that when more noise was added to the images, the autoencoder had a harder time accurately reconstructing the original images, leading to worse performance.</w:t>
      </w:r>
    </w:p>
    <w:p w14:paraId="696C74D8" w14:textId="77777777" w:rsidR="00A653F2" w:rsidRPr="00A653F2" w:rsidRDefault="00A653F2" w:rsidP="00A653F2">
      <w:pPr>
        <w:tabs>
          <w:tab w:val="left" w:pos="1830"/>
        </w:tabs>
        <w:rPr>
          <w:rFonts w:ascii="Times New Roman" w:hAnsi="Times New Roman" w:cs="Times New Roman"/>
          <w:b/>
          <w:bCs/>
          <w:sz w:val="24"/>
          <w:szCs w:val="24"/>
        </w:rPr>
      </w:pPr>
      <w:r w:rsidRPr="00A653F2">
        <w:rPr>
          <w:rFonts w:ascii="Times New Roman" w:hAnsi="Times New Roman" w:cs="Times New Roman"/>
          <w:b/>
          <w:bCs/>
          <w:sz w:val="24"/>
          <w:szCs w:val="24"/>
        </w:rPr>
        <w:t>Best Choice:</w:t>
      </w:r>
    </w:p>
    <w:p w14:paraId="00CB800E" w14:textId="77777777" w:rsidR="00A653F2" w:rsidRPr="00A653F2" w:rsidRDefault="00A653F2" w:rsidP="00A653F2">
      <w:pPr>
        <w:tabs>
          <w:tab w:val="left" w:pos="1830"/>
        </w:tabs>
        <w:rPr>
          <w:rFonts w:ascii="Times New Roman" w:hAnsi="Times New Roman" w:cs="Times New Roman"/>
          <w:sz w:val="24"/>
          <w:szCs w:val="24"/>
        </w:rPr>
      </w:pPr>
      <w:r w:rsidRPr="00A653F2">
        <w:rPr>
          <w:rFonts w:ascii="Times New Roman" w:hAnsi="Times New Roman" w:cs="Times New Roman"/>
          <w:sz w:val="24"/>
          <w:szCs w:val="24"/>
        </w:rPr>
        <w:t xml:space="preserve">The </w:t>
      </w:r>
      <w:r w:rsidRPr="00A653F2">
        <w:rPr>
          <w:rFonts w:ascii="Times New Roman" w:hAnsi="Times New Roman" w:cs="Times New Roman"/>
          <w:b/>
          <w:bCs/>
          <w:sz w:val="24"/>
          <w:szCs w:val="24"/>
        </w:rPr>
        <w:t>best choice</w:t>
      </w:r>
      <w:r w:rsidRPr="00A653F2">
        <w:rPr>
          <w:rFonts w:ascii="Times New Roman" w:hAnsi="Times New Roman" w:cs="Times New Roman"/>
          <w:sz w:val="24"/>
          <w:szCs w:val="24"/>
        </w:rPr>
        <w:t xml:space="preserve"> for the </w:t>
      </w:r>
      <w:proofErr w:type="spellStart"/>
      <w:r w:rsidRPr="00A653F2">
        <w:rPr>
          <w:rFonts w:ascii="Times New Roman" w:hAnsi="Times New Roman" w:cs="Times New Roman"/>
          <w:sz w:val="24"/>
          <w:szCs w:val="24"/>
        </w:rPr>
        <w:t>noise_factor</w:t>
      </w:r>
      <w:proofErr w:type="spellEnd"/>
      <w:r w:rsidRPr="00A653F2">
        <w:rPr>
          <w:rFonts w:ascii="Times New Roman" w:hAnsi="Times New Roman" w:cs="Times New Roman"/>
          <w:sz w:val="24"/>
          <w:szCs w:val="24"/>
        </w:rPr>
        <w:t xml:space="preserve"> is </w:t>
      </w:r>
      <w:r w:rsidRPr="00A653F2">
        <w:rPr>
          <w:rFonts w:ascii="Times New Roman" w:hAnsi="Times New Roman" w:cs="Times New Roman"/>
          <w:b/>
          <w:bCs/>
          <w:sz w:val="24"/>
          <w:szCs w:val="24"/>
        </w:rPr>
        <w:t>0.2</w:t>
      </w:r>
      <w:r w:rsidRPr="00A653F2">
        <w:rPr>
          <w:rFonts w:ascii="Times New Roman" w:hAnsi="Times New Roman" w:cs="Times New Roman"/>
          <w:sz w:val="24"/>
          <w:szCs w:val="24"/>
        </w:rPr>
        <w:t>, as it resulted in the lowest MSE, indicating better reconstruction performance.</w:t>
      </w:r>
    </w:p>
    <w:p w14:paraId="19FC36AF" w14:textId="77777777" w:rsidR="00A653F2" w:rsidRPr="00A653F2" w:rsidRDefault="00A653F2" w:rsidP="00A653F2">
      <w:pPr>
        <w:tabs>
          <w:tab w:val="left" w:pos="1830"/>
        </w:tabs>
        <w:rPr>
          <w:rFonts w:ascii="Times New Roman" w:hAnsi="Times New Roman" w:cs="Times New Roman"/>
          <w:b/>
          <w:bCs/>
          <w:sz w:val="24"/>
          <w:szCs w:val="24"/>
        </w:rPr>
      </w:pPr>
      <w:r w:rsidRPr="00A653F2">
        <w:rPr>
          <w:rFonts w:ascii="Times New Roman" w:hAnsi="Times New Roman" w:cs="Times New Roman"/>
          <w:b/>
          <w:bCs/>
          <w:sz w:val="24"/>
          <w:szCs w:val="24"/>
        </w:rPr>
        <w:t>Explanation:</w:t>
      </w:r>
    </w:p>
    <w:p w14:paraId="7BCAA7BF" w14:textId="77777777" w:rsidR="00A653F2" w:rsidRPr="00A653F2" w:rsidRDefault="00A653F2" w:rsidP="00A653F2">
      <w:pPr>
        <w:numPr>
          <w:ilvl w:val="0"/>
          <w:numId w:val="7"/>
        </w:numPr>
        <w:tabs>
          <w:tab w:val="left" w:pos="1830"/>
        </w:tabs>
        <w:rPr>
          <w:rFonts w:ascii="Times New Roman" w:hAnsi="Times New Roman" w:cs="Times New Roman"/>
          <w:sz w:val="24"/>
          <w:szCs w:val="24"/>
        </w:rPr>
      </w:pPr>
      <w:r w:rsidRPr="00A653F2">
        <w:rPr>
          <w:rFonts w:ascii="Times New Roman" w:hAnsi="Times New Roman" w:cs="Times New Roman"/>
          <w:sz w:val="24"/>
          <w:szCs w:val="24"/>
        </w:rPr>
        <w:t>When the noise added to the images is too low (e.g., close to 0), the model might overfit and not generalize well to unseen data.</w:t>
      </w:r>
    </w:p>
    <w:p w14:paraId="28923D5E" w14:textId="77777777" w:rsidR="00A653F2" w:rsidRPr="00A653F2" w:rsidRDefault="00A653F2" w:rsidP="00A653F2">
      <w:pPr>
        <w:numPr>
          <w:ilvl w:val="0"/>
          <w:numId w:val="7"/>
        </w:numPr>
        <w:tabs>
          <w:tab w:val="left" w:pos="1830"/>
        </w:tabs>
        <w:rPr>
          <w:rFonts w:ascii="Times New Roman" w:hAnsi="Times New Roman" w:cs="Times New Roman"/>
          <w:sz w:val="24"/>
          <w:szCs w:val="24"/>
        </w:rPr>
      </w:pPr>
      <w:r w:rsidRPr="00A653F2">
        <w:rPr>
          <w:rFonts w:ascii="Times New Roman" w:hAnsi="Times New Roman" w:cs="Times New Roman"/>
          <w:sz w:val="24"/>
          <w:szCs w:val="24"/>
        </w:rPr>
        <w:t>When the noise is too high (e.g., 0.8), the model struggles to differentiate between the noise and the true image features, resulting in poor reconstruction quality.</w:t>
      </w:r>
    </w:p>
    <w:p w14:paraId="0D48FB78" w14:textId="77777777" w:rsidR="00A653F2" w:rsidRPr="00A653F2" w:rsidRDefault="00A653F2" w:rsidP="00A653F2">
      <w:pPr>
        <w:numPr>
          <w:ilvl w:val="0"/>
          <w:numId w:val="7"/>
        </w:numPr>
        <w:tabs>
          <w:tab w:val="left" w:pos="1830"/>
        </w:tabs>
        <w:rPr>
          <w:rFonts w:ascii="Times New Roman" w:hAnsi="Times New Roman" w:cs="Times New Roman"/>
          <w:sz w:val="24"/>
          <w:szCs w:val="24"/>
        </w:rPr>
      </w:pPr>
      <w:r w:rsidRPr="00A653F2">
        <w:rPr>
          <w:rFonts w:ascii="Times New Roman" w:hAnsi="Times New Roman" w:cs="Times New Roman"/>
          <w:sz w:val="24"/>
          <w:szCs w:val="24"/>
        </w:rPr>
        <w:t xml:space="preserve">A moderate amount of noise (in this case, </w:t>
      </w:r>
      <w:proofErr w:type="spellStart"/>
      <w:r w:rsidRPr="00A653F2">
        <w:rPr>
          <w:rFonts w:ascii="Times New Roman" w:hAnsi="Times New Roman" w:cs="Times New Roman"/>
          <w:sz w:val="24"/>
          <w:szCs w:val="24"/>
        </w:rPr>
        <w:t>noise_factor</w:t>
      </w:r>
      <w:proofErr w:type="spellEnd"/>
      <w:r w:rsidRPr="00A653F2">
        <w:rPr>
          <w:rFonts w:ascii="Times New Roman" w:hAnsi="Times New Roman" w:cs="Times New Roman"/>
          <w:sz w:val="24"/>
          <w:szCs w:val="24"/>
        </w:rPr>
        <w:t xml:space="preserve"> = 0.2) provides enough regularization to prevent overfitting while still allowing the model to learn the essential features of the data for accurate reconstruction.</w:t>
      </w:r>
    </w:p>
    <w:p w14:paraId="1FCF289E" w14:textId="790E594A" w:rsidR="00A25A97" w:rsidRPr="008A37DF" w:rsidRDefault="00A25A97" w:rsidP="00957FE5">
      <w:pPr>
        <w:tabs>
          <w:tab w:val="left" w:pos="1830"/>
        </w:tabs>
        <w:rPr>
          <w:rFonts w:ascii="Times New Roman" w:hAnsi="Times New Roman" w:cs="Times New Roman"/>
        </w:rPr>
      </w:pPr>
    </w:p>
    <w:p w14:paraId="4F55CA56" w14:textId="77777777" w:rsidR="000A5E09" w:rsidRPr="008A37DF" w:rsidRDefault="000A5E09" w:rsidP="00957FE5">
      <w:pPr>
        <w:tabs>
          <w:tab w:val="left" w:pos="1830"/>
        </w:tabs>
        <w:rPr>
          <w:rFonts w:ascii="Times New Roman" w:hAnsi="Times New Roman" w:cs="Times New Roman"/>
        </w:rPr>
      </w:pPr>
    </w:p>
    <w:p w14:paraId="1A0C904A" w14:textId="77777777" w:rsidR="000A5E09" w:rsidRPr="008A37DF" w:rsidRDefault="000A5E09" w:rsidP="00957FE5">
      <w:pPr>
        <w:tabs>
          <w:tab w:val="left" w:pos="1830"/>
        </w:tabs>
        <w:rPr>
          <w:rFonts w:ascii="Times New Roman" w:hAnsi="Times New Roman" w:cs="Times New Roman"/>
        </w:rPr>
      </w:pPr>
    </w:p>
    <w:p w14:paraId="2657FC8B" w14:textId="77777777" w:rsidR="000A5E09" w:rsidRPr="008A37DF" w:rsidRDefault="000A5E09" w:rsidP="00957FE5">
      <w:pPr>
        <w:tabs>
          <w:tab w:val="left" w:pos="1830"/>
        </w:tabs>
        <w:rPr>
          <w:rFonts w:ascii="Times New Roman" w:hAnsi="Times New Roman" w:cs="Times New Roman"/>
        </w:rPr>
      </w:pPr>
    </w:p>
    <w:p w14:paraId="05EF7919" w14:textId="77777777" w:rsidR="000A5E09" w:rsidRPr="008A37DF" w:rsidRDefault="000A5E09" w:rsidP="00957FE5">
      <w:pPr>
        <w:tabs>
          <w:tab w:val="left" w:pos="1830"/>
        </w:tabs>
        <w:rPr>
          <w:rFonts w:ascii="Times New Roman" w:hAnsi="Times New Roman" w:cs="Times New Roman"/>
        </w:rPr>
      </w:pPr>
    </w:p>
    <w:p w14:paraId="1B7A009C" w14:textId="77777777" w:rsidR="000A5E09" w:rsidRPr="008A37DF" w:rsidRDefault="000A5E09" w:rsidP="00957FE5">
      <w:pPr>
        <w:tabs>
          <w:tab w:val="left" w:pos="1830"/>
        </w:tabs>
        <w:rPr>
          <w:rFonts w:ascii="Times New Roman" w:hAnsi="Times New Roman" w:cs="Times New Roman"/>
        </w:rPr>
      </w:pPr>
    </w:p>
    <w:p w14:paraId="785FB6EB" w14:textId="77777777" w:rsidR="000A5E09" w:rsidRPr="008A37DF" w:rsidRDefault="000A5E09" w:rsidP="00957FE5">
      <w:pPr>
        <w:tabs>
          <w:tab w:val="left" w:pos="1830"/>
        </w:tabs>
        <w:rPr>
          <w:rFonts w:ascii="Times New Roman" w:hAnsi="Times New Roman" w:cs="Times New Roman"/>
        </w:rPr>
      </w:pPr>
    </w:p>
    <w:p w14:paraId="1BB36A60" w14:textId="77777777" w:rsidR="000A5E09" w:rsidRPr="008A37DF" w:rsidRDefault="000A5E09" w:rsidP="00957FE5">
      <w:pPr>
        <w:tabs>
          <w:tab w:val="left" w:pos="1830"/>
        </w:tabs>
        <w:rPr>
          <w:rFonts w:ascii="Times New Roman" w:hAnsi="Times New Roman" w:cs="Times New Roman"/>
        </w:rPr>
      </w:pPr>
    </w:p>
    <w:p w14:paraId="44B46219" w14:textId="77777777" w:rsidR="000A5E09" w:rsidRPr="008A37DF" w:rsidRDefault="000A5E09" w:rsidP="00957FE5">
      <w:pPr>
        <w:tabs>
          <w:tab w:val="left" w:pos="1830"/>
        </w:tabs>
        <w:rPr>
          <w:rFonts w:ascii="Times New Roman" w:hAnsi="Times New Roman" w:cs="Times New Roman"/>
        </w:rPr>
      </w:pPr>
    </w:p>
    <w:p w14:paraId="254EDC0D" w14:textId="77777777" w:rsidR="000A5E09" w:rsidRPr="008A37DF" w:rsidRDefault="000A5E09" w:rsidP="00957FE5">
      <w:pPr>
        <w:tabs>
          <w:tab w:val="left" w:pos="1830"/>
        </w:tabs>
        <w:rPr>
          <w:rFonts w:ascii="Times New Roman" w:hAnsi="Times New Roman" w:cs="Times New Roman"/>
        </w:rPr>
      </w:pPr>
    </w:p>
    <w:p w14:paraId="46D9B83D" w14:textId="77777777" w:rsidR="000A5E09" w:rsidRPr="008A37DF" w:rsidRDefault="000A5E09" w:rsidP="00957FE5">
      <w:pPr>
        <w:tabs>
          <w:tab w:val="left" w:pos="1830"/>
        </w:tabs>
        <w:rPr>
          <w:rFonts w:ascii="Times New Roman" w:hAnsi="Times New Roman" w:cs="Times New Roman"/>
        </w:rPr>
      </w:pPr>
    </w:p>
    <w:p w14:paraId="5A59BD40" w14:textId="77777777" w:rsidR="000A5E09" w:rsidRDefault="000A5E09" w:rsidP="00957FE5">
      <w:pPr>
        <w:tabs>
          <w:tab w:val="left" w:pos="1830"/>
        </w:tabs>
        <w:rPr>
          <w:rFonts w:ascii="Times New Roman" w:hAnsi="Times New Roman" w:cs="Times New Roman"/>
        </w:rPr>
      </w:pPr>
    </w:p>
    <w:p w14:paraId="5CE650A3" w14:textId="77777777" w:rsidR="008A37DF" w:rsidRPr="008A37DF" w:rsidRDefault="008A37DF" w:rsidP="00957FE5">
      <w:pPr>
        <w:tabs>
          <w:tab w:val="left" w:pos="1830"/>
        </w:tabs>
        <w:rPr>
          <w:rFonts w:ascii="Times New Roman" w:hAnsi="Times New Roman" w:cs="Times New Roman"/>
        </w:rPr>
      </w:pPr>
    </w:p>
    <w:p w14:paraId="53E2CA11" w14:textId="77777777" w:rsidR="000A5E09" w:rsidRPr="008A37DF" w:rsidRDefault="000A5E09" w:rsidP="00957FE5">
      <w:pPr>
        <w:tabs>
          <w:tab w:val="left" w:pos="1830"/>
        </w:tabs>
        <w:rPr>
          <w:rFonts w:ascii="Times New Roman" w:hAnsi="Times New Roman" w:cs="Times New Roman"/>
        </w:rPr>
      </w:pPr>
    </w:p>
    <w:p w14:paraId="30C2B520" w14:textId="77777777" w:rsidR="000A5E09" w:rsidRPr="000A5E09" w:rsidRDefault="000A5E09" w:rsidP="000A5E09">
      <w:pPr>
        <w:tabs>
          <w:tab w:val="left" w:pos="1830"/>
        </w:tabs>
        <w:rPr>
          <w:rFonts w:ascii="Times New Roman" w:hAnsi="Times New Roman" w:cs="Times New Roman"/>
          <w:b/>
          <w:bCs/>
          <w:sz w:val="28"/>
          <w:szCs w:val="28"/>
        </w:rPr>
      </w:pPr>
      <w:r w:rsidRPr="000A5E09">
        <w:rPr>
          <w:rFonts w:ascii="Times New Roman" w:hAnsi="Times New Roman" w:cs="Times New Roman"/>
          <w:b/>
          <w:bCs/>
          <w:sz w:val="28"/>
          <w:szCs w:val="28"/>
        </w:rPr>
        <w:t>Observing Performance Improvements Between the Image De-noising AE and the Vanilla CNN AE</w:t>
      </w:r>
    </w:p>
    <w:p w14:paraId="38AB5EAC" w14:textId="77777777" w:rsidR="000A5E09" w:rsidRPr="000A5E09" w:rsidRDefault="000A5E09" w:rsidP="000A5E09">
      <w:pPr>
        <w:tabs>
          <w:tab w:val="left" w:pos="1830"/>
        </w:tabs>
        <w:rPr>
          <w:rFonts w:ascii="Times New Roman" w:hAnsi="Times New Roman" w:cs="Times New Roman"/>
          <w:b/>
          <w:bCs/>
          <w:sz w:val="24"/>
          <w:szCs w:val="24"/>
        </w:rPr>
      </w:pPr>
      <w:r w:rsidRPr="000A5E09">
        <w:rPr>
          <w:rFonts w:ascii="Times New Roman" w:hAnsi="Times New Roman" w:cs="Times New Roman"/>
          <w:b/>
          <w:bCs/>
          <w:sz w:val="24"/>
          <w:szCs w:val="24"/>
        </w:rPr>
        <w:t>Observed Improvements:</w:t>
      </w:r>
    </w:p>
    <w:p w14:paraId="215BC25B" w14:textId="77777777" w:rsidR="000A5E09" w:rsidRPr="000A5E09" w:rsidRDefault="000A5E09" w:rsidP="000A5E09">
      <w:pPr>
        <w:numPr>
          <w:ilvl w:val="0"/>
          <w:numId w:val="8"/>
        </w:numPr>
        <w:tabs>
          <w:tab w:val="left" w:pos="1830"/>
        </w:tabs>
        <w:rPr>
          <w:rFonts w:ascii="Times New Roman" w:hAnsi="Times New Roman" w:cs="Times New Roman"/>
          <w:sz w:val="24"/>
          <w:szCs w:val="24"/>
        </w:rPr>
      </w:pPr>
      <w:r w:rsidRPr="000A5E09">
        <w:rPr>
          <w:rFonts w:ascii="Times New Roman" w:hAnsi="Times New Roman" w:cs="Times New Roman"/>
          <w:sz w:val="24"/>
          <w:szCs w:val="24"/>
        </w:rPr>
        <w:t xml:space="preserve">The </w:t>
      </w:r>
      <w:r w:rsidRPr="000A5E09">
        <w:rPr>
          <w:rFonts w:ascii="Times New Roman" w:hAnsi="Times New Roman" w:cs="Times New Roman"/>
          <w:b/>
          <w:bCs/>
          <w:sz w:val="24"/>
          <w:szCs w:val="24"/>
        </w:rPr>
        <w:t>Image De-noising Autoencoder (AE)</w:t>
      </w:r>
      <w:r w:rsidRPr="000A5E09">
        <w:rPr>
          <w:rFonts w:ascii="Times New Roman" w:hAnsi="Times New Roman" w:cs="Times New Roman"/>
          <w:sz w:val="24"/>
          <w:szCs w:val="24"/>
        </w:rPr>
        <w:t xml:space="preserve"> shows better performance when reconstructing images from noisy data compared to the </w:t>
      </w:r>
      <w:r w:rsidRPr="000A5E09">
        <w:rPr>
          <w:rFonts w:ascii="Times New Roman" w:hAnsi="Times New Roman" w:cs="Times New Roman"/>
          <w:b/>
          <w:bCs/>
          <w:sz w:val="24"/>
          <w:szCs w:val="24"/>
        </w:rPr>
        <w:t>Vanilla CNN AE</w:t>
      </w:r>
      <w:r w:rsidRPr="000A5E09">
        <w:rPr>
          <w:rFonts w:ascii="Times New Roman" w:hAnsi="Times New Roman" w:cs="Times New Roman"/>
          <w:sz w:val="24"/>
          <w:szCs w:val="24"/>
        </w:rPr>
        <w:t>. This is evident from the reduced Mean Squared Error (MSE) and smoother loss curves observed in the Image De-noising AE.</w:t>
      </w:r>
    </w:p>
    <w:p w14:paraId="583BD6AD" w14:textId="77777777" w:rsidR="000A5E09" w:rsidRPr="000A5E09" w:rsidRDefault="000A5E09" w:rsidP="000A5E09">
      <w:pPr>
        <w:numPr>
          <w:ilvl w:val="0"/>
          <w:numId w:val="8"/>
        </w:numPr>
        <w:tabs>
          <w:tab w:val="left" w:pos="1830"/>
        </w:tabs>
        <w:rPr>
          <w:rFonts w:ascii="Times New Roman" w:hAnsi="Times New Roman" w:cs="Times New Roman"/>
          <w:sz w:val="24"/>
          <w:szCs w:val="24"/>
        </w:rPr>
      </w:pPr>
      <w:r w:rsidRPr="000A5E09">
        <w:rPr>
          <w:rFonts w:ascii="Times New Roman" w:hAnsi="Times New Roman" w:cs="Times New Roman"/>
          <w:sz w:val="24"/>
          <w:szCs w:val="24"/>
        </w:rPr>
        <w:t xml:space="preserve">The </w:t>
      </w:r>
      <w:r w:rsidRPr="000A5E09">
        <w:rPr>
          <w:rFonts w:ascii="Times New Roman" w:hAnsi="Times New Roman" w:cs="Times New Roman"/>
          <w:b/>
          <w:bCs/>
          <w:sz w:val="24"/>
          <w:szCs w:val="24"/>
        </w:rPr>
        <w:t>Image De-noising AE</w:t>
      </w:r>
      <w:r w:rsidRPr="000A5E09">
        <w:rPr>
          <w:rFonts w:ascii="Times New Roman" w:hAnsi="Times New Roman" w:cs="Times New Roman"/>
          <w:sz w:val="24"/>
          <w:szCs w:val="24"/>
        </w:rPr>
        <w:t xml:space="preserve"> </w:t>
      </w:r>
      <w:proofErr w:type="gramStart"/>
      <w:r w:rsidRPr="000A5E09">
        <w:rPr>
          <w:rFonts w:ascii="Times New Roman" w:hAnsi="Times New Roman" w:cs="Times New Roman"/>
          <w:sz w:val="24"/>
          <w:szCs w:val="24"/>
        </w:rPr>
        <w:t>is able to</w:t>
      </w:r>
      <w:proofErr w:type="gramEnd"/>
      <w:r w:rsidRPr="000A5E09">
        <w:rPr>
          <w:rFonts w:ascii="Times New Roman" w:hAnsi="Times New Roman" w:cs="Times New Roman"/>
          <w:sz w:val="24"/>
          <w:szCs w:val="24"/>
        </w:rPr>
        <w:t xml:space="preserve"> generalize better because it has learned to ignore noise and focus on reconstructing the most important features of the original image.</w:t>
      </w:r>
    </w:p>
    <w:p w14:paraId="0AA79ED7" w14:textId="77777777" w:rsidR="000A5E09" w:rsidRPr="000A5E09" w:rsidRDefault="000A5E09" w:rsidP="000A5E09">
      <w:pPr>
        <w:tabs>
          <w:tab w:val="left" w:pos="1830"/>
        </w:tabs>
        <w:rPr>
          <w:rFonts w:ascii="Times New Roman" w:hAnsi="Times New Roman" w:cs="Times New Roman"/>
          <w:b/>
          <w:bCs/>
          <w:sz w:val="24"/>
          <w:szCs w:val="24"/>
        </w:rPr>
      </w:pPr>
      <w:r w:rsidRPr="000A5E09">
        <w:rPr>
          <w:rFonts w:ascii="Times New Roman" w:hAnsi="Times New Roman" w:cs="Times New Roman"/>
          <w:b/>
          <w:bCs/>
          <w:sz w:val="24"/>
          <w:szCs w:val="24"/>
        </w:rPr>
        <w:t>Reasons for the Improvements:</w:t>
      </w:r>
    </w:p>
    <w:p w14:paraId="5B855879" w14:textId="77777777" w:rsidR="000A5E09" w:rsidRPr="000A5E09" w:rsidRDefault="000A5E09" w:rsidP="000A5E09">
      <w:pPr>
        <w:numPr>
          <w:ilvl w:val="0"/>
          <w:numId w:val="9"/>
        </w:numPr>
        <w:tabs>
          <w:tab w:val="left" w:pos="1830"/>
        </w:tabs>
        <w:rPr>
          <w:rFonts w:ascii="Times New Roman" w:hAnsi="Times New Roman" w:cs="Times New Roman"/>
          <w:sz w:val="24"/>
          <w:szCs w:val="24"/>
        </w:rPr>
      </w:pPr>
      <w:r w:rsidRPr="000A5E09">
        <w:rPr>
          <w:rFonts w:ascii="Times New Roman" w:hAnsi="Times New Roman" w:cs="Times New Roman"/>
          <w:b/>
          <w:bCs/>
          <w:sz w:val="24"/>
          <w:szCs w:val="24"/>
        </w:rPr>
        <w:t>Noise as Regularization</w:t>
      </w:r>
      <w:r w:rsidRPr="000A5E09">
        <w:rPr>
          <w:rFonts w:ascii="Times New Roman" w:hAnsi="Times New Roman" w:cs="Times New Roman"/>
          <w:sz w:val="24"/>
          <w:szCs w:val="24"/>
        </w:rPr>
        <w:t>:</w:t>
      </w:r>
    </w:p>
    <w:p w14:paraId="25A006E8" w14:textId="77777777" w:rsidR="000A5E09" w:rsidRPr="000A5E09" w:rsidRDefault="000A5E09" w:rsidP="000A5E09">
      <w:pPr>
        <w:numPr>
          <w:ilvl w:val="1"/>
          <w:numId w:val="9"/>
        </w:numPr>
        <w:tabs>
          <w:tab w:val="left" w:pos="1830"/>
        </w:tabs>
        <w:rPr>
          <w:rFonts w:ascii="Times New Roman" w:hAnsi="Times New Roman" w:cs="Times New Roman"/>
          <w:sz w:val="24"/>
          <w:szCs w:val="24"/>
        </w:rPr>
      </w:pPr>
      <w:r w:rsidRPr="000A5E09">
        <w:rPr>
          <w:rFonts w:ascii="Times New Roman" w:hAnsi="Times New Roman" w:cs="Times New Roman"/>
          <w:sz w:val="24"/>
          <w:szCs w:val="24"/>
        </w:rPr>
        <w:t>Adding noise to the input during training acts as a form of regularization. This prevents the autoencoder from overfitting to the training data and encourages the model to focus on learning the core features of the data.</w:t>
      </w:r>
    </w:p>
    <w:p w14:paraId="0735A9CF" w14:textId="77777777" w:rsidR="000A5E09" w:rsidRPr="000A5E09" w:rsidRDefault="000A5E09" w:rsidP="000A5E09">
      <w:pPr>
        <w:numPr>
          <w:ilvl w:val="1"/>
          <w:numId w:val="9"/>
        </w:numPr>
        <w:tabs>
          <w:tab w:val="left" w:pos="1830"/>
        </w:tabs>
        <w:rPr>
          <w:rFonts w:ascii="Times New Roman" w:hAnsi="Times New Roman" w:cs="Times New Roman"/>
          <w:sz w:val="24"/>
          <w:szCs w:val="24"/>
        </w:rPr>
      </w:pPr>
      <w:r w:rsidRPr="000A5E09">
        <w:rPr>
          <w:rFonts w:ascii="Times New Roman" w:hAnsi="Times New Roman" w:cs="Times New Roman"/>
          <w:sz w:val="24"/>
          <w:szCs w:val="24"/>
        </w:rPr>
        <w:t xml:space="preserve">By learning to denoise images, the </w:t>
      </w:r>
      <w:r w:rsidRPr="000A5E09">
        <w:rPr>
          <w:rFonts w:ascii="Times New Roman" w:hAnsi="Times New Roman" w:cs="Times New Roman"/>
          <w:b/>
          <w:bCs/>
          <w:sz w:val="24"/>
          <w:szCs w:val="24"/>
        </w:rPr>
        <w:t>Image De-noising AE</w:t>
      </w:r>
      <w:r w:rsidRPr="000A5E09">
        <w:rPr>
          <w:rFonts w:ascii="Times New Roman" w:hAnsi="Times New Roman" w:cs="Times New Roman"/>
          <w:sz w:val="24"/>
          <w:szCs w:val="24"/>
        </w:rPr>
        <w:t xml:space="preserve"> becomes more robust and performs better on unseen data, whereas the Vanilla CNN AE can be more prone to overfitting.</w:t>
      </w:r>
    </w:p>
    <w:p w14:paraId="30C00E2B" w14:textId="77777777" w:rsidR="000A5E09" w:rsidRPr="000A5E09" w:rsidRDefault="000A5E09" w:rsidP="000A5E09">
      <w:pPr>
        <w:numPr>
          <w:ilvl w:val="0"/>
          <w:numId w:val="9"/>
        </w:numPr>
        <w:tabs>
          <w:tab w:val="left" w:pos="1830"/>
        </w:tabs>
        <w:rPr>
          <w:rFonts w:ascii="Times New Roman" w:hAnsi="Times New Roman" w:cs="Times New Roman"/>
          <w:sz w:val="24"/>
          <w:szCs w:val="24"/>
        </w:rPr>
      </w:pPr>
      <w:r w:rsidRPr="000A5E09">
        <w:rPr>
          <w:rFonts w:ascii="Times New Roman" w:hAnsi="Times New Roman" w:cs="Times New Roman"/>
          <w:b/>
          <w:bCs/>
          <w:sz w:val="24"/>
          <w:szCs w:val="24"/>
        </w:rPr>
        <w:t>Task Complexity</w:t>
      </w:r>
      <w:r w:rsidRPr="000A5E09">
        <w:rPr>
          <w:rFonts w:ascii="Times New Roman" w:hAnsi="Times New Roman" w:cs="Times New Roman"/>
          <w:sz w:val="24"/>
          <w:szCs w:val="24"/>
        </w:rPr>
        <w:t>:</w:t>
      </w:r>
    </w:p>
    <w:p w14:paraId="52EC424A" w14:textId="77777777" w:rsidR="000A5E09" w:rsidRPr="000A5E09" w:rsidRDefault="000A5E09" w:rsidP="000A5E09">
      <w:pPr>
        <w:numPr>
          <w:ilvl w:val="1"/>
          <w:numId w:val="9"/>
        </w:numPr>
        <w:tabs>
          <w:tab w:val="left" w:pos="1830"/>
        </w:tabs>
        <w:rPr>
          <w:rFonts w:ascii="Times New Roman" w:hAnsi="Times New Roman" w:cs="Times New Roman"/>
          <w:sz w:val="24"/>
          <w:szCs w:val="24"/>
        </w:rPr>
      </w:pPr>
      <w:r w:rsidRPr="000A5E09">
        <w:rPr>
          <w:rFonts w:ascii="Times New Roman" w:hAnsi="Times New Roman" w:cs="Times New Roman"/>
          <w:sz w:val="24"/>
          <w:szCs w:val="24"/>
        </w:rPr>
        <w:t xml:space="preserve">The Image De-noising AE has a more complex task compared to the Vanilla CNN AE. It </w:t>
      </w:r>
      <w:proofErr w:type="gramStart"/>
      <w:r w:rsidRPr="000A5E09">
        <w:rPr>
          <w:rFonts w:ascii="Times New Roman" w:hAnsi="Times New Roman" w:cs="Times New Roman"/>
          <w:sz w:val="24"/>
          <w:szCs w:val="24"/>
        </w:rPr>
        <w:t>has to</w:t>
      </w:r>
      <w:proofErr w:type="gramEnd"/>
      <w:r w:rsidRPr="000A5E09">
        <w:rPr>
          <w:rFonts w:ascii="Times New Roman" w:hAnsi="Times New Roman" w:cs="Times New Roman"/>
          <w:sz w:val="24"/>
          <w:szCs w:val="24"/>
        </w:rPr>
        <w:t xml:space="preserve"> reconstruct clean images from noisy inputs, which forces the network to learn more meaningful representations of the data. This leads to improved performance, especially in scenarios with noisy or corrupted data.</w:t>
      </w:r>
    </w:p>
    <w:p w14:paraId="4CB7F357" w14:textId="77777777" w:rsidR="000A5E09" w:rsidRPr="000A5E09" w:rsidRDefault="000A5E09" w:rsidP="000A5E09">
      <w:pPr>
        <w:numPr>
          <w:ilvl w:val="0"/>
          <w:numId w:val="9"/>
        </w:numPr>
        <w:tabs>
          <w:tab w:val="left" w:pos="1830"/>
        </w:tabs>
        <w:rPr>
          <w:rFonts w:ascii="Times New Roman" w:hAnsi="Times New Roman" w:cs="Times New Roman"/>
          <w:sz w:val="24"/>
          <w:szCs w:val="24"/>
        </w:rPr>
      </w:pPr>
      <w:r w:rsidRPr="000A5E09">
        <w:rPr>
          <w:rFonts w:ascii="Times New Roman" w:hAnsi="Times New Roman" w:cs="Times New Roman"/>
          <w:b/>
          <w:bCs/>
          <w:sz w:val="24"/>
          <w:szCs w:val="24"/>
        </w:rPr>
        <w:t>Improved Generalization</w:t>
      </w:r>
      <w:r w:rsidRPr="000A5E09">
        <w:rPr>
          <w:rFonts w:ascii="Times New Roman" w:hAnsi="Times New Roman" w:cs="Times New Roman"/>
          <w:sz w:val="24"/>
          <w:szCs w:val="24"/>
        </w:rPr>
        <w:t>:</w:t>
      </w:r>
    </w:p>
    <w:p w14:paraId="47FF1E02" w14:textId="77777777" w:rsidR="000A5E09" w:rsidRPr="000A5E09" w:rsidRDefault="000A5E09" w:rsidP="000A5E09">
      <w:pPr>
        <w:numPr>
          <w:ilvl w:val="1"/>
          <w:numId w:val="9"/>
        </w:numPr>
        <w:tabs>
          <w:tab w:val="left" w:pos="1830"/>
        </w:tabs>
        <w:rPr>
          <w:rFonts w:ascii="Times New Roman" w:hAnsi="Times New Roman" w:cs="Times New Roman"/>
          <w:sz w:val="24"/>
          <w:szCs w:val="24"/>
        </w:rPr>
      </w:pPr>
      <w:r w:rsidRPr="000A5E09">
        <w:rPr>
          <w:rFonts w:ascii="Times New Roman" w:hAnsi="Times New Roman" w:cs="Times New Roman"/>
          <w:sz w:val="24"/>
          <w:szCs w:val="24"/>
        </w:rPr>
        <w:t>Due to its ability to handle noise, the Image De-noising AE generalizes better to new and unseen data. The Vanilla CNN AE, on the other hand, may not generalize as well when the input data is noisy or corrupted since it was trained on clean data.</w:t>
      </w:r>
    </w:p>
    <w:p w14:paraId="212EFE8E" w14:textId="77777777" w:rsidR="000A5E09" w:rsidRPr="000A5E09" w:rsidRDefault="000A5E09" w:rsidP="000A5E09">
      <w:pPr>
        <w:numPr>
          <w:ilvl w:val="0"/>
          <w:numId w:val="9"/>
        </w:numPr>
        <w:tabs>
          <w:tab w:val="left" w:pos="1830"/>
        </w:tabs>
        <w:rPr>
          <w:rFonts w:ascii="Times New Roman" w:hAnsi="Times New Roman" w:cs="Times New Roman"/>
          <w:sz w:val="24"/>
          <w:szCs w:val="24"/>
        </w:rPr>
      </w:pPr>
      <w:r w:rsidRPr="000A5E09">
        <w:rPr>
          <w:rFonts w:ascii="Times New Roman" w:hAnsi="Times New Roman" w:cs="Times New Roman"/>
          <w:b/>
          <w:bCs/>
          <w:sz w:val="24"/>
          <w:szCs w:val="24"/>
        </w:rPr>
        <w:t>Regularization by Denoising</w:t>
      </w:r>
      <w:r w:rsidRPr="000A5E09">
        <w:rPr>
          <w:rFonts w:ascii="Times New Roman" w:hAnsi="Times New Roman" w:cs="Times New Roman"/>
          <w:sz w:val="24"/>
          <w:szCs w:val="24"/>
        </w:rPr>
        <w:t>:</w:t>
      </w:r>
    </w:p>
    <w:p w14:paraId="7CD21A64" w14:textId="69D2F06E" w:rsidR="00787C34" w:rsidRPr="004D367C" w:rsidRDefault="000A5E09" w:rsidP="00957FE5">
      <w:pPr>
        <w:numPr>
          <w:ilvl w:val="1"/>
          <w:numId w:val="9"/>
        </w:numPr>
        <w:tabs>
          <w:tab w:val="left" w:pos="1830"/>
        </w:tabs>
        <w:rPr>
          <w:rFonts w:ascii="Times New Roman" w:hAnsi="Times New Roman" w:cs="Times New Roman"/>
          <w:sz w:val="24"/>
          <w:szCs w:val="24"/>
        </w:rPr>
      </w:pPr>
      <w:r w:rsidRPr="000A5E09">
        <w:rPr>
          <w:rFonts w:ascii="Times New Roman" w:hAnsi="Times New Roman" w:cs="Times New Roman"/>
          <w:sz w:val="24"/>
          <w:szCs w:val="24"/>
        </w:rPr>
        <w:t>The noise helps the autoencoder avoid learning trivial features of the training data and instead forces the model to learn a compressed, noise-invariant representation. This results in better overall reconstruction performance and smoother loss curves in the Image De-noising AE compared to the Vanilla CNN AE.</w:t>
      </w:r>
    </w:p>
    <w:p w14:paraId="03D61ABF" w14:textId="2A384535" w:rsidR="000A5E09" w:rsidRPr="008A37DF" w:rsidRDefault="00787C34" w:rsidP="00957FE5">
      <w:pPr>
        <w:tabs>
          <w:tab w:val="left" w:pos="1830"/>
        </w:tabs>
        <w:rPr>
          <w:rFonts w:ascii="Times New Roman" w:hAnsi="Times New Roman" w:cs="Times New Roman"/>
          <w:sz w:val="28"/>
          <w:szCs w:val="28"/>
        </w:rPr>
      </w:pPr>
      <w:r w:rsidRPr="008A37DF">
        <w:rPr>
          <w:rFonts w:ascii="Times New Roman" w:hAnsi="Times New Roman" w:cs="Times New Roman"/>
          <w:sz w:val="28"/>
          <w:szCs w:val="28"/>
        </w:rPr>
        <w:t>Differences Between Autoencoder (AE) and Variational Autoencoder (VAE)</w:t>
      </w:r>
    </w:p>
    <w:tbl>
      <w:tblPr>
        <w:tblStyle w:val="TableGrid"/>
        <w:tblW w:w="0" w:type="auto"/>
        <w:tblLook w:val="04A0" w:firstRow="1" w:lastRow="0" w:firstColumn="1" w:lastColumn="0" w:noHBand="0" w:noVBand="1"/>
      </w:tblPr>
      <w:tblGrid>
        <w:gridCol w:w="1842"/>
        <w:gridCol w:w="3764"/>
        <w:gridCol w:w="3744"/>
      </w:tblGrid>
      <w:tr w:rsidR="003E4475" w:rsidRPr="003E4475" w14:paraId="6ED441E5" w14:textId="77777777" w:rsidTr="00665111">
        <w:tc>
          <w:tcPr>
            <w:tcW w:w="0" w:type="auto"/>
            <w:hideMark/>
          </w:tcPr>
          <w:p w14:paraId="4ADBD900" w14:textId="77777777" w:rsidR="003E4475" w:rsidRPr="003E4475" w:rsidRDefault="003E4475" w:rsidP="003E4475">
            <w:pPr>
              <w:tabs>
                <w:tab w:val="left" w:pos="1830"/>
              </w:tabs>
              <w:spacing w:after="160" w:line="259" w:lineRule="auto"/>
              <w:rPr>
                <w:rFonts w:ascii="Times New Roman" w:hAnsi="Times New Roman" w:cs="Times New Roman"/>
                <w:b/>
                <w:bCs/>
              </w:rPr>
            </w:pPr>
            <w:r w:rsidRPr="003E4475">
              <w:rPr>
                <w:rFonts w:ascii="Times New Roman" w:hAnsi="Times New Roman" w:cs="Times New Roman"/>
                <w:b/>
                <w:bCs/>
              </w:rPr>
              <w:lastRenderedPageBreak/>
              <w:t>Aspect</w:t>
            </w:r>
          </w:p>
        </w:tc>
        <w:tc>
          <w:tcPr>
            <w:tcW w:w="0" w:type="auto"/>
            <w:hideMark/>
          </w:tcPr>
          <w:p w14:paraId="6F20A9E4" w14:textId="77777777" w:rsidR="003E4475" w:rsidRPr="003E4475" w:rsidRDefault="003E4475" w:rsidP="003E4475">
            <w:pPr>
              <w:tabs>
                <w:tab w:val="left" w:pos="1830"/>
              </w:tabs>
              <w:spacing w:after="160" w:line="259" w:lineRule="auto"/>
              <w:rPr>
                <w:rFonts w:ascii="Times New Roman" w:hAnsi="Times New Roman" w:cs="Times New Roman"/>
                <w:b/>
                <w:bCs/>
              </w:rPr>
            </w:pPr>
            <w:r w:rsidRPr="003E4475">
              <w:rPr>
                <w:rFonts w:ascii="Times New Roman" w:hAnsi="Times New Roman" w:cs="Times New Roman"/>
                <w:b/>
                <w:bCs/>
              </w:rPr>
              <w:t>Autoencoder (AE)</w:t>
            </w:r>
          </w:p>
        </w:tc>
        <w:tc>
          <w:tcPr>
            <w:tcW w:w="0" w:type="auto"/>
            <w:hideMark/>
          </w:tcPr>
          <w:p w14:paraId="53228850" w14:textId="77777777" w:rsidR="003E4475" w:rsidRPr="003E4475" w:rsidRDefault="003E4475" w:rsidP="003E4475">
            <w:pPr>
              <w:tabs>
                <w:tab w:val="left" w:pos="1830"/>
              </w:tabs>
              <w:spacing w:after="160" w:line="259" w:lineRule="auto"/>
              <w:rPr>
                <w:rFonts w:ascii="Times New Roman" w:hAnsi="Times New Roman" w:cs="Times New Roman"/>
                <w:b/>
                <w:bCs/>
              </w:rPr>
            </w:pPr>
            <w:r w:rsidRPr="003E4475">
              <w:rPr>
                <w:rFonts w:ascii="Times New Roman" w:hAnsi="Times New Roman" w:cs="Times New Roman"/>
                <w:b/>
                <w:bCs/>
              </w:rPr>
              <w:t>Variational Autoencoder (VAE)</w:t>
            </w:r>
          </w:p>
        </w:tc>
      </w:tr>
      <w:tr w:rsidR="003E4475" w:rsidRPr="003E4475" w14:paraId="5EF914D4" w14:textId="77777777" w:rsidTr="00665111">
        <w:tc>
          <w:tcPr>
            <w:tcW w:w="0" w:type="auto"/>
            <w:hideMark/>
          </w:tcPr>
          <w:p w14:paraId="5FF0F06A"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Latent Space</w:t>
            </w:r>
          </w:p>
        </w:tc>
        <w:tc>
          <w:tcPr>
            <w:tcW w:w="0" w:type="auto"/>
            <w:hideMark/>
          </w:tcPr>
          <w:p w14:paraId="39440706"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AE directly learns a compressed representation (latent space) of the input without assuming any distribution.</w:t>
            </w:r>
          </w:p>
        </w:tc>
        <w:tc>
          <w:tcPr>
            <w:tcW w:w="0" w:type="auto"/>
            <w:hideMark/>
          </w:tcPr>
          <w:p w14:paraId="01CE35F8"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VAE assumes that the latent space follows a known probability distribution, typically a Gaussian distribution.</w:t>
            </w:r>
          </w:p>
        </w:tc>
      </w:tr>
      <w:tr w:rsidR="003E4475" w:rsidRPr="003E4475" w14:paraId="1106A06F" w14:textId="77777777" w:rsidTr="00665111">
        <w:tc>
          <w:tcPr>
            <w:tcW w:w="0" w:type="auto"/>
            <w:hideMark/>
          </w:tcPr>
          <w:p w14:paraId="14A0E987"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Reconstruction</w:t>
            </w:r>
          </w:p>
        </w:tc>
        <w:tc>
          <w:tcPr>
            <w:tcW w:w="0" w:type="auto"/>
            <w:hideMark/>
          </w:tcPr>
          <w:p w14:paraId="7C2BA8B8"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The decoder reconstructs the original input from the compressed latent space.</w:t>
            </w:r>
          </w:p>
        </w:tc>
        <w:tc>
          <w:tcPr>
            <w:tcW w:w="0" w:type="auto"/>
            <w:hideMark/>
          </w:tcPr>
          <w:p w14:paraId="31F4A264"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The decoder reconstructs the input by sampling from the learned probability distribution in the latent space.</w:t>
            </w:r>
          </w:p>
        </w:tc>
      </w:tr>
      <w:tr w:rsidR="003E4475" w:rsidRPr="003E4475" w14:paraId="6A9AC376" w14:textId="77777777" w:rsidTr="00665111">
        <w:tc>
          <w:tcPr>
            <w:tcW w:w="0" w:type="auto"/>
            <w:hideMark/>
          </w:tcPr>
          <w:p w14:paraId="46458E74"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Output</w:t>
            </w:r>
          </w:p>
        </w:tc>
        <w:tc>
          <w:tcPr>
            <w:tcW w:w="0" w:type="auto"/>
            <w:hideMark/>
          </w:tcPr>
          <w:p w14:paraId="7576C098"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AE produces deterministic outputs for given inputs.</w:t>
            </w:r>
          </w:p>
        </w:tc>
        <w:tc>
          <w:tcPr>
            <w:tcW w:w="0" w:type="auto"/>
            <w:hideMark/>
          </w:tcPr>
          <w:p w14:paraId="67C779DB"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 xml:space="preserve">VAE produces stochastic outputs because </w:t>
            </w:r>
            <w:proofErr w:type="gramStart"/>
            <w:r w:rsidRPr="003E4475">
              <w:rPr>
                <w:rFonts w:ascii="Times New Roman" w:hAnsi="Times New Roman" w:cs="Times New Roman"/>
                <w:sz w:val="24"/>
                <w:szCs w:val="24"/>
              </w:rPr>
              <w:t>it</w:t>
            </w:r>
            <w:proofErr w:type="gramEnd"/>
            <w:r w:rsidRPr="003E4475">
              <w:rPr>
                <w:rFonts w:ascii="Times New Roman" w:hAnsi="Times New Roman" w:cs="Times New Roman"/>
                <w:sz w:val="24"/>
                <w:szCs w:val="24"/>
              </w:rPr>
              <w:t xml:space="preserve"> samples from a probability distribution (adding randomness to the reconstruction process).</w:t>
            </w:r>
          </w:p>
        </w:tc>
      </w:tr>
      <w:tr w:rsidR="003E4475" w:rsidRPr="003E4475" w14:paraId="4CE404A9" w14:textId="77777777" w:rsidTr="00665111">
        <w:tc>
          <w:tcPr>
            <w:tcW w:w="0" w:type="auto"/>
            <w:hideMark/>
          </w:tcPr>
          <w:p w14:paraId="4E497E34"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Loss Function</w:t>
            </w:r>
          </w:p>
        </w:tc>
        <w:tc>
          <w:tcPr>
            <w:tcW w:w="0" w:type="auto"/>
            <w:hideMark/>
          </w:tcPr>
          <w:p w14:paraId="747B5FCA"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AE minimizes reconstruction loss (e.g., Mean Squared Error) directly based on how close the output is to the input.</w:t>
            </w:r>
          </w:p>
        </w:tc>
        <w:tc>
          <w:tcPr>
            <w:tcW w:w="0" w:type="auto"/>
            <w:hideMark/>
          </w:tcPr>
          <w:p w14:paraId="3C16AC7D"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 xml:space="preserve">VAE minimizes a combination of </w:t>
            </w:r>
            <w:r w:rsidRPr="003E4475">
              <w:rPr>
                <w:rFonts w:ascii="Times New Roman" w:hAnsi="Times New Roman" w:cs="Times New Roman"/>
                <w:b/>
                <w:bCs/>
                <w:sz w:val="24"/>
                <w:szCs w:val="24"/>
              </w:rPr>
              <w:t>reconstruction loss</w:t>
            </w:r>
            <w:r w:rsidRPr="003E4475">
              <w:rPr>
                <w:rFonts w:ascii="Times New Roman" w:hAnsi="Times New Roman" w:cs="Times New Roman"/>
                <w:sz w:val="24"/>
                <w:szCs w:val="24"/>
              </w:rPr>
              <w:t xml:space="preserve"> and </w:t>
            </w:r>
            <w:r w:rsidRPr="003E4475">
              <w:rPr>
                <w:rFonts w:ascii="Times New Roman" w:hAnsi="Times New Roman" w:cs="Times New Roman"/>
                <w:b/>
                <w:bCs/>
                <w:sz w:val="24"/>
                <w:szCs w:val="24"/>
              </w:rPr>
              <w:t>KL divergence</w:t>
            </w:r>
            <w:r w:rsidRPr="003E4475">
              <w:rPr>
                <w:rFonts w:ascii="Times New Roman" w:hAnsi="Times New Roman" w:cs="Times New Roman"/>
                <w:sz w:val="24"/>
                <w:szCs w:val="24"/>
              </w:rPr>
              <w:t xml:space="preserve"> (which ensures the latent space follows the assumed distribution).</w:t>
            </w:r>
          </w:p>
        </w:tc>
      </w:tr>
      <w:tr w:rsidR="003E4475" w:rsidRPr="003E4475" w14:paraId="17E9CDF6" w14:textId="77777777" w:rsidTr="00665111">
        <w:tc>
          <w:tcPr>
            <w:tcW w:w="0" w:type="auto"/>
            <w:hideMark/>
          </w:tcPr>
          <w:p w14:paraId="6293ABA6"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Learning Representation</w:t>
            </w:r>
          </w:p>
        </w:tc>
        <w:tc>
          <w:tcPr>
            <w:tcW w:w="0" w:type="auto"/>
            <w:hideMark/>
          </w:tcPr>
          <w:p w14:paraId="562CDA7E"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AE may not learn disentangled representations, meaning that the latent variables may not correspond to meaningful aspects of the input data.</w:t>
            </w:r>
          </w:p>
        </w:tc>
        <w:tc>
          <w:tcPr>
            <w:tcW w:w="0" w:type="auto"/>
            <w:hideMark/>
          </w:tcPr>
          <w:p w14:paraId="11C6EFCA"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VAE tends to learn more meaningful and disentangled representations due to the probabilistic structure in the latent space.</w:t>
            </w:r>
          </w:p>
        </w:tc>
      </w:tr>
      <w:tr w:rsidR="003E4475" w:rsidRPr="003E4475" w14:paraId="7A53AF82" w14:textId="77777777" w:rsidTr="00665111">
        <w:tc>
          <w:tcPr>
            <w:tcW w:w="0" w:type="auto"/>
            <w:hideMark/>
          </w:tcPr>
          <w:p w14:paraId="7F8F04F8"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Applications</w:t>
            </w:r>
          </w:p>
        </w:tc>
        <w:tc>
          <w:tcPr>
            <w:tcW w:w="0" w:type="auto"/>
            <w:hideMark/>
          </w:tcPr>
          <w:p w14:paraId="2CBE9D8C"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AE is typically used for tasks like dimensionality reduction, denoising, and image reconstruction.</w:t>
            </w:r>
          </w:p>
        </w:tc>
        <w:tc>
          <w:tcPr>
            <w:tcW w:w="0" w:type="auto"/>
            <w:hideMark/>
          </w:tcPr>
          <w:p w14:paraId="27AEDCA7"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VAE is used for generative tasks, such as generating new data, as it can generate new samples by sampling from the latent distribution.</w:t>
            </w:r>
          </w:p>
        </w:tc>
      </w:tr>
      <w:tr w:rsidR="003E4475" w:rsidRPr="003E4475" w14:paraId="206A48CB" w14:textId="77777777" w:rsidTr="00665111">
        <w:tc>
          <w:tcPr>
            <w:tcW w:w="0" w:type="auto"/>
            <w:hideMark/>
          </w:tcPr>
          <w:p w14:paraId="7780FAF2"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Stochastic vs. Deterministic</w:t>
            </w:r>
          </w:p>
        </w:tc>
        <w:tc>
          <w:tcPr>
            <w:tcW w:w="0" w:type="auto"/>
            <w:hideMark/>
          </w:tcPr>
          <w:p w14:paraId="2A280556"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AE has a deterministic encoding process, directly mapping inputs to a compressed representation.</w:t>
            </w:r>
          </w:p>
        </w:tc>
        <w:tc>
          <w:tcPr>
            <w:tcW w:w="0" w:type="auto"/>
            <w:hideMark/>
          </w:tcPr>
          <w:p w14:paraId="5C616B9D"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VAE introduces stochasticity, encoding inputs as distributions rather than fixed points in the latent space.</w:t>
            </w:r>
          </w:p>
        </w:tc>
      </w:tr>
      <w:tr w:rsidR="003E4475" w:rsidRPr="003E4475" w14:paraId="5789B17B" w14:textId="77777777" w:rsidTr="00665111">
        <w:tc>
          <w:tcPr>
            <w:tcW w:w="0" w:type="auto"/>
            <w:hideMark/>
          </w:tcPr>
          <w:p w14:paraId="287756A9"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Generative Capabilities</w:t>
            </w:r>
          </w:p>
        </w:tc>
        <w:tc>
          <w:tcPr>
            <w:tcW w:w="0" w:type="auto"/>
            <w:hideMark/>
          </w:tcPr>
          <w:p w14:paraId="05444CBE"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rPr>
              <w:t>AE lacks the ability to generate new data samples effectively since it does not model the data distribution.</w:t>
            </w:r>
          </w:p>
        </w:tc>
        <w:tc>
          <w:tcPr>
            <w:tcW w:w="0" w:type="auto"/>
            <w:hideMark/>
          </w:tcPr>
          <w:p w14:paraId="2840C31B"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rPr>
              <w:t>VAE is a generative model capable of generating new data by sampling from the latent distribution, making it useful for generating new, realistic images.</w:t>
            </w:r>
          </w:p>
        </w:tc>
      </w:tr>
    </w:tbl>
    <w:p w14:paraId="1427F54A" w14:textId="77777777" w:rsidR="000A5E09" w:rsidRPr="008A37DF" w:rsidRDefault="000A5E09" w:rsidP="00957FE5">
      <w:pPr>
        <w:tabs>
          <w:tab w:val="left" w:pos="1830"/>
        </w:tabs>
        <w:rPr>
          <w:rFonts w:ascii="Times New Roman" w:hAnsi="Times New Roman" w:cs="Times New Roman"/>
        </w:rPr>
      </w:pPr>
    </w:p>
    <w:sectPr w:rsidR="000A5E09" w:rsidRPr="008A3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03A0E"/>
    <w:multiLevelType w:val="multilevel"/>
    <w:tmpl w:val="EFD42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F4E65"/>
    <w:multiLevelType w:val="multilevel"/>
    <w:tmpl w:val="892A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4764A"/>
    <w:multiLevelType w:val="hybridMultilevel"/>
    <w:tmpl w:val="7F181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B4BF9"/>
    <w:multiLevelType w:val="multilevel"/>
    <w:tmpl w:val="AB0C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E4D3F"/>
    <w:multiLevelType w:val="multilevel"/>
    <w:tmpl w:val="7680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F33B62"/>
    <w:multiLevelType w:val="hybridMultilevel"/>
    <w:tmpl w:val="A6BC0A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BB32436"/>
    <w:multiLevelType w:val="multilevel"/>
    <w:tmpl w:val="C912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22190"/>
    <w:multiLevelType w:val="multilevel"/>
    <w:tmpl w:val="9BE8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D2E6D"/>
    <w:multiLevelType w:val="hybridMultilevel"/>
    <w:tmpl w:val="FA7C34C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06558554">
    <w:abstractNumId w:val="2"/>
  </w:num>
  <w:num w:numId="2" w16cid:durableId="5133182">
    <w:abstractNumId w:val="1"/>
  </w:num>
  <w:num w:numId="3" w16cid:durableId="329136934">
    <w:abstractNumId w:val="5"/>
  </w:num>
  <w:num w:numId="4" w16cid:durableId="1884294277">
    <w:abstractNumId w:val="4"/>
  </w:num>
  <w:num w:numId="5" w16cid:durableId="936446495">
    <w:abstractNumId w:val="8"/>
  </w:num>
  <w:num w:numId="6" w16cid:durableId="1947880905">
    <w:abstractNumId w:val="6"/>
  </w:num>
  <w:num w:numId="7" w16cid:durableId="1422138333">
    <w:abstractNumId w:val="7"/>
  </w:num>
  <w:num w:numId="8" w16cid:durableId="1049499679">
    <w:abstractNumId w:val="3"/>
  </w:num>
  <w:num w:numId="9" w16cid:durableId="1645233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F4"/>
    <w:rsid w:val="000A5E09"/>
    <w:rsid w:val="00135656"/>
    <w:rsid w:val="001B2C2B"/>
    <w:rsid w:val="002E4781"/>
    <w:rsid w:val="003E4475"/>
    <w:rsid w:val="004D367C"/>
    <w:rsid w:val="004F485E"/>
    <w:rsid w:val="005905F4"/>
    <w:rsid w:val="00591C20"/>
    <w:rsid w:val="005B06EF"/>
    <w:rsid w:val="005B0AF7"/>
    <w:rsid w:val="005D3939"/>
    <w:rsid w:val="006215D1"/>
    <w:rsid w:val="00665111"/>
    <w:rsid w:val="00787C34"/>
    <w:rsid w:val="00897CD3"/>
    <w:rsid w:val="008A37DF"/>
    <w:rsid w:val="008A45F5"/>
    <w:rsid w:val="008D2F4B"/>
    <w:rsid w:val="00914F96"/>
    <w:rsid w:val="00943DDF"/>
    <w:rsid w:val="00957FE5"/>
    <w:rsid w:val="0097153E"/>
    <w:rsid w:val="00985450"/>
    <w:rsid w:val="00A039B0"/>
    <w:rsid w:val="00A16593"/>
    <w:rsid w:val="00A25A97"/>
    <w:rsid w:val="00A653F2"/>
    <w:rsid w:val="00A6729E"/>
    <w:rsid w:val="00B5548A"/>
    <w:rsid w:val="00BB4DBB"/>
    <w:rsid w:val="00BE4879"/>
    <w:rsid w:val="00D24E6E"/>
    <w:rsid w:val="00D740E3"/>
    <w:rsid w:val="00D74CB7"/>
    <w:rsid w:val="00DD2004"/>
    <w:rsid w:val="00DF0644"/>
    <w:rsid w:val="00ED6B1D"/>
    <w:rsid w:val="00EF2479"/>
    <w:rsid w:val="00F14B46"/>
    <w:rsid w:val="00F64194"/>
    <w:rsid w:val="00FD25D3"/>
    <w:rsid w:val="00FF289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078102"/>
  <w15:chartTrackingRefBased/>
  <w15:docId w15:val="{D550363A-1846-46EE-9B88-CB593192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5905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05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05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5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5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5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5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5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5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5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5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5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5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5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5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5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5F4"/>
    <w:rPr>
      <w:rFonts w:eastAsiaTheme="majorEastAsia" w:cstheme="majorBidi"/>
      <w:color w:val="272727" w:themeColor="text1" w:themeTint="D8"/>
    </w:rPr>
  </w:style>
  <w:style w:type="paragraph" w:styleId="Title">
    <w:name w:val="Title"/>
    <w:basedOn w:val="Normal"/>
    <w:next w:val="Normal"/>
    <w:link w:val="TitleChar"/>
    <w:uiPriority w:val="10"/>
    <w:qFormat/>
    <w:rsid w:val="00590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5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5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5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5F4"/>
    <w:pPr>
      <w:spacing w:before="160"/>
      <w:jc w:val="center"/>
    </w:pPr>
    <w:rPr>
      <w:i/>
      <w:iCs/>
      <w:color w:val="404040" w:themeColor="text1" w:themeTint="BF"/>
    </w:rPr>
  </w:style>
  <w:style w:type="character" w:customStyle="1" w:styleId="QuoteChar">
    <w:name w:val="Quote Char"/>
    <w:basedOn w:val="DefaultParagraphFont"/>
    <w:link w:val="Quote"/>
    <w:uiPriority w:val="29"/>
    <w:rsid w:val="005905F4"/>
    <w:rPr>
      <w:rFonts w:cs="Latha"/>
      <w:i/>
      <w:iCs/>
      <w:color w:val="404040" w:themeColor="text1" w:themeTint="BF"/>
    </w:rPr>
  </w:style>
  <w:style w:type="paragraph" w:styleId="ListParagraph">
    <w:name w:val="List Paragraph"/>
    <w:basedOn w:val="Normal"/>
    <w:uiPriority w:val="34"/>
    <w:qFormat/>
    <w:rsid w:val="005905F4"/>
    <w:pPr>
      <w:ind w:left="720"/>
      <w:contextualSpacing/>
    </w:pPr>
  </w:style>
  <w:style w:type="character" w:styleId="IntenseEmphasis">
    <w:name w:val="Intense Emphasis"/>
    <w:basedOn w:val="DefaultParagraphFont"/>
    <w:uiPriority w:val="21"/>
    <w:qFormat/>
    <w:rsid w:val="005905F4"/>
    <w:rPr>
      <w:i/>
      <w:iCs/>
      <w:color w:val="0F4761" w:themeColor="accent1" w:themeShade="BF"/>
    </w:rPr>
  </w:style>
  <w:style w:type="paragraph" w:styleId="IntenseQuote">
    <w:name w:val="Intense Quote"/>
    <w:basedOn w:val="Normal"/>
    <w:next w:val="Normal"/>
    <w:link w:val="IntenseQuoteChar"/>
    <w:uiPriority w:val="30"/>
    <w:qFormat/>
    <w:rsid w:val="005905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5F4"/>
    <w:rPr>
      <w:rFonts w:cs="Latha"/>
      <w:i/>
      <w:iCs/>
      <w:color w:val="0F4761" w:themeColor="accent1" w:themeShade="BF"/>
    </w:rPr>
  </w:style>
  <w:style w:type="character" w:styleId="IntenseReference">
    <w:name w:val="Intense Reference"/>
    <w:basedOn w:val="DefaultParagraphFont"/>
    <w:uiPriority w:val="32"/>
    <w:qFormat/>
    <w:rsid w:val="005905F4"/>
    <w:rPr>
      <w:b/>
      <w:bCs/>
      <w:smallCaps/>
      <w:color w:val="0F4761" w:themeColor="accent1" w:themeShade="BF"/>
      <w:spacing w:val="5"/>
    </w:rPr>
  </w:style>
  <w:style w:type="paragraph" w:styleId="Caption">
    <w:name w:val="caption"/>
    <w:basedOn w:val="Normal"/>
    <w:next w:val="Normal"/>
    <w:uiPriority w:val="35"/>
    <w:unhideWhenUsed/>
    <w:qFormat/>
    <w:rsid w:val="00914F96"/>
    <w:pPr>
      <w:spacing w:after="200" w:line="240" w:lineRule="auto"/>
    </w:pPr>
    <w:rPr>
      <w:i/>
      <w:iCs/>
      <w:color w:val="0E2841" w:themeColor="text2"/>
      <w:sz w:val="18"/>
      <w:szCs w:val="18"/>
    </w:rPr>
  </w:style>
  <w:style w:type="table" w:styleId="TableGrid">
    <w:name w:val="Table Grid"/>
    <w:basedOn w:val="TableNormal"/>
    <w:uiPriority w:val="39"/>
    <w:rsid w:val="00665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6B1D"/>
    <w:rPr>
      <w:color w:val="467886" w:themeColor="hyperlink"/>
      <w:u w:val="single"/>
    </w:rPr>
  </w:style>
  <w:style w:type="character" w:styleId="UnresolvedMention">
    <w:name w:val="Unresolved Mention"/>
    <w:basedOn w:val="DefaultParagraphFont"/>
    <w:uiPriority w:val="99"/>
    <w:semiHidden/>
    <w:unhideWhenUsed/>
    <w:rsid w:val="00ED6B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806092">
      <w:bodyDiv w:val="1"/>
      <w:marLeft w:val="0"/>
      <w:marRight w:val="0"/>
      <w:marTop w:val="0"/>
      <w:marBottom w:val="0"/>
      <w:divBdr>
        <w:top w:val="none" w:sz="0" w:space="0" w:color="auto"/>
        <w:left w:val="none" w:sz="0" w:space="0" w:color="auto"/>
        <w:bottom w:val="none" w:sz="0" w:space="0" w:color="auto"/>
        <w:right w:val="none" w:sz="0" w:space="0" w:color="auto"/>
      </w:divBdr>
    </w:div>
    <w:div w:id="313721035">
      <w:bodyDiv w:val="1"/>
      <w:marLeft w:val="0"/>
      <w:marRight w:val="0"/>
      <w:marTop w:val="0"/>
      <w:marBottom w:val="0"/>
      <w:divBdr>
        <w:top w:val="none" w:sz="0" w:space="0" w:color="auto"/>
        <w:left w:val="none" w:sz="0" w:space="0" w:color="auto"/>
        <w:bottom w:val="none" w:sz="0" w:space="0" w:color="auto"/>
        <w:right w:val="none" w:sz="0" w:space="0" w:color="auto"/>
      </w:divBdr>
    </w:div>
    <w:div w:id="525798451">
      <w:bodyDiv w:val="1"/>
      <w:marLeft w:val="0"/>
      <w:marRight w:val="0"/>
      <w:marTop w:val="0"/>
      <w:marBottom w:val="0"/>
      <w:divBdr>
        <w:top w:val="none" w:sz="0" w:space="0" w:color="auto"/>
        <w:left w:val="none" w:sz="0" w:space="0" w:color="auto"/>
        <w:bottom w:val="none" w:sz="0" w:space="0" w:color="auto"/>
        <w:right w:val="none" w:sz="0" w:space="0" w:color="auto"/>
      </w:divBdr>
    </w:div>
    <w:div w:id="595289075">
      <w:bodyDiv w:val="1"/>
      <w:marLeft w:val="0"/>
      <w:marRight w:val="0"/>
      <w:marTop w:val="0"/>
      <w:marBottom w:val="0"/>
      <w:divBdr>
        <w:top w:val="none" w:sz="0" w:space="0" w:color="auto"/>
        <w:left w:val="none" w:sz="0" w:space="0" w:color="auto"/>
        <w:bottom w:val="none" w:sz="0" w:space="0" w:color="auto"/>
        <w:right w:val="none" w:sz="0" w:space="0" w:color="auto"/>
      </w:divBdr>
    </w:div>
    <w:div w:id="953437374">
      <w:bodyDiv w:val="1"/>
      <w:marLeft w:val="0"/>
      <w:marRight w:val="0"/>
      <w:marTop w:val="0"/>
      <w:marBottom w:val="0"/>
      <w:divBdr>
        <w:top w:val="none" w:sz="0" w:space="0" w:color="auto"/>
        <w:left w:val="none" w:sz="0" w:space="0" w:color="auto"/>
        <w:bottom w:val="none" w:sz="0" w:space="0" w:color="auto"/>
        <w:right w:val="none" w:sz="0" w:space="0" w:color="auto"/>
      </w:divBdr>
    </w:div>
    <w:div w:id="956448901">
      <w:bodyDiv w:val="1"/>
      <w:marLeft w:val="0"/>
      <w:marRight w:val="0"/>
      <w:marTop w:val="0"/>
      <w:marBottom w:val="0"/>
      <w:divBdr>
        <w:top w:val="none" w:sz="0" w:space="0" w:color="auto"/>
        <w:left w:val="none" w:sz="0" w:space="0" w:color="auto"/>
        <w:bottom w:val="none" w:sz="0" w:space="0" w:color="auto"/>
        <w:right w:val="none" w:sz="0" w:space="0" w:color="auto"/>
      </w:divBdr>
    </w:div>
    <w:div w:id="1015501945">
      <w:bodyDiv w:val="1"/>
      <w:marLeft w:val="0"/>
      <w:marRight w:val="0"/>
      <w:marTop w:val="0"/>
      <w:marBottom w:val="0"/>
      <w:divBdr>
        <w:top w:val="none" w:sz="0" w:space="0" w:color="auto"/>
        <w:left w:val="none" w:sz="0" w:space="0" w:color="auto"/>
        <w:bottom w:val="none" w:sz="0" w:space="0" w:color="auto"/>
        <w:right w:val="none" w:sz="0" w:space="0" w:color="auto"/>
      </w:divBdr>
    </w:div>
    <w:div w:id="1389180867">
      <w:bodyDiv w:val="1"/>
      <w:marLeft w:val="0"/>
      <w:marRight w:val="0"/>
      <w:marTop w:val="0"/>
      <w:marBottom w:val="0"/>
      <w:divBdr>
        <w:top w:val="none" w:sz="0" w:space="0" w:color="auto"/>
        <w:left w:val="none" w:sz="0" w:space="0" w:color="auto"/>
        <w:bottom w:val="none" w:sz="0" w:space="0" w:color="auto"/>
        <w:right w:val="none" w:sz="0" w:space="0" w:color="auto"/>
      </w:divBdr>
    </w:div>
    <w:div w:id="1668822533">
      <w:bodyDiv w:val="1"/>
      <w:marLeft w:val="0"/>
      <w:marRight w:val="0"/>
      <w:marTop w:val="0"/>
      <w:marBottom w:val="0"/>
      <w:divBdr>
        <w:top w:val="none" w:sz="0" w:space="0" w:color="auto"/>
        <w:left w:val="none" w:sz="0" w:space="0" w:color="auto"/>
        <w:bottom w:val="none" w:sz="0" w:space="0" w:color="auto"/>
        <w:right w:val="none" w:sz="0" w:space="0" w:color="auto"/>
      </w:divBdr>
    </w:div>
    <w:div w:id="1883664552">
      <w:bodyDiv w:val="1"/>
      <w:marLeft w:val="0"/>
      <w:marRight w:val="0"/>
      <w:marTop w:val="0"/>
      <w:marBottom w:val="0"/>
      <w:divBdr>
        <w:top w:val="none" w:sz="0" w:space="0" w:color="auto"/>
        <w:left w:val="none" w:sz="0" w:space="0" w:color="auto"/>
        <w:bottom w:val="none" w:sz="0" w:space="0" w:color="auto"/>
        <w:right w:val="none" w:sz="0" w:space="0" w:color="auto"/>
      </w:divBdr>
    </w:div>
    <w:div w:id="1929265860">
      <w:bodyDiv w:val="1"/>
      <w:marLeft w:val="0"/>
      <w:marRight w:val="0"/>
      <w:marTop w:val="0"/>
      <w:marBottom w:val="0"/>
      <w:divBdr>
        <w:top w:val="none" w:sz="0" w:space="0" w:color="auto"/>
        <w:left w:val="none" w:sz="0" w:space="0" w:color="auto"/>
        <w:bottom w:val="none" w:sz="0" w:space="0" w:color="auto"/>
        <w:right w:val="none" w:sz="0" w:space="0" w:color="auto"/>
      </w:divBdr>
    </w:div>
    <w:div w:id="195817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IT21226632/DL_Lab_07.gi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1107</Words>
  <Characters>6353</Characters>
  <Application>Microsoft Office Word</Application>
  <DocSecurity>0</DocSecurity>
  <Lines>195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Weerasinghe W.W.A.B.M it21226632</dc:creator>
  <cp:keywords/>
  <dc:description/>
  <cp:lastModifiedBy>Weerasinghe W.W.A.B.M it21226632</cp:lastModifiedBy>
  <cp:revision>3</cp:revision>
  <dcterms:created xsi:type="dcterms:W3CDTF">2024-10-01T14:45:00Z</dcterms:created>
  <dcterms:modified xsi:type="dcterms:W3CDTF">2024-10-01T14:49:00Z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75209e03-af04-4e1e-8b8f-41d97f13e7bf</vt:lpwstr>
  </property>
</Properties>
</file>