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3939" w14:textId="73932175" w:rsidR="00E346AB" w:rsidRDefault="00E346AB" w:rsidP="00E346AB">
      <w:pPr>
        <w:jc w:val="center"/>
        <w:rPr>
          <w:b/>
          <w:bCs/>
          <w:sz w:val="56"/>
          <w:szCs w:val="56"/>
        </w:rPr>
      </w:pPr>
      <w:r w:rsidRPr="00986B35">
        <w:rPr>
          <w:b/>
          <w:bCs/>
          <w:sz w:val="56"/>
          <w:szCs w:val="56"/>
        </w:rPr>
        <w:t>DL Lab 07_Q6</w:t>
      </w:r>
    </w:p>
    <w:p w14:paraId="6D16CE7E" w14:textId="77777777" w:rsidR="00421739" w:rsidRDefault="00421739" w:rsidP="00E346AB">
      <w:pPr>
        <w:jc w:val="center"/>
        <w:rPr>
          <w:b/>
          <w:bCs/>
          <w:sz w:val="56"/>
          <w:szCs w:val="56"/>
        </w:rPr>
      </w:pPr>
    </w:p>
    <w:p w14:paraId="5E4D9909" w14:textId="6BA7283A" w:rsidR="00421739" w:rsidRPr="00421739" w:rsidRDefault="00421739" w:rsidP="00421739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 w:val="32"/>
          <w:szCs w:val="32"/>
          <w:lang w:bidi="si-LK"/>
          <w14:ligatures w14:val="none"/>
        </w:rPr>
      </w:pPr>
      <w:r w:rsidRPr="00421739">
        <w:rPr>
          <w:rFonts w:ascii="Calibri" w:eastAsia="Calibri" w:hAnsi="Calibri" w:cs="Iskoola Pota"/>
          <w:b/>
          <w:bCs/>
          <w:kern w:val="0"/>
          <w:sz w:val="32"/>
          <w:szCs w:val="32"/>
          <w:lang w:bidi="si-LK"/>
          <w14:ligatures w14:val="none"/>
        </w:rPr>
        <w:t>Observe the model performance improvements between the Image De-noising AE and the Vanilla CNN AE.</w:t>
      </w:r>
    </w:p>
    <w:p w14:paraId="7AA1B4DF" w14:textId="77777777" w:rsidR="00E346AB" w:rsidRDefault="00E346AB" w:rsidP="00E346AB">
      <w:pPr>
        <w:rPr>
          <w:b/>
          <w:bCs/>
        </w:rPr>
      </w:pPr>
    </w:p>
    <w:p w14:paraId="56221E4B" w14:textId="31ADFBCD" w:rsidR="00E346AB" w:rsidRPr="00E346AB" w:rsidRDefault="00E346AB" w:rsidP="00E346AB">
      <w:pPr>
        <w:rPr>
          <w:b/>
          <w:bCs/>
        </w:rPr>
      </w:pPr>
      <w:r w:rsidRPr="00E346AB">
        <w:rPr>
          <w:b/>
          <w:bCs/>
        </w:rPr>
        <w:t>1. Training Both Models:</w:t>
      </w:r>
    </w:p>
    <w:p w14:paraId="75F11642" w14:textId="77777777" w:rsidR="00E346AB" w:rsidRPr="00E346AB" w:rsidRDefault="00E346AB" w:rsidP="00E346AB">
      <w:pPr>
        <w:numPr>
          <w:ilvl w:val="0"/>
          <w:numId w:val="1"/>
        </w:numPr>
      </w:pPr>
      <w:r w:rsidRPr="00E346AB">
        <w:t>Train both the Image De-noising AE and the Vanilla CNN AE on the same dataset. For the De-noising AE, add noise to the input images and then train the model to denoise them.</w:t>
      </w:r>
    </w:p>
    <w:p w14:paraId="3CEFDB36" w14:textId="77777777" w:rsidR="00E346AB" w:rsidRPr="00E346AB" w:rsidRDefault="00E346AB" w:rsidP="00E346AB">
      <w:pPr>
        <w:numPr>
          <w:ilvl w:val="0"/>
          <w:numId w:val="1"/>
        </w:numPr>
      </w:pPr>
      <w:r w:rsidRPr="00E346AB">
        <w:t>The Vanilla CNN AE will learn to encode and reconstruct images without dealing with any noise.</w:t>
      </w:r>
    </w:p>
    <w:p w14:paraId="58B97C8F" w14:textId="77777777" w:rsidR="00E346AB" w:rsidRPr="00E346AB" w:rsidRDefault="00E346AB" w:rsidP="00E346AB">
      <w:pPr>
        <w:rPr>
          <w:b/>
          <w:bCs/>
        </w:rPr>
      </w:pPr>
      <w:r w:rsidRPr="00E346AB">
        <w:rPr>
          <w:b/>
          <w:bCs/>
        </w:rPr>
        <w:t>2. Evaluation Metrics:</w:t>
      </w:r>
    </w:p>
    <w:p w14:paraId="5EEC60E6" w14:textId="77777777" w:rsidR="00E346AB" w:rsidRPr="00E346AB" w:rsidRDefault="00E346AB" w:rsidP="00E346AB">
      <w:r w:rsidRPr="00E346AB">
        <w:t>You can use the following metrics to compare the performance:</w:t>
      </w:r>
    </w:p>
    <w:p w14:paraId="2D4E476D" w14:textId="77777777" w:rsidR="00E346AB" w:rsidRPr="00E346AB" w:rsidRDefault="00E346AB" w:rsidP="00E346AB">
      <w:pPr>
        <w:numPr>
          <w:ilvl w:val="0"/>
          <w:numId w:val="2"/>
        </w:numPr>
      </w:pPr>
      <w:r w:rsidRPr="00E346AB">
        <w:rPr>
          <w:b/>
          <w:bCs/>
        </w:rPr>
        <w:t>Reconstruction Loss (MSE or MAE):</w:t>
      </w:r>
      <w:r w:rsidRPr="00E346AB">
        <w:t xml:space="preserve"> Measure the difference between the input and reconstructed image.</w:t>
      </w:r>
    </w:p>
    <w:p w14:paraId="2F16DB58" w14:textId="77777777" w:rsidR="00E346AB" w:rsidRPr="00E346AB" w:rsidRDefault="00E346AB" w:rsidP="00E346AB">
      <w:pPr>
        <w:numPr>
          <w:ilvl w:val="0"/>
          <w:numId w:val="2"/>
        </w:numPr>
      </w:pPr>
      <w:r w:rsidRPr="00E346AB">
        <w:rPr>
          <w:b/>
          <w:bCs/>
        </w:rPr>
        <w:t>PSNR (Peak Signal-to-Noise Ratio):</w:t>
      </w:r>
      <w:r w:rsidRPr="00E346AB">
        <w:t xml:space="preserve"> A higher PSNR value indicates better image reconstruction quality.</w:t>
      </w:r>
    </w:p>
    <w:p w14:paraId="1AE98208" w14:textId="77777777" w:rsidR="00E346AB" w:rsidRPr="00E346AB" w:rsidRDefault="00E346AB" w:rsidP="00E346AB">
      <w:pPr>
        <w:numPr>
          <w:ilvl w:val="0"/>
          <w:numId w:val="2"/>
        </w:numPr>
      </w:pPr>
      <w:r w:rsidRPr="00E346AB">
        <w:rPr>
          <w:b/>
          <w:bCs/>
        </w:rPr>
        <w:t>SSIM (Structural Similarity Index):</w:t>
      </w:r>
      <w:r w:rsidRPr="00E346AB">
        <w:t xml:space="preserve"> Measures the perceptual difference between the input and reconstructed images.</w:t>
      </w:r>
    </w:p>
    <w:p w14:paraId="0B2E3631" w14:textId="77777777" w:rsidR="00E346AB" w:rsidRPr="00E346AB" w:rsidRDefault="00E346AB" w:rsidP="00E346AB">
      <w:pPr>
        <w:rPr>
          <w:b/>
          <w:bCs/>
        </w:rPr>
      </w:pPr>
      <w:r w:rsidRPr="00E346AB">
        <w:rPr>
          <w:b/>
          <w:bCs/>
        </w:rPr>
        <w:t>3. Visual Comparison:</w:t>
      </w:r>
    </w:p>
    <w:p w14:paraId="06E19BA5" w14:textId="77777777" w:rsidR="00E346AB" w:rsidRPr="00E346AB" w:rsidRDefault="00E346AB" w:rsidP="00E346AB">
      <w:pPr>
        <w:numPr>
          <w:ilvl w:val="0"/>
          <w:numId w:val="3"/>
        </w:numPr>
      </w:pPr>
      <w:r w:rsidRPr="00E346AB">
        <w:rPr>
          <w:b/>
          <w:bCs/>
        </w:rPr>
        <w:t>Reconstructed Images:</w:t>
      </w:r>
      <w:r w:rsidRPr="00E346AB">
        <w:t xml:space="preserve"> Compare the reconstructed images from both models. The De-noising AE should be better at removing noise and providing clearer images, while the Vanilla AE may perform worse with noisy inputs.</w:t>
      </w:r>
    </w:p>
    <w:p w14:paraId="181CB201" w14:textId="77777777" w:rsidR="00E346AB" w:rsidRPr="00E346AB" w:rsidRDefault="00E346AB" w:rsidP="00E346AB">
      <w:pPr>
        <w:rPr>
          <w:b/>
          <w:bCs/>
        </w:rPr>
      </w:pPr>
      <w:r w:rsidRPr="00E346AB">
        <w:rPr>
          <w:b/>
          <w:bCs/>
        </w:rPr>
        <w:t>4. Learning Curves:</w:t>
      </w:r>
    </w:p>
    <w:p w14:paraId="1FE59886" w14:textId="77777777" w:rsidR="00E346AB" w:rsidRPr="00E346AB" w:rsidRDefault="00E346AB" w:rsidP="00E346AB">
      <w:pPr>
        <w:numPr>
          <w:ilvl w:val="0"/>
          <w:numId w:val="4"/>
        </w:numPr>
      </w:pPr>
      <w:r w:rsidRPr="00E346AB">
        <w:t xml:space="preserve">Plot the </w:t>
      </w:r>
      <w:r w:rsidRPr="00E346AB">
        <w:rPr>
          <w:b/>
          <w:bCs/>
        </w:rPr>
        <w:t>loss curves</w:t>
      </w:r>
      <w:r w:rsidRPr="00E346AB">
        <w:t xml:space="preserve"> during training for both models. Observe if the De-noising AE converges faster or achieves lower loss compared to the Vanilla AE.</w:t>
      </w:r>
    </w:p>
    <w:p w14:paraId="4618FD15" w14:textId="77777777" w:rsidR="00E346AB" w:rsidRPr="00E346AB" w:rsidRDefault="00E346AB" w:rsidP="00E346AB">
      <w:pPr>
        <w:rPr>
          <w:b/>
          <w:bCs/>
        </w:rPr>
      </w:pPr>
      <w:r w:rsidRPr="00E346AB">
        <w:rPr>
          <w:b/>
          <w:bCs/>
        </w:rPr>
        <w:t>5. Handling Noisy Inputs:</w:t>
      </w:r>
    </w:p>
    <w:p w14:paraId="47B1F581" w14:textId="77777777" w:rsidR="00E346AB" w:rsidRPr="00E346AB" w:rsidRDefault="00E346AB" w:rsidP="00E346AB">
      <w:pPr>
        <w:numPr>
          <w:ilvl w:val="0"/>
          <w:numId w:val="5"/>
        </w:numPr>
      </w:pPr>
      <w:r w:rsidRPr="00E346AB">
        <w:rPr>
          <w:b/>
          <w:bCs/>
        </w:rPr>
        <w:lastRenderedPageBreak/>
        <w:t>Noisy Input Handling:</w:t>
      </w:r>
      <w:r w:rsidRPr="00E346AB">
        <w:t xml:space="preserve"> Apply the same noise level to both models and see how well they can reconstruct the original image. The De-noising AE should excel here, demonstrating its noise-robust capabilities, while the Vanilla AE may struggle with noise.</w:t>
      </w:r>
    </w:p>
    <w:p w14:paraId="5504C10A" w14:textId="77777777" w:rsidR="00E346AB" w:rsidRDefault="00E346AB"/>
    <w:sectPr w:rsidR="00E3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2BC0"/>
    <w:multiLevelType w:val="multilevel"/>
    <w:tmpl w:val="3D32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5C78"/>
    <w:multiLevelType w:val="multilevel"/>
    <w:tmpl w:val="7A2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12D81"/>
    <w:multiLevelType w:val="multilevel"/>
    <w:tmpl w:val="CB3E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F0B0D"/>
    <w:multiLevelType w:val="multilevel"/>
    <w:tmpl w:val="605E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35788"/>
    <w:multiLevelType w:val="multilevel"/>
    <w:tmpl w:val="7254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23029">
    <w:abstractNumId w:val="3"/>
  </w:num>
  <w:num w:numId="2" w16cid:durableId="205796714">
    <w:abstractNumId w:val="5"/>
  </w:num>
  <w:num w:numId="3" w16cid:durableId="1285579336">
    <w:abstractNumId w:val="4"/>
  </w:num>
  <w:num w:numId="4" w16cid:durableId="299460829">
    <w:abstractNumId w:val="1"/>
  </w:num>
  <w:num w:numId="5" w16cid:durableId="967278053">
    <w:abstractNumId w:val="2"/>
  </w:num>
  <w:num w:numId="6" w16cid:durableId="7969891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67224"/>
    <w:rsid w:val="00421739"/>
    <w:rsid w:val="00986B35"/>
    <w:rsid w:val="00A01457"/>
    <w:rsid w:val="00E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27F5"/>
  <w15:chartTrackingRefBased/>
  <w15:docId w15:val="{E18F825F-5301-40AB-865C-2A4805C9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 P.L.M it21280474</dc:creator>
  <cp:keywords/>
  <dc:description/>
  <cp:lastModifiedBy>Madushan P.L.M it21280474</cp:lastModifiedBy>
  <cp:revision>2</cp:revision>
  <dcterms:created xsi:type="dcterms:W3CDTF">2024-09-28T17:13:00Z</dcterms:created>
  <dcterms:modified xsi:type="dcterms:W3CDTF">2024-09-28T17:13:00Z</dcterms:modified>
</cp:coreProperties>
</file>