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63939" w14:textId="4A046504" w:rsidR="00E346AB" w:rsidRDefault="00E346AB" w:rsidP="00E346AB">
      <w:pPr>
        <w:jc w:val="center"/>
        <w:rPr>
          <w:b/>
          <w:bCs/>
          <w:sz w:val="56"/>
          <w:szCs w:val="56"/>
        </w:rPr>
      </w:pPr>
      <w:r w:rsidRPr="00986B35">
        <w:rPr>
          <w:b/>
          <w:bCs/>
          <w:sz w:val="56"/>
          <w:szCs w:val="56"/>
        </w:rPr>
        <w:t>DL Lab 07_Q</w:t>
      </w:r>
      <w:r w:rsidR="001637EA">
        <w:rPr>
          <w:b/>
          <w:bCs/>
          <w:sz w:val="56"/>
          <w:szCs w:val="56"/>
        </w:rPr>
        <w:t>7</w:t>
      </w:r>
    </w:p>
    <w:p w14:paraId="08BCF61A" w14:textId="77777777" w:rsidR="001637EA" w:rsidRDefault="001637EA" w:rsidP="00E346AB">
      <w:pPr>
        <w:jc w:val="center"/>
        <w:rPr>
          <w:b/>
          <w:bCs/>
          <w:sz w:val="56"/>
          <w:szCs w:val="56"/>
        </w:rPr>
      </w:pPr>
    </w:p>
    <w:p w14:paraId="692074ED" w14:textId="77777777" w:rsidR="001637EA" w:rsidRPr="001637EA" w:rsidRDefault="001637EA" w:rsidP="001637EA">
      <w:pPr>
        <w:numPr>
          <w:ilvl w:val="0"/>
          <w:numId w:val="6"/>
        </w:numPr>
        <w:spacing w:line="256" w:lineRule="auto"/>
        <w:contextualSpacing/>
        <w:rPr>
          <w:rFonts w:ascii="Calibri" w:eastAsia="Calibri" w:hAnsi="Calibri" w:cs="Iskoola Pota"/>
          <w:b/>
          <w:bCs/>
          <w:kern w:val="0"/>
          <w:sz w:val="44"/>
          <w:szCs w:val="44"/>
          <w:lang w:bidi="si-LK"/>
          <w14:ligatures w14:val="none"/>
        </w:rPr>
      </w:pPr>
      <w:r w:rsidRPr="001637EA">
        <w:rPr>
          <w:rFonts w:ascii="Calibri" w:eastAsia="Calibri" w:hAnsi="Calibri" w:cs="Iskoola Pota"/>
          <w:b/>
          <w:bCs/>
          <w:kern w:val="0"/>
          <w:sz w:val="44"/>
          <w:szCs w:val="44"/>
          <w:lang w:bidi="si-LK"/>
          <w14:ligatures w14:val="none"/>
        </w:rPr>
        <w:t>Explain the differences between AE and Variational AE (VAE).</w:t>
      </w:r>
    </w:p>
    <w:p w14:paraId="6D16CE7E" w14:textId="77777777" w:rsidR="00421739" w:rsidRDefault="00421739" w:rsidP="001637EA">
      <w:pPr>
        <w:rPr>
          <w:b/>
          <w:bCs/>
          <w:sz w:val="56"/>
          <w:szCs w:val="56"/>
        </w:rPr>
      </w:pPr>
    </w:p>
    <w:p w14:paraId="2A975735" w14:textId="77777777" w:rsidR="001637EA" w:rsidRPr="001637EA" w:rsidRDefault="001637EA" w:rsidP="001637EA">
      <w:pPr>
        <w:spacing w:line="256" w:lineRule="auto"/>
        <w:contextualSpacing/>
        <w:rPr>
          <w:rFonts w:asciiTheme="majorHAnsi" w:eastAsia="Calibri" w:hAnsiTheme="majorHAnsi" w:cs="Iskoola Pota"/>
          <w:b/>
          <w:bCs/>
          <w:kern w:val="0"/>
          <w:sz w:val="32"/>
          <w:szCs w:val="32"/>
          <w:lang w:bidi="si-LK"/>
          <w14:ligatures w14:val="none"/>
        </w:rPr>
      </w:pPr>
      <w:r w:rsidRPr="001637EA">
        <w:rPr>
          <w:rFonts w:asciiTheme="majorHAnsi" w:eastAsia="Calibri" w:hAnsiTheme="majorHAnsi" w:cs="Iskoola Pota"/>
          <w:b/>
          <w:bCs/>
          <w:kern w:val="0"/>
          <w:sz w:val="32"/>
          <w:szCs w:val="32"/>
          <w:lang w:bidi="si-LK"/>
          <w14:ligatures w14:val="none"/>
        </w:rPr>
        <w:t>Autoencoders (AE) and Variational Autoencoders (VAE) are both neural network architectures used for dimensionality reduction, data compression, and generation of new data. However, there are significant differences between the two in terms of their approach, goals, and capabilities. Below is an explanation of their key differences:</w:t>
      </w:r>
    </w:p>
    <w:p w14:paraId="0AF95503" w14:textId="77777777" w:rsidR="001637EA" w:rsidRPr="001637EA" w:rsidRDefault="001637EA" w:rsidP="001637EA">
      <w:pPr>
        <w:spacing w:line="256" w:lineRule="auto"/>
        <w:contextualSpacing/>
        <w:rPr>
          <w:rFonts w:asciiTheme="majorHAnsi" w:eastAsia="Calibri" w:hAnsiTheme="majorHAnsi" w:cs="Iskoola Pota"/>
          <w:b/>
          <w:bCs/>
          <w:kern w:val="0"/>
          <w:sz w:val="32"/>
          <w:szCs w:val="32"/>
          <w:lang w:bidi="si-LK"/>
          <w14:ligatures w14:val="none"/>
        </w:rPr>
      </w:pPr>
      <w:r w:rsidRPr="001637EA">
        <w:rPr>
          <w:rFonts w:asciiTheme="majorHAnsi" w:eastAsia="Calibri" w:hAnsiTheme="majorHAnsi" w:cs="Iskoola Pota"/>
          <w:b/>
          <w:bCs/>
          <w:kern w:val="0"/>
          <w:sz w:val="32"/>
          <w:szCs w:val="32"/>
          <w:lang w:bidi="si-LK"/>
          <w14:ligatures w14:val="none"/>
        </w:rPr>
        <w:t>1. Latent Space Representation:</w:t>
      </w:r>
    </w:p>
    <w:p w14:paraId="1A3F15E1" w14:textId="77777777" w:rsidR="001637EA" w:rsidRPr="001637EA" w:rsidRDefault="001637EA" w:rsidP="001637EA">
      <w:pPr>
        <w:numPr>
          <w:ilvl w:val="0"/>
          <w:numId w:val="17"/>
        </w:numPr>
        <w:spacing w:line="256" w:lineRule="auto"/>
        <w:contextualSpacing/>
        <w:rPr>
          <w:rFonts w:asciiTheme="majorHAnsi" w:eastAsia="Calibri" w:hAnsiTheme="majorHAnsi" w:cs="Iskoola Pota"/>
          <w:b/>
          <w:bCs/>
          <w:kern w:val="0"/>
          <w:sz w:val="32"/>
          <w:szCs w:val="32"/>
          <w:lang w:bidi="si-LK"/>
          <w14:ligatures w14:val="none"/>
        </w:rPr>
      </w:pPr>
      <w:r w:rsidRPr="001637EA">
        <w:rPr>
          <w:rFonts w:asciiTheme="majorHAnsi" w:eastAsia="Calibri" w:hAnsiTheme="majorHAnsi" w:cs="Iskoola Pota"/>
          <w:b/>
          <w:bCs/>
          <w:kern w:val="0"/>
          <w:sz w:val="32"/>
          <w:szCs w:val="32"/>
          <w:lang w:bidi="si-LK"/>
          <w14:ligatures w14:val="none"/>
        </w:rPr>
        <w:t>Autoencoders (AE):</w:t>
      </w:r>
    </w:p>
    <w:p w14:paraId="01371EA7" w14:textId="77777777" w:rsidR="001637EA" w:rsidRPr="001637EA" w:rsidRDefault="001637EA" w:rsidP="001637EA">
      <w:pPr>
        <w:numPr>
          <w:ilvl w:val="1"/>
          <w:numId w:val="17"/>
        </w:numPr>
        <w:spacing w:line="256" w:lineRule="auto"/>
        <w:contextualSpacing/>
        <w:rPr>
          <w:rFonts w:asciiTheme="majorHAnsi" w:eastAsia="Calibri" w:hAnsiTheme="majorHAnsi" w:cs="Iskoola Pota"/>
          <w:b/>
          <w:bCs/>
          <w:kern w:val="0"/>
          <w:sz w:val="32"/>
          <w:szCs w:val="32"/>
          <w:lang w:bidi="si-LK"/>
          <w14:ligatures w14:val="none"/>
        </w:rPr>
      </w:pPr>
      <w:r w:rsidRPr="001637EA">
        <w:rPr>
          <w:rFonts w:asciiTheme="majorHAnsi" w:eastAsia="Calibri" w:hAnsiTheme="majorHAnsi" w:cs="Iskoola Pota"/>
          <w:b/>
          <w:bCs/>
          <w:kern w:val="0"/>
          <w:sz w:val="32"/>
          <w:szCs w:val="32"/>
          <w:lang w:bidi="si-LK"/>
          <w14:ligatures w14:val="none"/>
        </w:rPr>
        <w:t>AEs learn to map input data to a compressed, lower-dimensional latent space and then reconstruct the data back to its original form from this latent space.</w:t>
      </w:r>
    </w:p>
    <w:p w14:paraId="3A9F8BD7" w14:textId="77777777" w:rsidR="001637EA" w:rsidRPr="001637EA" w:rsidRDefault="001637EA" w:rsidP="001637EA">
      <w:pPr>
        <w:numPr>
          <w:ilvl w:val="1"/>
          <w:numId w:val="17"/>
        </w:numPr>
        <w:spacing w:line="256" w:lineRule="auto"/>
        <w:contextualSpacing/>
        <w:rPr>
          <w:rFonts w:asciiTheme="majorHAnsi" w:eastAsia="Calibri" w:hAnsiTheme="majorHAnsi" w:cs="Iskoola Pota"/>
          <w:b/>
          <w:bCs/>
          <w:kern w:val="0"/>
          <w:sz w:val="32"/>
          <w:szCs w:val="32"/>
          <w:lang w:bidi="si-LK"/>
          <w14:ligatures w14:val="none"/>
        </w:rPr>
      </w:pPr>
      <w:r w:rsidRPr="001637EA">
        <w:rPr>
          <w:rFonts w:asciiTheme="majorHAnsi" w:eastAsia="Calibri" w:hAnsiTheme="majorHAnsi" w:cs="Iskoola Pota"/>
          <w:b/>
          <w:bCs/>
          <w:kern w:val="0"/>
          <w:sz w:val="32"/>
          <w:szCs w:val="32"/>
          <w:lang w:bidi="si-LK"/>
          <w14:ligatures w14:val="none"/>
        </w:rPr>
        <w:t>The latent space in a basic AE is deterministic, meaning that for a given input, the encoder always produces the same latent vector. There is no probabilistic component.</w:t>
      </w:r>
    </w:p>
    <w:p w14:paraId="15C4802A" w14:textId="77777777" w:rsidR="001637EA" w:rsidRPr="001637EA" w:rsidRDefault="001637EA" w:rsidP="001637EA">
      <w:pPr>
        <w:numPr>
          <w:ilvl w:val="0"/>
          <w:numId w:val="17"/>
        </w:numPr>
        <w:spacing w:line="256" w:lineRule="auto"/>
        <w:contextualSpacing/>
        <w:rPr>
          <w:rFonts w:asciiTheme="majorHAnsi" w:eastAsia="Calibri" w:hAnsiTheme="majorHAnsi" w:cs="Iskoola Pota"/>
          <w:b/>
          <w:bCs/>
          <w:kern w:val="0"/>
          <w:sz w:val="32"/>
          <w:szCs w:val="32"/>
          <w:lang w:bidi="si-LK"/>
          <w14:ligatures w14:val="none"/>
        </w:rPr>
      </w:pPr>
      <w:r w:rsidRPr="001637EA">
        <w:rPr>
          <w:rFonts w:asciiTheme="majorHAnsi" w:eastAsia="Calibri" w:hAnsiTheme="majorHAnsi" w:cs="Iskoola Pota"/>
          <w:b/>
          <w:bCs/>
          <w:kern w:val="0"/>
          <w:sz w:val="32"/>
          <w:szCs w:val="32"/>
          <w:lang w:bidi="si-LK"/>
          <w14:ligatures w14:val="none"/>
        </w:rPr>
        <w:t>Variational Autoencoders (VAE):</w:t>
      </w:r>
    </w:p>
    <w:p w14:paraId="2E758E05" w14:textId="77777777" w:rsidR="001637EA" w:rsidRPr="001637EA" w:rsidRDefault="001637EA" w:rsidP="001637EA">
      <w:pPr>
        <w:numPr>
          <w:ilvl w:val="1"/>
          <w:numId w:val="17"/>
        </w:numPr>
        <w:spacing w:line="256" w:lineRule="auto"/>
        <w:contextualSpacing/>
        <w:rPr>
          <w:rFonts w:asciiTheme="majorHAnsi" w:eastAsia="Calibri" w:hAnsiTheme="majorHAnsi" w:cs="Iskoola Pota"/>
          <w:b/>
          <w:bCs/>
          <w:kern w:val="0"/>
          <w:sz w:val="32"/>
          <w:szCs w:val="32"/>
          <w:lang w:bidi="si-LK"/>
          <w14:ligatures w14:val="none"/>
        </w:rPr>
      </w:pPr>
      <w:r w:rsidRPr="001637EA">
        <w:rPr>
          <w:rFonts w:asciiTheme="majorHAnsi" w:eastAsia="Calibri" w:hAnsiTheme="majorHAnsi" w:cs="Iskoola Pota"/>
          <w:b/>
          <w:bCs/>
          <w:kern w:val="0"/>
          <w:sz w:val="32"/>
          <w:szCs w:val="32"/>
          <w:lang w:bidi="si-LK"/>
          <w14:ligatures w14:val="none"/>
        </w:rPr>
        <w:t>VAEs, on the other hand, learn to map input data to a probabilistic latent space. Instead of encoding an input as a single point in the latent space, the VAE encodes it as a distribution (usually Gaussian), characterized by a mean and a variance.</w:t>
      </w:r>
    </w:p>
    <w:p w14:paraId="6ED62995" w14:textId="77777777" w:rsidR="001637EA" w:rsidRPr="001637EA" w:rsidRDefault="001637EA" w:rsidP="001637EA">
      <w:pPr>
        <w:numPr>
          <w:ilvl w:val="1"/>
          <w:numId w:val="17"/>
        </w:numPr>
        <w:spacing w:line="256" w:lineRule="auto"/>
        <w:contextualSpacing/>
        <w:rPr>
          <w:rFonts w:asciiTheme="majorHAnsi" w:eastAsia="Calibri" w:hAnsiTheme="majorHAnsi" w:cs="Iskoola Pota"/>
          <w:b/>
          <w:bCs/>
          <w:kern w:val="0"/>
          <w:sz w:val="32"/>
          <w:szCs w:val="32"/>
          <w:lang w:bidi="si-LK"/>
          <w14:ligatures w14:val="none"/>
        </w:rPr>
      </w:pPr>
      <w:r w:rsidRPr="001637EA">
        <w:rPr>
          <w:rFonts w:asciiTheme="majorHAnsi" w:eastAsia="Calibri" w:hAnsiTheme="majorHAnsi" w:cs="Iskoola Pota"/>
          <w:b/>
          <w:bCs/>
          <w:kern w:val="0"/>
          <w:sz w:val="32"/>
          <w:szCs w:val="32"/>
          <w:lang w:bidi="si-LK"/>
          <w14:ligatures w14:val="none"/>
        </w:rPr>
        <w:lastRenderedPageBreak/>
        <w:t>This probabilistic nature allows the VAE to generate more varied and smooth data when sampling from the latent space.</w:t>
      </w:r>
    </w:p>
    <w:p w14:paraId="29063C2E" w14:textId="77777777" w:rsidR="001637EA" w:rsidRPr="001637EA" w:rsidRDefault="001637EA" w:rsidP="001637EA">
      <w:pPr>
        <w:spacing w:line="256" w:lineRule="auto"/>
        <w:contextualSpacing/>
        <w:rPr>
          <w:rFonts w:asciiTheme="majorHAnsi" w:eastAsia="Calibri" w:hAnsiTheme="majorHAnsi" w:cs="Iskoola Pota"/>
          <w:b/>
          <w:bCs/>
          <w:kern w:val="0"/>
          <w:sz w:val="32"/>
          <w:szCs w:val="32"/>
          <w:lang w:bidi="si-LK"/>
          <w14:ligatures w14:val="none"/>
        </w:rPr>
      </w:pPr>
      <w:r w:rsidRPr="001637EA">
        <w:rPr>
          <w:rFonts w:asciiTheme="majorHAnsi" w:eastAsia="Calibri" w:hAnsiTheme="majorHAnsi" w:cs="Iskoola Pota"/>
          <w:b/>
          <w:bCs/>
          <w:kern w:val="0"/>
          <w:sz w:val="32"/>
          <w:szCs w:val="32"/>
          <w:lang w:bidi="si-LK"/>
          <w14:ligatures w14:val="none"/>
        </w:rPr>
        <w:t>2. Reconstruction Process:</w:t>
      </w:r>
    </w:p>
    <w:p w14:paraId="6F3F7EB5" w14:textId="77777777" w:rsidR="001637EA" w:rsidRPr="001637EA" w:rsidRDefault="001637EA" w:rsidP="001637EA">
      <w:pPr>
        <w:numPr>
          <w:ilvl w:val="0"/>
          <w:numId w:val="18"/>
        </w:numPr>
        <w:spacing w:line="256" w:lineRule="auto"/>
        <w:contextualSpacing/>
        <w:rPr>
          <w:rFonts w:asciiTheme="majorHAnsi" w:eastAsia="Calibri" w:hAnsiTheme="majorHAnsi" w:cs="Iskoola Pota"/>
          <w:b/>
          <w:bCs/>
          <w:kern w:val="0"/>
          <w:sz w:val="32"/>
          <w:szCs w:val="32"/>
          <w:lang w:bidi="si-LK"/>
          <w14:ligatures w14:val="none"/>
        </w:rPr>
      </w:pPr>
      <w:r w:rsidRPr="001637EA">
        <w:rPr>
          <w:rFonts w:asciiTheme="majorHAnsi" w:eastAsia="Calibri" w:hAnsiTheme="majorHAnsi" w:cs="Iskoola Pota"/>
          <w:b/>
          <w:bCs/>
          <w:kern w:val="0"/>
          <w:sz w:val="32"/>
          <w:szCs w:val="32"/>
          <w:lang w:bidi="si-LK"/>
          <w14:ligatures w14:val="none"/>
        </w:rPr>
        <w:t>Autoencoders (AE):</w:t>
      </w:r>
    </w:p>
    <w:p w14:paraId="71ECE953" w14:textId="77777777" w:rsidR="001637EA" w:rsidRPr="001637EA" w:rsidRDefault="001637EA" w:rsidP="001637EA">
      <w:pPr>
        <w:numPr>
          <w:ilvl w:val="1"/>
          <w:numId w:val="18"/>
        </w:numPr>
        <w:spacing w:line="256" w:lineRule="auto"/>
        <w:contextualSpacing/>
        <w:rPr>
          <w:rFonts w:asciiTheme="majorHAnsi" w:eastAsia="Calibri" w:hAnsiTheme="majorHAnsi" w:cs="Iskoola Pota"/>
          <w:b/>
          <w:bCs/>
          <w:kern w:val="0"/>
          <w:sz w:val="32"/>
          <w:szCs w:val="32"/>
          <w:lang w:bidi="si-LK"/>
          <w14:ligatures w14:val="none"/>
        </w:rPr>
      </w:pPr>
      <w:r w:rsidRPr="001637EA">
        <w:rPr>
          <w:rFonts w:asciiTheme="majorHAnsi" w:eastAsia="Calibri" w:hAnsiTheme="majorHAnsi" w:cs="Iskoola Pota"/>
          <w:b/>
          <w:bCs/>
          <w:kern w:val="0"/>
          <w:sz w:val="32"/>
          <w:szCs w:val="32"/>
          <w:lang w:bidi="si-LK"/>
          <w14:ligatures w14:val="none"/>
        </w:rPr>
        <w:t>In an AE, the decoder directly reconstructs the input from the latent representation without adding any noise or uncertainty.</w:t>
      </w:r>
    </w:p>
    <w:p w14:paraId="28C013DC" w14:textId="77777777" w:rsidR="001637EA" w:rsidRPr="001637EA" w:rsidRDefault="001637EA" w:rsidP="001637EA">
      <w:pPr>
        <w:numPr>
          <w:ilvl w:val="0"/>
          <w:numId w:val="18"/>
        </w:numPr>
        <w:spacing w:line="256" w:lineRule="auto"/>
        <w:contextualSpacing/>
        <w:rPr>
          <w:rFonts w:asciiTheme="majorHAnsi" w:eastAsia="Calibri" w:hAnsiTheme="majorHAnsi" w:cs="Iskoola Pota"/>
          <w:b/>
          <w:bCs/>
          <w:kern w:val="0"/>
          <w:sz w:val="32"/>
          <w:szCs w:val="32"/>
          <w:lang w:bidi="si-LK"/>
          <w14:ligatures w14:val="none"/>
        </w:rPr>
      </w:pPr>
      <w:r w:rsidRPr="001637EA">
        <w:rPr>
          <w:rFonts w:asciiTheme="majorHAnsi" w:eastAsia="Calibri" w:hAnsiTheme="majorHAnsi" w:cs="Iskoola Pota"/>
          <w:b/>
          <w:bCs/>
          <w:kern w:val="0"/>
          <w:sz w:val="32"/>
          <w:szCs w:val="32"/>
          <w:lang w:bidi="si-LK"/>
          <w14:ligatures w14:val="none"/>
        </w:rPr>
        <w:t>Variational Autoencoders (VAE):</w:t>
      </w:r>
    </w:p>
    <w:p w14:paraId="6BC69864" w14:textId="77777777" w:rsidR="001637EA" w:rsidRPr="001637EA" w:rsidRDefault="001637EA" w:rsidP="001637EA">
      <w:pPr>
        <w:numPr>
          <w:ilvl w:val="1"/>
          <w:numId w:val="18"/>
        </w:numPr>
        <w:spacing w:line="256" w:lineRule="auto"/>
        <w:contextualSpacing/>
        <w:rPr>
          <w:rFonts w:asciiTheme="majorHAnsi" w:eastAsia="Calibri" w:hAnsiTheme="majorHAnsi" w:cs="Iskoola Pota"/>
          <w:b/>
          <w:bCs/>
          <w:kern w:val="0"/>
          <w:sz w:val="32"/>
          <w:szCs w:val="32"/>
          <w:lang w:bidi="si-LK"/>
          <w14:ligatures w14:val="none"/>
        </w:rPr>
      </w:pPr>
      <w:r w:rsidRPr="001637EA">
        <w:rPr>
          <w:rFonts w:asciiTheme="majorHAnsi" w:eastAsia="Calibri" w:hAnsiTheme="majorHAnsi" w:cs="Iskoola Pota"/>
          <w:b/>
          <w:bCs/>
          <w:kern w:val="0"/>
          <w:sz w:val="32"/>
          <w:szCs w:val="32"/>
          <w:lang w:bidi="si-LK"/>
          <w14:ligatures w14:val="none"/>
        </w:rPr>
        <w:t>In VAEs, the decoder reconstructs the input from a random sample drawn from the latent space distribution (rather than a fixed point). This introduces a degree of uncertainty or variation in the reconstruction process, allowing for better generalization and generating new samples.</w:t>
      </w:r>
    </w:p>
    <w:p w14:paraId="3CD11A62" w14:textId="77777777" w:rsidR="001637EA" w:rsidRPr="001637EA" w:rsidRDefault="001637EA" w:rsidP="001637EA">
      <w:pPr>
        <w:spacing w:line="256" w:lineRule="auto"/>
        <w:contextualSpacing/>
        <w:rPr>
          <w:rFonts w:asciiTheme="majorHAnsi" w:eastAsia="Calibri" w:hAnsiTheme="majorHAnsi" w:cs="Iskoola Pota"/>
          <w:b/>
          <w:bCs/>
          <w:kern w:val="0"/>
          <w:sz w:val="32"/>
          <w:szCs w:val="32"/>
          <w:lang w:bidi="si-LK"/>
          <w14:ligatures w14:val="none"/>
        </w:rPr>
      </w:pPr>
      <w:r w:rsidRPr="001637EA">
        <w:rPr>
          <w:rFonts w:asciiTheme="majorHAnsi" w:eastAsia="Calibri" w:hAnsiTheme="majorHAnsi" w:cs="Iskoola Pota"/>
          <w:b/>
          <w:bCs/>
          <w:kern w:val="0"/>
          <w:sz w:val="32"/>
          <w:szCs w:val="32"/>
          <w:lang w:bidi="si-LK"/>
          <w14:ligatures w14:val="none"/>
        </w:rPr>
        <w:t>3. Loss Function:</w:t>
      </w:r>
    </w:p>
    <w:p w14:paraId="3CEDE45D" w14:textId="77777777" w:rsidR="001637EA" w:rsidRPr="001637EA" w:rsidRDefault="001637EA" w:rsidP="001637EA">
      <w:pPr>
        <w:numPr>
          <w:ilvl w:val="0"/>
          <w:numId w:val="19"/>
        </w:numPr>
        <w:spacing w:line="256" w:lineRule="auto"/>
        <w:contextualSpacing/>
        <w:rPr>
          <w:rFonts w:asciiTheme="majorHAnsi" w:eastAsia="Calibri" w:hAnsiTheme="majorHAnsi" w:cs="Iskoola Pota"/>
          <w:b/>
          <w:bCs/>
          <w:kern w:val="0"/>
          <w:sz w:val="32"/>
          <w:szCs w:val="32"/>
          <w:lang w:bidi="si-LK"/>
          <w14:ligatures w14:val="none"/>
        </w:rPr>
      </w:pPr>
      <w:r w:rsidRPr="001637EA">
        <w:rPr>
          <w:rFonts w:asciiTheme="majorHAnsi" w:eastAsia="Calibri" w:hAnsiTheme="majorHAnsi" w:cs="Iskoola Pota"/>
          <w:b/>
          <w:bCs/>
          <w:kern w:val="0"/>
          <w:sz w:val="32"/>
          <w:szCs w:val="32"/>
          <w:lang w:bidi="si-LK"/>
          <w14:ligatures w14:val="none"/>
        </w:rPr>
        <w:t>Autoencoders (AE):</w:t>
      </w:r>
    </w:p>
    <w:p w14:paraId="0D5E978F" w14:textId="77777777" w:rsidR="001637EA" w:rsidRPr="001637EA" w:rsidRDefault="001637EA" w:rsidP="001637EA">
      <w:pPr>
        <w:numPr>
          <w:ilvl w:val="1"/>
          <w:numId w:val="19"/>
        </w:numPr>
        <w:spacing w:line="256" w:lineRule="auto"/>
        <w:contextualSpacing/>
        <w:rPr>
          <w:rFonts w:asciiTheme="majorHAnsi" w:eastAsia="Calibri" w:hAnsiTheme="majorHAnsi" w:cs="Iskoola Pota"/>
          <w:b/>
          <w:bCs/>
          <w:kern w:val="0"/>
          <w:sz w:val="32"/>
          <w:szCs w:val="32"/>
          <w:lang w:bidi="si-LK"/>
          <w14:ligatures w14:val="none"/>
        </w:rPr>
      </w:pPr>
      <w:r w:rsidRPr="001637EA">
        <w:rPr>
          <w:rFonts w:asciiTheme="majorHAnsi" w:eastAsia="Calibri" w:hAnsiTheme="majorHAnsi" w:cs="Iskoola Pota"/>
          <w:b/>
          <w:bCs/>
          <w:kern w:val="0"/>
          <w:sz w:val="32"/>
          <w:szCs w:val="32"/>
          <w:lang w:bidi="si-LK"/>
          <w14:ligatures w14:val="none"/>
        </w:rPr>
        <w:t>The loss function in a typical AE is often based on reconstruction loss (such as Mean Squared Error or Cross-Entropy Loss), which measures how well the model reconstructs the input.</w:t>
      </w:r>
    </w:p>
    <w:p w14:paraId="00E8FF47" w14:textId="77777777" w:rsidR="001637EA" w:rsidRPr="001637EA" w:rsidRDefault="001637EA" w:rsidP="001637EA">
      <w:pPr>
        <w:numPr>
          <w:ilvl w:val="0"/>
          <w:numId w:val="19"/>
        </w:numPr>
        <w:spacing w:line="256" w:lineRule="auto"/>
        <w:contextualSpacing/>
        <w:rPr>
          <w:rFonts w:asciiTheme="majorHAnsi" w:eastAsia="Calibri" w:hAnsiTheme="majorHAnsi" w:cs="Iskoola Pota"/>
          <w:b/>
          <w:bCs/>
          <w:kern w:val="0"/>
          <w:sz w:val="32"/>
          <w:szCs w:val="32"/>
          <w:lang w:bidi="si-LK"/>
          <w14:ligatures w14:val="none"/>
        </w:rPr>
      </w:pPr>
      <w:r w:rsidRPr="001637EA">
        <w:rPr>
          <w:rFonts w:asciiTheme="majorHAnsi" w:eastAsia="Calibri" w:hAnsiTheme="majorHAnsi" w:cs="Iskoola Pota"/>
          <w:b/>
          <w:bCs/>
          <w:kern w:val="0"/>
          <w:sz w:val="32"/>
          <w:szCs w:val="32"/>
          <w:lang w:bidi="si-LK"/>
          <w14:ligatures w14:val="none"/>
        </w:rPr>
        <w:t>Variational Autoencoders (VAE):</w:t>
      </w:r>
    </w:p>
    <w:p w14:paraId="0595EE5C" w14:textId="77777777" w:rsidR="001637EA" w:rsidRPr="001637EA" w:rsidRDefault="001637EA" w:rsidP="001637EA">
      <w:pPr>
        <w:numPr>
          <w:ilvl w:val="1"/>
          <w:numId w:val="19"/>
        </w:numPr>
        <w:spacing w:line="256" w:lineRule="auto"/>
        <w:contextualSpacing/>
        <w:rPr>
          <w:rFonts w:asciiTheme="majorHAnsi" w:eastAsia="Calibri" w:hAnsiTheme="majorHAnsi" w:cs="Iskoola Pota"/>
          <w:b/>
          <w:bCs/>
          <w:kern w:val="0"/>
          <w:sz w:val="32"/>
          <w:szCs w:val="32"/>
          <w:lang w:bidi="si-LK"/>
          <w14:ligatures w14:val="none"/>
        </w:rPr>
      </w:pPr>
      <w:r w:rsidRPr="001637EA">
        <w:rPr>
          <w:rFonts w:asciiTheme="majorHAnsi" w:eastAsia="Calibri" w:hAnsiTheme="majorHAnsi" w:cs="Iskoola Pota"/>
          <w:b/>
          <w:bCs/>
          <w:kern w:val="0"/>
          <w:sz w:val="32"/>
          <w:szCs w:val="32"/>
          <w:lang w:bidi="si-LK"/>
          <w14:ligatures w14:val="none"/>
        </w:rPr>
        <w:t>VAEs use a more complex loss function, which is a combination of:</w:t>
      </w:r>
    </w:p>
    <w:p w14:paraId="63E5EF4D" w14:textId="77777777" w:rsidR="001637EA" w:rsidRPr="001637EA" w:rsidRDefault="001637EA" w:rsidP="001637EA">
      <w:pPr>
        <w:numPr>
          <w:ilvl w:val="2"/>
          <w:numId w:val="19"/>
        </w:numPr>
        <w:spacing w:line="256" w:lineRule="auto"/>
        <w:contextualSpacing/>
        <w:rPr>
          <w:rFonts w:asciiTheme="majorHAnsi" w:eastAsia="Calibri" w:hAnsiTheme="majorHAnsi" w:cs="Iskoola Pota"/>
          <w:b/>
          <w:bCs/>
          <w:kern w:val="0"/>
          <w:sz w:val="32"/>
          <w:szCs w:val="32"/>
          <w:lang w:bidi="si-LK"/>
          <w14:ligatures w14:val="none"/>
        </w:rPr>
      </w:pPr>
      <w:r w:rsidRPr="001637EA">
        <w:rPr>
          <w:rFonts w:asciiTheme="majorHAnsi" w:eastAsia="Calibri" w:hAnsiTheme="majorHAnsi" w:cs="Iskoola Pota"/>
          <w:b/>
          <w:bCs/>
          <w:kern w:val="0"/>
          <w:sz w:val="32"/>
          <w:szCs w:val="32"/>
          <w:lang w:bidi="si-LK"/>
          <w14:ligatures w14:val="none"/>
        </w:rPr>
        <w:t xml:space="preserve">Reconstruction Loss: </w:t>
      </w:r>
      <w:proofErr w:type="gramStart"/>
      <w:r w:rsidRPr="001637EA">
        <w:rPr>
          <w:rFonts w:asciiTheme="majorHAnsi" w:eastAsia="Calibri" w:hAnsiTheme="majorHAnsi" w:cs="Iskoola Pota"/>
          <w:b/>
          <w:bCs/>
          <w:kern w:val="0"/>
          <w:sz w:val="32"/>
          <w:szCs w:val="32"/>
          <w:lang w:bidi="si-LK"/>
          <w14:ligatures w14:val="none"/>
        </w:rPr>
        <w:t>Similar to</w:t>
      </w:r>
      <w:proofErr w:type="gramEnd"/>
      <w:r w:rsidRPr="001637EA">
        <w:rPr>
          <w:rFonts w:asciiTheme="majorHAnsi" w:eastAsia="Calibri" w:hAnsiTheme="majorHAnsi" w:cs="Iskoola Pota"/>
          <w:b/>
          <w:bCs/>
          <w:kern w:val="0"/>
          <w:sz w:val="32"/>
          <w:szCs w:val="32"/>
          <w:lang w:bidi="si-LK"/>
          <w14:ligatures w14:val="none"/>
        </w:rPr>
        <w:t xml:space="preserve"> the AE, this measures how well the model reconstructs the input.</w:t>
      </w:r>
    </w:p>
    <w:p w14:paraId="071A44EF" w14:textId="77777777" w:rsidR="001637EA" w:rsidRDefault="001637EA" w:rsidP="001637EA">
      <w:pPr>
        <w:numPr>
          <w:ilvl w:val="2"/>
          <w:numId w:val="19"/>
        </w:numPr>
        <w:spacing w:line="256" w:lineRule="auto"/>
        <w:contextualSpacing/>
        <w:rPr>
          <w:rFonts w:asciiTheme="majorHAnsi" w:eastAsia="Calibri" w:hAnsiTheme="majorHAnsi" w:cs="Iskoola Pota"/>
          <w:b/>
          <w:bCs/>
          <w:kern w:val="0"/>
          <w:sz w:val="32"/>
          <w:szCs w:val="32"/>
          <w:lang w:bidi="si-LK"/>
          <w14:ligatures w14:val="none"/>
        </w:rPr>
      </w:pPr>
      <w:r w:rsidRPr="001637EA">
        <w:rPr>
          <w:rFonts w:asciiTheme="majorHAnsi" w:eastAsia="Calibri" w:hAnsiTheme="majorHAnsi" w:cs="Iskoola Pota"/>
          <w:b/>
          <w:bCs/>
          <w:kern w:val="0"/>
          <w:sz w:val="32"/>
          <w:szCs w:val="32"/>
          <w:lang w:bidi="si-LK"/>
          <w14:ligatures w14:val="none"/>
        </w:rPr>
        <w:t>KL Divergence Loss: This regularizes the latent space by encouraging the learned latent distribution to be close to a prior distribution (usually a standard normal distribution). This allows VAEs to have a well-</w:t>
      </w:r>
      <w:r w:rsidRPr="001637EA">
        <w:rPr>
          <w:rFonts w:asciiTheme="majorHAnsi" w:eastAsia="Calibri" w:hAnsiTheme="majorHAnsi" w:cs="Iskoola Pota"/>
          <w:b/>
          <w:bCs/>
          <w:kern w:val="0"/>
          <w:sz w:val="32"/>
          <w:szCs w:val="32"/>
          <w:lang w:bidi="si-LK"/>
          <w14:ligatures w14:val="none"/>
        </w:rPr>
        <w:lastRenderedPageBreak/>
        <w:t>structured latent space, which is essential for generating new data and smooth interpolation between points in the latent space.</w:t>
      </w:r>
    </w:p>
    <w:p w14:paraId="3D5A09F7" w14:textId="77777777" w:rsidR="001637EA" w:rsidRPr="001637EA" w:rsidRDefault="001637EA" w:rsidP="001637EA">
      <w:pPr>
        <w:spacing w:line="256" w:lineRule="auto"/>
        <w:contextualSpacing/>
        <w:rPr>
          <w:rFonts w:asciiTheme="majorHAnsi" w:eastAsia="Calibri" w:hAnsiTheme="majorHAnsi" w:cs="Iskoola Pota"/>
          <w:b/>
          <w:bCs/>
          <w:kern w:val="0"/>
          <w:sz w:val="32"/>
          <w:szCs w:val="32"/>
          <w:lang w:bidi="si-LK"/>
          <w14:ligatures w14:val="none"/>
        </w:rPr>
      </w:pPr>
    </w:p>
    <w:p w14:paraId="15D344E4" w14:textId="77777777" w:rsidR="001637EA" w:rsidRDefault="001637EA" w:rsidP="001637EA">
      <w:pPr>
        <w:spacing w:line="256" w:lineRule="auto"/>
        <w:contextualSpacing/>
        <w:rPr>
          <w:rFonts w:asciiTheme="majorHAnsi" w:eastAsia="Calibri" w:hAnsiTheme="majorHAnsi" w:cs="Iskoola Pota"/>
          <w:b/>
          <w:bCs/>
          <w:kern w:val="0"/>
          <w:sz w:val="32"/>
          <w:szCs w:val="32"/>
          <w:lang w:bidi="si-LK"/>
          <w14:ligatures w14:val="none"/>
        </w:rPr>
      </w:pPr>
      <w:r w:rsidRPr="001637EA">
        <w:rPr>
          <w:rFonts w:asciiTheme="majorHAnsi" w:eastAsia="Calibri" w:hAnsiTheme="majorHAnsi" w:cs="Iskoola Pota"/>
          <w:b/>
          <w:bCs/>
          <w:kern w:val="0"/>
          <w:sz w:val="32"/>
          <w:szCs w:val="32"/>
          <w:lang w:bidi="si-LK"/>
          <w14:ligatures w14:val="none"/>
        </w:rPr>
        <w:t>The total loss function for a VAE is:</w:t>
      </w:r>
    </w:p>
    <w:p w14:paraId="6CEFEA42" w14:textId="77777777" w:rsidR="001637EA" w:rsidRPr="001637EA" w:rsidRDefault="001637EA" w:rsidP="001637EA">
      <w:pPr>
        <w:spacing w:line="256" w:lineRule="auto"/>
        <w:contextualSpacing/>
        <w:rPr>
          <w:rFonts w:asciiTheme="majorHAnsi" w:eastAsia="Calibri" w:hAnsiTheme="majorHAnsi" w:cs="Iskoola Pota"/>
          <w:b/>
          <w:bCs/>
          <w:kern w:val="0"/>
          <w:sz w:val="32"/>
          <w:szCs w:val="32"/>
          <w:lang w:bidi="si-LK"/>
          <w14:ligatures w14:val="none"/>
        </w:rPr>
      </w:pPr>
    </w:p>
    <w:p w14:paraId="16B94052" w14:textId="42725D82" w:rsidR="001637EA" w:rsidRDefault="001637EA" w:rsidP="001637EA">
      <w:pPr>
        <w:spacing w:line="256" w:lineRule="auto"/>
        <w:contextualSpacing/>
        <w:rPr>
          <w:rFonts w:asciiTheme="majorHAnsi" w:eastAsia="Calibri" w:hAnsiTheme="majorHAnsi" w:cs="Iskoola Pota"/>
          <w:b/>
          <w:bCs/>
          <w:kern w:val="0"/>
          <w:sz w:val="32"/>
          <w:szCs w:val="32"/>
          <w:lang w:bidi="si-LK"/>
          <w14:ligatures w14:val="none"/>
        </w:rPr>
      </w:pPr>
      <w:r w:rsidRPr="001637EA">
        <w:rPr>
          <w:rFonts w:asciiTheme="majorHAnsi" w:eastAsia="Calibri" w:hAnsiTheme="majorHAnsi" w:cs="Iskoola Pota"/>
          <w:b/>
          <w:bCs/>
          <w:kern w:val="0"/>
          <w:sz w:val="32"/>
          <w:szCs w:val="32"/>
          <w:lang w:bidi="si-LK"/>
          <w14:ligatures w14:val="none"/>
        </w:rPr>
        <w:t>L</w:t>
      </w:r>
      <w:r>
        <w:rPr>
          <w:rFonts w:asciiTheme="majorHAnsi" w:eastAsia="Calibri" w:hAnsiTheme="majorHAnsi" w:cs="Iskoola Pota"/>
          <w:b/>
          <w:bCs/>
          <w:kern w:val="0"/>
          <w:sz w:val="32"/>
          <w:szCs w:val="32"/>
          <w:lang w:bidi="si-LK"/>
          <w14:ligatures w14:val="none"/>
        </w:rPr>
        <w:t xml:space="preserve"> </w:t>
      </w:r>
      <w:r w:rsidRPr="001637EA">
        <w:rPr>
          <w:rFonts w:asciiTheme="majorHAnsi" w:eastAsia="Calibri" w:hAnsiTheme="majorHAnsi" w:cs="Iskoola Pota"/>
          <w:b/>
          <w:bCs/>
          <w:kern w:val="0"/>
          <w:sz w:val="32"/>
          <w:szCs w:val="32"/>
          <w:lang w:bidi="si-LK"/>
          <w14:ligatures w14:val="none"/>
        </w:rPr>
        <w:t>VAE</w:t>
      </w:r>
      <w:r w:rsidRPr="001637EA">
        <w:rPr>
          <w:rFonts w:ascii="Arial" w:eastAsia="Calibri" w:hAnsi="Arial" w:cs="Arial"/>
          <w:b/>
          <w:bCs/>
          <w:kern w:val="0"/>
          <w:sz w:val="32"/>
          <w:szCs w:val="32"/>
          <w:lang w:bidi="si-LK"/>
          <w14:ligatures w14:val="none"/>
        </w:rPr>
        <w:t>​</w:t>
      </w:r>
      <w:r w:rsidRPr="001637EA">
        <w:rPr>
          <w:rFonts w:asciiTheme="majorHAnsi" w:eastAsia="Calibri" w:hAnsiTheme="majorHAnsi" w:cs="Iskoola Pota"/>
          <w:b/>
          <w:bCs/>
          <w:kern w:val="0"/>
          <w:sz w:val="32"/>
          <w:szCs w:val="32"/>
          <w:lang w:bidi="si-LK"/>
          <w14:ligatures w14:val="none"/>
        </w:rPr>
        <w:t>=</w:t>
      </w:r>
      <w:proofErr w:type="gramStart"/>
      <w:r w:rsidRPr="001637EA">
        <w:rPr>
          <w:rFonts w:asciiTheme="majorHAnsi" w:eastAsia="Calibri" w:hAnsiTheme="majorHAnsi" w:cs="Iskoola Pota"/>
          <w:b/>
          <w:bCs/>
          <w:kern w:val="0"/>
          <w:sz w:val="32"/>
          <w:szCs w:val="32"/>
          <w:lang w:bidi="si-LK"/>
          <w14:ligatures w14:val="none"/>
        </w:rPr>
        <w:t>Reconstruction </w:t>
      </w:r>
      <w:r>
        <w:rPr>
          <w:rFonts w:asciiTheme="majorHAnsi" w:eastAsia="Calibri" w:hAnsiTheme="majorHAnsi" w:cs="Iskoola Pota"/>
          <w:b/>
          <w:bCs/>
          <w:kern w:val="0"/>
          <w:sz w:val="32"/>
          <w:szCs w:val="32"/>
          <w:lang w:bidi="si-LK"/>
          <w14:ligatures w14:val="none"/>
        </w:rPr>
        <w:t xml:space="preserve"> </w:t>
      </w:r>
      <w:r w:rsidRPr="001637EA">
        <w:rPr>
          <w:rFonts w:asciiTheme="majorHAnsi" w:eastAsia="Calibri" w:hAnsiTheme="majorHAnsi" w:cs="Iskoola Pota"/>
          <w:b/>
          <w:bCs/>
          <w:kern w:val="0"/>
          <w:sz w:val="32"/>
          <w:szCs w:val="32"/>
          <w:lang w:bidi="si-LK"/>
          <w14:ligatures w14:val="none"/>
        </w:rPr>
        <w:t>Loss</w:t>
      </w:r>
      <w:proofErr w:type="gramEnd"/>
      <w:r>
        <w:rPr>
          <w:rFonts w:asciiTheme="majorHAnsi" w:eastAsia="Calibri" w:hAnsiTheme="majorHAnsi" w:cs="Iskoola Pota"/>
          <w:b/>
          <w:bCs/>
          <w:kern w:val="0"/>
          <w:sz w:val="32"/>
          <w:szCs w:val="32"/>
          <w:lang w:bidi="si-LK"/>
          <w14:ligatures w14:val="none"/>
        </w:rPr>
        <w:t xml:space="preserve"> </w:t>
      </w:r>
      <w:r w:rsidRPr="001637EA">
        <w:rPr>
          <w:rFonts w:asciiTheme="majorHAnsi" w:eastAsia="Calibri" w:hAnsiTheme="majorHAnsi" w:cs="Iskoola Pota"/>
          <w:b/>
          <w:bCs/>
          <w:kern w:val="0"/>
          <w:sz w:val="32"/>
          <w:szCs w:val="32"/>
          <w:lang w:bidi="si-LK"/>
          <w14:ligatures w14:val="none"/>
        </w:rPr>
        <w:t>+</w:t>
      </w:r>
      <w:r>
        <w:rPr>
          <w:rFonts w:asciiTheme="majorHAnsi" w:eastAsia="Calibri" w:hAnsiTheme="majorHAnsi" w:cs="Iskoola Pota"/>
          <w:b/>
          <w:bCs/>
          <w:kern w:val="0"/>
          <w:sz w:val="32"/>
          <w:szCs w:val="32"/>
          <w:lang w:bidi="si-LK"/>
          <w14:ligatures w14:val="none"/>
        </w:rPr>
        <w:t xml:space="preserve"> </w:t>
      </w:r>
      <w:r w:rsidRPr="001637EA">
        <w:rPr>
          <w:rFonts w:asciiTheme="majorHAnsi" w:eastAsia="Calibri" w:hAnsiTheme="majorHAnsi" w:cs="Iskoola Pota"/>
          <w:b/>
          <w:bCs/>
          <w:kern w:val="0"/>
          <w:sz w:val="32"/>
          <w:szCs w:val="32"/>
          <w:lang w:bidi="si-LK"/>
          <w14:ligatures w14:val="none"/>
        </w:rPr>
        <w:t>KL Divergence Loss</w:t>
      </w:r>
    </w:p>
    <w:p w14:paraId="08A21AE2" w14:textId="77777777" w:rsidR="001637EA" w:rsidRPr="001637EA" w:rsidRDefault="001637EA" w:rsidP="001637EA">
      <w:pPr>
        <w:spacing w:line="256" w:lineRule="auto"/>
        <w:contextualSpacing/>
        <w:rPr>
          <w:rFonts w:asciiTheme="majorHAnsi" w:eastAsia="Calibri" w:hAnsiTheme="majorHAnsi" w:cs="Iskoola Pota"/>
          <w:b/>
          <w:bCs/>
          <w:kern w:val="0"/>
          <w:sz w:val="32"/>
          <w:szCs w:val="32"/>
          <w:lang w:bidi="si-LK"/>
          <w14:ligatures w14:val="none"/>
        </w:rPr>
      </w:pPr>
    </w:p>
    <w:p w14:paraId="49E517F6" w14:textId="77777777" w:rsidR="001637EA" w:rsidRPr="001637EA" w:rsidRDefault="001637EA" w:rsidP="001637EA">
      <w:pPr>
        <w:spacing w:line="256" w:lineRule="auto"/>
        <w:contextualSpacing/>
        <w:rPr>
          <w:rFonts w:asciiTheme="majorHAnsi" w:eastAsia="Calibri" w:hAnsiTheme="majorHAnsi" w:cs="Iskoola Pota"/>
          <w:b/>
          <w:bCs/>
          <w:kern w:val="0"/>
          <w:sz w:val="32"/>
          <w:szCs w:val="32"/>
          <w:lang w:bidi="si-LK"/>
          <w14:ligatures w14:val="none"/>
        </w:rPr>
      </w:pPr>
      <w:r w:rsidRPr="001637EA">
        <w:rPr>
          <w:rFonts w:asciiTheme="majorHAnsi" w:eastAsia="Calibri" w:hAnsiTheme="majorHAnsi" w:cs="Iskoola Pota"/>
          <w:b/>
          <w:bCs/>
          <w:kern w:val="0"/>
          <w:sz w:val="32"/>
          <w:szCs w:val="32"/>
          <w:lang w:bidi="si-LK"/>
          <w14:ligatures w14:val="none"/>
        </w:rPr>
        <w:t>4. Generative Capabilities:</w:t>
      </w:r>
    </w:p>
    <w:p w14:paraId="74D51F2A" w14:textId="77777777" w:rsidR="001637EA" w:rsidRPr="001637EA" w:rsidRDefault="001637EA" w:rsidP="001637EA">
      <w:pPr>
        <w:numPr>
          <w:ilvl w:val="0"/>
          <w:numId w:val="20"/>
        </w:numPr>
        <w:spacing w:line="256" w:lineRule="auto"/>
        <w:contextualSpacing/>
        <w:rPr>
          <w:rFonts w:asciiTheme="majorHAnsi" w:eastAsia="Calibri" w:hAnsiTheme="majorHAnsi" w:cs="Iskoola Pota"/>
          <w:b/>
          <w:bCs/>
          <w:kern w:val="0"/>
          <w:sz w:val="32"/>
          <w:szCs w:val="32"/>
          <w:lang w:bidi="si-LK"/>
          <w14:ligatures w14:val="none"/>
        </w:rPr>
      </w:pPr>
      <w:r w:rsidRPr="001637EA">
        <w:rPr>
          <w:rFonts w:asciiTheme="majorHAnsi" w:eastAsia="Calibri" w:hAnsiTheme="majorHAnsi" w:cs="Iskoola Pota"/>
          <w:b/>
          <w:bCs/>
          <w:kern w:val="0"/>
          <w:sz w:val="32"/>
          <w:szCs w:val="32"/>
          <w:lang w:bidi="si-LK"/>
          <w14:ligatures w14:val="none"/>
        </w:rPr>
        <w:t>Autoencoders (AE):</w:t>
      </w:r>
    </w:p>
    <w:p w14:paraId="2F19968E" w14:textId="77777777" w:rsidR="001637EA" w:rsidRPr="001637EA" w:rsidRDefault="001637EA" w:rsidP="001637EA">
      <w:pPr>
        <w:numPr>
          <w:ilvl w:val="1"/>
          <w:numId w:val="20"/>
        </w:numPr>
        <w:spacing w:line="256" w:lineRule="auto"/>
        <w:contextualSpacing/>
        <w:rPr>
          <w:rFonts w:asciiTheme="majorHAnsi" w:eastAsia="Calibri" w:hAnsiTheme="majorHAnsi" w:cs="Iskoola Pota"/>
          <w:b/>
          <w:bCs/>
          <w:kern w:val="0"/>
          <w:sz w:val="32"/>
          <w:szCs w:val="32"/>
          <w:lang w:bidi="si-LK"/>
          <w14:ligatures w14:val="none"/>
        </w:rPr>
      </w:pPr>
      <w:r w:rsidRPr="001637EA">
        <w:rPr>
          <w:rFonts w:asciiTheme="majorHAnsi" w:eastAsia="Calibri" w:hAnsiTheme="majorHAnsi" w:cs="Iskoola Pota"/>
          <w:b/>
          <w:bCs/>
          <w:kern w:val="0"/>
          <w:sz w:val="32"/>
          <w:szCs w:val="32"/>
          <w:lang w:bidi="si-LK"/>
          <w14:ligatures w14:val="none"/>
        </w:rPr>
        <w:t>Basic AEs are not explicitly designed as generative models, although they can sometimes be used for data generation. Since the latent space is not regularized, sampling random points from it may not generate meaningful data.</w:t>
      </w:r>
    </w:p>
    <w:p w14:paraId="03B188A7" w14:textId="77777777" w:rsidR="001637EA" w:rsidRPr="001637EA" w:rsidRDefault="001637EA" w:rsidP="001637EA">
      <w:pPr>
        <w:numPr>
          <w:ilvl w:val="0"/>
          <w:numId w:val="20"/>
        </w:numPr>
        <w:spacing w:line="256" w:lineRule="auto"/>
        <w:contextualSpacing/>
        <w:rPr>
          <w:rFonts w:asciiTheme="majorHAnsi" w:eastAsia="Calibri" w:hAnsiTheme="majorHAnsi" w:cs="Iskoola Pota"/>
          <w:b/>
          <w:bCs/>
          <w:kern w:val="0"/>
          <w:sz w:val="32"/>
          <w:szCs w:val="32"/>
          <w:lang w:bidi="si-LK"/>
          <w14:ligatures w14:val="none"/>
        </w:rPr>
      </w:pPr>
      <w:r w:rsidRPr="001637EA">
        <w:rPr>
          <w:rFonts w:asciiTheme="majorHAnsi" w:eastAsia="Calibri" w:hAnsiTheme="majorHAnsi" w:cs="Iskoola Pota"/>
          <w:b/>
          <w:bCs/>
          <w:kern w:val="0"/>
          <w:sz w:val="32"/>
          <w:szCs w:val="32"/>
          <w:lang w:bidi="si-LK"/>
          <w14:ligatures w14:val="none"/>
        </w:rPr>
        <w:t>Variational Autoencoders (VAE):</w:t>
      </w:r>
    </w:p>
    <w:p w14:paraId="4CD41196" w14:textId="77777777" w:rsidR="001637EA" w:rsidRPr="001637EA" w:rsidRDefault="001637EA" w:rsidP="001637EA">
      <w:pPr>
        <w:numPr>
          <w:ilvl w:val="1"/>
          <w:numId w:val="20"/>
        </w:numPr>
        <w:spacing w:line="256" w:lineRule="auto"/>
        <w:contextualSpacing/>
        <w:rPr>
          <w:rFonts w:asciiTheme="majorHAnsi" w:eastAsia="Calibri" w:hAnsiTheme="majorHAnsi" w:cs="Iskoola Pota"/>
          <w:b/>
          <w:bCs/>
          <w:kern w:val="0"/>
          <w:sz w:val="32"/>
          <w:szCs w:val="32"/>
          <w:lang w:bidi="si-LK"/>
          <w14:ligatures w14:val="none"/>
        </w:rPr>
      </w:pPr>
      <w:r w:rsidRPr="001637EA">
        <w:rPr>
          <w:rFonts w:asciiTheme="majorHAnsi" w:eastAsia="Calibri" w:hAnsiTheme="majorHAnsi" w:cs="Iskoola Pota"/>
          <w:b/>
          <w:bCs/>
          <w:kern w:val="0"/>
          <w:sz w:val="32"/>
          <w:szCs w:val="32"/>
          <w:lang w:bidi="si-LK"/>
          <w14:ligatures w14:val="none"/>
        </w:rPr>
        <w:t>VAEs are explicitly designed as generative models. By learning a distribution over the latent space, VAEs can generate new data points by sampling from this latent space. The use of KL divergence ensures that the latent space is smooth and continuous, meaning random points in the latent space can be decoded into meaningful outputs.</w:t>
      </w:r>
    </w:p>
    <w:p w14:paraId="7EB373B1" w14:textId="77777777" w:rsidR="001637EA" w:rsidRPr="001637EA" w:rsidRDefault="001637EA" w:rsidP="001637EA">
      <w:pPr>
        <w:spacing w:line="256" w:lineRule="auto"/>
        <w:contextualSpacing/>
        <w:rPr>
          <w:rFonts w:asciiTheme="majorHAnsi" w:eastAsia="Calibri" w:hAnsiTheme="majorHAnsi" w:cs="Iskoola Pota"/>
          <w:b/>
          <w:bCs/>
          <w:kern w:val="0"/>
          <w:sz w:val="32"/>
          <w:szCs w:val="32"/>
          <w:lang w:bidi="si-LK"/>
          <w14:ligatures w14:val="none"/>
        </w:rPr>
      </w:pPr>
      <w:r w:rsidRPr="001637EA">
        <w:rPr>
          <w:rFonts w:asciiTheme="majorHAnsi" w:eastAsia="Calibri" w:hAnsiTheme="majorHAnsi" w:cs="Iskoola Pota"/>
          <w:b/>
          <w:bCs/>
          <w:kern w:val="0"/>
          <w:sz w:val="32"/>
          <w:szCs w:val="32"/>
          <w:lang w:bidi="si-LK"/>
          <w14:ligatures w14:val="none"/>
        </w:rPr>
        <w:t>5. Application:</w:t>
      </w:r>
    </w:p>
    <w:p w14:paraId="456A4317" w14:textId="77777777" w:rsidR="001637EA" w:rsidRPr="001637EA" w:rsidRDefault="001637EA" w:rsidP="001637EA">
      <w:pPr>
        <w:numPr>
          <w:ilvl w:val="0"/>
          <w:numId w:val="21"/>
        </w:numPr>
        <w:spacing w:line="256" w:lineRule="auto"/>
        <w:contextualSpacing/>
        <w:rPr>
          <w:rFonts w:asciiTheme="majorHAnsi" w:eastAsia="Calibri" w:hAnsiTheme="majorHAnsi" w:cs="Iskoola Pota"/>
          <w:b/>
          <w:bCs/>
          <w:kern w:val="0"/>
          <w:sz w:val="32"/>
          <w:szCs w:val="32"/>
          <w:lang w:bidi="si-LK"/>
          <w14:ligatures w14:val="none"/>
        </w:rPr>
      </w:pPr>
      <w:r w:rsidRPr="001637EA">
        <w:rPr>
          <w:rFonts w:asciiTheme="majorHAnsi" w:eastAsia="Calibri" w:hAnsiTheme="majorHAnsi" w:cs="Iskoola Pota"/>
          <w:b/>
          <w:bCs/>
          <w:kern w:val="0"/>
          <w:sz w:val="32"/>
          <w:szCs w:val="32"/>
          <w:lang w:bidi="si-LK"/>
          <w14:ligatures w14:val="none"/>
        </w:rPr>
        <w:t>Autoencoders (AE):</w:t>
      </w:r>
    </w:p>
    <w:p w14:paraId="189C9184" w14:textId="77777777" w:rsidR="001637EA" w:rsidRPr="001637EA" w:rsidRDefault="001637EA" w:rsidP="001637EA">
      <w:pPr>
        <w:numPr>
          <w:ilvl w:val="1"/>
          <w:numId w:val="21"/>
        </w:numPr>
        <w:spacing w:line="256" w:lineRule="auto"/>
        <w:contextualSpacing/>
        <w:rPr>
          <w:rFonts w:asciiTheme="majorHAnsi" w:eastAsia="Calibri" w:hAnsiTheme="majorHAnsi" w:cs="Iskoola Pota"/>
          <w:b/>
          <w:bCs/>
          <w:kern w:val="0"/>
          <w:sz w:val="32"/>
          <w:szCs w:val="32"/>
          <w:lang w:bidi="si-LK"/>
          <w14:ligatures w14:val="none"/>
        </w:rPr>
      </w:pPr>
      <w:r w:rsidRPr="001637EA">
        <w:rPr>
          <w:rFonts w:asciiTheme="majorHAnsi" w:eastAsia="Calibri" w:hAnsiTheme="majorHAnsi" w:cs="Iskoola Pota"/>
          <w:b/>
          <w:bCs/>
          <w:kern w:val="0"/>
          <w:sz w:val="32"/>
          <w:szCs w:val="32"/>
          <w:lang w:bidi="si-LK"/>
          <w14:ligatures w14:val="none"/>
        </w:rPr>
        <w:t>Typically used for tasks like dimensionality reduction, data compression, denoising, and feature learning.</w:t>
      </w:r>
    </w:p>
    <w:p w14:paraId="4987255B" w14:textId="77777777" w:rsidR="001637EA" w:rsidRPr="001637EA" w:rsidRDefault="001637EA" w:rsidP="001637EA">
      <w:pPr>
        <w:numPr>
          <w:ilvl w:val="0"/>
          <w:numId w:val="21"/>
        </w:numPr>
        <w:spacing w:line="256" w:lineRule="auto"/>
        <w:contextualSpacing/>
        <w:rPr>
          <w:rFonts w:asciiTheme="majorHAnsi" w:eastAsia="Calibri" w:hAnsiTheme="majorHAnsi" w:cs="Iskoola Pota"/>
          <w:b/>
          <w:bCs/>
          <w:kern w:val="0"/>
          <w:sz w:val="32"/>
          <w:szCs w:val="32"/>
          <w:lang w:bidi="si-LK"/>
          <w14:ligatures w14:val="none"/>
        </w:rPr>
      </w:pPr>
      <w:r w:rsidRPr="001637EA">
        <w:rPr>
          <w:rFonts w:asciiTheme="majorHAnsi" w:eastAsia="Calibri" w:hAnsiTheme="majorHAnsi" w:cs="Iskoola Pota"/>
          <w:b/>
          <w:bCs/>
          <w:kern w:val="0"/>
          <w:sz w:val="32"/>
          <w:szCs w:val="32"/>
          <w:lang w:bidi="si-LK"/>
          <w14:ligatures w14:val="none"/>
        </w:rPr>
        <w:t>Variational Autoencoders (VAE):</w:t>
      </w:r>
    </w:p>
    <w:p w14:paraId="60B0FAEF" w14:textId="77777777" w:rsidR="001637EA" w:rsidRPr="001637EA" w:rsidRDefault="001637EA" w:rsidP="001637EA">
      <w:pPr>
        <w:numPr>
          <w:ilvl w:val="1"/>
          <w:numId w:val="21"/>
        </w:numPr>
        <w:spacing w:line="256" w:lineRule="auto"/>
        <w:contextualSpacing/>
        <w:rPr>
          <w:rFonts w:asciiTheme="majorHAnsi" w:eastAsia="Calibri" w:hAnsiTheme="majorHAnsi" w:cs="Iskoola Pota"/>
          <w:b/>
          <w:bCs/>
          <w:kern w:val="0"/>
          <w:sz w:val="32"/>
          <w:szCs w:val="32"/>
          <w:lang w:bidi="si-LK"/>
          <w14:ligatures w14:val="none"/>
        </w:rPr>
      </w:pPr>
      <w:r w:rsidRPr="001637EA">
        <w:rPr>
          <w:rFonts w:asciiTheme="majorHAnsi" w:eastAsia="Calibri" w:hAnsiTheme="majorHAnsi" w:cs="Iskoola Pota"/>
          <w:b/>
          <w:bCs/>
          <w:kern w:val="0"/>
          <w:sz w:val="32"/>
          <w:szCs w:val="32"/>
          <w:lang w:bidi="si-LK"/>
          <w14:ligatures w14:val="none"/>
        </w:rPr>
        <w:t xml:space="preserve">Used for tasks where generating new data is important, such as image generation, semi-supervised learning, and anomaly detection. VAEs are especially useful when it is </w:t>
      </w:r>
      <w:r w:rsidRPr="001637EA">
        <w:rPr>
          <w:rFonts w:asciiTheme="majorHAnsi" w:eastAsia="Calibri" w:hAnsiTheme="majorHAnsi" w:cs="Iskoola Pota"/>
          <w:b/>
          <w:bCs/>
          <w:kern w:val="0"/>
          <w:sz w:val="32"/>
          <w:szCs w:val="32"/>
          <w:lang w:bidi="si-LK"/>
          <w14:ligatures w14:val="none"/>
        </w:rPr>
        <w:lastRenderedPageBreak/>
        <w:t>important to explore the latent space for novel data creation.</w:t>
      </w:r>
    </w:p>
    <w:p w14:paraId="00978BBA" w14:textId="77777777" w:rsidR="001637EA" w:rsidRPr="001637EA" w:rsidRDefault="001637EA" w:rsidP="001637EA">
      <w:pPr>
        <w:spacing w:line="256" w:lineRule="auto"/>
        <w:contextualSpacing/>
        <w:rPr>
          <w:rFonts w:asciiTheme="majorHAnsi" w:eastAsia="Calibri" w:hAnsiTheme="majorHAnsi" w:cs="Iskoola Pota"/>
          <w:b/>
          <w:bCs/>
          <w:kern w:val="0"/>
          <w:sz w:val="32"/>
          <w:szCs w:val="32"/>
          <w:lang w:bidi="si-LK"/>
          <w14:ligatures w14:val="none"/>
        </w:rPr>
      </w:pPr>
      <w:r w:rsidRPr="001637EA">
        <w:rPr>
          <w:rFonts w:asciiTheme="majorHAnsi" w:eastAsia="Calibri" w:hAnsiTheme="majorHAnsi" w:cs="Iskoola Pota"/>
          <w:b/>
          <w:bCs/>
          <w:kern w:val="0"/>
          <w:sz w:val="32"/>
          <w:szCs w:val="32"/>
          <w:lang w:bidi="si-LK"/>
          <w14:ligatures w14:val="none"/>
        </w:rPr>
        <w:t>6. Interpretation of Latent Space:</w:t>
      </w:r>
    </w:p>
    <w:p w14:paraId="50D81D6F" w14:textId="77777777" w:rsidR="001637EA" w:rsidRPr="001637EA" w:rsidRDefault="001637EA" w:rsidP="001637EA">
      <w:pPr>
        <w:numPr>
          <w:ilvl w:val="0"/>
          <w:numId w:val="22"/>
        </w:numPr>
        <w:spacing w:line="256" w:lineRule="auto"/>
        <w:contextualSpacing/>
        <w:rPr>
          <w:rFonts w:asciiTheme="majorHAnsi" w:eastAsia="Calibri" w:hAnsiTheme="majorHAnsi" w:cs="Iskoola Pota"/>
          <w:b/>
          <w:bCs/>
          <w:kern w:val="0"/>
          <w:sz w:val="32"/>
          <w:szCs w:val="32"/>
          <w:lang w:bidi="si-LK"/>
          <w14:ligatures w14:val="none"/>
        </w:rPr>
      </w:pPr>
      <w:r w:rsidRPr="001637EA">
        <w:rPr>
          <w:rFonts w:asciiTheme="majorHAnsi" w:eastAsia="Calibri" w:hAnsiTheme="majorHAnsi" w:cs="Iskoola Pota"/>
          <w:b/>
          <w:bCs/>
          <w:kern w:val="0"/>
          <w:sz w:val="32"/>
          <w:szCs w:val="32"/>
          <w:lang w:bidi="si-LK"/>
          <w14:ligatures w14:val="none"/>
        </w:rPr>
        <w:t>Autoencoders (AE):</w:t>
      </w:r>
    </w:p>
    <w:p w14:paraId="0DEE1461" w14:textId="77777777" w:rsidR="001637EA" w:rsidRPr="001637EA" w:rsidRDefault="001637EA" w:rsidP="001637EA">
      <w:pPr>
        <w:numPr>
          <w:ilvl w:val="1"/>
          <w:numId w:val="22"/>
        </w:numPr>
        <w:spacing w:line="256" w:lineRule="auto"/>
        <w:contextualSpacing/>
        <w:rPr>
          <w:rFonts w:asciiTheme="majorHAnsi" w:eastAsia="Calibri" w:hAnsiTheme="majorHAnsi" w:cs="Iskoola Pota"/>
          <w:b/>
          <w:bCs/>
          <w:kern w:val="0"/>
          <w:sz w:val="32"/>
          <w:szCs w:val="32"/>
          <w:lang w:bidi="si-LK"/>
          <w14:ligatures w14:val="none"/>
        </w:rPr>
      </w:pPr>
      <w:r w:rsidRPr="001637EA">
        <w:rPr>
          <w:rFonts w:asciiTheme="majorHAnsi" w:eastAsia="Calibri" w:hAnsiTheme="majorHAnsi" w:cs="Iskoola Pota"/>
          <w:b/>
          <w:bCs/>
          <w:kern w:val="0"/>
          <w:sz w:val="32"/>
          <w:szCs w:val="32"/>
          <w:lang w:bidi="si-LK"/>
          <w14:ligatures w14:val="none"/>
        </w:rPr>
        <w:t>In basic AEs, the latent space may be disjointed or irregular, making it difficult to meaningfully interpret or sample from.</w:t>
      </w:r>
    </w:p>
    <w:p w14:paraId="01907F25" w14:textId="77777777" w:rsidR="001637EA" w:rsidRPr="001637EA" w:rsidRDefault="001637EA" w:rsidP="001637EA">
      <w:pPr>
        <w:numPr>
          <w:ilvl w:val="0"/>
          <w:numId w:val="22"/>
        </w:numPr>
        <w:spacing w:line="256" w:lineRule="auto"/>
        <w:contextualSpacing/>
        <w:rPr>
          <w:rFonts w:asciiTheme="majorHAnsi" w:eastAsia="Calibri" w:hAnsiTheme="majorHAnsi" w:cs="Iskoola Pota"/>
          <w:b/>
          <w:bCs/>
          <w:kern w:val="0"/>
          <w:sz w:val="32"/>
          <w:szCs w:val="32"/>
          <w:lang w:bidi="si-LK"/>
          <w14:ligatures w14:val="none"/>
        </w:rPr>
      </w:pPr>
      <w:r w:rsidRPr="001637EA">
        <w:rPr>
          <w:rFonts w:asciiTheme="majorHAnsi" w:eastAsia="Calibri" w:hAnsiTheme="majorHAnsi" w:cs="Iskoola Pota"/>
          <w:b/>
          <w:bCs/>
          <w:kern w:val="0"/>
          <w:sz w:val="32"/>
          <w:szCs w:val="32"/>
          <w:lang w:bidi="si-LK"/>
          <w14:ligatures w14:val="none"/>
        </w:rPr>
        <w:t>Variational Autoencoders (VAE):</w:t>
      </w:r>
    </w:p>
    <w:p w14:paraId="1F6A60DF" w14:textId="77777777" w:rsidR="001637EA" w:rsidRPr="001637EA" w:rsidRDefault="001637EA" w:rsidP="001637EA">
      <w:pPr>
        <w:numPr>
          <w:ilvl w:val="1"/>
          <w:numId w:val="22"/>
        </w:numPr>
        <w:spacing w:line="256" w:lineRule="auto"/>
        <w:contextualSpacing/>
        <w:rPr>
          <w:rFonts w:asciiTheme="majorHAnsi" w:eastAsia="Calibri" w:hAnsiTheme="majorHAnsi" w:cs="Iskoola Pota"/>
          <w:b/>
          <w:bCs/>
          <w:kern w:val="0"/>
          <w:sz w:val="32"/>
          <w:szCs w:val="32"/>
          <w:lang w:bidi="si-LK"/>
          <w14:ligatures w14:val="none"/>
        </w:rPr>
      </w:pPr>
      <w:r w:rsidRPr="001637EA">
        <w:rPr>
          <w:rFonts w:asciiTheme="majorHAnsi" w:eastAsia="Calibri" w:hAnsiTheme="majorHAnsi" w:cs="Iskoola Pota"/>
          <w:b/>
          <w:bCs/>
          <w:kern w:val="0"/>
          <w:sz w:val="32"/>
          <w:szCs w:val="32"/>
          <w:lang w:bidi="si-LK"/>
          <w14:ligatures w14:val="none"/>
        </w:rPr>
        <w:t>The latent space is structured and continuous, meaning you can interpolate between points in the latent space to generate smooth transitions between data points.</w:t>
      </w:r>
    </w:p>
    <w:p w14:paraId="5504C10A" w14:textId="77777777" w:rsidR="00E346AB" w:rsidRPr="001637EA" w:rsidRDefault="00E346AB" w:rsidP="001637EA">
      <w:pPr>
        <w:spacing w:line="256" w:lineRule="auto"/>
        <w:contextualSpacing/>
        <w:rPr>
          <w:rFonts w:asciiTheme="majorHAnsi" w:hAnsiTheme="majorHAnsi"/>
        </w:rPr>
      </w:pPr>
    </w:p>
    <w:sectPr w:rsidR="00E346AB" w:rsidRPr="00163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altName w:val="Nirmala UI"/>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D4AD0"/>
    <w:multiLevelType w:val="multilevel"/>
    <w:tmpl w:val="8D545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A0F77"/>
    <w:multiLevelType w:val="multilevel"/>
    <w:tmpl w:val="F30CD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0596B"/>
    <w:multiLevelType w:val="multilevel"/>
    <w:tmpl w:val="4B48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37F72"/>
    <w:multiLevelType w:val="multilevel"/>
    <w:tmpl w:val="05921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1E562E"/>
    <w:multiLevelType w:val="multilevel"/>
    <w:tmpl w:val="B726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D3B4F"/>
    <w:multiLevelType w:val="hybridMultilevel"/>
    <w:tmpl w:val="9BBA9F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0062BC0"/>
    <w:multiLevelType w:val="multilevel"/>
    <w:tmpl w:val="3D32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A20CF2"/>
    <w:multiLevelType w:val="multilevel"/>
    <w:tmpl w:val="B2FE4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77CFE"/>
    <w:multiLevelType w:val="multilevel"/>
    <w:tmpl w:val="D63A1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633245"/>
    <w:multiLevelType w:val="multilevel"/>
    <w:tmpl w:val="87F65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E15C78"/>
    <w:multiLevelType w:val="multilevel"/>
    <w:tmpl w:val="7A20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912D81"/>
    <w:multiLevelType w:val="multilevel"/>
    <w:tmpl w:val="CB3E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6340C1"/>
    <w:multiLevelType w:val="multilevel"/>
    <w:tmpl w:val="DAE2D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187B4C"/>
    <w:multiLevelType w:val="multilevel"/>
    <w:tmpl w:val="B798E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196EA3"/>
    <w:multiLevelType w:val="multilevel"/>
    <w:tmpl w:val="73AC3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9310D1"/>
    <w:multiLevelType w:val="multilevel"/>
    <w:tmpl w:val="C7EC3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BA60E1"/>
    <w:multiLevelType w:val="multilevel"/>
    <w:tmpl w:val="B39A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7F0B0D"/>
    <w:multiLevelType w:val="multilevel"/>
    <w:tmpl w:val="605E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D94A1A"/>
    <w:multiLevelType w:val="multilevel"/>
    <w:tmpl w:val="07688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835788"/>
    <w:multiLevelType w:val="multilevel"/>
    <w:tmpl w:val="7254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9212B8"/>
    <w:multiLevelType w:val="multilevel"/>
    <w:tmpl w:val="89342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282926"/>
    <w:multiLevelType w:val="multilevel"/>
    <w:tmpl w:val="8E0AA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3523029">
    <w:abstractNumId w:val="11"/>
  </w:num>
  <w:num w:numId="2" w16cid:durableId="205796714">
    <w:abstractNumId w:val="19"/>
  </w:num>
  <w:num w:numId="3" w16cid:durableId="1285579336">
    <w:abstractNumId w:val="17"/>
  </w:num>
  <w:num w:numId="4" w16cid:durableId="299460829">
    <w:abstractNumId w:val="6"/>
  </w:num>
  <w:num w:numId="5" w16cid:durableId="967278053">
    <w:abstractNumId w:val="10"/>
  </w:num>
  <w:num w:numId="6" w16cid:durableId="796989199">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34584639">
    <w:abstractNumId w:val="12"/>
  </w:num>
  <w:num w:numId="8" w16cid:durableId="1381903602">
    <w:abstractNumId w:val="2"/>
  </w:num>
  <w:num w:numId="9" w16cid:durableId="1520660774">
    <w:abstractNumId w:val="4"/>
  </w:num>
  <w:num w:numId="10" w16cid:durableId="1124034350">
    <w:abstractNumId w:val="1"/>
  </w:num>
  <w:num w:numId="11" w16cid:durableId="818839300">
    <w:abstractNumId w:val="9"/>
  </w:num>
  <w:num w:numId="12" w16cid:durableId="1779333561">
    <w:abstractNumId w:val="3"/>
  </w:num>
  <w:num w:numId="13" w16cid:durableId="438960253">
    <w:abstractNumId w:val="0"/>
  </w:num>
  <w:num w:numId="14" w16cid:durableId="2043288012">
    <w:abstractNumId w:val="20"/>
  </w:num>
  <w:num w:numId="15" w16cid:durableId="903953504">
    <w:abstractNumId w:val="18"/>
  </w:num>
  <w:num w:numId="16" w16cid:durableId="1243761672">
    <w:abstractNumId w:val="16"/>
  </w:num>
  <w:num w:numId="17" w16cid:durableId="1033462725">
    <w:abstractNumId w:val="8"/>
  </w:num>
  <w:num w:numId="18" w16cid:durableId="1865971236">
    <w:abstractNumId w:val="14"/>
  </w:num>
  <w:num w:numId="19" w16cid:durableId="1176653150">
    <w:abstractNumId w:val="7"/>
  </w:num>
  <w:num w:numId="20" w16cid:durableId="2089837850">
    <w:abstractNumId w:val="15"/>
  </w:num>
  <w:num w:numId="21" w16cid:durableId="609239516">
    <w:abstractNumId w:val="21"/>
  </w:num>
  <w:num w:numId="22" w16cid:durableId="118713286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6AB"/>
    <w:rsid w:val="00067224"/>
    <w:rsid w:val="001637EA"/>
    <w:rsid w:val="00421739"/>
    <w:rsid w:val="005255AC"/>
    <w:rsid w:val="00986B35"/>
    <w:rsid w:val="00E34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927F5"/>
  <w15:chartTrackingRefBased/>
  <w15:docId w15:val="{E18F825F-5301-40AB-865C-2A4805C9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6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46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46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46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46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46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46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46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46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6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46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46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46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46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46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46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46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46AB"/>
    <w:rPr>
      <w:rFonts w:eastAsiaTheme="majorEastAsia" w:cstheme="majorBidi"/>
      <w:color w:val="272727" w:themeColor="text1" w:themeTint="D8"/>
    </w:rPr>
  </w:style>
  <w:style w:type="paragraph" w:styleId="Title">
    <w:name w:val="Title"/>
    <w:basedOn w:val="Normal"/>
    <w:next w:val="Normal"/>
    <w:link w:val="TitleChar"/>
    <w:uiPriority w:val="10"/>
    <w:qFormat/>
    <w:rsid w:val="00E346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6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46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46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46AB"/>
    <w:pPr>
      <w:spacing w:before="160"/>
      <w:jc w:val="center"/>
    </w:pPr>
    <w:rPr>
      <w:i/>
      <w:iCs/>
      <w:color w:val="404040" w:themeColor="text1" w:themeTint="BF"/>
    </w:rPr>
  </w:style>
  <w:style w:type="character" w:customStyle="1" w:styleId="QuoteChar">
    <w:name w:val="Quote Char"/>
    <w:basedOn w:val="DefaultParagraphFont"/>
    <w:link w:val="Quote"/>
    <w:uiPriority w:val="29"/>
    <w:rsid w:val="00E346AB"/>
    <w:rPr>
      <w:i/>
      <w:iCs/>
      <w:color w:val="404040" w:themeColor="text1" w:themeTint="BF"/>
    </w:rPr>
  </w:style>
  <w:style w:type="paragraph" w:styleId="ListParagraph">
    <w:name w:val="List Paragraph"/>
    <w:basedOn w:val="Normal"/>
    <w:uiPriority w:val="34"/>
    <w:qFormat/>
    <w:rsid w:val="00E346AB"/>
    <w:pPr>
      <w:ind w:left="720"/>
      <w:contextualSpacing/>
    </w:pPr>
  </w:style>
  <w:style w:type="character" w:styleId="IntenseEmphasis">
    <w:name w:val="Intense Emphasis"/>
    <w:basedOn w:val="DefaultParagraphFont"/>
    <w:uiPriority w:val="21"/>
    <w:qFormat/>
    <w:rsid w:val="00E346AB"/>
    <w:rPr>
      <w:i/>
      <w:iCs/>
      <w:color w:val="0F4761" w:themeColor="accent1" w:themeShade="BF"/>
    </w:rPr>
  </w:style>
  <w:style w:type="paragraph" w:styleId="IntenseQuote">
    <w:name w:val="Intense Quote"/>
    <w:basedOn w:val="Normal"/>
    <w:next w:val="Normal"/>
    <w:link w:val="IntenseQuoteChar"/>
    <w:uiPriority w:val="30"/>
    <w:qFormat/>
    <w:rsid w:val="00E346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46AB"/>
    <w:rPr>
      <w:i/>
      <w:iCs/>
      <w:color w:val="0F4761" w:themeColor="accent1" w:themeShade="BF"/>
    </w:rPr>
  </w:style>
  <w:style w:type="character" w:styleId="IntenseReference">
    <w:name w:val="Intense Reference"/>
    <w:basedOn w:val="DefaultParagraphFont"/>
    <w:uiPriority w:val="32"/>
    <w:qFormat/>
    <w:rsid w:val="00E346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871768">
      <w:bodyDiv w:val="1"/>
      <w:marLeft w:val="0"/>
      <w:marRight w:val="0"/>
      <w:marTop w:val="0"/>
      <w:marBottom w:val="0"/>
      <w:divBdr>
        <w:top w:val="none" w:sz="0" w:space="0" w:color="auto"/>
        <w:left w:val="none" w:sz="0" w:space="0" w:color="auto"/>
        <w:bottom w:val="none" w:sz="0" w:space="0" w:color="auto"/>
        <w:right w:val="none" w:sz="0" w:space="0" w:color="auto"/>
      </w:divBdr>
    </w:div>
    <w:div w:id="235820451">
      <w:bodyDiv w:val="1"/>
      <w:marLeft w:val="0"/>
      <w:marRight w:val="0"/>
      <w:marTop w:val="0"/>
      <w:marBottom w:val="0"/>
      <w:divBdr>
        <w:top w:val="none" w:sz="0" w:space="0" w:color="auto"/>
        <w:left w:val="none" w:sz="0" w:space="0" w:color="auto"/>
        <w:bottom w:val="none" w:sz="0" w:space="0" w:color="auto"/>
        <w:right w:val="none" w:sz="0" w:space="0" w:color="auto"/>
      </w:divBdr>
    </w:div>
    <w:div w:id="519978408">
      <w:bodyDiv w:val="1"/>
      <w:marLeft w:val="0"/>
      <w:marRight w:val="0"/>
      <w:marTop w:val="0"/>
      <w:marBottom w:val="0"/>
      <w:divBdr>
        <w:top w:val="none" w:sz="0" w:space="0" w:color="auto"/>
        <w:left w:val="none" w:sz="0" w:space="0" w:color="auto"/>
        <w:bottom w:val="none" w:sz="0" w:space="0" w:color="auto"/>
        <w:right w:val="none" w:sz="0" w:space="0" w:color="auto"/>
      </w:divBdr>
    </w:div>
    <w:div w:id="1111978445">
      <w:bodyDiv w:val="1"/>
      <w:marLeft w:val="0"/>
      <w:marRight w:val="0"/>
      <w:marTop w:val="0"/>
      <w:marBottom w:val="0"/>
      <w:divBdr>
        <w:top w:val="none" w:sz="0" w:space="0" w:color="auto"/>
        <w:left w:val="none" w:sz="0" w:space="0" w:color="auto"/>
        <w:bottom w:val="none" w:sz="0" w:space="0" w:color="auto"/>
        <w:right w:val="none" w:sz="0" w:space="0" w:color="auto"/>
      </w:divBdr>
    </w:div>
    <w:div w:id="1538739410">
      <w:bodyDiv w:val="1"/>
      <w:marLeft w:val="0"/>
      <w:marRight w:val="0"/>
      <w:marTop w:val="0"/>
      <w:marBottom w:val="0"/>
      <w:divBdr>
        <w:top w:val="none" w:sz="0" w:space="0" w:color="auto"/>
        <w:left w:val="none" w:sz="0" w:space="0" w:color="auto"/>
        <w:bottom w:val="none" w:sz="0" w:space="0" w:color="auto"/>
        <w:right w:val="none" w:sz="0" w:space="0" w:color="auto"/>
      </w:divBdr>
    </w:div>
    <w:div w:id="163298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Madushan P.L.M it21280474</dc:creator>
  <cp:keywords/>
  <dc:description/>
  <cp:lastModifiedBy>Madushan P.L.M it21280474</cp:lastModifiedBy>
  <cp:revision>2</cp:revision>
  <dcterms:created xsi:type="dcterms:W3CDTF">2024-09-28T16:18:00Z</dcterms:created>
  <dcterms:modified xsi:type="dcterms:W3CDTF">2024-09-28T16:18:00Z</dcterms:modified>
</cp:coreProperties>
</file>