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4" w:lineRule="exact" w:before="0"/>
        <w:ind w:left="4057" w:right="4395" w:firstLine="0"/>
        <w:jc w:val="center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7462" w:val="left" w:leader="none"/>
        </w:tabs>
      </w:pPr>
      <w:r>
        <w:rPr/>
        <w:t>IE2042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640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1" w:after="0"/>
        <w:ind w:left="820" w:right="0" w:hanging="361"/>
        <w:jc w:val="left"/>
        <w:rPr>
          <w:sz w:val="22"/>
        </w:rPr>
      </w:pP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objectives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implementing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security.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2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importance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policy?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Briefly</w:t>
      </w:r>
      <w:r>
        <w:rPr>
          <w:spacing w:val="-2"/>
          <w:sz w:val="24"/>
        </w:rPr>
        <w:t> 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terms;</w:t>
      </w:r>
      <w:r>
        <w:rPr>
          <w:spacing w:val="-3"/>
          <w:sz w:val="24"/>
        </w:rPr>
        <w:t> </w:t>
      </w:r>
      <w:r>
        <w:rPr>
          <w:sz w:val="24"/>
        </w:rPr>
        <w:t>principals,</w:t>
      </w:r>
      <w:r>
        <w:rPr>
          <w:spacing w:val="-2"/>
          <w:sz w:val="24"/>
        </w:rPr>
        <w:t> </w:t>
      </w:r>
      <w:r>
        <w:rPr>
          <w:sz w:val="24"/>
        </w:rPr>
        <w:t>securables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permissions.</w:t>
      </w:r>
    </w:p>
    <w:p>
      <w:pPr>
        <w:pStyle w:val="BodyText"/>
      </w:pP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scenario.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00" w:lineRule="auto" w:before="1"/>
        <w:ind w:left="460" w:right="434"/>
        <w:jc w:val="both"/>
      </w:pPr>
      <w:r>
        <w:rPr/>
        <w:t>A</w:t>
      </w:r>
      <w:r>
        <w:rPr>
          <w:spacing w:val="17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company</w:t>
      </w:r>
      <w:r>
        <w:rPr>
          <w:spacing w:val="17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8"/>
        </w:rPr>
        <w:t> </w:t>
      </w:r>
      <w:r>
        <w:rPr/>
        <w:t>assigned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responsibility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automating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tasks</w:t>
      </w:r>
      <w:r>
        <w:rPr>
          <w:spacing w:val="-52"/>
        </w:rPr>
        <w:t> </w:t>
      </w:r>
      <w:r>
        <w:rPr/>
        <w:t>of a private university. This include developing two databases to record student details</w:t>
      </w:r>
      <w:r>
        <w:rPr>
          <w:spacing w:val="1"/>
        </w:rPr>
        <w:t> </w:t>
      </w:r>
      <w:r>
        <w:rPr/>
        <w:t>and marks, and a library database. Dinesh, a newly appointed senior DBA is assigned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architect.</w:t>
      </w:r>
      <w:r>
        <w:rPr>
          <w:spacing w:val="1"/>
        </w:rPr>
        <w:t> </w:t>
      </w:r>
      <w:r>
        <w:rPr/>
        <w:t>Dinesh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</w:t>
      </w:r>
      <w:r>
        <w:rPr>
          <w:spacing w:val="1"/>
        </w:rPr>
        <w:t> </w:t>
      </w:r>
      <w:r>
        <w:rPr/>
        <w:t>Janani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 of managing the libraryDB. Janani assigns Raveen with the responsibility of</w:t>
      </w:r>
      <w:r>
        <w:rPr>
          <w:spacing w:val="-52"/>
        </w:rPr>
        <w:t> </w:t>
      </w:r>
      <w:r>
        <w:rPr/>
        <w:t>creating tables. In addition, Raveen should be able to create views, stored procedures</w:t>
      </w:r>
      <w:r>
        <w:rPr>
          <w:spacing w:val="1"/>
        </w:rPr>
        <w:t> </w:t>
      </w:r>
      <w:r>
        <w:rPr/>
        <w:t>and triggers required. Sachini and Fathima, who are data entry operators are given the</w:t>
      </w:r>
      <w:r>
        <w:rPr>
          <w:spacing w:val="1"/>
        </w:rPr>
        <w:t> </w:t>
      </w:r>
      <w:r>
        <w:rPr/>
        <w:t>responsibility of inserting the data to the table. Namal is assigned with the responsibility</w:t>
      </w:r>
      <w:r>
        <w:rPr>
          <w:spacing w:val="1"/>
        </w:rPr>
        <w:t> </w:t>
      </w:r>
      <w:r>
        <w:rPr/>
        <w:t>of generating reports from the table in the data. For the above purpose, Namal could</w:t>
      </w:r>
      <w:r>
        <w:rPr>
          <w:spacing w:val="1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query 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or call functions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procedures.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2" w:lineRule="auto" w:before="0" w:after="0"/>
        <w:ind w:left="1540" w:right="432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T-SQL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Dinesh,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him</w:t>
      </w:r>
      <w:r>
        <w:rPr>
          <w:spacing w:val="-52"/>
          <w:sz w:val="24"/>
        </w:rPr>
        <w:t> </w:t>
      </w:r>
      <w:r>
        <w:rPr>
          <w:sz w:val="24"/>
        </w:rPr>
        <w:t>permission to</w:t>
      </w:r>
      <w:r>
        <w:rPr>
          <w:spacing w:val="-1"/>
          <w:sz w:val="24"/>
        </w:rPr>
        <w:t> </w:t>
      </w:r>
      <w:r>
        <w:rPr>
          <w:sz w:val="24"/>
        </w:rPr>
        <w:t>handle 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administrative</w:t>
      </w:r>
      <w:r>
        <w:rPr>
          <w:spacing w:val="-2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server.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0" w:lineRule="auto" w:before="0" w:after="0"/>
        <w:ind w:left="1540" w:right="435" w:hanging="360"/>
        <w:jc w:val="both"/>
        <w:rPr>
          <w:sz w:val="24"/>
        </w:rPr>
      </w:pPr>
      <w:r>
        <w:rPr>
          <w:sz w:val="24"/>
        </w:rPr>
        <w:t>Assuming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Janani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login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janani.m,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T-SQL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assign</w:t>
      </w:r>
      <w:r>
        <w:rPr>
          <w:spacing w:val="1"/>
          <w:sz w:val="24"/>
        </w:rPr>
        <w:t> </w:t>
      </w:r>
      <w:r>
        <w:rPr>
          <w:sz w:val="24"/>
        </w:rPr>
        <w:t>her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responsibility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handling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libraryDB.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0" w:lineRule="auto" w:before="0" w:after="0"/>
        <w:ind w:left="1540" w:right="433" w:hanging="360"/>
        <w:jc w:val="both"/>
        <w:rPr>
          <w:sz w:val="24"/>
        </w:rPr>
      </w:pPr>
      <w:r>
        <w:rPr>
          <w:sz w:val="24"/>
        </w:rPr>
        <w:t>Assuming that Raveen has a login name raveen.j write a T-SQL statement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him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tables,</w:t>
      </w:r>
      <w:r>
        <w:rPr>
          <w:spacing w:val="-1"/>
          <w:sz w:val="24"/>
        </w:rPr>
        <w:t> </w:t>
      </w:r>
      <w:r>
        <w:rPr>
          <w:sz w:val="24"/>
        </w:rPr>
        <w:t>functions,</w:t>
      </w:r>
      <w:r>
        <w:rPr>
          <w:spacing w:val="-6"/>
          <w:sz w:val="24"/>
        </w:rPr>
        <w:t> </w:t>
      </w:r>
      <w:r>
        <w:rPr>
          <w:sz w:val="24"/>
        </w:rPr>
        <w:t>procedures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triggers.</w:t>
      </w:r>
    </w:p>
    <w:p>
      <w:pPr>
        <w:spacing w:after="0" w:line="48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19" w:footer="710" w:top="1100" w:bottom="900" w:left="1340" w:right="1000"/>
          <w:pgNumType w:start="1"/>
        </w:sectPr>
      </w:pPr>
    </w:p>
    <w:p>
      <w:pPr>
        <w:spacing w:line="244" w:lineRule="exact" w:before="0"/>
        <w:ind w:left="4057" w:right="4395" w:firstLine="0"/>
        <w:jc w:val="center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7462" w:val="left" w:leader="none"/>
        </w:tabs>
      </w:pPr>
      <w:r>
        <w:rPr/>
        <w:t>IE2042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</w:t>
        <w:tab/>
        <w:t>Semester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69pt;margin-top:12.739765pt;width:456pt;height:.1pt;mso-position-horizontal-relative:page;mso-position-vertical-relative:paragraph;z-index:-15728128;mso-wrap-distance-left:0;mso-wrap-distance-right:0" coordorigin="1380,255" coordsize="9120,0" path="m1380,255l10500,255e" filled="false" stroked="true" strokeweight="1pt" strokecolor="#232c66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0" w:lineRule="auto" w:before="52" w:after="0"/>
        <w:ind w:left="1540" w:right="435" w:hanging="360"/>
        <w:jc w:val="both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T-SQL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permissions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activities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Sachini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Fathima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of.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39" w:lineRule="auto" w:before="0" w:after="0"/>
        <w:ind w:left="1540" w:right="442" w:hanging="360"/>
        <w:jc w:val="both"/>
        <w:rPr>
          <w:sz w:val="28"/>
        </w:rPr>
      </w:pPr>
      <w:r>
        <w:rPr>
          <w:sz w:val="24"/>
        </w:rPr>
        <w:t>Using the role created in (d), provide permissions to Sachini and Fathima</w:t>
      </w:r>
      <w:r>
        <w:rPr>
          <w:spacing w:val="1"/>
          <w:sz w:val="24"/>
        </w:rPr>
        <w:t> </w:t>
      </w:r>
      <w:r>
        <w:rPr>
          <w:sz w:val="24"/>
        </w:rPr>
        <w:t>assuming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usernames</w:t>
      </w:r>
      <w:r>
        <w:rPr>
          <w:spacing w:val="-1"/>
          <w:sz w:val="24"/>
        </w:rPr>
        <w:t> </w:t>
      </w:r>
      <w:r>
        <w:rPr>
          <w:sz w:val="24"/>
        </w:rPr>
        <w:t>are sachini.s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fathima.m</w:t>
      </w:r>
      <w:r>
        <w:rPr>
          <w:spacing w:val="-3"/>
          <w:sz w:val="24"/>
        </w:rPr>
        <w:t> </w:t>
      </w:r>
      <w:r>
        <w:rPr>
          <w:sz w:val="24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0" w:lineRule="auto" w:before="47" w:after="0"/>
        <w:ind w:left="1540" w:right="434" w:hanging="360"/>
        <w:jc w:val="both"/>
        <w:rPr>
          <w:sz w:val="24"/>
        </w:rPr>
      </w:pPr>
      <w:r>
        <w:rPr>
          <w:sz w:val="24"/>
        </w:rPr>
        <w:t>Assuming that Namal has a login name namal.k, write a T-SQL statement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 perform the</w:t>
      </w:r>
      <w:r>
        <w:rPr>
          <w:spacing w:val="-4"/>
          <w:sz w:val="24"/>
        </w:rPr>
        <w:t> </w:t>
      </w:r>
      <w:r>
        <w:rPr>
          <w:sz w:val="24"/>
        </w:rPr>
        <w:t>tasks he is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1"/>
          <w:sz w:val="24"/>
        </w:rPr>
        <w:t> </w:t>
      </w:r>
      <w:r>
        <w:rPr>
          <w:sz w:val="24"/>
        </w:rPr>
        <w:t>of.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82" w:lineRule="auto" w:before="0" w:after="0"/>
        <w:ind w:left="1540" w:right="439" w:hanging="360"/>
        <w:jc w:val="both"/>
        <w:rPr>
          <w:sz w:val="24"/>
        </w:rPr>
      </w:pPr>
      <w:r>
        <w:rPr>
          <w:sz w:val="24"/>
        </w:rPr>
        <w:t>Write a T-SQL statement to stop Namal from inserting data to any table in the</w:t>
      </w:r>
      <w:r>
        <w:rPr>
          <w:spacing w:val="-52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458" w:lineRule="auto" w:before="0" w:after="0"/>
        <w:ind w:left="1540" w:right="435" w:hanging="360"/>
        <w:jc w:val="both"/>
        <w:rPr>
          <w:sz w:val="28"/>
        </w:rPr>
      </w:pPr>
      <w:r>
        <w:rPr>
          <w:sz w:val="24"/>
        </w:rPr>
        <w:t>Once the data entry process is over the permission granted to Fathima and</w:t>
      </w:r>
      <w:r>
        <w:rPr>
          <w:spacing w:val="1"/>
          <w:sz w:val="24"/>
        </w:rPr>
        <w:t> </w:t>
      </w:r>
      <w:r>
        <w:rPr>
          <w:sz w:val="24"/>
        </w:rPr>
        <w:t>Sachini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removed.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T-SQL</w:t>
      </w:r>
      <w:r>
        <w:rPr>
          <w:spacing w:val="1"/>
          <w:sz w:val="24"/>
        </w:rPr>
        <w:t> </w:t>
      </w:r>
      <w:r>
        <w:rPr>
          <w:sz w:val="24"/>
        </w:rPr>
        <w:t>statement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remove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permissions</w:t>
      </w:r>
      <w:r>
        <w:rPr>
          <w:spacing w:val="12"/>
          <w:sz w:val="24"/>
        </w:rPr>
        <w:t> </w:t>
      </w:r>
      <w:r>
        <w:rPr>
          <w:sz w:val="24"/>
        </w:rPr>
        <w:t>granted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them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(g)</w:t>
      </w:r>
      <w:r>
        <w:rPr>
          <w:spacing w:val="12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cancelling</w:t>
      </w:r>
      <w:r>
        <w:rPr>
          <w:spacing w:val="8"/>
          <w:sz w:val="24"/>
        </w:rPr>
        <w:t> </w:t>
      </w:r>
      <w:r>
        <w:rPr>
          <w:sz w:val="24"/>
        </w:rPr>
        <w:t>permission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role</w:t>
      </w:r>
      <w:r>
        <w:rPr>
          <w:spacing w:val="11"/>
          <w:sz w:val="24"/>
        </w:rPr>
        <w:t> </w:t>
      </w:r>
      <w:r>
        <w:rPr>
          <w:sz w:val="24"/>
        </w:rPr>
        <w:t>they</w:t>
      </w:r>
    </w:p>
    <w:p>
      <w:pPr>
        <w:pStyle w:val="BodyText"/>
        <w:spacing w:before="19"/>
        <w:ind w:left="1540"/>
      </w:pPr>
      <w:r>
        <w:rPr/>
        <w:t>are</w:t>
      </w:r>
      <w:r>
        <w:rPr>
          <w:spacing w:val="1"/>
        </w:rPr>
        <w:t> </w:t>
      </w:r>
      <w:r>
        <w:rPr/>
        <w:t>in.</w:t>
      </w:r>
    </w:p>
    <w:sectPr>
      <w:pgSz w:w="11910" w:h="16840"/>
      <w:pgMar w:header="19" w:footer="710" w:top="1100" w:bottom="90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00009pt;margin-top:792.399719pt;width:595.35pt;height:49.55pt;mso-position-horizontal-relative:page;mso-position-vertical-relative:page;z-index:-15771648" coordorigin="0,15848" coordsize="11907,991">
          <v:shape style="position:absolute;left:237;top:15848;width:11661;height:991" type="#_x0000_t75" stroked="false">
            <v:imagedata r:id="rId1" o:title=""/>
          </v:shape>
          <v:shape style="position:absolute;left:0;top:16440;width:11907;height:377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514.900024pt;margin-top:793.880005pt;width:11.6pt;height:13.05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949983pt;width:595.35pt;height:56.55pt;mso-position-horizontal-relative:page;mso-position-vertical-relative:page;z-index:-15772672" coordorigin="0,19" coordsize="11907,1131">
          <v:shape style="position:absolute;left:1380;top:390;width:2190;height:760" type="#_x0000_t75" stroked="false">
            <v:imagedata r:id="rId1" o:title=""/>
          </v:shape>
          <v:shape style="position:absolute;left:0;top:19;width:11907;height:377" type="#_x0000_t75" stroked="false">
            <v:imagedata r:id="rId2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729996pt;margin-top:36.229984pt;width:308.6pt;height:18pt;mso-position-horizontal-relative:page;mso-position-vertical-relative:page;z-index:-15772160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(Hons)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Information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Technology</w:t>
                </w:r>
                <w:r>
                  <w:rPr>
                    <w:b/>
                    <w:spacing w:val="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–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Year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4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ind w:left="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dc:title>T11</dc:title>
  <dcterms:created xsi:type="dcterms:W3CDTF">2022-05-17T10:29:06Z</dcterms:created>
  <dcterms:modified xsi:type="dcterms:W3CDTF">2022-05-17T10:29:06Z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