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944F" w14:textId="77777777" w:rsidR="005C1459" w:rsidRPr="00051EDD" w:rsidRDefault="00000000">
      <w:pPr>
        <w:spacing w:before="60"/>
        <w:ind w:right="4"/>
        <w:jc w:val="center"/>
        <w:rPr>
          <w:color w:val="000000" w:themeColor="text1"/>
          <w:sz w:val="44"/>
        </w:rPr>
      </w:pPr>
      <w:r w:rsidRPr="00051EDD">
        <w:rPr>
          <w:color w:val="000000" w:themeColor="text1"/>
          <w:sz w:val="44"/>
        </w:rPr>
        <w:t>Sri</w:t>
      </w:r>
      <w:r w:rsidRPr="00051EDD">
        <w:rPr>
          <w:color w:val="000000" w:themeColor="text1"/>
          <w:spacing w:val="-11"/>
          <w:sz w:val="44"/>
        </w:rPr>
        <w:t xml:space="preserve"> </w:t>
      </w:r>
      <w:r w:rsidRPr="00051EDD">
        <w:rPr>
          <w:color w:val="000000" w:themeColor="text1"/>
          <w:sz w:val="44"/>
        </w:rPr>
        <w:t>Lanka</w:t>
      </w:r>
      <w:r w:rsidRPr="00051EDD">
        <w:rPr>
          <w:color w:val="000000" w:themeColor="text1"/>
          <w:spacing w:val="-12"/>
          <w:sz w:val="44"/>
        </w:rPr>
        <w:t xml:space="preserve"> </w:t>
      </w:r>
      <w:r w:rsidRPr="00051EDD">
        <w:rPr>
          <w:color w:val="000000" w:themeColor="text1"/>
          <w:sz w:val="44"/>
        </w:rPr>
        <w:t>Institute</w:t>
      </w:r>
      <w:r w:rsidRPr="00051EDD">
        <w:rPr>
          <w:color w:val="000000" w:themeColor="text1"/>
          <w:spacing w:val="-12"/>
          <w:sz w:val="44"/>
        </w:rPr>
        <w:t xml:space="preserve"> </w:t>
      </w:r>
      <w:r w:rsidRPr="00051EDD">
        <w:rPr>
          <w:color w:val="000000" w:themeColor="text1"/>
          <w:sz w:val="44"/>
        </w:rPr>
        <w:t>of</w:t>
      </w:r>
      <w:r w:rsidRPr="00051EDD">
        <w:rPr>
          <w:color w:val="000000" w:themeColor="text1"/>
          <w:spacing w:val="-12"/>
          <w:sz w:val="44"/>
        </w:rPr>
        <w:t xml:space="preserve"> </w:t>
      </w:r>
      <w:r w:rsidRPr="00051EDD">
        <w:rPr>
          <w:color w:val="000000" w:themeColor="text1"/>
          <w:sz w:val="44"/>
        </w:rPr>
        <w:t>Information</w:t>
      </w:r>
      <w:r w:rsidRPr="00051EDD">
        <w:rPr>
          <w:color w:val="000000" w:themeColor="text1"/>
          <w:spacing w:val="-11"/>
          <w:sz w:val="44"/>
        </w:rPr>
        <w:t xml:space="preserve"> </w:t>
      </w:r>
      <w:r w:rsidRPr="00051EDD">
        <w:rPr>
          <w:color w:val="000000" w:themeColor="text1"/>
          <w:spacing w:val="-2"/>
          <w:sz w:val="44"/>
        </w:rPr>
        <w:t>Technology</w:t>
      </w:r>
    </w:p>
    <w:p w14:paraId="32F39B81" w14:textId="77777777" w:rsidR="005C1459" w:rsidRPr="00051EDD" w:rsidRDefault="00000000">
      <w:pPr>
        <w:pStyle w:val="BodyText"/>
        <w:spacing w:before="10"/>
        <w:rPr>
          <w:rFonts w:ascii="Times New Roman" w:hAnsi="Times New Roman" w:cs="Times New Roman"/>
          <w:color w:val="000000" w:themeColor="text1"/>
          <w:sz w:val="9"/>
        </w:rPr>
      </w:pPr>
      <w:r w:rsidRPr="00051EDD">
        <w:rPr>
          <w:rFonts w:ascii="Times New Roman" w:hAnsi="Times New Roman" w:cs="Times New Roman"/>
          <w:noProof/>
          <w:color w:val="000000" w:themeColor="text1"/>
          <w:sz w:val="9"/>
        </w:rPr>
        <w:drawing>
          <wp:anchor distT="0" distB="0" distL="0" distR="0" simplePos="0" relativeHeight="251659776" behindDoc="1" locked="0" layoutInCell="1" allowOverlap="1" wp14:anchorId="59843890" wp14:editId="407ADA75">
            <wp:simplePos x="0" y="0"/>
            <wp:positionH relativeFrom="page">
              <wp:posOffset>2876550</wp:posOffset>
            </wp:positionH>
            <wp:positionV relativeFrom="paragraph">
              <wp:posOffset>87657</wp:posOffset>
            </wp:positionV>
            <wp:extent cx="1768366" cy="220570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8366" cy="2205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A160A1" w14:textId="77777777" w:rsidR="005C1459" w:rsidRPr="00051EDD" w:rsidRDefault="005C1459">
      <w:pPr>
        <w:pStyle w:val="BodyText"/>
        <w:rPr>
          <w:rFonts w:ascii="Times New Roman" w:hAnsi="Times New Roman" w:cs="Times New Roman"/>
          <w:color w:val="000000" w:themeColor="text1"/>
          <w:sz w:val="44"/>
        </w:rPr>
      </w:pPr>
    </w:p>
    <w:p w14:paraId="630B33BC" w14:textId="0DDDC204" w:rsidR="00AA3FF1" w:rsidRPr="00051EDD" w:rsidRDefault="00AA3FF1" w:rsidP="00AA3FF1">
      <w:pPr>
        <w:pStyle w:val="Heading2"/>
        <w:spacing w:before="60" w:line="355" w:lineRule="auto"/>
        <w:ind w:right="2892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51ED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                  </w:t>
      </w:r>
      <w:r w:rsidRPr="00051EDD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Year</w:t>
      </w:r>
      <w:r w:rsidRPr="00051EDD">
        <w:rPr>
          <w:rFonts w:ascii="Times New Roman" w:hAnsi="Times New Roman" w:cs="Times New Roman"/>
          <w:b/>
          <w:bCs/>
          <w:color w:val="000000" w:themeColor="text1"/>
          <w:spacing w:val="-14"/>
          <w:sz w:val="32"/>
          <w:szCs w:val="32"/>
        </w:rPr>
        <w:t xml:space="preserve"> </w:t>
      </w:r>
      <w:r w:rsidRPr="00051EDD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051EDD">
        <w:rPr>
          <w:rFonts w:ascii="Times New Roman" w:hAnsi="Times New Roman" w:cs="Times New Roman"/>
          <w:b/>
          <w:bCs/>
          <w:color w:val="000000" w:themeColor="text1"/>
          <w:spacing w:val="-13"/>
          <w:sz w:val="32"/>
          <w:szCs w:val="32"/>
        </w:rPr>
        <w:t xml:space="preserve"> </w:t>
      </w:r>
      <w:r w:rsidRPr="00051EDD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Semester</w:t>
      </w:r>
      <w:r w:rsidRPr="00051EDD">
        <w:rPr>
          <w:rFonts w:ascii="Times New Roman" w:hAnsi="Times New Roman" w:cs="Times New Roman"/>
          <w:b/>
          <w:bCs/>
          <w:color w:val="000000" w:themeColor="text1"/>
          <w:spacing w:val="-14"/>
          <w:sz w:val="32"/>
          <w:szCs w:val="32"/>
        </w:rPr>
        <w:t xml:space="preserve"> </w:t>
      </w:r>
      <w:r w:rsidRPr="00051EDD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</w:p>
    <w:p w14:paraId="41AA29E0" w14:textId="5DAA4D96" w:rsidR="00AA3FF1" w:rsidRPr="00051EDD" w:rsidRDefault="00AA3FF1" w:rsidP="00AA3FF1">
      <w:pPr>
        <w:spacing w:before="60"/>
        <w:rPr>
          <w:color w:val="000000" w:themeColor="text1"/>
        </w:rPr>
      </w:pPr>
      <w:r w:rsidRPr="00051EDD">
        <w:rPr>
          <w:color w:val="000000" w:themeColor="text1"/>
        </w:rPr>
        <w:t xml:space="preserve">                                                                  </w:t>
      </w:r>
    </w:p>
    <w:p w14:paraId="7751EC30" w14:textId="77777777" w:rsidR="00AA3FF1" w:rsidRPr="00E41F21" w:rsidRDefault="00AA3FF1" w:rsidP="00AA3FF1">
      <w:pPr>
        <w:spacing w:before="60" w:line="343" w:lineRule="auto"/>
        <w:ind w:right="402"/>
        <w:jc w:val="center"/>
        <w:rPr>
          <w:color w:val="000000" w:themeColor="text1"/>
          <w:spacing w:val="-2"/>
        </w:rPr>
      </w:pPr>
      <w:r w:rsidRPr="00E41F21">
        <w:rPr>
          <w:b/>
          <w:color w:val="000000" w:themeColor="text1"/>
          <w:spacing w:val="-2"/>
        </w:rPr>
        <w:t>Group</w:t>
      </w:r>
      <w:r w:rsidRPr="00E41F21">
        <w:rPr>
          <w:color w:val="000000" w:themeColor="text1"/>
          <w:spacing w:val="-2"/>
        </w:rPr>
        <w:t xml:space="preserve">-Y2.S1.WE.IT.02.02 </w:t>
      </w:r>
    </w:p>
    <w:p w14:paraId="2A4E6FD7" w14:textId="3E2C369E" w:rsidR="00AA3FF1" w:rsidRPr="00E41F21" w:rsidRDefault="00AA3FF1" w:rsidP="00AA3FF1">
      <w:pPr>
        <w:spacing w:before="60" w:line="343" w:lineRule="auto"/>
        <w:ind w:right="402"/>
        <w:jc w:val="center"/>
        <w:rPr>
          <w:color w:val="000000" w:themeColor="text1"/>
        </w:rPr>
      </w:pPr>
      <w:r w:rsidRPr="00E41F21">
        <w:rPr>
          <w:b/>
          <w:color w:val="000000" w:themeColor="text1"/>
        </w:rPr>
        <w:t>Group</w:t>
      </w:r>
      <w:r w:rsidRPr="00E41F21">
        <w:rPr>
          <w:b/>
          <w:color w:val="000000" w:themeColor="text1"/>
          <w:spacing w:val="-16"/>
        </w:rPr>
        <w:t xml:space="preserve"> </w:t>
      </w:r>
      <w:r w:rsidRPr="00E41F21">
        <w:rPr>
          <w:b/>
          <w:color w:val="000000" w:themeColor="text1"/>
        </w:rPr>
        <w:t xml:space="preserve">ID </w:t>
      </w:r>
      <w:r w:rsidRPr="00E41F21">
        <w:rPr>
          <w:color w:val="000000" w:themeColor="text1"/>
        </w:rPr>
        <w:t>-</w:t>
      </w:r>
      <w:r w:rsidRPr="00E41F21">
        <w:rPr>
          <w:color w:val="000000" w:themeColor="text1"/>
          <w:spacing w:val="-83"/>
        </w:rPr>
        <w:t xml:space="preserve"> </w:t>
      </w:r>
      <w:r w:rsidRPr="00E41F21">
        <w:rPr>
          <w:color w:val="000000" w:themeColor="text1"/>
        </w:rPr>
        <w:t>2025-Y2-S1-MLB-WE2G2-07</w:t>
      </w:r>
    </w:p>
    <w:p w14:paraId="1E2545B4" w14:textId="3E68FD0E" w:rsidR="00AA3FF1" w:rsidRPr="00E41F21" w:rsidRDefault="00AA3FF1" w:rsidP="00AA3FF1">
      <w:pPr>
        <w:spacing w:before="60"/>
        <w:jc w:val="center"/>
        <w:rPr>
          <w:color w:val="000000" w:themeColor="text1"/>
        </w:rPr>
      </w:pPr>
      <w:r w:rsidRPr="00E41F21">
        <w:rPr>
          <w:b/>
          <w:color w:val="000000" w:themeColor="text1"/>
        </w:rPr>
        <w:t>Project</w:t>
      </w:r>
      <w:r w:rsidRPr="00E41F21">
        <w:rPr>
          <w:b/>
          <w:color w:val="000000" w:themeColor="text1"/>
          <w:spacing w:val="-14"/>
        </w:rPr>
        <w:t xml:space="preserve"> </w:t>
      </w:r>
      <w:r w:rsidRPr="00E41F21">
        <w:rPr>
          <w:b/>
          <w:color w:val="000000" w:themeColor="text1"/>
        </w:rPr>
        <w:t>Topic</w:t>
      </w:r>
      <w:r w:rsidRPr="00E41F21">
        <w:rPr>
          <w:b/>
          <w:color w:val="000000" w:themeColor="text1"/>
          <w:spacing w:val="-12"/>
        </w:rPr>
        <w:t xml:space="preserve"> </w:t>
      </w:r>
      <w:r w:rsidRPr="00E41F21">
        <w:rPr>
          <w:b/>
          <w:color w:val="000000" w:themeColor="text1"/>
        </w:rPr>
        <w:t>Name</w:t>
      </w:r>
      <w:r w:rsidRPr="00E41F21">
        <w:rPr>
          <w:b/>
          <w:color w:val="000000" w:themeColor="text1"/>
          <w:spacing w:val="11"/>
        </w:rPr>
        <w:t xml:space="preserve"> </w:t>
      </w:r>
      <w:r w:rsidRPr="00E41F21">
        <w:rPr>
          <w:color w:val="000000" w:themeColor="text1"/>
        </w:rPr>
        <w:t>-</w:t>
      </w:r>
      <w:r w:rsidRPr="00E41F21">
        <w:rPr>
          <w:color w:val="000000" w:themeColor="text1"/>
          <w:spacing w:val="-83"/>
        </w:rPr>
        <w:t xml:space="preserve"> </w:t>
      </w:r>
      <w:r w:rsidR="00E41F21" w:rsidRPr="00E41F21">
        <w:rPr>
          <w:color w:val="000000" w:themeColor="text1"/>
          <w:spacing w:val="-83"/>
        </w:rPr>
        <w:t xml:space="preserve"> </w:t>
      </w:r>
      <w:r w:rsidR="00E41F21">
        <w:rPr>
          <w:color w:val="000000" w:themeColor="text1"/>
          <w:spacing w:val="-83"/>
        </w:rPr>
        <w:t xml:space="preserve">   </w:t>
      </w:r>
      <w:r w:rsidR="00E41F21" w:rsidRPr="00E41F21">
        <w:rPr>
          <w:color w:val="000000"/>
        </w:rPr>
        <w:t>Predicting Video Game Sales and Performance</w:t>
      </w:r>
    </w:p>
    <w:p w14:paraId="16EFBF85" w14:textId="6C243062" w:rsidR="00AA3FF1" w:rsidRPr="00051EDD" w:rsidRDefault="00AA3FF1" w:rsidP="00AA3FF1">
      <w:pPr>
        <w:spacing w:before="60"/>
        <w:ind w:right="142"/>
        <w:jc w:val="center"/>
        <w:rPr>
          <w:color w:val="000000" w:themeColor="text1"/>
        </w:rPr>
      </w:pPr>
    </w:p>
    <w:p w14:paraId="6D3BC171" w14:textId="77777777" w:rsidR="005C1459" w:rsidRPr="00051EDD" w:rsidRDefault="005C1459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2878EF7B" w14:textId="77777777" w:rsidR="005C1459" w:rsidRPr="00051EDD" w:rsidRDefault="005C1459">
      <w:pPr>
        <w:pStyle w:val="BodyText"/>
        <w:spacing w:before="25"/>
        <w:rPr>
          <w:rFonts w:ascii="Times New Roman" w:hAnsi="Times New Roman" w:cs="Times New Roman"/>
          <w:color w:val="000000" w:themeColor="text1"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76"/>
        <w:gridCol w:w="4376"/>
      </w:tblGrid>
      <w:tr w:rsidR="00EC1208" w:rsidRPr="00051EDD" w14:paraId="537E5CE6" w14:textId="77777777">
        <w:trPr>
          <w:trHeight w:val="421"/>
        </w:trPr>
        <w:tc>
          <w:tcPr>
            <w:tcW w:w="4376" w:type="dxa"/>
          </w:tcPr>
          <w:p w14:paraId="42881D05" w14:textId="77777777" w:rsidR="005C1459" w:rsidRPr="00051EDD" w:rsidRDefault="00000000">
            <w:pPr>
              <w:pStyle w:val="TableParagraph"/>
              <w:spacing w:line="393" w:lineRule="exact"/>
              <w:ind w:right="2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z w:val="28"/>
                <w:szCs w:val="28"/>
              </w:rPr>
              <w:t>IT</w:t>
            </w:r>
            <w:r w:rsidRPr="00051EDD">
              <w:rPr>
                <w:color w:val="000000" w:themeColor="text1"/>
                <w:spacing w:val="1"/>
                <w:sz w:val="28"/>
                <w:szCs w:val="28"/>
              </w:rPr>
              <w:t xml:space="preserve"> </w:t>
            </w:r>
            <w:r w:rsidRPr="00051EDD">
              <w:rPr>
                <w:color w:val="000000" w:themeColor="text1"/>
                <w:spacing w:val="-5"/>
                <w:sz w:val="28"/>
                <w:szCs w:val="28"/>
              </w:rPr>
              <w:t>No</w:t>
            </w:r>
          </w:p>
        </w:tc>
        <w:tc>
          <w:tcPr>
            <w:tcW w:w="4376" w:type="dxa"/>
          </w:tcPr>
          <w:p w14:paraId="7ACE32C3" w14:textId="77777777" w:rsidR="005C1459" w:rsidRPr="00051EDD" w:rsidRDefault="00000000">
            <w:pPr>
              <w:pStyle w:val="TableParagraph"/>
              <w:spacing w:line="393" w:lineRule="exact"/>
              <w:ind w:right="4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4"/>
                <w:sz w:val="28"/>
                <w:szCs w:val="28"/>
              </w:rPr>
              <w:t>Name</w:t>
            </w:r>
          </w:p>
        </w:tc>
      </w:tr>
      <w:tr w:rsidR="00EC1208" w:rsidRPr="00051EDD" w14:paraId="3AEB7C14" w14:textId="77777777">
        <w:trPr>
          <w:trHeight w:val="525"/>
        </w:trPr>
        <w:tc>
          <w:tcPr>
            <w:tcW w:w="4376" w:type="dxa"/>
          </w:tcPr>
          <w:p w14:paraId="31BEB959" w14:textId="4E1E4B19" w:rsidR="005C1459" w:rsidRPr="00051EDD" w:rsidRDefault="00AA3FF1">
            <w:pPr>
              <w:pStyle w:val="TableParagraph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IT24102531</w:t>
            </w:r>
          </w:p>
        </w:tc>
        <w:tc>
          <w:tcPr>
            <w:tcW w:w="4376" w:type="dxa"/>
          </w:tcPr>
          <w:p w14:paraId="7CD96458" w14:textId="464E9B70" w:rsidR="005C1459" w:rsidRPr="00051EDD" w:rsidRDefault="00AA3FF1">
            <w:pPr>
              <w:pStyle w:val="TableParagraph"/>
              <w:ind w:right="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51EDD">
              <w:rPr>
                <w:color w:val="000000" w:themeColor="text1"/>
                <w:sz w:val="28"/>
                <w:szCs w:val="28"/>
              </w:rPr>
              <w:t>Nishshanka</w:t>
            </w:r>
            <w:proofErr w:type="spellEnd"/>
            <w:r w:rsidRPr="00051EDD">
              <w:rPr>
                <w:color w:val="000000" w:themeColor="text1"/>
                <w:sz w:val="28"/>
                <w:szCs w:val="28"/>
              </w:rPr>
              <w:t xml:space="preserve"> N.P.I.M</w:t>
            </w:r>
          </w:p>
        </w:tc>
      </w:tr>
      <w:tr w:rsidR="00EC1208" w:rsidRPr="00051EDD" w14:paraId="0661C475" w14:textId="77777777">
        <w:trPr>
          <w:trHeight w:val="525"/>
        </w:trPr>
        <w:tc>
          <w:tcPr>
            <w:tcW w:w="4376" w:type="dxa"/>
          </w:tcPr>
          <w:p w14:paraId="7703EBB2" w14:textId="327E4E77" w:rsidR="005C1459" w:rsidRPr="00051EDD" w:rsidRDefault="00AA3FF1">
            <w:pPr>
              <w:pStyle w:val="TableParagraph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IT24102924</w:t>
            </w:r>
          </w:p>
        </w:tc>
        <w:tc>
          <w:tcPr>
            <w:tcW w:w="4376" w:type="dxa"/>
          </w:tcPr>
          <w:p w14:paraId="6C760319" w14:textId="2178700D" w:rsidR="005C1459" w:rsidRPr="00051EDD" w:rsidRDefault="00AA3FF1">
            <w:pPr>
              <w:pStyle w:val="TableParagraph"/>
              <w:ind w:right="0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z w:val="28"/>
                <w:szCs w:val="28"/>
              </w:rPr>
              <w:t>Moulana S.I.M.S.M</w:t>
            </w:r>
          </w:p>
        </w:tc>
      </w:tr>
      <w:tr w:rsidR="00EC1208" w:rsidRPr="00051EDD" w14:paraId="4CFE4CA8" w14:textId="77777777">
        <w:trPr>
          <w:trHeight w:val="525"/>
        </w:trPr>
        <w:tc>
          <w:tcPr>
            <w:tcW w:w="4376" w:type="dxa"/>
          </w:tcPr>
          <w:p w14:paraId="6FBA5F0B" w14:textId="233F270E" w:rsidR="005C1459" w:rsidRPr="00051EDD" w:rsidRDefault="00AA3FF1">
            <w:pPr>
              <w:pStyle w:val="TableParagraph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IT24102602</w:t>
            </w:r>
          </w:p>
        </w:tc>
        <w:tc>
          <w:tcPr>
            <w:tcW w:w="4376" w:type="dxa"/>
          </w:tcPr>
          <w:p w14:paraId="5BDD1F15" w14:textId="4E2E995E" w:rsidR="005C1459" w:rsidRPr="00051EDD" w:rsidRDefault="00AA3FF1">
            <w:pPr>
              <w:pStyle w:val="TableParagraph"/>
              <w:ind w:right="3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z w:val="28"/>
                <w:szCs w:val="28"/>
              </w:rPr>
              <w:t>Nimesh Gunasekara W.M</w:t>
            </w:r>
          </w:p>
        </w:tc>
      </w:tr>
      <w:tr w:rsidR="00EC1208" w:rsidRPr="00051EDD" w14:paraId="2484E386" w14:textId="77777777">
        <w:trPr>
          <w:trHeight w:val="525"/>
        </w:trPr>
        <w:tc>
          <w:tcPr>
            <w:tcW w:w="4376" w:type="dxa"/>
          </w:tcPr>
          <w:p w14:paraId="52CFB5AD" w14:textId="45E3E779" w:rsidR="005C1459" w:rsidRPr="00051EDD" w:rsidRDefault="00AA3FF1">
            <w:pPr>
              <w:pStyle w:val="TableParagraph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IT24102235</w:t>
            </w:r>
          </w:p>
        </w:tc>
        <w:tc>
          <w:tcPr>
            <w:tcW w:w="4376" w:type="dxa"/>
          </w:tcPr>
          <w:p w14:paraId="0579963A" w14:textId="19E116D7" w:rsidR="005C1459" w:rsidRPr="00051EDD" w:rsidRDefault="00AA3FF1">
            <w:pPr>
              <w:pStyle w:val="TableParagraph"/>
              <w:ind w:right="2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z w:val="28"/>
                <w:szCs w:val="28"/>
              </w:rPr>
              <w:t>Ekanayake K.L</w:t>
            </w:r>
            <w:r w:rsidR="00B914ED" w:rsidRPr="00051EDD">
              <w:rPr>
                <w:color w:val="000000" w:themeColor="text1"/>
                <w:sz w:val="28"/>
                <w:szCs w:val="28"/>
              </w:rPr>
              <w:t>.</w:t>
            </w:r>
            <w:proofErr w:type="gramStart"/>
            <w:r w:rsidRPr="00051EDD">
              <w:rPr>
                <w:color w:val="000000" w:themeColor="text1"/>
                <w:sz w:val="28"/>
                <w:szCs w:val="28"/>
              </w:rPr>
              <w:t>S.T</w:t>
            </w:r>
            <w:proofErr w:type="gramEnd"/>
          </w:p>
        </w:tc>
      </w:tr>
      <w:tr w:rsidR="00EC1208" w:rsidRPr="00051EDD" w14:paraId="52071AF8" w14:textId="77777777">
        <w:trPr>
          <w:trHeight w:val="525"/>
        </w:trPr>
        <w:tc>
          <w:tcPr>
            <w:tcW w:w="4376" w:type="dxa"/>
          </w:tcPr>
          <w:p w14:paraId="191944DA" w14:textId="718A06F3" w:rsidR="005C1459" w:rsidRPr="00051EDD" w:rsidRDefault="00AA3FF1">
            <w:pPr>
              <w:pStyle w:val="TableParagraph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IT24102564</w:t>
            </w:r>
          </w:p>
        </w:tc>
        <w:tc>
          <w:tcPr>
            <w:tcW w:w="4376" w:type="dxa"/>
          </w:tcPr>
          <w:p w14:paraId="7973295F" w14:textId="3B090EA8" w:rsidR="005C1459" w:rsidRPr="00051EDD" w:rsidRDefault="00AA3FF1">
            <w:pPr>
              <w:pStyle w:val="TableParagraph"/>
              <w:ind w:right="3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51EDD">
              <w:rPr>
                <w:color w:val="000000" w:themeColor="text1"/>
                <w:sz w:val="28"/>
                <w:szCs w:val="28"/>
              </w:rPr>
              <w:t>War</w:t>
            </w:r>
            <w:r w:rsidR="00B914ED" w:rsidRPr="00051EDD">
              <w:rPr>
                <w:color w:val="000000" w:themeColor="text1"/>
                <w:sz w:val="28"/>
                <w:szCs w:val="28"/>
              </w:rPr>
              <w:t>u</w:t>
            </w:r>
            <w:r w:rsidRPr="00051EDD">
              <w:rPr>
                <w:color w:val="000000" w:themeColor="text1"/>
                <w:sz w:val="28"/>
                <w:szCs w:val="28"/>
              </w:rPr>
              <w:t>shawithanage</w:t>
            </w:r>
            <w:proofErr w:type="spellEnd"/>
            <w:r w:rsidRPr="00051EDD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51EDD">
              <w:rPr>
                <w:color w:val="000000" w:themeColor="text1"/>
                <w:sz w:val="28"/>
                <w:szCs w:val="28"/>
              </w:rPr>
              <w:t>S.S</w:t>
            </w:r>
            <w:proofErr w:type="gramEnd"/>
          </w:p>
        </w:tc>
      </w:tr>
      <w:tr w:rsidR="00B914ED" w:rsidRPr="00051EDD" w14:paraId="25EF13D1" w14:textId="77777777">
        <w:trPr>
          <w:trHeight w:val="511"/>
        </w:trPr>
        <w:tc>
          <w:tcPr>
            <w:tcW w:w="4376" w:type="dxa"/>
          </w:tcPr>
          <w:p w14:paraId="75A286DD" w14:textId="3A9B39A6" w:rsidR="005C1459" w:rsidRPr="00051EDD" w:rsidRDefault="00AA3FF1">
            <w:pPr>
              <w:pStyle w:val="TableParagraph"/>
              <w:spacing w:before="10"/>
              <w:ind w:right="6"/>
              <w:rPr>
                <w:color w:val="000000" w:themeColor="text1"/>
                <w:sz w:val="28"/>
                <w:szCs w:val="28"/>
              </w:rPr>
            </w:pP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IT24102827</w:t>
            </w:r>
          </w:p>
        </w:tc>
        <w:tc>
          <w:tcPr>
            <w:tcW w:w="4376" w:type="dxa"/>
          </w:tcPr>
          <w:p w14:paraId="771CC644" w14:textId="65842735" w:rsidR="005C1459" w:rsidRPr="00051EDD" w:rsidRDefault="00AA3FF1">
            <w:pPr>
              <w:pStyle w:val="TableParagraph"/>
              <w:spacing w:before="1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Abeyawi</w:t>
            </w:r>
            <w:r w:rsidR="00B914ED" w:rsidRPr="00051EDD">
              <w:rPr>
                <w:color w:val="000000" w:themeColor="text1"/>
                <w:spacing w:val="-2"/>
                <w:sz w:val="28"/>
                <w:szCs w:val="28"/>
              </w:rPr>
              <w:t>c</w:t>
            </w:r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krama</w:t>
            </w:r>
            <w:proofErr w:type="spellEnd"/>
            <w:r w:rsidRPr="00051EDD">
              <w:rPr>
                <w:color w:val="000000" w:themeColor="text1"/>
                <w:spacing w:val="-2"/>
                <w:sz w:val="28"/>
                <w:szCs w:val="28"/>
              </w:rPr>
              <w:t xml:space="preserve"> </w:t>
            </w:r>
            <w:proofErr w:type="gramStart"/>
            <w:r w:rsidRPr="00051EDD">
              <w:rPr>
                <w:color w:val="000000" w:themeColor="text1"/>
                <w:spacing w:val="-2"/>
                <w:sz w:val="28"/>
                <w:szCs w:val="28"/>
              </w:rPr>
              <w:t>O.T</w:t>
            </w:r>
            <w:proofErr w:type="gramEnd"/>
          </w:p>
        </w:tc>
      </w:tr>
    </w:tbl>
    <w:p w14:paraId="5FD80F2B" w14:textId="77777777" w:rsidR="005C1459" w:rsidRPr="00051EDD" w:rsidRDefault="005C1459">
      <w:pPr>
        <w:pStyle w:val="BodyText"/>
        <w:spacing w:before="269"/>
        <w:rPr>
          <w:rFonts w:ascii="Times New Roman" w:hAnsi="Times New Roman" w:cs="Times New Roman"/>
          <w:color w:val="000000" w:themeColor="text1"/>
          <w:sz w:val="52"/>
        </w:rPr>
      </w:pPr>
    </w:p>
    <w:p w14:paraId="7ECAC114" w14:textId="1FAAC3F3" w:rsidR="005C1459" w:rsidRPr="00051EDD" w:rsidRDefault="00E41F21">
      <w:pPr>
        <w:pStyle w:val="Heading1"/>
        <w:spacing w:before="0"/>
        <w:ind w:right="228"/>
        <w:jc w:val="center"/>
        <w:rPr>
          <w:color w:val="000000" w:themeColor="text1"/>
          <w:u w:val="none"/>
        </w:rPr>
      </w:pPr>
      <w:r>
        <w:rPr>
          <w:color w:val="000000" w:themeColor="text1"/>
          <w:u w:val="none"/>
        </w:rPr>
        <w:t>Artificial Intelligence &amp; Machine Learning</w:t>
      </w:r>
      <w:r w:rsidR="00E16F50" w:rsidRPr="00051EDD">
        <w:rPr>
          <w:color w:val="000000" w:themeColor="text1"/>
          <w:u w:val="none"/>
        </w:rPr>
        <w:t xml:space="preserve"> </w:t>
      </w:r>
      <w:proofErr w:type="gramStart"/>
      <w:r w:rsidR="0014001D" w:rsidRPr="00051EDD">
        <w:rPr>
          <w:color w:val="000000" w:themeColor="text1"/>
          <w:u w:val="none"/>
        </w:rPr>
        <w:t>( IT2</w:t>
      </w:r>
      <w:r>
        <w:rPr>
          <w:color w:val="000000" w:themeColor="text1"/>
          <w:u w:val="none"/>
        </w:rPr>
        <w:t>011</w:t>
      </w:r>
      <w:r w:rsidR="0014001D" w:rsidRPr="00051EDD">
        <w:rPr>
          <w:color w:val="000000" w:themeColor="text1"/>
          <w:u w:val="none"/>
        </w:rPr>
        <w:t xml:space="preserve"> )</w:t>
      </w:r>
      <w:proofErr w:type="gramEnd"/>
    </w:p>
    <w:p w14:paraId="435E2203" w14:textId="77777777" w:rsidR="005C1459" w:rsidRPr="00051EDD" w:rsidRDefault="00000000">
      <w:pPr>
        <w:spacing w:before="256"/>
        <w:ind w:left="185" w:right="228"/>
        <w:jc w:val="center"/>
        <w:rPr>
          <w:color w:val="000000" w:themeColor="text1"/>
          <w:sz w:val="32"/>
          <w:szCs w:val="32"/>
        </w:rPr>
      </w:pPr>
      <w:r w:rsidRPr="00051EDD">
        <w:rPr>
          <w:color w:val="000000" w:themeColor="text1"/>
          <w:sz w:val="32"/>
          <w:szCs w:val="32"/>
        </w:rPr>
        <w:t>B.Sc.</w:t>
      </w:r>
      <w:r w:rsidRPr="00051EDD">
        <w:rPr>
          <w:color w:val="000000" w:themeColor="text1"/>
          <w:spacing w:val="-8"/>
          <w:sz w:val="32"/>
          <w:szCs w:val="32"/>
        </w:rPr>
        <w:t xml:space="preserve"> </w:t>
      </w:r>
      <w:r w:rsidRPr="00051EDD">
        <w:rPr>
          <w:color w:val="000000" w:themeColor="text1"/>
          <w:sz w:val="32"/>
          <w:szCs w:val="32"/>
        </w:rPr>
        <w:t>(Hons)</w:t>
      </w:r>
      <w:r w:rsidRPr="00051EDD">
        <w:rPr>
          <w:color w:val="000000" w:themeColor="text1"/>
          <w:spacing w:val="-9"/>
          <w:sz w:val="32"/>
          <w:szCs w:val="32"/>
        </w:rPr>
        <w:t xml:space="preserve"> </w:t>
      </w:r>
      <w:r w:rsidRPr="00051EDD">
        <w:rPr>
          <w:color w:val="000000" w:themeColor="text1"/>
          <w:sz w:val="32"/>
          <w:szCs w:val="32"/>
        </w:rPr>
        <w:t>in</w:t>
      </w:r>
      <w:r w:rsidRPr="00051EDD">
        <w:rPr>
          <w:color w:val="000000" w:themeColor="text1"/>
          <w:spacing w:val="-9"/>
          <w:sz w:val="32"/>
          <w:szCs w:val="32"/>
        </w:rPr>
        <w:t xml:space="preserve"> </w:t>
      </w:r>
      <w:r w:rsidRPr="00051EDD">
        <w:rPr>
          <w:color w:val="000000" w:themeColor="text1"/>
          <w:sz w:val="32"/>
          <w:szCs w:val="32"/>
        </w:rPr>
        <w:t>Information</w:t>
      </w:r>
      <w:r w:rsidRPr="00051EDD">
        <w:rPr>
          <w:color w:val="000000" w:themeColor="text1"/>
          <w:spacing w:val="-8"/>
          <w:sz w:val="32"/>
          <w:szCs w:val="32"/>
        </w:rPr>
        <w:t xml:space="preserve"> </w:t>
      </w:r>
      <w:r w:rsidRPr="00051EDD">
        <w:rPr>
          <w:color w:val="000000" w:themeColor="text1"/>
          <w:spacing w:val="-2"/>
          <w:sz w:val="32"/>
          <w:szCs w:val="32"/>
        </w:rPr>
        <w:t>Technology</w:t>
      </w:r>
    </w:p>
    <w:p w14:paraId="6213B8EB" w14:textId="77777777" w:rsidR="005C1459" w:rsidRDefault="005C1459">
      <w:pPr>
        <w:jc w:val="center"/>
        <w:rPr>
          <w:color w:val="000000" w:themeColor="text1"/>
          <w:sz w:val="32"/>
        </w:rPr>
      </w:pPr>
    </w:p>
    <w:p w14:paraId="77E5BCF5" w14:textId="77777777" w:rsidR="00034875" w:rsidRDefault="00034875">
      <w:pPr>
        <w:jc w:val="center"/>
        <w:rPr>
          <w:color w:val="000000" w:themeColor="text1"/>
          <w:sz w:val="32"/>
        </w:rPr>
      </w:pPr>
    </w:p>
    <w:p w14:paraId="0D4BAFC6" w14:textId="73920AE0" w:rsidR="00034875" w:rsidRPr="00051EDD" w:rsidRDefault="00034875">
      <w:pPr>
        <w:jc w:val="center"/>
        <w:rPr>
          <w:color w:val="000000" w:themeColor="text1"/>
          <w:sz w:val="32"/>
        </w:rPr>
        <w:sectPr w:rsidR="00034875" w:rsidRPr="00051EDD">
          <w:type w:val="continuous"/>
          <w:pgSz w:w="12240" w:h="15840"/>
          <w:pgMar w:top="1380" w:right="1440" w:bottom="280" w:left="1440" w:header="720" w:footer="720" w:gutter="0"/>
          <w:pgBorders w:offsetFrom="page">
            <w:top w:val="single" w:sz="2" w:space="24" w:color="000000"/>
            <w:left w:val="single" w:sz="2" w:space="24" w:color="000000"/>
            <w:bottom w:val="single" w:sz="2" w:space="24" w:color="000000"/>
            <w:right w:val="single" w:sz="2" w:space="24" w:color="000000"/>
          </w:pgBorders>
          <w:cols w:space="720"/>
        </w:sectPr>
      </w:pPr>
    </w:p>
    <w:p w14:paraId="0953F35A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lastRenderedPageBreak/>
        <w:t>1. Dataset Overview</w:t>
      </w:r>
    </w:p>
    <w:p w14:paraId="74AB7CDD" w14:textId="77777777" w:rsidR="00026C8E" w:rsidRPr="00026C8E" w:rsidRDefault="00026C8E" w:rsidP="00026C8E">
      <w:pPr>
        <w:pStyle w:val="NormalWeb"/>
        <w:rPr>
          <w:color w:val="000000"/>
        </w:rPr>
      </w:pPr>
      <w:r w:rsidRPr="00026C8E">
        <w:rPr>
          <w:color w:val="000000"/>
        </w:rPr>
        <w:t>We worked with three structured tabular datasets relevant to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Strong"/>
          <w:rFonts w:eastAsiaTheme="majorEastAsia"/>
          <w:color w:val="000000"/>
        </w:rPr>
        <w:t>video game sales</w:t>
      </w:r>
      <w:r w:rsidRPr="00026C8E">
        <w:rPr>
          <w:color w:val="000000"/>
        </w:rPr>
        <w:t>:</w:t>
      </w:r>
    </w:p>
    <w:p w14:paraId="71E21AD3" w14:textId="77777777" w:rsidR="00026C8E" w:rsidRPr="00026C8E" w:rsidRDefault="00026C8E" w:rsidP="00026C8E">
      <w:pPr>
        <w:pStyle w:val="NormalWeb"/>
        <w:numPr>
          <w:ilvl w:val="0"/>
          <w:numId w:val="31"/>
        </w:numPr>
        <w:rPr>
          <w:color w:val="000000"/>
        </w:rPr>
      </w:pPr>
      <w:proofErr w:type="spellStart"/>
      <w:r w:rsidRPr="00026C8E">
        <w:rPr>
          <w:rStyle w:val="Strong"/>
          <w:rFonts w:eastAsiaTheme="majorEastAsia"/>
          <w:color w:val="000000"/>
        </w:rPr>
        <w:t>VGChartz</w:t>
      </w:r>
      <w:proofErr w:type="spellEnd"/>
      <w:r w:rsidRPr="00026C8E">
        <w:rPr>
          <w:rStyle w:val="Strong"/>
          <w:rFonts w:eastAsiaTheme="majorEastAsia"/>
          <w:color w:val="000000"/>
        </w:rPr>
        <w:t xml:space="preserve"> 2024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(Primary) → 64,016 rows × 14 columns.</w:t>
      </w:r>
    </w:p>
    <w:p w14:paraId="0A2C0A1D" w14:textId="77777777" w:rsidR="00026C8E" w:rsidRPr="00026C8E" w:rsidRDefault="00026C8E" w:rsidP="00026C8E">
      <w:pPr>
        <w:pStyle w:val="NormalWeb"/>
        <w:numPr>
          <w:ilvl w:val="0"/>
          <w:numId w:val="31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Video Game Sales (2016)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→ 16,719 rows × 16 columns.</w:t>
      </w:r>
    </w:p>
    <w:p w14:paraId="568CBEF2" w14:textId="77777777" w:rsidR="00026C8E" w:rsidRPr="00026C8E" w:rsidRDefault="00026C8E" w:rsidP="00026C8E">
      <w:pPr>
        <w:pStyle w:val="NormalWeb"/>
        <w:numPr>
          <w:ilvl w:val="0"/>
          <w:numId w:val="31"/>
        </w:numPr>
        <w:rPr>
          <w:color w:val="000000"/>
        </w:rPr>
      </w:pPr>
      <w:proofErr w:type="spellStart"/>
      <w:r w:rsidRPr="00026C8E">
        <w:rPr>
          <w:rStyle w:val="Strong"/>
          <w:rFonts w:eastAsiaTheme="majorEastAsia"/>
          <w:color w:val="000000"/>
        </w:rPr>
        <w:t>VGSales</w:t>
      </w:r>
      <w:proofErr w:type="spellEnd"/>
      <w:r w:rsidRPr="00026C8E">
        <w:rPr>
          <w:rStyle w:val="Strong"/>
          <w:rFonts w:eastAsiaTheme="majorEastAsia"/>
          <w:color w:val="000000"/>
        </w:rPr>
        <w:t xml:space="preserve"> (Gregory Smith)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→ 16,598 rows × 11 columns.</w:t>
      </w:r>
    </w:p>
    <w:p w14:paraId="70861D88" w14:textId="77777777" w:rsidR="00026C8E" w:rsidRPr="00026C8E" w:rsidRDefault="00026C8E" w:rsidP="00026C8E">
      <w:pPr>
        <w:pStyle w:val="NormalWeb"/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Key Features:</w:t>
      </w:r>
    </w:p>
    <w:p w14:paraId="6427DF84" w14:textId="77777777" w:rsidR="00026C8E" w:rsidRPr="00026C8E" w:rsidRDefault="00026C8E" w:rsidP="00026C8E">
      <w:pPr>
        <w:pStyle w:val="NormalWeb"/>
        <w:numPr>
          <w:ilvl w:val="0"/>
          <w:numId w:val="32"/>
        </w:numPr>
        <w:rPr>
          <w:color w:val="000000"/>
        </w:rPr>
      </w:pPr>
      <w:r w:rsidRPr="00026C8E">
        <w:rPr>
          <w:color w:val="000000"/>
        </w:rPr>
        <w:t>Categorical: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Emphasis"/>
          <w:color w:val="000000"/>
        </w:rPr>
        <w:t>Name, Platform, Genre, Publisher, Developer</w:t>
      </w:r>
    </w:p>
    <w:p w14:paraId="68B6C78F" w14:textId="77777777" w:rsidR="00026C8E" w:rsidRPr="00026C8E" w:rsidRDefault="00026C8E" w:rsidP="00026C8E">
      <w:pPr>
        <w:pStyle w:val="NormalWeb"/>
        <w:numPr>
          <w:ilvl w:val="0"/>
          <w:numId w:val="32"/>
        </w:numPr>
        <w:rPr>
          <w:color w:val="000000"/>
        </w:rPr>
      </w:pPr>
      <w:r w:rsidRPr="00026C8E">
        <w:rPr>
          <w:color w:val="000000"/>
        </w:rPr>
        <w:t>Numerical: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Emphasis"/>
          <w:color w:val="000000"/>
        </w:rPr>
        <w:t>Critic_Score</w:t>
      </w:r>
      <w:proofErr w:type="spellEnd"/>
      <w:r w:rsidRPr="00026C8E">
        <w:rPr>
          <w:rStyle w:val="Emphasis"/>
          <w:color w:val="000000"/>
        </w:rPr>
        <w:t xml:space="preserve">, </w:t>
      </w:r>
      <w:proofErr w:type="spellStart"/>
      <w:r w:rsidRPr="00026C8E">
        <w:rPr>
          <w:rStyle w:val="Emphasis"/>
          <w:color w:val="000000"/>
        </w:rPr>
        <w:t>User_Score</w:t>
      </w:r>
      <w:proofErr w:type="spellEnd"/>
      <w:r w:rsidRPr="00026C8E">
        <w:rPr>
          <w:rStyle w:val="Emphasis"/>
          <w:color w:val="000000"/>
        </w:rPr>
        <w:t xml:space="preserve">, </w:t>
      </w:r>
      <w:proofErr w:type="spellStart"/>
      <w:r w:rsidRPr="00026C8E">
        <w:rPr>
          <w:rStyle w:val="Emphasis"/>
          <w:color w:val="000000"/>
        </w:rPr>
        <w:t>Critic_Count</w:t>
      </w:r>
      <w:proofErr w:type="spellEnd"/>
      <w:r w:rsidRPr="00026C8E">
        <w:rPr>
          <w:rStyle w:val="Emphasis"/>
          <w:color w:val="000000"/>
        </w:rPr>
        <w:t xml:space="preserve">, </w:t>
      </w:r>
      <w:proofErr w:type="spellStart"/>
      <w:r w:rsidRPr="00026C8E">
        <w:rPr>
          <w:rStyle w:val="Emphasis"/>
          <w:color w:val="000000"/>
        </w:rPr>
        <w:t>User_Count</w:t>
      </w:r>
      <w:proofErr w:type="spellEnd"/>
      <w:r w:rsidRPr="00026C8E">
        <w:rPr>
          <w:rStyle w:val="Emphasis"/>
          <w:color w:val="000000"/>
        </w:rPr>
        <w:t xml:space="preserve">, </w:t>
      </w:r>
      <w:proofErr w:type="spellStart"/>
      <w:r w:rsidRPr="00026C8E">
        <w:rPr>
          <w:rStyle w:val="Emphasis"/>
          <w:color w:val="000000"/>
        </w:rPr>
        <w:t>Year_of_Release</w:t>
      </w:r>
      <w:proofErr w:type="spellEnd"/>
    </w:p>
    <w:p w14:paraId="47129569" w14:textId="77777777" w:rsidR="00026C8E" w:rsidRPr="00026C8E" w:rsidRDefault="00026C8E" w:rsidP="00026C8E">
      <w:pPr>
        <w:pStyle w:val="NormalWeb"/>
        <w:numPr>
          <w:ilvl w:val="0"/>
          <w:numId w:val="32"/>
        </w:numPr>
        <w:rPr>
          <w:color w:val="000000"/>
        </w:rPr>
      </w:pPr>
      <w:r w:rsidRPr="00026C8E">
        <w:rPr>
          <w:color w:val="000000"/>
        </w:rPr>
        <w:t>Target: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Emphasis"/>
          <w:color w:val="000000"/>
        </w:rPr>
        <w:t>Global_Sales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 xml:space="preserve">(or </w:t>
      </w:r>
      <w:proofErr w:type="spellStart"/>
      <w:r w:rsidRPr="00026C8E">
        <w:rPr>
          <w:color w:val="000000"/>
        </w:rPr>
        <w:t>Total_Sales</w:t>
      </w:r>
      <w:proofErr w:type="spellEnd"/>
      <w:r w:rsidRPr="00026C8E">
        <w:rPr>
          <w:color w:val="000000"/>
        </w:rPr>
        <w:t xml:space="preserve"> depending on dataset).</w:t>
      </w:r>
    </w:p>
    <w:p w14:paraId="555D5F36" w14:textId="7CCC986F" w:rsidR="00004B9C" w:rsidRPr="00026C8E" w:rsidRDefault="00004B9C" w:rsidP="00FA36B5">
      <w:pPr>
        <w:pStyle w:val="Heading1"/>
        <w:spacing w:before="1"/>
        <w:rPr>
          <w:color w:val="000000" w:themeColor="text1"/>
          <w:spacing w:val="-2"/>
          <w:sz w:val="28"/>
          <w:szCs w:val="28"/>
          <w:u w:val="none"/>
        </w:rPr>
      </w:pPr>
    </w:p>
    <w:p w14:paraId="2A6484B3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t>2. Data Cleaning &amp; Missing Values</w:t>
      </w:r>
    </w:p>
    <w:p w14:paraId="6D439699" w14:textId="77777777" w:rsidR="00026C8E" w:rsidRPr="00026C8E" w:rsidRDefault="00026C8E" w:rsidP="00026C8E">
      <w:pPr>
        <w:pStyle w:val="Heading3"/>
        <w:rPr>
          <w:rFonts w:ascii="Times New Roman" w:hAnsi="Times New Roman" w:cs="Times New Roman"/>
          <w:color w:val="000000"/>
        </w:rPr>
      </w:pPr>
      <w:r w:rsidRPr="00026C8E">
        <w:rPr>
          <w:rFonts w:ascii="Times New Roman" w:hAnsi="Times New Roman" w:cs="Times New Roman"/>
          <w:color w:val="000000"/>
        </w:rPr>
        <w:t>Issues Identified</w:t>
      </w:r>
    </w:p>
    <w:p w14:paraId="54F56809" w14:textId="77777777" w:rsidR="00026C8E" w:rsidRPr="00026C8E" w:rsidRDefault="00026C8E" w:rsidP="00026C8E">
      <w:pPr>
        <w:pStyle w:val="NormalWeb"/>
        <w:numPr>
          <w:ilvl w:val="0"/>
          <w:numId w:val="33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Missing values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in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Critic_Score</w:t>
      </w:r>
      <w:proofErr w:type="spellEnd"/>
      <w:r w:rsidRPr="00026C8E">
        <w:rPr>
          <w:color w:val="000000"/>
        </w:rPr>
        <w:t>,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User_Score</w:t>
      </w:r>
      <w:proofErr w:type="spellEnd"/>
      <w:r w:rsidRPr="00026C8E">
        <w:rPr>
          <w:color w:val="000000"/>
        </w:rPr>
        <w:t>,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Publisher</w:t>
      </w:r>
      <w:r w:rsidRPr="00026C8E">
        <w:rPr>
          <w:color w:val="000000"/>
        </w:rPr>
        <w:t>, and some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Year_of_Release</w:t>
      </w:r>
      <w:proofErr w:type="spellEnd"/>
      <w:r w:rsidRPr="00026C8E">
        <w:rPr>
          <w:color w:val="000000"/>
        </w:rPr>
        <w:t>.</w:t>
      </w:r>
    </w:p>
    <w:p w14:paraId="65A5163B" w14:textId="77777777" w:rsidR="00026C8E" w:rsidRPr="00026C8E" w:rsidRDefault="00026C8E" w:rsidP="00026C8E">
      <w:pPr>
        <w:pStyle w:val="NormalWeb"/>
        <w:numPr>
          <w:ilvl w:val="0"/>
          <w:numId w:val="33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Inconsistent formats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(e.g., User Score in string/float mix).</w:t>
      </w:r>
    </w:p>
    <w:p w14:paraId="0952C408" w14:textId="77777777" w:rsidR="00026C8E" w:rsidRPr="00026C8E" w:rsidRDefault="00026C8E" w:rsidP="00026C8E">
      <w:pPr>
        <w:pStyle w:val="NormalWeb"/>
        <w:numPr>
          <w:ilvl w:val="0"/>
          <w:numId w:val="33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Duplicate rows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in multi-dataset merges (same game across platforms).</w:t>
      </w:r>
    </w:p>
    <w:p w14:paraId="47371E47" w14:textId="77777777" w:rsidR="00026C8E" w:rsidRPr="00026C8E" w:rsidRDefault="00026C8E" w:rsidP="00026C8E">
      <w:pPr>
        <w:pStyle w:val="Heading3"/>
        <w:rPr>
          <w:rFonts w:ascii="Times New Roman" w:hAnsi="Times New Roman" w:cs="Times New Roman"/>
          <w:color w:val="000000"/>
        </w:rPr>
      </w:pPr>
      <w:r w:rsidRPr="00026C8E">
        <w:rPr>
          <w:rFonts w:ascii="Times New Roman" w:hAnsi="Times New Roman" w:cs="Times New Roman"/>
          <w:color w:val="000000"/>
        </w:rPr>
        <w:t>Techniques Applied</w:t>
      </w:r>
    </w:p>
    <w:p w14:paraId="28916C8D" w14:textId="77777777" w:rsidR="00026C8E" w:rsidRPr="00026C8E" w:rsidRDefault="00026C8E" w:rsidP="00026C8E">
      <w:pPr>
        <w:pStyle w:val="NormalWeb"/>
        <w:numPr>
          <w:ilvl w:val="0"/>
          <w:numId w:val="34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Numerical Imputation:</w:t>
      </w:r>
    </w:p>
    <w:p w14:paraId="6DFE2022" w14:textId="77777777" w:rsidR="00026C8E" w:rsidRPr="00026C8E" w:rsidRDefault="00026C8E" w:rsidP="00026C8E">
      <w:pPr>
        <w:pStyle w:val="NormalWeb"/>
        <w:numPr>
          <w:ilvl w:val="1"/>
          <w:numId w:val="34"/>
        </w:numPr>
        <w:rPr>
          <w:color w:val="000000"/>
        </w:rPr>
      </w:pP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Critic_Score</w:t>
      </w:r>
      <w:proofErr w:type="spellEnd"/>
      <w:r w:rsidRPr="00026C8E">
        <w:rPr>
          <w:color w:val="000000"/>
        </w:rPr>
        <w:t>,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User_Score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→ replaced using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Strong"/>
          <w:rFonts w:eastAsiaTheme="majorEastAsia"/>
          <w:color w:val="000000"/>
        </w:rPr>
        <w:t>median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to avoid skewing.</w:t>
      </w:r>
    </w:p>
    <w:p w14:paraId="49239A0F" w14:textId="77777777" w:rsidR="00026C8E" w:rsidRPr="00026C8E" w:rsidRDefault="00026C8E" w:rsidP="00026C8E">
      <w:pPr>
        <w:pStyle w:val="NormalWeb"/>
        <w:numPr>
          <w:ilvl w:val="1"/>
          <w:numId w:val="34"/>
        </w:numPr>
        <w:rPr>
          <w:color w:val="000000"/>
        </w:rPr>
      </w:pP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Year_of_Release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→ filled with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Strong"/>
          <w:rFonts w:eastAsiaTheme="majorEastAsia"/>
          <w:color w:val="000000"/>
        </w:rPr>
        <w:t>mode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per game franchise.</w:t>
      </w:r>
    </w:p>
    <w:p w14:paraId="75DA05E4" w14:textId="77777777" w:rsidR="00026C8E" w:rsidRPr="00026C8E" w:rsidRDefault="00026C8E" w:rsidP="00026C8E">
      <w:pPr>
        <w:pStyle w:val="NormalWeb"/>
        <w:numPr>
          <w:ilvl w:val="0"/>
          <w:numId w:val="34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Categorical Imputation:</w:t>
      </w:r>
    </w:p>
    <w:p w14:paraId="4820F0DE" w14:textId="77777777" w:rsidR="00026C8E" w:rsidRPr="00026C8E" w:rsidRDefault="00026C8E" w:rsidP="00026C8E">
      <w:pPr>
        <w:pStyle w:val="NormalWeb"/>
        <w:numPr>
          <w:ilvl w:val="1"/>
          <w:numId w:val="34"/>
        </w:numPr>
        <w:rPr>
          <w:color w:val="000000"/>
        </w:rPr>
      </w:pPr>
      <w:r w:rsidRPr="00026C8E">
        <w:rPr>
          <w:rStyle w:val="HTMLCode"/>
          <w:rFonts w:ascii="Times New Roman" w:hAnsi="Times New Roman" w:cs="Times New Roman"/>
          <w:color w:val="000000"/>
        </w:rPr>
        <w:t>Publisher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/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Developer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→ missing entries labeled as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Emphasis"/>
          <w:color w:val="000000"/>
        </w:rPr>
        <w:t>“Unknown”</w:t>
      </w:r>
      <w:r w:rsidRPr="00026C8E">
        <w:rPr>
          <w:color w:val="000000"/>
        </w:rPr>
        <w:t>.</w:t>
      </w:r>
    </w:p>
    <w:p w14:paraId="32C543D9" w14:textId="77777777" w:rsidR="00026C8E" w:rsidRPr="00026C8E" w:rsidRDefault="00026C8E" w:rsidP="00026C8E">
      <w:pPr>
        <w:pStyle w:val="NormalWeb"/>
        <w:numPr>
          <w:ilvl w:val="0"/>
          <w:numId w:val="34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Duplicates Removed:</w:t>
      </w:r>
    </w:p>
    <w:p w14:paraId="54C8B572" w14:textId="77777777" w:rsidR="00026C8E" w:rsidRPr="00026C8E" w:rsidRDefault="00026C8E" w:rsidP="00026C8E">
      <w:pPr>
        <w:pStyle w:val="NormalWeb"/>
        <w:numPr>
          <w:ilvl w:val="1"/>
          <w:numId w:val="34"/>
        </w:numPr>
        <w:rPr>
          <w:color w:val="000000"/>
        </w:rPr>
      </w:pPr>
      <w:r w:rsidRPr="00026C8E">
        <w:rPr>
          <w:color w:val="000000"/>
        </w:rPr>
        <w:t>Kept one entry per unique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(Name, Platform)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pair.</w:t>
      </w:r>
    </w:p>
    <w:p w14:paraId="2F3AB429" w14:textId="77777777" w:rsidR="00026C8E" w:rsidRPr="00026C8E" w:rsidRDefault="00026C8E" w:rsidP="00FA36B5">
      <w:pPr>
        <w:pStyle w:val="Heading1"/>
        <w:spacing w:before="1"/>
        <w:rPr>
          <w:color w:val="000000" w:themeColor="text1"/>
          <w:spacing w:val="-2"/>
          <w:sz w:val="28"/>
          <w:szCs w:val="28"/>
          <w:u w:val="none"/>
        </w:rPr>
      </w:pPr>
    </w:p>
    <w:p w14:paraId="4F152A00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t>3. Encoding Categorical Variables</w:t>
      </w:r>
    </w:p>
    <w:p w14:paraId="79F926B3" w14:textId="77777777" w:rsidR="00026C8E" w:rsidRPr="00026C8E" w:rsidRDefault="00026C8E" w:rsidP="00026C8E">
      <w:pPr>
        <w:pStyle w:val="NormalWeb"/>
        <w:rPr>
          <w:color w:val="000000"/>
        </w:rPr>
      </w:pPr>
      <w:r w:rsidRPr="00026C8E">
        <w:rPr>
          <w:color w:val="000000"/>
        </w:rPr>
        <w:t>We experimented with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Strong"/>
          <w:rFonts w:eastAsiaTheme="majorEastAsia"/>
          <w:color w:val="000000"/>
        </w:rPr>
        <w:t>two encoding strategies</w:t>
      </w:r>
      <w:r w:rsidRPr="00026C8E">
        <w:rPr>
          <w:color w:val="000000"/>
        </w:rPr>
        <w:t>:</w:t>
      </w:r>
    </w:p>
    <w:p w14:paraId="664EA606" w14:textId="77777777" w:rsidR="00026C8E" w:rsidRPr="00026C8E" w:rsidRDefault="00026C8E" w:rsidP="00026C8E">
      <w:pPr>
        <w:pStyle w:val="NormalWeb"/>
        <w:numPr>
          <w:ilvl w:val="0"/>
          <w:numId w:val="35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One-Hot Encoding (OHE):</w:t>
      </w:r>
    </w:p>
    <w:p w14:paraId="72441DE7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Applied to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Platform</w:t>
      </w:r>
      <w:r w:rsidRPr="00026C8E">
        <w:rPr>
          <w:color w:val="000000"/>
        </w:rPr>
        <w:t>,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Genre</w:t>
      </w:r>
      <w:r w:rsidRPr="00026C8E">
        <w:rPr>
          <w:color w:val="000000"/>
        </w:rPr>
        <w:t>.</w:t>
      </w:r>
    </w:p>
    <w:p w14:paraId="3A3C0C12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Pros: Retains category independence.</w:t>
      </w:r>
    </w:p>
    <w:p w14:paraId="2CA7F09F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Cons: Explodes dimensionality (e.g.,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Publisher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&gt; 500 unique values).</w:t>
      </w:r>
    </w:p>
    <w:p w14:paraId="41C6D4AF" w14:textId="77777777" w:rsidR="00026C8E" w:rsidRPr="00026C8E" w:rsidRDefault="00026C8E" w:rsidP="00026C8E">
      <w:pPr>
        <w:pStyle w:val="NormalWeb"/>
        <w:numPr>
          <w:ilvl w:val="0"/>
          <w:numId w:val="35"/>
        </w:numPr>
        <w:rPr>
          <w:color w:val="000000"/>
        </w:rPr>
      </w:pPr>
      <w:r w:rsidRPr="00026C8E">
        <w:rPr>
          <w:rStyle w:val="Strong"/>
          <w:rFonts w:eastAsiaTheme="majorEastAsia"/>
          <w:color w:val="000000"/>
        </w:rPr>
        <w:t>Frequency Encoding (FE):</w:t>
      </w:r>
    </w:p>
    <w:p w14:paraId="03DA1E03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Used for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Publisher</w:t>
      </w:r>
      <w:r w:rsidRPr="00026C8E">
        <w:rPr>
          <w:color w:val="000000"/>
        </w:rPr>
        <w:t>,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Developer</w:t>
      </w:r>
      <w:r w:rsidRPr="00026C8E">
        <w:rPr>
          <w:color w:val="000000"/>
        </w:rPr>
        <w:t>.</w:t>
      </w:r>
    </w:p>
    <w:p w14:paraId="61BE03CC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Example: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Emphasis"/>
          <w:color w:val="000000"/>
        </w:rPr>
        <w:t>Nintendo → 1500, Ubisoft → 890</w:t>
      </w:r>
      <w:r w:rsidRPr="00026C8E">
        <w:rPr>
          <w:color w:val="000000"/>
        </w:rPr>
        <w:t>.</w:t>
      </w:r>
    </w:p>
    <w:p w14:paraId="51A4977A" w14:textId="77777777" w:rsidR="00026C8E" w:rsidRPr="00026C8E" w:rsidRDefault="00026C8E" w:rsidP="00026C8E">
      <w:pPr>
        <w:pStyle w:val="NormalWeb"/>
        <w:numPr>
          <w:ilvl w:val="1"/>
          <w:numId w:val="35"/>
        </w:numPr>
        <w:rPr>
          <w:color w:val="000000"/>
        </w:rPr>
      </w:pPr>
      <w:r w:rsidRPr="00026C8E">
        <w:rPr>
          <w:color w:val="000000"/>
        </w:rPr>
        <w:t>Pros: Scales down feature space, computationally efficient.</w:t>
      </w:r>
    </w:p>
    <w:p w14:paraId="4CFAB82E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lastRenderedPageBreak/>
        <w:t>4. Feature Scaling</w:t>
      </w:r>
    </w:p>
    <w:p w14:paraId="4978AAC8" w14:textId="77777777" w:rsidR="00026C8E" w:rsidRPr="00026C8E" w:rsidRDefault="00026C8E" w:rsidP="00026C8E">
      <w:pPr>
        <w:pStyle w:val="NormalWeb"/>
        <w:rPr>
          <w:color w:val="000000"/>
        </w:rPr>
      </w:pPr>
      <w:r w:rsidRPr="00026C8E">
        <w:rPr>
          <w:color w:val="000000"/>
        </w:rPr>
        <w:t>Scaling ensures fair weightage across numerical variables.</w:t>
      </w:r>
    </w:p>
    <w:p w14:paraId="353C8DFA" w14:textId="77777777" w:rsidR="00026C8E" w:rsidRPr="00026C8E" w:rsidRDefault="00026C8E" w:rsidP="00026C8E">
      <w:pPr>
        <w:pStyle w:val="NormalWeb"/>
        <w:numPr>
          <w:ilvl w:val="0"/>
          <w:numId w:val="36"/>
        </w:numPr>
        <w:rPr>
          <w:color w:val="000000"/>
        </w:rPr>
      </w:pPr>
      <w:r w:rsidRPr="00026C8E">
        <w:rPr>
          <w:rStyle w:val="Strong"/>
          <w:color w:val="000000"/>
        </w:rPr>
        <w:t>Z-score Standardization:</w:t>
      </w:r>
    </w:p>
    <w:p w14:paraId="6F1F890F" w14:textId="77777777" w:rsidR="00026C8E" w:rsidRPr="00026C8E" w:rsidRDefault="00026C8E" w:rsidP="00026C8E">
      <w:pPr>
        <w:pStyle w:val="NormalWeb"/>
        <w:numPr>
          <w:ilvl w:val="1"/>
          <w:numId w:val="36"/>
        </w:numPr>
        <w:rPr>
          <w:color w:val="000000"/>
        </w:rPr>
      </w:pPr>
      <w:r w:rsidRPr="00026C8E">
        <w:rPr>
          <w:color w:val="000000"/>
        </w:rPr>
        <w:t>Applied to</w:t>
      </w:r>
      <w:r w:rsidRPr="00026C8E">
        <w:rPr>
          <w:rStyle w:val="apple-converted-space"/>
          <w:rFonts w:eastAsiaTheme="majorEastAsia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Critic_Score</w:t>
      </w:r>
      <w:proofErr w:type="spellEnd"/>
      <w:r w:rsidRPr="00026C8E">
        <w:rPr>
          <w:color w:val="000000"/>
        </w:rPr>
        <w:t>,</w:t>
      </w:r>
      <w:r w:rsidRPr="00026C8E">
        <w:rPr>
          <w:rStyle w:val="apple-converted-space"/>
          <w:rFonts w:eastAsiaTheme="majorEastAsia"/>
          <w:color w:val="000000"/>
        </w:rPr>
        <w:t> </w:t>
      </w: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User_Score</w:t>
      </w:r>
      <w:proofErr w:type="spellEnd"/>
      <w:r w:rsidRPr="00026C8E">
        <w:rPr>
          <w:color w:val="000000"/>
        </w:rPr>
        <w:t>,</w:t>
      </w:r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Sales</w:t>
      </w:r>
      <w:r w:rsidRPr="00026C8E">
        <w:rPr>
          <w:color w:val="000000"/>
        </w:rPr>
        <w:t>.</w:t>
      </w:r>
    </w:p>
    <w:p w14:paraId="27D9EB1A" w14:textId="77777777" w:rsidR="00026C8E" w:rsidRPr="00026C8E" w:rsidRDefault="00026C8E" w:rsidP="00026C8E">
      <w:pPr>
        <w:pStyle w:val="NormalWeb"/>
        <w:numPr>
          <w:ilvl w:val="1"/>
          <w:numId w:val="36"/>
        </w:numPr>
        <w:rPr>
          <w:color w:val="000000"/>
        </w:rPr>
      </w:pPr>
      <w:r w:rsidRPr="00026C8E">
        <w:rPr>
          <w:color w:val="000000"/>
        </w:rPr>
        <w:t>Centered mean = 0, variance = 1.</w:t>
      </w:r>
    </w:p>
    <w:p w14:paraId="6E1D1870" w14:textId="77777777" w:rsidR="00026C8E" w:rsidRPr="00026C8E" w:rsidRDefault="00026C8E" w:rsidP="00026C8E">
      <w:pPr>
        <w:pStyle w:val="NormalWeb"/>
        <w:numPr>
          <w:ilvl w:val="0"/>
          <w:numId w:val="36"/>
        </w:numPr>
        <w:rPr>
          <w:color w:val="000000"/>
        </w:rPr>
      </w:pPr>
      <w:r w:rsidRPr="00026C8E">
        <w:rPr>
          <w:rStyle w:val="Strong"/>
          <w:color w:val="000000"/>
        </w:rPr>
        <w:t>Min-Max Normalization:</w:t>
      </w:r>
    </w:p>
    <w:p w14:paraId="6D3F7247" w14:textId="77777777" w:rsidR="00026C8E" w:rsidRPr="00026C8E" w:rsidRDefault="00026C8E" w:rsidP="00026C8E">
      <w:pPr>
        <w:pStyle w:val="NormalWeb"/>
        <w:numPr>
          <w:ilvl w:val="1"/>
          <w:numId w:val="36"/>
        </w:numPr>
        <w:rPr>
          <w:color w:val="000000"/>
        </w:rPr>
      </w:pPr>
      <w:r w:rsidRPr="00026C8E">
        <w:rPr>
          <w:color w:val="000000"/>
        </w:rPr>
        <w:t>Tested for algorithms sensitive to range (KNN, Neural Networks).</w:t>
      </w:r>
    </w:p>
    <w:p w14:paraId="360FF5B8" w14:textId="77777777" w:rsidR="00026C8E" w:rsidRPr="00026C8E" w:rsidRDefault="00026C8E" w:rsidP="00026C8E">
      <w:pPr>
        <w:pStyle w:val="NormalWeb"/>
        <w:numPr>
          <w:ilvl w:val="1"/>
          <w:numId w:val="36"/>
        </w:numPr>
        <w:rPr>
          <w:color w:val="000000"/>
        </w:rPr>
      </w:pPr>
      <w:r w:rsidRPr="00026C8E">
        <w:rPr>
          <w:color w:val="000000"/>
        </w:rPr>
        <w:t>Transformed scores into [0,1] scale.</w:t>
      </w:r>
    </w:p>
    <w:p w14:paraId="7A7C7AF1" w14:textId="77777777" w:rsidR="00026C8E" w:rsidRPr="00026C8E" w:rsidRDefault="00026C8E" w:rsidP="00FA36B5">
      <w:pPr>
        <w:pStyle w:val="Heading1"/>
        <w:spacing w:before="1"/>
        <w:rPr>
          <w:color w:val="000000" w:themeColor="text1"/>
          <w:spacing w:val="-2"/>
          <w:sz w:val="28"/>
          <w:szCs w:val="28"/>
          <w:u w:val="none"/>
        </w:rPr>
      </w:pPr>
    </w:p>
    <w:p w14:paraId="23549A95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t>5. Outlier Detection &amp; Treatment</w:t>
      </w:r>
    </w:p>
    <w:p w14:paraId="7FBB0D88" w14:textId="77777777" w:rsidR="00026C8E" w:rsidRPr="00026C8E" w:rsidRDefault="00026C8E" w:rsidP="00026C8E">
      <w:pPr>
        <w:pStyle w:val="NormalWeb"/>
        <w:numPr>
          <w:ilvl w:val="0"/>
          <w:numId w:val="37"/>
        </w:numPr>
        <w:rPr>
          <w:color w:val="000000"/>
        </w:rPr>
      </w:pPr>
      <w:r w:rsidRPr="00026C8E">
        <w:rPr>
          <w:color w:val="000000"/>
        </w:rPr>
        <w:t>Outliers identified in</w:t>
      </w:r>
      <w:r w:rsidRPr="00026C8E">
        <w:rPr>
          <w:rStyle w:val="apple-converted-space"/>
          <w:color w:val="000000"/>
        </w:rPr>
        <w:t> </w:t>
      </w:r>
      <w:proofErr w:type="spellStart"/>
      <w:r w:rsidRPr="00026C8E">
        <w:rPr>
          <w:rStyle w:val="HTMLCode"/>
          <w:rFonts w:ascii="Times New Roman" w:eastAsiaTheme="majorEastAsia" w:hAnsi="Times New Roman" w:cs="Times New Roman"/>
          <w:color w:val="000000"/>
        </w:rPr>
        <w:t>Global_Sales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(e.g.,</w:t>
      </w:r>
      <w:r w:rsidRPr="00026C8E">
        <w:rPr>
          <w:rStyle w:val="apple-converted-space"/>
          <w:color w:val="000000"/>
        </w:rPr>
        <w:t> </w:t>
      </w:r>
      <w:r w:rsidRPr="00026C8E">
        <w:rPr>
          <w:rStyle w:val="Emphasis"/>
          <w:color w:val="000000"/>
        </w:rPr>
        <w:t>Wii Sports ~82M copies</w:t>
      </w:r>
      <w:r w:rsidRPr="00026C8E">
        <w:rPr>
          <w:color w:val="000000"/>
        </w:rPr>
        <w:t>).</w:t>
      </w:r>
    </w:p>
    <w:p w14:paraId="46031E94" w14:textId="77777777" w:rsidR="00026C8E" w:rsidRPr="00026C8E" w:rsidRDefault="00026C8E" w:rsidP="00026C8E">
      <w:pPr>
        <w:pStyle w:val="NormalWeb"/>
        <w:numPr>
          <w:ilvl w:val="0"/>
          <w:numId w:val="37"/>
        </w:numPr>
        <w:rPr>
          <w:color w:val="000000"/>
        </w:rPr>
      </w:pPr>
      <w:r w:rsidRPr="00026C8E">
        <w:rPr>
          <w:rStyle w:val="Strong"/>
          <w:color w:val="000000"/>
        </w:rPr>
        <w:t>Approach:</w:t>
      </w:r>
    </w:p>
    <w:p w14:paraId="00B8FD7E" w14:textId="77777777" w:rsidR="00026C8E" w:rsidRPr="00026C8E" w:rsidRDefault="00026C8E" w:rsidP="00026C8E">
      <w:pPr>
        <w:pStyle w:val="NormalWeb"/>
        <w:numPr>
          <w:ilvl w:val="1"/>
          <w:numId w:val="37"/>
        </w:numPr>
        <w:rPr>
          <w:color w:val="000000"/>
        </w:rPr>
      </w:pPr>
      <w:r w:rsidRPr="00026C8E">
        <w:rPr>
          <w:color w:val="000000"/>
        </w:rPr>
        <w:t>Retained major outliers (blockbusters = real phenomena).</w:t>
      </w:r>
    </w:p>
    <w:p w14:paraId="52243026" w14:textId="12BD901E" w:rsidR="00026C8E" w:rsidRPr="00026C8E" w:rsidRDefault="00026C8E" w:rsidP="00026C8E">
      <w:pPr>
        <w:pStyle w:val="NormalWeb"/>
        <w:numPr>
          <w:ilvl w:val="1"/>
          <w:numId w:val="37"/>
        </w:numPr>
        <w:rPr>
          <w:color w:val="000000"/>
        </w:rPr>
      </w:pPr>
      <w:r w:rsidRPr="00026C8E">
        <w:rPr>
          <w:color w:val="000000"/>
        </w:rPr>
        <w:t>Removed extreme data-entry errors (negative or zero sales).</w:t>
      </w:r>
    </w:p>
    <w:p w14:paraId="1566041D" w14:textId="77777777" w:rsidR="00026C8E" w:rsidRPr="00026C8E" w:rsidRDefault="00026C8E" w:rsidP="00026C8E">
      <w:pPr>
        <w:pStyle w:val="NormalWeb"/>
        <w:ind w:left="720"/>
        <w:rPr>
          <w:color w:val="000000"/>
        </w:rPr>
      </w:pPr>
    </w:p>
    <w:p w14:paraId="5D0FBDA4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t>6. Feature Engineering</w:t>
      </w:r>
    </w:p>
    <w:p w14:paraId="3FEB1CDC" w14:textId="77777777" w:rsidR="00026C8E" w:rsidRPr="00026C8E" w:rsidRDefault="00026C8E" w:rsidP="00026C8E">
      <w:pPr>
        <w:pStyle w:val="NormalWeb"/>
        <w:numPr>
          <w:ilvl w:val="0"/>
          <w:numId w:val="38"/>
        </w:numPr>
        <w:rPr>
          <w:color w:val="000000"/>
        </w:rPr>
      </w:pPr>
      <w:r w:rsidRPr="00026C8E">
        <w:rPr>
          <w:rStyle w:val="Strong"/>
          <w:color w:val="000000"/>
        </w:rPr>
        <w:t>New Derived Features:</w:t>
      </w:r>
    </w:p>
    <w:p w14:paraId="39BF0D6C" w14:textId="77777777" w:rsidR="00026C8E" w:rsidRPr="00026C8E" w:rsidRDefault="00026C8E" w:rsidP="00026C8E">
      <w:pPr>
        <w:pStyle w:val="NormalWeb"/>
        <w:numPr>
          <w:ilvl w:val="1"/>
          <w:numId w:val="38"/>
        </w:numPr>
        <w:rPr>
          <w:color w:val="000000"/>
        </w:rPr>
      </w:pPr>
      <w:proofErr w:type="spellStart"/>
      <w:r w:rsidRPr="00026C8E">
        <w:rPr>
          <w:rStyle w:val="HTMLCode"/>
          <w:rFonts w:ascii="Times New Roman" w:eastAsiaTheme="majorEastAsia" w:hAnsi="Times New Roman" w:cs="Times New Roman"/>
          <w:color w:val="000000"/>
        </w:rPr>
        <w:t>Total_Regional_Sales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= NA + EU + JP + Other.</w:t>
      </w:r>
    </w:p>
    <w:p w14:paraId="7172B87B" w14:textId="77777777" w:rsidR="00026C8E" w:rsidRPr="00026C8E" w:rsidRDefault="00026C8E" w:rsidP="00026C8E">
      <w:pPr>
        <w:pStyle w:val="NormalWeb"/>
        <w:numPr>
          <w:ilvl w:val="1"/>
          <w:numId w:val="38"/>
        </w:numPr>
        <w:rPr>
          <w:color w:val="000000"/>
        </w:rPr>
      </w:pPr>
      <w:proofErr w:type="spellStart"/>
      <w:r w:rsidRPr="00026C8E">
        <w:rPr>
          <w:rStyle w:val="HTMLCode"/>
          <w:rFonts w:ascii="Times New Roman" w:eastAsiaTheme="majorEastAsia" w:hAnsi="Times New Roman" w:cs="Times New Roman"/>
          <w:color w:val="000000"/>
        </w:rPr>
        <w:t>Sales_per_Review</w:t>
      </w:r>
      <w:proofErr w:type="spellEnd"/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= Global Sales ÷ Critic Count.</w:t>
      </w:r>
    </w:p>
    <w:p w14:paraId="591C3520" w14:textId="77777777" w:rsidR="00026C8E" w:rsidRPr="00026C8E" w:rsidRDefault="00026C8E" w:rsidP="00026C8E">
      <w:pPr>
        <w:pStyle w:val="NormalWeb"/>
        <w:numPr>
          <w:ilvl w:val="1"/>
          <w:numId w:val="38"/>
        </w:numPr>
        <w:rPr>
          <w:color w:val="000000"/>
        </w:rPr>
      </w:pPr>
      <w:r w:rsidRPr="00026C8E">
        <w:rPr>
          <w:rStyle w:val="HTMLCode"/>
          <w:rFonts w:ascii="Times New Roman" w:eastAsiaTheme="majorEastAsia" w:hAnsi="Times New Roman" w:cs="Times New Roman"/>
          <w:color w:val="000000"/>
        </w:rPr>
        <w:t>Decade</w:t>
      </w:r>
      <w:r w:rsidRPr="00026C8E">
        <w:rPr>
          <w:rStyle w:val="apple-converted-space"/>
          <w:color w:val="000000"/>
        </w:rPr>
        <w:t> </w:t>
      </w:r>
      <w:r w:rsidRPr="00026C8E">
        <w:rPr>
          <w:color w:val="000000"/>
        </w:rPr>
        <w:t>= release year bucketed (1980s, 1990s, etc.).</w:t>
      </w:r>
    </w:p>
    <w:p w14:paraId="2A2F02CA" w14:textId="77777777" w:rsidR="00026C8E" w:rsidRPr="00026C8E" w:rsidRDefault="00026C8E" w:rsidP="00026C8E">
      <w:pPr>
        <w:pStyle w:val="NormalWeb"/>
        <w:numPr>
          <w:ilvl w:val="0"/>
          <w:numId w:val="38"/>
        </w:numPr>
        <w:rPr>
          <w:color w:val="000000"/>
        </w:rPr>
      </w:pPr>
      <w:r w:rsidRPr="00026C8E">
        <w:rPr>
          <w:rStyle w:val="Strong"/>
          <w:color w:val="000000"/>
        </w:rPr>
        <w:t>Feature Transformation:</w:t>
      </w:r>
    </w:p>
    <w:p w14:paraId="688AC404" w14:textId="77777777" w:rsidR="00026C8E" w:rsidRPr="00026C8E" w:rsidRDefault="00026C8E" w:rsidP="00026C8E">
      <w:pPr>
        <w:pStyle w:val="NormalWeb"/>
        <w:numPr>
          <w:ilvl w:val="1"/>
          <w:numId w:val="38"/>
        </w:numPr>
        <w:rPr>
          <w:color w:val="000000"/>
        </w:rPr>
      </w:pPr>
      <w:r w:rsidRPr="00026C8E">
        <w:rPr>
          <w:color w:val="000000"/>
        </w:rPr>
        <w:t>Log transformation applied to skewed sales values for normality.</w:t>
      </w:r>
    </w:p>
    <w:p w14:paraId="55EF0281" w14:textId="77777777" w:rsidR="00026C8E" w:rsidRPr="00026C8E" w:rsidRDefault="00026C8E" w:rsidP="00FA36B5">
      <w:pPr>
        <w:pStyle w:val="Heading1"/>
        <w:spacing w:before="1"/>
        <w:rPr>
          <w:color w:val="000000" w:themeColor="text1"/>
          <w:spacing w:val="-2"/>
          <w:sz w:val="28"/>
          <w:szCs w:val="28"/>
          <w:u w:val="none"/>
        </w:rPr>
      </w:pPr>
    </w:p>
    <w:p w14:paraId="081E1BFD" w14:textId="77777777" w:rsidR="00026C8E" w:rsidRPr="00026C8E" w:rsidRDefault="00026C8E" w:rsidP="00026C8E">
      <w:pPr>
        <w:pStyle w:val="Heading2"/>
        <w:rPr>
          <w:rFonts w:ascii="Times New Roman" w:hAnsi="Times New Roman" w:cs="Times New Roman"/>
          <w:color w:val="000000"/>
          <w:sz w:val="36"/>
          <w:szCs w:val="36"/>
        </w:rPr>
      </w:pPr>
      <w:r w:rsidRPr="00026C8E">
        <w:rPr>
          <w:rFonts w:ascii="Times New Roman" w:hAnsi="Times New Roman" w:cs="Times New Roman"/>
          <w:color w:val="000000"/>
        </w:rPr>
        <w:t>7. Feature Selection</w:t>
      </w:r>
    </w:p>
    <w:p w14:paraId="06247A54" w14:textId="77777777" w:rsidR="00026C8E" w:rsidRPr="00026C8E" w:rsidRDefault="00026C8E" w:rsidP="00026C8E">
      <w:pPr>
        <w:pStyle w:val="NormalWeb"/>
        <w:numPr>
          <w:ilvl w:val="0"/>
          <w:numId w:val="39"/>
        </w:numPr>
        <w:rPr>
          <w:color w:val="000000"/>
        </w:rPr>
      </w:pPr>
      <w:r w:rsidRPr="00026C8E">
        <w:rPr>
          <w:rStyle w:val="Strong"/>
          <w:color w:val="000000"/>
        </w:rPr>
        <w:t>Correlation Analysis:</w:t>
      </w:r>
    </w:p>
    <w:p w14:paraId="40758B95" w14:textId="77777777" w:rsidR="00026C8E" w:rsidRPr="00026C8E" w:rsidRDefault="00026C8E" w:rsidP="00026C8E">
      <w:pPr>
        <w:pStyle w:val="NormalWeb"/>
        <w:numPr>
          <w:ilvl w:val="1"/>
          <w:numId w:val="39"/>
        </w:numPr>
        <w:rPr>
          <w:color w:val="000000"/>
        </w:rPr>
      </w:pPr>
      <w:r w:rsidRPr="00026C8E">
        <w:rPr>
          <w:color w:val="000000"/>
        </w:rPr>
        <w:t>Heatmap revealed strong positive correlation between</w:t>
      </w:r>
      <w:r w:rsidRPr="00026C8E">
        <w:rPr>
          <w:rStyle w:val="apple-converted-space"/>
          <w:rFonts w:eastAsiaTheme="majorEastAsia"/>
          <w:color w:val="000000"/>
        </w:rPr>
        <w:t> </w:t>
      </w:r>
      <w:proofErr w:type="spellStart"/>
      <w:r w:rsidRPr="00026C8E">
        <w:rPr>
          <w:rStyle w:val="Emphasis"/>
          <w:color w:val="000000"/>
        </w:rPr>
        <w:t>NA_Sales</w:t>
      </w:r>
      <w:proofErr w:type="spellEnd"/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color w:val="000000"/>
        </w:rPr>
        <w:t>&amp;</w:t>
      </w:r>
      <w:r w:rsidRPr="00026C8E">
        <w:rPr>
          <w:rStyle w:val="apple-converted-space"/>
          <w:rFonts w:eastAsiaTheme="majorEastAsia"/>
          <w:color w:val="000000"/>
        </w:rPr>
        <w:t> </w:t>
      </w:r>
      <w:proofErr w:type="spellStart"/>
      <w:r w:rsidRPr="00026C8E">
        <w:rPr>
          <w:rStyle w:val="Emphasis"/>
          <w:color w:val="000000"/>
        </w:rPr>
        <w:t>Global_Sales</w:t>
      </w:r>
      <w:proofErr w:type="spellEnd"/>
      <w:r w:rsidRPr="00026C8E">
        <w:rPr>
          <w:color w:val="000000"/>
        </w:rPr>
        <w:t>.</w:t>
      </w:r>
    </w:p>
    <w:p w14:paraId="7878AD44" w14:textId="77777777" w:rsidR="00026C8E" w:rsidRPr="00026C8E" w:rsidRDefault="00026C8E" w:rsidP="00026C8E">
      <w:pPr>
        <w:pStyle w:val="NormalWeb"/>
        <w:numPr>
          <w:ilvl w:val="1"/>
          <w:numId w:val="39"/>
        </w:numPr>
        <w:rPr>
          <w:color w:val="000000"/>
        </w:rPr>
      </w:pPr>
      <w:proofErr w:type="spellStart"/>
      <w:r w:rsidRPr="00026C8E">
        <w:rPr>
          <w:rStyle w:val="HTMLCode"/>
          <w:rFonts w:ascii="Times New Roman" w:hAnsi="Times New Roman" w:cs="Times New Roman"/>
          <w:color w:val="000000"/>
        </w:rPr>
        <w:t>User_Score</w:t>
      </w:r>
      <w:proofErr w:type="spellEnd"/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color w:val="000000"/>
        </w:rPr>
        <w:t>weakly correlated with sales (player reviews less predictive).</w:t>
      </w:r>
    </w:p>
    <w:p w14:paraId="489BF740" w14:textId="77777777" w:rsidR="00026C8E" w:rsidRPr="00026C8E" w:rsidRDefault="00026C8E" w:rsidP="00026C8E">
      <w:pPr>
        <w:pStyle w:val="NormalWeb"/>
        <w:numPr>
          <w:ilvl w:val="0"/>
          <w:numId w:val="39"/>
        </w:numPr>
        <w:rPr>
          <w:color w:val="000000"/>
        </w:rPr>
      </w:pPr>
      <w:r w:rsidRPr="00026C8E">
        <w:rPr>
          <w:rStyle w:val="Strong"/>
          <w:color w:val="000000"/>
        </w:rPr>
        <w:t>Chi-Square Test:</w:t>
      </w:r>
    </w:p>
    <w:p w14:paraId="22691B28" w14:textId="77777777" w:rsidR="00026C8E" w:rsidRPr="00026C8E" w:rsidRDefault="00026C8E" w:rsidP="00026C8E">
      <w:pPr>
        <w:pStyle w:val="NormalWeb"/>
        <w:numPr>
          <w:ilvl w:val="1"/>
          <w:numId w:val="39"/>
        </w:numPr>
        <w:rPr>
          <w:color w:val="000000"/>
        </w:rPr>
      </w:pPr>
      <w:r w:rsidRPr="00026C8E">
        <w:rPr>
          <w:rStyle w:val="HTMLCode"/>
          <w:rFonts w:ascii="Times New Roman" w:hAnsi="Times New Roman" w:cs="Times New Roman"/>
          <w:color w:val="000000"/>
        </w:rPr>
        <w:t>Platform</w:t>
      </w:r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color w:val="000000"/>
        </w:rPr>
        <w:t>and</w:t>
      </w:r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rStyle w:val="HTMLCode"/>
          <w:rFonts w:ascii="Times New Roman" w:hAnsi="Times New Roman" w:cs="Times New Roman"/>
          <w:color w:val="000000"/>
        </w:rPr>
        <w:t>Genre</w:t>
      </w:r>
      <w:r w:rsidRPr="00026C8E">
        <w:rPr>
          <w:rStyle w:val="apple-converted-space"/>
          <w:rFonts w:eastAsiaTheme="majorEastAsia"/>
          <w:color w:val="000000"/>
        </w:rPr>
        <w:t> </w:t>
      </w:r>
      <w:r w:rsidRPr="00026C8E">
        <w:rPr>
          <w:color w:val="000000"/>
        </w:rPr>
        <w:t>statistically significant for sales distribution.</w:t>
      </w:r>
    </w:p>
    <w:p w14:paraId="35439D42" w14:textId="77777777" w:rsidR="00026C8E" w:rsidRPr="00026C8E" w:rsidRDefault="00026C8E" w:rsidP="00026C8E">
      <w:pPr>
        <w:pStyle w:val="NormalWeb"/>
        <w:numPr>
          <w:ilvl w:val="0"/>
          <w:numId w:val="39"/>
        </w:numPr>
        <w:rPr>
          <w:color w:val="000000"/>
        </w:rPr>
      </w:pPr>
      <w:r w:rsidRPr="00026C8E">
        <w:rPr>
          <w:rStyle w:val="Strong"/>
          <w:color w:val="000000"/>
        </w:rPr>
        <w:t>Recursive Feature Elimination (RFE):</w:t>
      </w:r>
    </w:p>
    <w:p w14:paraId="7DF4AAA4" w14:textId="77777777" w:rsidR="00026C8E" w:rsidRDefault="00026C8E" w:rsidP="00026C8E">
      <w:pPr>
        <w:pStyle w:val="NormalWeb"/>
        <w:numPr>
          <w:ilvl w:val="1"/>
          <w:numId w:val="39"/>
        </w:numPr>
        <w:rPr>
          <w:color w:val="000000"/>
        </w:rPr>
      </w:pPr>
      <w:r w:rsidRPr="00026C8E">
        <w:rPr>
          <w:color w:val="000000"/>
        </w:rPr>
        <w:t>Reduced feature set to top 10 most influential predictors.</w:t>
      </w:r>
    </w:p>
    <w:p w14:paraId="51C1C9FD" w14:textId="77777777" w:rsidR="00026C8E" w:rsidRDefault="00026C8E" w:rsidP="00026C8E">
      <w:pPr>
        <w:pStyle w:val="NormalWeb"/>
        <w:rPr>
          <w:color w:val="000000"/>
        </w:rPr>
      </w:pPr>
    </w:p>
    <w:p w14:paraId="3E99C51D" w14:textId="77777777" w:rsidR="00026C8E" w:rsidRDefault="00026C8E" w:rsidP="00026C8E">
      <w:pPr>
        <w:pStyle w:val="NormalWeb"/>
        <w:rPr>
          <w:color w:val="000000"/>
        </w:rPr>
      </w:pPr>
    </w:p>
    <w:p w14:paraId="244F5E6E" w14:textId="77777777" w:rsidR="00026C8E" w:rsidRDefault="00026C8E" w:rsidP="00026C8E">
      <w:pPr>
        <w:pStyle w:val="NormalWeb"/>
        <w:rPr>
          <w:color w:val="000000"/>
        </w:rPr>
      </w:pPr>
    </w:p>
    <w:p w14:paraId="23AB3480" w14:textId="77777777" w:rsidR="00026C8E" w:rsidRDefault="00026C8E" w:rsidP="00026C8E">
      <w:pPr>
        <w:pStyle w:val="Heading2"/>
        <w:rPr>
          <w:color w:val="000000"/>
          <w:sz w:val="36"/>
          <w:szCs w:val="36"/>
        </w:rPr>
      </w:pPr>
      <w:r>
        <w:rPr>
          <w:color w:val="000000"/>
        </w:rPr>
        <w:lastRenderedPageBreak/>
        <w:t>8. Dimensionality Reduction</w:t>
      </w:r>
    </w:p>
    <w:p w14:paraId="7A09DD93" w14:textId="77777777" w:rsidR="00026C8E" w:rsidRDefault="00026C8E" w:rsidP="00026C8E">
      <w:pPr>
        <w:pStyle w:val="NormalWeb"/>
        <w:numPr>
          <w:ilvl w:val="0"/>
          <w:numId w:val="40"/>
        </w:numPr>
        <w:rPr>
          <w:color w:val="000000"/>
        </w:rPr>
      </w:pPr>
      <w:r>
        <w:rPr>
          <w:rStyle w:val="Strong"/>
          <w:color w:val="000000"/>
        </w:rPr>
        <w:t>PCA (Principal Component Analysis):</w:t>
      </w:r>
    </w:p>
    <w:p w14:paraId="678650C1" w14:textId="77777777" w:rsidR="00026C8E" w:rsidRDefault="00026C8E" w:rsidP="00026C8E">
      <w:pPr>
        <w:pStyle w:val="NormalWeb"/>
        <w:numPr>
          <w:ilvl w:val="1"/>
          <w:numId w:val="40"/>
        </w:numPr>
        <w:rPr>
          <w:color w:val="000000"/>
        </w:rPr>
      </w:pPr>
      <w:r>
        <w:rPr>
          <w:color w:val="000000"/>
        </w:rPr>
        <w:t>Applied on OHE dataset → reduced from ~200 dimensions to 30 PCs.</w:t>
      </w:r>
    </w:p>
    <w:p w14:paraId="26D4DBCC" w14:textId="77777777" w:rsidR="00026C8E" w:rsidRDefault="00026C8E" w:rsidP="00026C8E">
      <w:pPr>
        <w:pStyle w:val="NormalWeb"/>
        <w:numPr>
          <w:ilvl w:val="1"/>
          <w:numId w:val="40"/>
        </w:numPr>
        <w:rPr>
          <w:color w:val="000000"/>
        </w:rPr>
      </w:pPr>
      <w:r>
        <w:rPr>
          <w:color w:val="000000"/>
        </w:rPr>
        <w:t>Retained ~90% variance.</w:t>
      </w:r>
    </w:p>
    <w:p w14:paraId="4F00F939" w14:textId="77777777" w:rsidR="00026C8E" w:rsidRDefault="00026C8E" w:rsidP="00026C8E">
      <w:pPr>
        <w:pStyle w:val="NormalWeb"/>
        <w:numPr>
          <w:ilvl w:val="0"/>
          <w:numId w:val="40"/>
        </w:numPr>
        <w:rPr>
          <w:color w:val="000000"/>
        </w:rPr>
      </w:pPr>
      <w:r>
        <w:rPr>
          <w:rStyle w:val="Strong"/>
          <w:color w:val="000000"/>
        </w:rPr>
        <w:t>t-SNE (Exploratory):</w:t>
      </w:r>
    </w:p>
    <w:p w14:paraId="7365F0EC" w14:textId="77777777" w:rsidR="00026C8E" w:rsidRDefault="00026C8E" w:rsidP="00026C8E">
      <w:pPr>
        <w:pStyle w:val="NormalWeb"/>
        <w:numPr>
          <w:ilvl w:val="1"/>
          <w:numId w:val="40"/>
        </w:numPr>
        <w:rPr>
          <w:color w:val="000000"/>
        </w:rPr>
      </w:pPr>
      <w:r>
        <w:rPr>
          <w:color w:val="000000"/>
        </w:rPr>
        <w:t>Visualized clusters by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mphasis"/>
          <w:color w:val="000000"/>
        </w:rPr>
        <w:t>Genre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and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mphasis"/>
          <w:color w:val="000000"/>
        </w:rPr>
        <w:t>Platform</w:t>
      </w:r>
      <w:r>
        <w:rPr>
          <w:color w:val="000000"/>
        </w:rPr>
        <w:t>.</w:t>
      </w:r>
    </w:p>
    <w:p w14:paraId="173A4AFD" w14:textId="7B2D0AE4" w:rsidR="00026C8E" w:rsidRDefault="00026C8E" w:rsidP="00026C8E">
      <w:pPr>
        <w:pStyle w:val="NormalWeb"/>
        <w:ind w:left="1080"/>
        <w:rPr>
          <w:color w:val="000000"/>
        </w:rPr>
      </w:pPr>
    </w:p>
    <w:p w14:paraId="3F50A67E" w14:textId="77777777" w:rsidR="00026C8E" w:rsidRDefault="00026C8E" w:rsidP="00026C8E">
      <w:pPr>
        <w:pStyle w:val="Heading2"/>
        <w:rPr>
          <w:color w:val="000000"/>
          <w:sz w:val="36"/>
          <w:szCs w:val="36"/>
        </w:rPr>
      </w:pPr>
      <w:r>
        <w:rPr>
          <w:color w:val="000000"/>
        </w:rPr>
        <w:t>9. Exploratory Data Analysis (EDA) Visualizations</w:t>
      </w:r>
    </w:p>
    <w:p w14:paraId="141015AE" w14:textId="77777777" w:rsidR="00026C8E" w:rsidRDefault="00026C8E" w:rsidP="00026C8E">
      <w:pPr>
        <w:pStyle w:val="NormalWeb"/>
        <w:rPr>
          <w:color w:val="000000"/>
        </w:rPr>
      </w:pPr>
      <w:r>
        <w:rPr>
          <w:color w:val="000000"/>
        </w:rPr>
        <w:t>Here are the</w:t>
      </w:r>
      <w:r>
        <w:rPr>
          <w:rStyle w:val="apple-converted-space"/>
          <w:color w:val="000000"/>
        </w:rPr>
        <w:t> </w:t>
      </w:r>
      <w:r>
        <w:rPr>
          <w:rStyle w:val="Strong"/>
          <w:rFonts w:eastAsiaTheme="majorEastAsia"/>
          <w:color w:val="000000"/>
        </w:rPr>
        <w:t>core EDA insights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from our visual analysis:</w:t>
      </w:r>
    </w:p>
    <w:p w14:paraId="481C68E3" w14:textId="77777777" w:rsidR="00026C8E" w:rsidRDefault="00026C8E" w:rsidP="00026C8E">
      <w:pPr>
        <w:pStyle w:val="NormalWeb"/>
        <w:numPr>
          <w:ilvl w:val="0"/>
          <w:numId w:val="41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Histogram (Global Sales):</w:t>
      </w:r>
    </w:p>
    <w:p w14:paraId="04F09A8B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Right-skewed, majority &lt; 1M units, few blockbusters &gt; 10M.</w:t>
      </w:r>
    </w:p>
    <w:p w14:paraId="1D658450" w14:textId="77777777" w:rsidR="00026C8E" w:rsidRDefault="00026C8E" w:rsidP="00026C8E">
      <w:pPr>
        <w:pStyle w:val="NormalWeb"/>
        <w:numPr>
          <w:ilvl w:val="0"/>
          <w:numId w:val="41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Boxplot (By Genre):</w:t>
      </w:r>
    </w:p>
    <w:p w14:paraId="5A91C548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Sports &amp; Action have highest median sales.</w:t>
      </w:r>
    </w:p>
    <w:p w14:paraId="254A3B4B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Adventure, Puzzle, Strategy show low variance.</w:t>
      </w:r>
    </w:p>
    <w:p w14:paraId="2BD16172" w14:textId="77777777" w:rsidR="00026C8E" w:rsidRDefault="00026C8E" w:rsidP="00026C8E">
      <w:pPr>
        <w:pStyle w:val="NormalWeb"/>
        <w:numPr>
          <w:ilvl w:val="0"/>
          <w:numId w:val="41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Correlation Heatmap:</w:t>
      </w:r>
    </w:p>
    <w:p w14:paraId="1A942AE8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Critic &amp; User Scores moderately correlated (r ≈ 0.65).</w:t>
      </w:r>
    </w:p>
    <w:p w14:paraId="413ECD9D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Critic Score stronger link to sales than User Score.</w:t>
      </w:r>
    </w:p>
    <w:p w14:paraId="2162D6E1" w14:textId="77777777" w:rsidR="00026C8E" w:rsidRDefault="00026C8E" w:rsidP="00026C8E">
      <w:pPr>
        <w:pStyle w:val="NormalWeb"/>
        <w:numPr>
          <w:ilvl w:val="0"/>
          <w:numId w:val="41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Bar Chart (Top Publishers):</w:t>
      </w:r>
    </w:p>
    <w:p w14:paraId="67DA3D38" w14:textId="77777777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Nintendo &amp; EA dominate lifetime sales volume.</w:t>
      </w:r>
    </w:p>
    <w:p w14:paraId="3A6B721F" w14:textId="77777777" w:rsidR="00026C8E" w:rsidRDefault="00026C8E" w:rsidP="00026C8E">
      <w:pPr>
        <w:pStyle w:val="NormalWeb"/>
        <w:numPr>
          <w:ilvl w:val="0"/>
          <w:numId w:val="41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Trend Plot (Year vs Global Sales):</w:t>
      </w:r>
    </w:p>
    <w:p w14:paraId="17A44CC8" w14:textId="4ED5D5BE" w:rsidR="00026C8E" w:rsidRDefault="00026C8E" w:rsidP="00026C8E">
      <w:pPr>
        <w:pStyle w:val="NormalWeb"/>
        <w:numPr>
          <w:ilvl w:val="1"/>
          <w:numId w:val="41"/>
        </w:numPr>
        <w:rPr>
          <w:color w:val="000000"/>
        </w:rPr>
      </w:pPr>
      <w:r>
        <w:rPr>
          <w:color w:val="000000"/>
        </w:rPr>
        <w:t>Peak in 2008–2010, decline afterward with digital sales shift.</w:t>
      </w:r>
    </w:p>
    <w:p w14:paraId="487F6E1B" w14:textId="77777777" w:rsidR="00026C8E" w:rsidRPr="00026C8E" w:rsidRDefault="00026C8E" w:rsidP="00026C8E">
      <w:pPr>
        <w:pStyle w:val="NormalWeb"/>
        <w:rPr>
          <w:color w:val="000000"/>
        </w:rPr>
      </w:pPr>
    </w:p>
    <w:p w14:paraId="113D7274" w14:textId="77777777" w:rsidR="00026C8E" w:rsidRDefault="00026C8E" w:rsidP="00026C8E">
      <w:pPr>
        <w:pStyle w:val="Heading2"/>
        <w:rPr>
          <w:color w:val="000000"/>
          <w:sz w:val="36"/>
          <w:szCs w:val="36"/>
        </w:rPr>
      </w:pPr>
      <w:r>
        <w:rPr>
          <w:color w:val="000000"/>
        </w:rPr>
        <w:t>10. Integrated Preprocessing Pipeline</w:t>
      </w:r>
    </w:p>
    <w:p w14:paraId="7D5C83A9" w14:textId="77777777" w:rsidR="00026C8E" w:rsidRDefault="00026C8E" w:rsidP="00026C8E">
      <w:pPr>
        <w:pStyle w:val="NormalWeb"/>
        <w:rPr>
          <w:color w:val="000000"/>
        </w:rPr>
      </w:pPr>
      <w:r>
        <w:rPr>
          <w:color w:val="000000"/>
        </w:rPr>
        <w:t>We built</w:t>
      </w:r>
      <w:r>
        <w:rPr>
          <w:rStyle w:val="apple-converted-space"/>
          <w:color w:val="000000"/>
        </w:rPr>
        <w:t> </w:t>
      </w:r>
      <w:r>
        <w:rPr>
          <w:rStyle w:val="Strong"/>
          <w:rFonts w:eastAsiaTheme="majorEastAsia"/>
          <w:color w:val="000000"/>
        </w:rPr>
        <w:t>two complete pipelines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for experimentation:</w:t>
      </w:r>
    </w:p>
    <w:p w14:paraId="6133DB16" w14:textId="77777777" w:rsidR="00026C8E" w:rsidRDefault="00026C8E" w:rsidP="00026C8E">
      <w:pPr>
        <w:pStyle w:val="NormalWeb"/>
        <w:numPr>
          <w:ilvl w:val="0"/>
          <w:numId w:val="42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Pipeline A (One-Hot Based):</w:t>
      </w:r>
      <w:r>
        <w:rPr>
          <w:color w:val="000000"/>
        </w:rPr>
        <w:br/>
        <w:t>Cleaning → OHE → Scaling → PCA → ML Model.</w:t>
      </w:r>
    </w:p>
    <w:p w14:paraId="1D68BC07" w14:textId="77777777" w:rsidR="00026C8E" w:rsidRDefault="00026C8E" w:rsidP="00026C8E">
      <w:pPr>
        <w:pStyle w:val="NormalWeb"/>
        <w:numPr>
          <w:ilvl w:val="0"/>
          <w:numId w:val="42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Pipeline B (Frequency Based):</w:t>
      </w:r>
      <w:r>
        <w:rPr>
          <w:color w:val="000000"/>
        </w:rPr>
        <w:br/>
        <w:t>Cleaning → Frequency Encoding → Scaling → Feature Selection → ML Model.</w:t>
      </w:r>
    </w:p>
    <w:p w14:paraId="6260AD8D" w14:textId="77777777" w:rsidR="00026C8E" w:rsidRDefault="00026C8E" w:rsidP="00026C8E">
      <w:pPr>
        <w:pStyle w:val="NormalWeb"/>
        <w:rPr>
          <w:color w:val="000000"/>
        </w:rPr>
      </w:pPr>
    </w:p>
    <w:p w14:paraId="0A454EE0" w14:textId="77777777" w:rsidR="00026C8E" w:rsidRPr="00026C8E" w:rsidRDefault="00026C8E" w:rsidP="00026C8E">
      <w:pPr>
        <w:pStyle w:val="NormalWeb"/>
        <w:rPr>
          <w:color w:val="000000"/>
        </w:rPr>
      </w:pPr>
    </w:p>
    <w:p w14:paraId="56EA69DB" w14:textId="77777777" w:rsidR="00026C8E" w:rsidRPr="00051EDD" w:rsidRDefault="00026C8E" w:rsidP="00FA36B5">
      <w:pPr>
        <w:pStyle w:val="Heading1"/>
        <w:spacing w:before="1"/>
        <w:rPr>
          <w:color w:val="000000" w:themeColor="text1"/>
          <w:spacing w:val="-2"/>
          <w:sz w:val="28"/>
          <w:szCs w:val="28"/>
          <w:u w:val="none"/>
        </w:rPr>
      </w:pPr>
    </w:p>
    <w:sectPr w:rsidR="00026C8E" w:rsidRPr="00051EDD">
      <w:footerReference w:type="default" r:id="rId9"/>
      <w:pgSz w:w="12240" w:h="15840"/>
      <w:pgMar w:top="1380" w:right="1440" w:bottom="1200" w:left="1440" w:header="0" w:footer="1012" w:gutter="0"/>
      <w:pgBorders w:offsetFrom="page">
        <w:top w:val="single" w:sz="2" w:space="24" w:color="000000"/>
        <w:left w:val="single" w:sz="2" w:space="24" w:color="000000"/>
        <w:bottom w:val="single" w:sz="2" w:space="24" w:color="000000"/>
        <w:right w:val="single" w:sz="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42E2F" w14:textId="77777777" w:rsidR="00C23E8D" w:rsidRDefault="00C23E8D">
      <w:r>
        <w:separator/>
      </w:r>
    </w:p>
  </w:endnote>
  <w:endnote w:type="continuationSeparator" w:id="0">
    <w:p w14:paraId="4E7B2293" w14:textId="77777777" w:rsidR="00C23E8D" w:rsidRDefault="00C23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36DDE" w14:textId="77777777" w:rsidR="005C145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F43FE60" wp14:editId="6E82B00B">
              <wp:simplePos x="0" y="0"/>
              <wp:positionH relativeFrom="page">
                <wp:posOffset>3813683</wp:posOffset>
              </wp:positionH>
              <wp:positionV relativeFrom="page">
                <wp:posOffset>9275774</wp:posOffset>
              </wp:positionV>
              <wp:extent cx="16002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A889E9" w14:textId="77777777" w:rsidR="005C1459" w:rsidRDefault="00000000">
                          <w:pPr>
                            <w:spacing w:line="24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2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43FE6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00.3pt;margin-top:730.4pt;width:12.6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" filled="f" stroked="f">
              <v:textbox inset="0,0,0,0">
                <w:txbxContent>
                  <w:p w14:paraId="26A889E9" w14:textId="77777777" w:rsidR="005C1459" w:rsidRDefault="00000000">
                    <w:pPr>
                      <w:spacing w:line="24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sz w:val="22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63919" w14:textId="77777777" w:rsidR="00C23E8D" w:rsidRDefault="00C23E8D">
      <w:r>
        <w:separator/>
      </w:r>
    </w:p>
  </w:footnote>
  <w:footnote w:type="continuationSeparator" w:id="0">
    <w:p w14:paraId="47072021" w14:textId="77777777" w:rsidR="00C23E8D" w:rsidRDefault="00C23E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64DF"/>
    <w:multiLevelType w:val="hybridMultilevel"/>
    <w:tmpl w:val="80AE2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F89610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01BF2"/>
    <w:multiLevelType w:val="hybridMultilevel"/>
    <w:tmpl w:val="06344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D7623A"/>
    <w:multiLevelType w:val="hybridMultilevel"/>
    <w:tmpl w:val="7562AB4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9AF8961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41AF7"/>
    <w:multiLevelType w:val="multilevel"/>
    <w:tmpl w:val="6DBC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E3234"/>
    <w:multiLevelType w:val="multilevel"/>
    <w:tmpl w:val="6FFC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14E85"/>
    <w:multiLevelType w:val="multilevel"/>
    <w:tmpl w:val="F96C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B2E74"/>
    <w:multiLevelType w:val="hybridMultilevel"/>
    <w:tmpl w:val="C6DA0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2557C0"/>
    <w:multiLevelType w:val="hybridMultilevel"/>
    <w:tmpl w:val="462468C2"/>
    <w:lvl w:ilvl="0" w:tplc="9AF89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916E8"/>
    <w:multiLevelType w:val="multilevel"/>
    <w:tmpl w:val="D7C6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46CC0"/>
    <w:multiLevelType w:val="multilevel"/>
    <w:tmpl w:val="7D7A3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C34F03"/>
    <w:multiLevelType w:val="hybridMultilevel"/>
    <w:tmpl w:val="814252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71532"/>
    <w:multiLevelType w:val="multilevel"/>
    <w:tmpl w:val="C25CD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4D756D"/>
    <w:multiLevelType w:val="hybridMultilevel"/>
    <w:tmpl w:val="FB800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1B09C9"/>
    <w:multiLevelType w:val="multilevel"/>
    <w:tmpl w:val="42AC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C85410"/>
    <w:multiLevelType w:val="multilevel"/>
    <w:tmpl w:val="BACE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76EE7"/>
    <w:multiLevelType w:val="hybridMultilevel"/>
    <w:tmpl w:val="8D9872DE"/>
    <w:lvl w:ilvl="0" w:tplc="9AF896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5B77574"/>
    <w:multiLevelType w:val="hybridMultilevel"/>
    <w:tmpl w:val="4BBCC842"/>
    <w:lvl w:ilvl="0" w:tplc="9AF896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BF612FD"/>
    <w:multiLevelType w:val="hybridMultilevel"/>
    <w:tmpl w:val="51C2ED38"/>
    <w:lvl w:ilvl="0" w:tplc="71DA1F7C">
      <w:start w:val="1"/>
      <w:numFmt w:val="decimal"/>
      <w:lvlText w:val="%1."/>
      <w:lvlJc w:val="left"/>
      <w:pPr>
        <w:ind w:left="6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1" w:hanging="360"/>
      </w:pPr>
    </w:lvl>
    <w:lvl w:ilvl="2" w:tplc="0409001B" w:tentative="1">
      <w:start w:val="1"/>
      <w:numFmt w:val="lowerRoman"/>
      <w:lvlText w:val="%3."/>
      <w:lvlJc w:val="right"/>
      <w:pPr>
        <w:ind w:left="2071" w:hanging="180"/>
      </w:pPr>
    </w:lvl>
    <w:lvl w:ilvl="3" w:tplc="0409000F" w:tentative="1">
      <w:start w:val="1"/>
      <w:numFmt w:val="decimal"/>
      <w:lvlText w:val="%4."/>
      <w:lvlJc w:val="left"/>
      <w:pPr>
        <w:ind w:left="2791" w:hanging="360"/>
      </w:pPr>
    </w:lvl>
    <w:lvl w:ilvl="4" w:tplc="04090019" w:tentative="1">
      <w:start w:val="1"/>
      <w:numFmt w:val="lowerLetter"/>
      <w:lvlText w:val="%5."/>
      <w:lvlJc w:val="left"/>
      <w:pPr>
        <w:ind w:left="3511" w:hanging="360"/>
      </w:pPr>
    </w:lvl>
    <w:lvl w:ilvl="5" w:tplc="0409001B" w:tentative="1">
      <w:start w:val="1"/>
      <w:numFmt w:val="lowerRoman"/>
      <w:lvlText w:val="%6."/>
      <w:lvlJc w:val="right"/>
      <w:pPr>
        <w:ind w:left="4231" w:hanging="180"/>
      </w:pPr>
    </w:lvl>
    <w:lvl w:ilvl="6" w:tplc="0409000F" w:tentative="1">
      <w:start w:val="1"/>
      <w:numFmt w:val="decimal"/>
      <w:lvlText w:val="%7."/>
      <w:lvlJc w:val="left"/>
      <w:pPr>
        <w:ind w:left="4951" w:hanging="360"/>
      </w:pPr>
    </w:lvl>
    <w:lvl w:ilvl="7" w:tplc="04090019" w:tentative="1">
      <w:start w:val="1"/>
      <w:numFmt w:val="lowerLetter"/>
      <w:lvlText w:val="%8."/>
      <w:lvlJc w:val="left"/>
      <w:pPr>
        <w:ind w:left="5671" w:hanging="360"/>
      </w:pPr>
    </w:lvl>
    <w:lvl w:ilvl="8" w:tplc="0409001B" w:tentative="1">
      <w:start w:val="1"/>
      <w:numFmt w:val="lowerRoman"/>
      <w:lvlText w:val="%9."/>
      <w:lvlJc w:val="right"/>
      <w:pPr>
        <w:ind w:left="6391" w:hanging="180"/>
      </w:pPr>
    </w:lvl>
  </w:abstractNum>
  <w:abstractNum w:abstractNumId="18" w15:restartNumberingAfterBreak="0">
    <w:nsid w:val="3D4C5C46"/>
    <w:multiLevelType w:val="multilevel"/>
    <w:tmpl w:val="5B3A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49249F"/>
    <w:multiLevelType w:val="multilevel"/>
    <w:tmpl w:val="65CC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B1667"/>
    <w:multiLevelType w:val="hybridMultilevel"/>
    <w:tmpl w:val="41DA9B58"/>
    <w:lvl w:ilvl="0" w:tplc="152C9B3A">
      <w:start w:val="1"/>
      <w:numFmt w:val="decimal"/>
      <w:lvlText w:val="%1."/>
      <w:lvlJc w:val="left"/>
      <w:pPr>
        <w:ind w:left="63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6826E8AC">
      <w:numFmt w:val="bullet"/>
      <w:lvlText w:val="•"/>
      <w:lvlJc w:val="left"/>
      <w:pPr>
        <w:ind w:left="1512" w:hanging="360"/>
      </w:pPr>
      <w:rPr>
        <w:rFonts w:hint="default"/>
        <w:lang w:val="en-US" w:eastAsia="en-US" w:bidi="ar-SA"/>
      </w:rPr>
    </w:lvl>
    <w:lvl w:ilvl="2" w:tplc="AF829116">
      <w:numFmt w:val="bullet"/>
      <w:lvlText w:val="•"/>
      <w:lvlJc w:val="left"/>
      <w:pPr>
        <w:ind w:left="2384" w:hanging="360"/>
      </w:pPr>
      <w:rPr>
        <w:rFonts w:hint="default"/>
        <w:lang w:val="en-US" w:eastAsia="en-US" w:bidi="ar-SA"/>
      </w:rPr>
    </w:lvl>
    <w:lvl w:ilvl="3" w:tplc="75407EBA">
      <w:numFmt w:val="bullet"/>
      <w:lvlText w:val="•"/>
      <w:lvlJc w:val="left"/>
      <w:pPr>
        <w:ind w:left="3256" w:hanging="360"/>
      </w:pPr>
      <w:rPr>
        <w:rFonts w:hint="default"/>
        <w:lang w:val="en-US" w:eastAsia="en-US" w:bidi="ar-SA"/>
      </w:rPr>
    </w:lvl>
    <w:lvl w:ilvl="4" w:tplc="38A0A796">
      <w:numFmt w:val="bullet"/>
      <w:lvlText w:val="•"/>
      <w:lvlJc w:val="left"/>
      <w:pPr>
        <w:ind w:left="4128" w:hanging="360"/>
      </w:pPr>
      <w:rPr>
        <w:rFonts w:hint="default"/>
        <w:lang w:val="en-US" w:eastAsia="en-US" w:bidi="ar-SA"/>
      </w:rPr>
    </w:lvl>
    <w:lvl w:ilvl="5" w:tplc="9FE0D1F0">
      <w:numFmt w:val="bullet"/>
      <w:lvlText w:val="•"/>
      <w:lvlJc w:val="left"/>
      <w:pPr>
        <w:ind w:left="5000" w:hanging="360"/>
      </w:pPr>
      <w:rPr>
        <w:rFonts w:hint="default"/>
        <w:lang w:val="en-US" w:eastAsia="en-US" w:bidi="ar-SA"/>
      </w:rPr>
    </w:lvl>
    <w:lvl w:ilvl="6" w:tplc="8814FA7C">
      <w:numFmt w:val="bullet"/>
      <w:lvlText w:val="•"/>
      <w:lvlJc w:val="left"/>
      <w:pPr>
        <w:ind w:left="5872" w:hanging="360"/>
      </w:pPr>
      <w:rPr>
        <w:rFonts w:hint="default"/>
        <w:lang w:val="en-US" w:eastAsia="en-US" w:bidi="ar-SA"/>
      </w:rPr>
    </w:lvl>
    <w:lvl w:ilvl="7" w:tplc="0EC27EB8">
      <w:numFmt w:val="bullet"/>
      <w:lvlText w:val="•"/>
      <w:lvlJc w:val="left"/>
      <w:pPr>
        <w:ind w:left="6744" w:hanging="360"/>
      </w:pPr>
      <w:rPr>
        <w:rFonts w:hint="default"/>
        <w:lang w:val="en-US" w:eastAsia="en-US" w:bidi="ar-SA"/>
      </w:rPr>
    </w:lvl>
    <w:lvl w:ilvl="8" w:tplc="BC4653CC">
      <w:numFmt w:val="bullet"/>
      <w:lvlText w:val="•"/>
      <w:lvlJc w:val="left"/>
      <w:pPr>
        <w:ind w:left="7616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42C00BDD"/>
    <w:multiLevelType w:val="hybridMultilevel"/>
    <w:tmpl w:val="9FC868CE"/>
    <w:lvl w:ilvl="0" w:tplc="4148E172">
      <w:start w:val="1"/>
      <w:numFmt w:val="decimal"/>
      <w:lvlText w:val="%1."/>
      <w:lvlJc w:val="left"/>
      <w:pPr>
        <w:ind w:left="775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69F2E6A8">
      <w:numFmt w:val="bullet"/>
      <w:lvlText w:val="•"/>
      <w:lvlJc w:val="left"/>
      <w:pPr>
        <w:ind w:left="1638" w:hanging="360"/>
      </w:pPr>
      <w:rPr>
        <w:rFonts w:hint="default"/>
        <w:lang w:val="en-US" w:eastAsia="en-US" w:bidi="ar-SA"/>
      </w:rPr>
    </w:lvl>
    <w:lvl w:ilvl="2" w:tplc="7682DAEC">
      <w:numFmt w:val="bullet"/>
      <w:lvlText w:val="•"/>
      <w:lvlJc w:val="left"/>
      <w:pPr>
        <w:ind w:left="2496" w:hanging="360"/>
      </w:pPr>
      <w:rPr>
        <w:rFonts w:hint="default"/>
        <w:lang w:val="en-US" w:eastAsia="en-US" w:bidi="ar-SA"/>
      </w:rPr>
    </w:lvl>
    <w:lvl w:ilvl="3" w:tplc="19DC68C4">
      <w:numFmt w:val="bullet"/>
      <w:lvlText w:val="•"/>
      <w:lvlJc w:val="left"/>
      <w:pPr>
        <w:ind w:left="3354" w:hanging="360"/>
      </w:pPr>
      <w:rPr>
        <w:rFonts w:hint="default"/>
        <w:lang w:val="en-US" w:eastAsia="en-US" w:bidi="ar-SA"/>
      </w:rPr>
    </w:lvl>
    <w:lvl w:ilvl="4" w:tplc="9B6042BE">
      <w:numFmt w:val="bullet"/>
      <w:lvlText w:val="•"/>
      <w:lvlJc w:val="left"/>
      <w:pPr>
        <w:ind w:left="4212" w:hanging="360"/>
      </w:pPr>
      <w:rPr>
        <w:rFonts w:hint="default"/>
        <w:lang w:val="en-US" w:eastAsia="en-US" w:bidi="ar-SA"/>
      </w:rPr>
    </w:lvl>
    <w:lvl w:ilvl="5" w:tplc="C8D2B90E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032C2B00">
      <w:numFmt w:val="bullet"/>
      <w:lvlText w:val="•"/>
      <w:lvlJc w:val="left"/>
      <w:pPr>
        <w:ind w:left="5928" w:hanging="360"/>
      </w:pPr>
      <w:rPr>
        <w:rFonts w:hint="default"/>
        <w:lang w:val="en-US" w:eastAsia="en-US" w:bidi="ar-SA"/>
      </w:rPr>
    </w:lvl>
    <w:lvl w:ilvl="7" w:tplc="288250B0">
      <w:numFmt w:val="bullet"/>
      <w:lvlText w:val="•"/>
      <w:lvlJc w:val="left"/>
      <w:pPr>
        <w:ind w:left="6786" w:hanging="360"/>
      </w:pPr>
      <w:rPr>
        <w:rFonts w:hint="default"/>
        <w:lang w:val="en-US" w:eastAsia="en-US" w:bidi="ar-SA"/>
      </w:rPr>
    </w:lvl>
    <w:lvl w:ilvl="8" w:tplc="CECAC70E">
      <w:numFmt w:val="bullet"/>
      <w:lvlText w:val="•"/>
      <w:lvlJc w:val="left"/>
      <w:pPr>
        <w:ind w:left="7644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45620281"/>
    <w:multiLevelType w:val="hybridMultilevel"/>
    <w:tmpl w:val="5B7E6F10"/>
    <w:lvl w:ilvl="0" w:tplc="9AF89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9E0E6E"/>
    <w:multiLevelType w:val="multilevel"/>
    <w:tmpl w:val="AB56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1E7A41"/>
    <w:multiLevelType w:val="hybridMultilevel"/>
    <w:tmpl w:val="45F09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CE1542"/>
    <w:multiLevelType w:val="multilevel"/>
    <w:tmpl w:val="9582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3340D"/>
    <w:multiLevelType w:val="hybridMultilevel"/>
    <w:tmpl w:val="3CCA637A"/>
    <w:lvl w:ilvl="0" w:tplc="9AF896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AD2D33"/>
    <w:multiLevelType w:val="hybridMultilevel"/>
    <w:tmpl w:val="AA3A052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A7867"/>
    <w:multiLevelType w:val="multilevel"/>
    <w:tmpl w:val="B50E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0D38F6"/>
    <w:multiLevelType w:val="hybridMultilevel"/>
    <w:tmpl w:val="12E41E86"/>
    <w:lvl w:ilvl="0" w:tplc="0409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BE4984"/>
    <w:multiLevelType w:val="multilevel"/>
    <w:tmpl w:val="11E6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C63DA"/>
    <w:multiLevelType w:val="hybridMultilevel"/>
    <w:tmpl w:val="5C128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7924194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C17CBF"/>
    <w:multiLevelType w:val="hybridMultilevel"/>
    <w:tmpl w:val="1F9C03CA"/>
    <w:lvl w:ilvl="0" w:tplc="9AF89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3E7034"/>
    <w:multiLevelType w:val="hybridMultilevel"/>
    <w:tmpl w:val="E20C9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E55756"/>
    <w:multiLevelType w:val="hybridMultilevel"/>
    <w:tmpl w:val="460EE004"/>
    <w:lvl w:ilvl="0" w:tplc="9B3CD5A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1E5C73"/>
    <w:multiLevelType w:val="hybridMultilevel"/>
    <w:tmpl w:val="51C2ED38"/>
    <w:lvl w:ilvl="0" w:tplc="FFFFFFFF">
      <w:start w:val="1"/>
      <w:numFmt w:val="decimal"/>
      <w:lvlText w:val="%1."/>
      <w:lvlJc w:val="left"/>
      <w:pPr>
        <w:ind w:left="6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51" w:hanging="360"/>
      </w:pPr>
    </w:lvl>
    <w:lvl w:ilvl="2" w:tplc="FFFFFFFF" w:tentative="1">
      <w:start w:val="1"/>
      <w:numFmt w:val="lowerRoman"/>
      <w:lvlText w:val="%3."/>
      <w:lvlJc w:val="right"/>
      <w:pPr>
        <w:ind w:left="2071" w:hanging="180"/>
      </w:pPr>
    </w:lvl>
    <w:lvl w:ilvl="3" w:tplc="FFFFFFFF" w:tentative="1">
      <w:start w:val="1"/>
      <w:numFmt w:val="decimal"/>
      <w:lvlText w:val="%4."/>
      <w:lvlJc w:val="left"/>
      <w:pPr>
        <w:ind w:left="2791" w:hanging="360"/>
      </w:pPr>
    </w:lvl>
    <w:lvl w:ilvl="4" w:tplc="FFFFFFFF" w:tentative="1">
      <w:start w:val="1"/>
      <w:numFmt w:val="lowerLetter"/>
      <w:lvlText w:val="%5."/>
      <w:lvlJc w:val="left"/>
      <w:pPr>
        <w:ind w:left="3511" w:hanging="360"/>
      </w:pPr>
    </w:lvl>
    <w:lvl w:ilvl="5" w:tplc="FFFFFFFF" w:tentative="1">
      <w:start w:val="1"/>
      <w:numFmt w:val="lowerRoman"/>
      <w:lvlText w:val="%6."/>
      <w:lvlJc w:val="right"/>
      <w:pPr>
        <w:ind w:left="4231" w:hanging="180"/>
      </w:pPr>
    </w:lvl>
    <w:lvl w:ilvl="6" w:tplc="FFFFFFFF" w:tentative="1">
      <w:start w:val="1"/>
      <w:numFmt w:val="decimal"/>
      <w:lvlText w:val="%7."/>
      <w:lvlJc w:val="left"/>
      <w:pPr>
        <w:ind w:left="4951" w:hanging="360"/>
      </w:pPr>
    </w:lvl>
    <w:lvl w:ilvl="7" w:tplc="FFFFFFFF" w:tentative="1">
      <w:start w:val="1"/>
      <w:numFmt w:val="lowerLetter"/>
      <w:lvlText w:val="%8."/>
      <w:lvlJc w:val="left"/>
      <w:pPr>
        <w:ind w:left="5671" w:hanging="360"/>
      </w:pPr>
    </w:lvl>
    <w:lvl w:ilvl="8" w:tplc="FFFFFFFF" w:tentative="1">
      <w:start w:val="1"/>
      <w:numFmt w:val="lowerRoman"/>
      <w:lvlText w:val="%9."/>
      <w:lvlJc w:val="right"/>
      <w:pPr>
        <w:ind w:left="6391" w:hanging="180"/>
      </w:pPr>
    </w:lvl>
  </w:abstractNum>
  <w:abstractNum w:abstractNumId="36" w15:restartNumberingAfterBreak="0">
    <w:nsid w:val="79755217"/>
    <w:multiLevelType w:val="hybridMultilevel"/>
    <w:tmpl w:val="5036C0D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9AF89610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986235"/>
    <w:multiLevelType w:val="multilevel"/>
    <w:tmpl w:val="ABBE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E07E0"/>
    <w:multiLevelType w:val="multilevel"/>
    <w:tmpl w:val="BFCEB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8A22A7"/>
    <w:multiLevelType w:val="multilevel"/>
    <w:tmpl w:val="1BE0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C1F6D"/>
    <w:multiLevelType w:val="multilevel"/>
    <w:tmpl w:val="A688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176E08"/>
    <w:multiLevelType w:val="hybridMultilevel"/>
    <w:tmpl w:val="E5963D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6891484">
    <w:abstractNumId w:val="20"/>
  </w:num>
  <w:num w:numId="2" w16cid:durableId="1919363120">
    <w:abstractNumId w:val="21"/>
  </w:num>
  <w:num w:numId="3" w16cid:durableId="1321689991">
    <w:abstractNumId w:val="33"/>
  </w:num>
  <w:num w:numId="4" w16cid:durableId="1409229251">
    <w:abstractNumId w:val="6"/>
  </w:num>
  <w:num w:numId="5" w16cid:durableId="1668483065">
    <w:abstractNumId w:val="31"/>
  </w:num>
  <w:num w:numId="6" w16cid:durableId="1723943617">
    <w:abstractNumId w:val="34"/>
  </w:num>
  <w:num w:numId="7" w16cid:durableId="565530730">
    <w:abstractNumId w:val="17"/>
  </w:num>
  <w:num w:numId="8" w16cid:durableId="907886584">
    <w:abstractNumId w:val="37"/>
  </w:num>
  <w:num w:numId="9" w16cid:durableId="1691029297">
    <w:abstractNumId w:val="14"/>
  </w:num>
  <w:num w:numId="10" w16cid:durableId="761026809">
    <w:abstractNumId w:val="24"/>
  </w:num>
  <w:num w:numId="11" w16cid:durableId="2007321016">
    <w:abstractNumId w:val="35"/>
  </w:num>
  <w:num w:numId="12" w16cid:durableId="1449621625">
    <w:abstractNumId w:val="12"/>
  </w:num>
  <w:num w:numId="13" w16cid:durableId="1354259676">
    <w:abstractNumId w:val="10"/>
  </w:num>
  <w:num w:numId="14" w16cid:durableId="950435768">
    <w:abstractNumId w:val="9"/>
  </w:num>
  <w:num w:numId="15" w16cid:durableId="1239251525">
    <w:abstractNumId w:val="29"/>
  </w:num>
  <w:num w:numId="16" w16cid:durableId="814489739">
    <w:abstractNumId w:val="38"/>
  </w:num>
  <w:num w:numId="17" w16cid:durableId="1231697542">
    <w:abstractNumId w:val="11"/>
  </w:num>
  <w:num w:numId="18" w16cid:durableId="1218931961">
    <w:abstractNumId w:val="28"/>
  </w:num>
  <w:num w:numId="19" w16cid:durableId="1467703472">
    <w:abstractNumId w:val="1"/>
  </w:num>
  <w:num w:numId="20" w16cid:durableId="869493371">
    <w:abstractNumId w:val="15"/>
  </w:num>
  <w:num w:numId="21" w16cid:durableId="401681993">
    <w:abstractNumId w:val="26"/>
  </w:num>
  <w:num w:numId="22" w16cid:durableId="469321493">
    <w:abstractNumId w:val="2"/>
  </w:num>
  <w:num w:numId="23" w16cid:durableId="1166894121">
    <w:abstractNumId w:val="27"/>
  </w:num>
  <w:num w:numId="24" w16cid:durableId="302538315">
    <w:abstractNumId w:val="36"/>
  </w:num>
  <w:num w:numId="25" w16cid:durableId="540434885">
    <w:abstractNumId w:val="7"/>
  </w:num>
  <w:num w:numId="26" w16cid:durableId="44840153">
    <w:abstractNumId w:val="16"/>
  </w:num>
  <w:num w:numId="27" w16cid:durableId="1417555492">
    <w:abstractNumId w:val="32"/>
  </w:num>
  <w:num w:numId="28" w16cid:durableId="375394342">
    <w:abstractNumId w:val="0"/>
  </w:num>
  <w:num w:numId="29" w16cid:durableId="1682664536">
    <w:abstractNumId w:val="22"/>
  </w:num>
  <w:num w:numId="30" w16cid:durableId="1237403085">
    <w:abstractNumId w:val="41"/>
  </w:num>
  <w:num w:numId="31" w16cid:durableId="1824008978">
    <w:abstractNumId w:val="5"/>
  </w:num>
  <w:num w:numId="32" w16cid:durableId="1042485406">
    <w:abstractNumId w:val="8"/>
  </w:num>
  <w:num w:numId="33" w16cid:durableId="1627660518">
    <w:abstractNumId w:val="39"/>
  </w:num>
  <w:num w:numId="34" w16cid:durableId="851455471">
    <w:abstractNumId w:val="23"/>
  </w:num>
  <w:num w:numId="35" w16cid:durableId="742487055">
    <w:abstractNumId w:val="30"/>
  </w:num>
  <w:num w:numId="36" w16cid:durableId="1916165770">
    <w:abstractNumId w:val="13"/>
  </w:num>
  <w:num w:numId="37" w16cid:durableId="704141568">
    <w:abstractNumId w:val="40"/>
  </w:num>
  <w:num w:numId="38" w16cid:durableId="1002969419">
    <w:abstractNumId w:val="4"/>
  </w:num>
  <w:num w:numId="39" w16cid:durableId="1883900442">
    <w:abstractNumId w:val="19"/>
  </w:num>
  <w:num w:numId="40" w16cid:durableId="548693087">
    <w:abstractNumId w:val="25"/>
  </w:num>
  <w:num w:numId="41" w16cid:durableId="1787112557">
    <w:abstractNumId w:val="3"/>
  </w:num>
  <w:num w:numId="42" w16cid:durableId="165953228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459"/>
    <w:rsid w:val="00004B9C"/>
    <w:rsid w:val="00026C8E"/>
    <w:rsid w:val="00034875"/>
    <w:rsid w:val="000413DE"/>
    <w:rsid w:val="00051EDD"/>
    <w:rsid w:val="00103CC1"/>
    <w:rsid w:val="001309EC"/>
    <w:rsid w:val="00132436"/>
    <w:rsid w:val="0014001D"/>
    <w:rsid w:val="001C2958"/>
    <w:rsid w:val="002B092E"/>
    <w:rsid w:val="002E44FE"/>
    <w:rsid w:val="002F314A"/>
    <w:rsid w:val="00533338"/>
    <w:rsid w:val="00541008"/>
    <w:rsid w:val="005C1459"/>
    <w:rsid w:val="0068039B"/>
    <w:rsid w:val="006D0A3A"/>
    <w:rsid w:val="00805CF8"/>
    <w:rsid w:val="00805D55"/>
    <w:rsid w:val="0081497C"/>
    <w:rsid w:val="00821DFD"/>
    <w:rsid w:val="00950E97"/>
    <w:rsid w:val="00A075B5"/>
    <w:rsid w:val="00AA3FF1"/>
    <w:rsid w:val="00B914ED"/>
    <w:rsid w:val="00BD4D23"/>
    <w:rsid w:val="00C23E8D"/>
    <w:rsid w:val="00CE1C94"/>
    <w:rsid w:val="00D56909"/>
    <w:rsid w:val="00E16F50"/>
    <w:rsid w:val="00E41F21"/>
    <w:rsid w:val="00EA148B"/>
    <w:rsid w:val="00EC1208"/>
    <w:rsid w:val="00F95FDC"/>
    <w:rsid w:val="00FA3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7CB05"/>
  <w15:docId w15:val="{9DA2C122-9328-9F42-9586-978614F84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A3A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spacing w:before="59"/>
      <w:outlineLvl w:val="0"/>
    </w:pPr>
    <w:rPr>
      <w:b/>
      <w:bCs/>
      <w:sz w:val="32"/>
      <w:szCs w:val="32"/>
      <w:u w:val="single" w:color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A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sz w:val="28"/>
      <w:szCs w:val="28"/>
    </w:rPr>
  </w:style>
  <w:style w:type="paragraph" w:styleId="Title">
    <w:name w:val="Title"/>
    <w:basedOn w:val="Normal"/>
    <w:uiPriority w:val="10"/>
    <w:qFormat/>
    <w:pPr>
      <w:ind w:left="2779" w:right="2780"/>
      <w:jc w:val="center"/>
    </w:pPr>
    <w:rPr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631" w:hanging="360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spacing w:before="9"/>
      <w:ind w:left="11" w:right="5"/>
      <w:jc w:val="center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1C2958"/>
    <w:rPr>
      <w:b/>
      <w:bCs/>
    </w:rPr>
  </w:style>
  <w:style w:type="character" w:customStyle="1" w:styleId="apple-converted-space">
    <w:name w:val="apple-converted-space"/>
    <w:basedOn w:val="DefaultParagraphFont"/>
    <w:rsid w:val="001C2958"/>
  </w:style>
  <w:style w:type="character" w:styleId="Emphasis">
    <w:name w:val="Emphasis"/>
    <w:basedOn w:val="DefaultParagraphFont"/>
    <w:uiPriority w:val="20"/>
    <w:qFormat/>
    <w:rsid w:val="001C295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6D0A3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ccc16d0">
    <w:name w:val="___ccc16d0"/>
    <w:basedOn w:val="Normal"/>
    <w:rsid w:val="006D0A3A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Normal"/>
    <w:rsid w:val="00EC1208"/>
    <w:pPr>
      <w:spacing w:before="100" w:beforeAutospacing="1" w:after="100" w:afterAutospacing="1"/>
    </w:pPr>
  </w:style>
  <w:style w:type="paragraph" w:customStyle="1" w:styleId="p1">
    <w:name w:val="p1"/>
    <w:basedOn w:val="Normal"/>
    <w:rsid w:val="00821DFD"/>
    <w:rPr>
      <w:rFonts w:ascii="Helvetica" w:hAnsi="Helvetica"/>
      <w:color w:val="000000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33338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26C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B8D269-BF07-394F-A368-64390E202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Wijesekara W.M.J.P it19961118</dc:creator>
  <cp:lastModifiedBy>Ekanayake K.L.S.T IT24102235</cp:lastModifiedBy>
  <cp:revision>3</cp:revision>
  <cp:lastPrinted>2025-08-03T09:28:00Z</cp:lastPrinted>
  <dcterms:created xsi:type="dcterms:W3CDTF">2025-09-27T00:07:00Z</dcterms:created>
  <dcterms:modified xsi:type="dcterms:W3CDTF">2025-09-27T00:18:00Z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2025-08-03T00:00:00Z</vt:filetime>
  </property>
  <property fmtid="{D5CDD505-2E9C-101B-9397-08002B2CF9AE}" pid="5" name="Producer">
    <vt:lpwstr>Microsoft® Word for Microsoft 365</vt:lpwstr>
  </property>
</Properties>
</file>