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1507" w14:textId="77777777" w:rsidR="00F3602B" w:rsidRPr="00F3602B" w:rsidRDefault="00F3602B" w:rsidP="00F3602B">
      <w:pPr>
        <w:rPr>
          <w:b/>
          <w:bCs/>
          <w:sz w:val="32"/>
          <w:szCs w:val="32"/>
        </w:rPr>
      </w:pPr>
      <w:r w:rsidRPr="00F3602B">
        <w:rPr>
          <w:b/>
          <w:bCs/>
          <w:sz w:val="32"/>
          <w:szCs w:val="32"/>
        </w:rPr>
        <w:t>Part 1: Practical Implementation — Coding the Architectures Step</w:t>
      </w:r>
    </w:p>
    <w:p w14:paraId="2AAE2C00" w14:textId="77777777" w:rsidR="00F3602B" w:rsidRPr="00F3602B" w:rsidRDefault="00F3602B" w:rsidP="00F3602B">
      <w:pPr>
        <w:rPr>
          <w:b/>
          <w:bCs/>
          <w:sz w:val="32"/>
          <w:szCs w:val="32"/>
        </w:rPr>
      </w:pPr>
    </w:p>
    <w:p w14:paraId="130948BC" w14:textId="0A9FACA0" w:rsidR="00F3602B" w:rsidRDefault="00F3602B" w:rsidP="00F3602B">
      <w:pPr>
        <w:rPr>
          <w:b/>
          <w:bCs/>
          <w:sz w:val="32"/>
          <w:szCs w:val="32"/>
        </w:rPr>
      </w:pPr>
      <w:r w:rsidRPr="00F3602B">
        <w:rPr>
          <w:b/>
          <w:bCs/>
          <w:sz w:val="32"/>
          <w:szCs w:val="32"/>
        </w:rPr>
        <w:t xml:space="preserve"> 1.1: Setting the Trap (Partial Observability)</w:t>
      </w:r>
    </w:p>
    <w:p w14:paraId="09B8E5CE" w14:textId="77777777" w:rsidR="00F3602B" w:rsidRDefault="00F3602B" w:rsidP="00F3602B">
      <w:pPr>
        <w:rPr>
          <w:b/>
          <w:bCs/>
          <w:sz w:val="32"/>
          <w:szCs w:val="32"/>
        </w:rPr>
      </w:pPr>
    </w:p>
    <w:p w14:paraId="6F54570E" w14:textId="25A30F47" w:rsidR="00F3602B" w:rsidRDefault="006554F6" w:rsidP="00F3602B">
      <w:pPr>
        <w:rPr>
          <w:b/>
          <w:bCs/>
          <w:sz w:val="32"/>
          <w:szCs w:val="32"/>
        </w:rPr>
      </w:pPr>
      <w:r w:rsidRPr="006554F6">
        <w:rPr>
          <w:b/>
          <w:bCs/>
          <w:sz w:val="32"/>
          <w:szCs w:val="32"/>
        </w:rPr>
        <w:drawing>
          <wp:inline distT="0" distB="0" distL="0" distR="0" wp14:anchorId="7B8DCEB0" wp14:editId="12EE9E92">
            <wp:extent cx="5943600" cy="2197735"/>
            <wp:effectExtent l="0" t="0" r="0" b="0"/>
            <wp:docPr id="4475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9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2D71" w14:textId="77777777" w:rsidR="006554F6" w:rsidRDefault="006554F6" w:rsidP="00F3602B">
      <w:pPr>
        <w:rPr>
          <w:b/>
          <w:bCs/>
          <w:sz w:val="32"/>
          <w:szCs w:val="32"/>
        </w:rPr>
      </w:pPr>
    </w:p>
    <w:p w14:paraId="02E1DD59" w14:textId="385EEEB2" w:rsidR="006554F6" w:rsidRDefault="006554F6" w:rsidP="006554F6">
      <w:pPr>
        <w:rPr>
          <w:b/>
          <w:bCs/>
          <w:sz w:val="32"/>
          <w:szCs w:val="32"/>
        </w:rPr>
      </w:pPr>
      <w:r w:rsidRPr="006554F6">
        <w:rPr>
          <w:b/>
          <w:bCs/>
          <w:sz w:val="32"/>
          <w:szCs w:val="32"/>
        </w:rPr>
        <w:t>Step 1.2: The Simple Reflex Agent (Implementation &amp; Failure)</w:t>
      </w:r>
    </w:p>
    <w:p w14:paraId="2FC987A4" w14:textId="77777777" w:rsidR="006554F6" w:rsidRDefault="006554F6" w:rsidP="006554F6">
      <w:pPr>
        <w:rPr>
          <w:b/>
          <w:bCs/>
          <w:sz w:val="32"/>
          <w:szCs w:val="32"/>
        </w:rPr>
      </w:pPr>
    </w:p>
    <w:p w14:paraId="0AE0C888" w14:textId="0E73F545" w:rsidR="006554F6" w:rsidRDefault="006554F6" w:rsidP="006554F6">
      <w:pPr>
        <w:rPr>
          <w:b/>
          <w:bCs/>
          <w:sz w:val="32"/>
          <w:szCs w:val="32"/>
        </w:rPr>
      </w:pPr>
      <w:r w:rsidRPr="006554F6">
        <w:rPr>
          <w:b/>
          <w:bCs/>
          <w:sz w:val="32"/>
          <w:szCs w:val="32"/>
        </w:rPr>
        <w:drawing>
          <wp:inline distT="0" distB="0" distL="0" distR="0" wp14:anchorId="11950D0B" wp14:editId="6448F2D1">
            <wp:extent cx="5943600" cy="2131695"/>
            <wp:effectExtent l="0" t="0" r="0" b="1905"/>
            <wp:docPr id="92501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15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8746" w14:textId="77777777" w:rsidR="006554F6" w:rsidRDefault="006554F6" w:rsidP="006554F6">
      <w:pPr>
        <w:rPr>
          <w:b/>
          <w:bCs/>
          <w:sz w:val="32"/>
          <w:szCs w:val="32"/>
        </w:rPr>
      </w:pPr>
    </w:p>
    <w:p w14:paraId="42F12FAD" w14:textId="156B4DA8" w:rsidR="009953D0" w:rsidRDefault="009953D0" w:rsidP="006554F6">
      <w:pPr>
        <w:rPr>
          <w:b/>
          <w:bCs/>
          <w:sz w:val="32"/>
          <w:szCs w:val="32"/>
        </w:rPr>
      </w:pPr>
    </w:p>
    <w:p w14:paraId="2A24790F" w14:textId="5DB7E92D" w:rsidR="006554F6" w:rsidRDefault="006C2BF4" w:rsidP="006554F6">
      <w:pPr>
        <w:rPr>
          <w:b/>
          <w:bCs/>
          <w:sz w:val="32"/>
          <w:szCs w:val="32"/>
        </w:rPr>
      </w:pPr>
      <w:r w:rsidRPr="006C2BF4">
        <w:rPr>
          <w:b/>
          <w:bCs/>
          <w:sz w:val="32"/>
          <w:szCs w:val="32"/>
        </w:rPr>
        <w:drawing>
          <wp:inline distT="0" distB="0" distL="0" distR="0" wp14:anchorId="73795190" wp14:editId="74CD7E71">
            <wp:extent cx="3637722" cy="4289869"/>
            <wp:effectExtent l="0" t="0" r="1270" b="0"/>
            <wp:docPr id="15813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141" cy="430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3135" w14:textId="77777777" w:rsidR="006C2BF4" w:rsidRDefault="006C2BF4" w:rsidP="006554F6">
      <w:pPr>
        <w:rPr>
          <w:b/>
          <w:bCs/>
          <w:sz w:val="32"/>
          <w:szCs w:val="32"/>
        </w:rPr>
      </w:pPr>
    </w:p>
    <w:p w14:paraId="71456441" w14:textId="77777777" w:rsidR="006C2BF4" w:rsidRDefault="006C2BF4" w:rsidP="006554F6">
      <w:pPr>
        <w:rPr>
          <w:b/>
          <w:bCs/>
          <w:sz w:val="32"/>
          <w:szCs w:val="32"/>
        </w:rPr>
      </w:pPr>
    </w:p>
    <w:p w14:paraId="188FF377" w14:textId="77777777" w:rsidR="006C2BF4" w:rsidRDefault="006C2BF4" w:rsidP="006554F6">
      <w:pPr>
        <w:rPr>
          <w:b/>
          <w:bCs/>
          <w:sz w:val="32"/>
          <w:szCs w:val="32"/>
        </w:rPr>
      </w:pPr>
    </w:p>
    <w:p w14:paraId="15C7A48B" w14:textId="77777777" w:rsidR="009953D0" w:rsidRDefault="009953D0" w:rsidP="006554F6">
      <w:pPr>
        <w:rPr>
          <w:b/>
          <w:bCs/>
          <w:sz w:val="32"/>
          <w:szCs w:val="32"/>
        </w:rPr>
      </w:pPr>
    </w:p>
    <w:p w14:paraId="4DB6292B" w14:textId="77777777" w:rsidR="009953D0" w:rsidRDefault="009953D0" w:rsidP="006554F6">
      <w:pPr>
        <w:rPr>
          <w:b/>
          <w:bCs/>
          <w:sz w:val="32"/>
          <w:szCs w:val="32"/>
        </w:rPr>
      </w:pPr>
    </w:p>
    <w:p w14:paraId="64601E1E" w14:textId="77777777" w:rsidR="009953D0" w:rsidRDefault="009953D0" w:rsidP="006554F6">
      <w:pPr>
        <w:rPr>
          <w:b/>
          <w:bCs/>
          <w:sz w:val="32"/>
          <w:szCs w:val="32"/>
        </w:rPr>
      </w:pPr>
    </w:p>
    <w:p w14:paraId="2CAD789E" w14:textId="77777777" w:rsidR="009953D0" w:rsidRDefault="009953D0" w:rsidP="006554F6">
      <w:pPr>
        <w:rPr>
          <w:b/>
          <w:bCs/>
          <w:sz w:val="32"/>
          <w:szCs w:val="32"/>
        </w:rPr>
      </w:pPr>
    </w:p>
    <w:p w14:paraId="0D000913" w14:textId="77777777" w:rsidR="009953D0" w:rsidRDefault="009953D0" w:rsidP="006554F6">
      <w:pPr>
        <w:rPr>
          <w:b/>
          <w:bCs/>
          <w:sz w:val="32"/>
          <w:szCs w:val="32"/>
        </w:rPr>
      </w:pPr>
    </w:p>
    <w:p w14:paraId="3188A429" w14:textId="77777777" w:rsidR="009953D0" w:rsidRDefault="009953D0" w:rsidP="006554F6">
      <w:pPr>
        <w:rPr>
          <w:b/>
          <w:bCs/>
          <w:sz w:val="32"/>
          <w:szCs w:val="32"/>
        </w:rPr>
      </w:pPr>
    </w:p>
    <w:p w14:paraId="31C736C6" w14:textId="6883663D" w:rsidR="009953D0" w:rsidRDefault="009953D0" w:rsidP="009953D0">
      <w:pPr>
        <w:rPr>
          <w:b/>
          <w:bCs/>
          <w:sz w:val="32"/>
          <w:szCs w:val="32"/>
        </w:rPr>
      </w:pPr>
      <w:r w:rsidRPr="009953D0">
        <w:rPr>
          <w:b/>
          <w:bCs/>
          <w:sz w:val="32"/>
          <w:szCs w:val="32"/>
        </w:rPr>
        <w:lastRenderedPageBreak/>
        <w:t>Step 1.3: The Model-Based Agent (Memory &amp; State)</w:t>
      </w:r>
    </w:p>
    <w:p w14:paraId="63653060" w14:textId="3BFDAB97" w:rsidR="009953D0" w:rsidRDefault="009953D0" w:rsidP="006554F6">
      <w:pPr>
        <w:rPr>
          <w:b/>
          <w:bCs/>
          <w:sz w:val="32"/>
          <w:szCs w:val="32"/>
        </w:rPr>
      </w:pPr>
      <w:r w:rsidRPr="009953D0">
        <w:rPr>
          <w:b/>
          <w:bCs/>
          <w:sz w:val="32"/>
          <w:szCs w:val="32"/>
        </w:rPr>
        <w:drawing>
          <wp:inline distT="0" distB="0" distL="0" distR="0" wp14:anchorId="0DAC9C18" wp14:editId="31ED0F33">
            <wp:extent cx="5688281" cy="3899146"/>
            <wp:effectExtent l="0" t="0" r="8255" b="6350"/>
            <wp:docPr id="22846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64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0532" cy="39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1C34" w14:textId="586D6C0F" w:rsidR="006C2BF4" w:rsidRDefault="006C2BF4" w:rsidP="006554F6">
      <w:pPr>
        <w:rPr>
          <w:b/>
          <w:bCs/>
          <w:sz w:val="32"/>
          <w:szCs w:val="32"/>
        </w:rPr>
      </w:pPr>
      <w:r w:rsidRPr="006C2BF4">
        <w:rPr>
          <w:b/>
          <w:bCs/>
          <w:sz w:val="32"/>
          <w:szCs w:val="32"/>
        </w:rPr>
        <w:drawing>
          <wp:inline distT="0" distB="0" distL="0" distR="0" wp14:anchorId="78D7610D" wp14:editId="042EE7BC">
            <wp:extent cx="3100939" cy="3742660"/>
            <wp:effectExtent l="0" t="0" r="4445" b="0"/>
            <wp:docPr id="148862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24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150256" cy="380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DAE5" w14:textId="77777777" w:rsidR="009953D0" w:rsidRPr="009953D0" w:rsidRDefault="009953D0" w:rsidP="009953D0">
      <w:pPr>
        <w:rPr>
          <w:sz w:val="32"/>
          <w:szCs w:val="32"/>
        </w:rPr>
      </w:pPr>
      <w:r w:rsidRPr="009953D0">
        <w:rPr>
          <w:sz w:val="32"/>
          <w:szCs w:val="32"/>
        </w:rPr>
        <w:lastRenderedPageBreak/>
        <w:t xml:space="preserve">Q1: According to Lecture 02, why is it impossible to program a mathematically perfect "Table-Driven Agent" for complex environments like </w:t>
      </w:r>
      <w:proofErr w:type="gramStart"/>
      <w:r w:rsidRPr="009953D0">
        <w:rPr>
          <w:sz w:val="32"/>
          <w:szCs w:val="32"/>
        </w:rPr>
        <w:t>Chess</w:t>
      </w:r>
      <w:proofErr w:type="gramEnd"/>
      <w:r w:rsidRPr="009953D0">
        <w:rPr>
          <w:sz w:val="32"/>
          <w:szCs w:val="32"/>
        </w:rPr>
        <w:t>? What happens as the agent's lifetime increases?</w:t>
      </w:r>
    </w:p>
    <w:p w14:paraId="02C94E80" w14:textId="361778CC" w:rsidR="009953D0" w:rsidRPr="009953D0" w:rsidRDefault="009953D0" w:rsidP="009953D0">
      <w:pPr>
        <w:rPr>
          <w:sz w:val="32"/>
          <w:szCs w:val="32"/>
        </w:rPr>
      </w:pPr>
      <w:r w:rsidRPr="009953D0">
        <w:rPr>
          <w:b/>
          <w:bCs/>
          <w:sz w:val="32"/>
          <w:szCs w:val="32"/>
        </w:rPr>
        <w:t>Answer:</w:t>
      </w:r>
      <w:r w:rsidRPr="009953D0">
        <w:rPr>
          <w:sz w:val="32"/>
          <w:szCs w:val="32"/>
        </w:rPr>
        <w:t xml:space="preserve"> A Table-Driven Agent explicitly stores a lookup table mapping every possible percept sequence to an action. In complex environments, the number of possible </w:t>
      </w:r>
      <w:proofErr w:type="gramStart"/>
      <w:r w:rsidRPr="009953D0">
        <w:rPr>
          <w:sz w:val="32"/>
          <w:szCs w:val="32"/>
        </w:rPr>
        <w:t>percept sequences</w:t>
      </w:r>
      <w:proofErr w:type="gramEnd"/>
      <w:r w:rsidRPr="009953D0">
        <w:rPr>
          <w:sz w:val="32"/>
          <w:szCs w:val="32"/>
        </w:rPr>
        <w:t xml:space="preserve"> grows exponentially over time (</w:t>
      </w:r>
      <m:oMath>
        <m:sSup>
          <m:sSupPr>
            <m:ctrlPr>
              <w:rPr>
                <w:rFonts w:ascii="Cambria Math" w:hAnsi="Cambria Math"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P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t</m:t>
            </m:r>
          </m:sup>
        </m:sSup>
      </m:oMath>
      <w:r w:rsidRPr="009953D0">
        <w:rPr>
          <w:sz w:val="32"/>
          <w:szCs w:val="32"/>
        </w:rPr>
        <w:t xml:space="preserve">). This leads to a combinatorial explosion, making the table lookup size infinitely huge, requiring impossible amounts of storage and computational lookup time. </w:t>
      </w:r>
    </w:p>
    <w:p w14:paraId="7FD526AA" w14:textId="77777777" w:rsidR="009953D0" w:rsidRPr="009953D0" w:rsidRDefault="009953D0" w:rsidP="009953D0">
      <w:pPr>
        <w:rPr>
          <w:sz w:val="32"/>
          <w:szCs w:val="32"/>
        </w:rPr>
      </w:pPr>
      <w:r w:rsidRPr="009953D0">
        <w:rPr>
          <w:sz w:val="32"/>
          <w:szCs w:val="32"/>
        </w:rPr>
        <w:t xml:space="preserve">Q2: Look at the code you wrote for your </w:t>
      </w:r>
      <w:proofErr w:type="spellStart"/>
      <w:r w:rsidRPr="009953D0">
        <w:rPr>
          <w:sz w:val="32"/>
          <w:szCs w:val="32"/>
        </w:rPr>
        <w:t>SimpleReflexAgent</w:t>
      </w:r>
      <w:proofErr w:type="spellEnd"/>
      <w:r w:rsidRPr="009953D0">
        <w:rPr>
          <w:sz w:val="32"/>
          <w:szCs w:val="32"/>
        </w:rPr>
        <w:t>. Identify and explain the specific lines of code that represent the "Condition-Action Rules".</w:t>
      </w:r>
    </w:p>
    <w:p w14:paraId="2F39415F" w14:textId="77777777" w:rsidR="009953D0" w:rsidRPr="009953D0" w:rsidRDefault="009953D0" w:rsidP="009953D0">
      <w:pPr>
        <w:rPr>
          <w:b/>
          <w:bCs/>
          <w:sz w:val="32"/>
          <w:szCs w:val="32"/>
        </w:rPr>
      </w:pPr>
      <w:r w:rsidRPr="009953D0">
        <w:rPr>
          <w:b/>
          <w:bCs/>
          <w:sz w:val="32"/>
          <w:szCs w:val="32"/>
        </w:rPr>
        <w:t>Answer:</w:t>
      </w:r>
    </w:p>
    <w:p w14:paraId="428D9C6C" w14:textId="77777777" w:rsidR="009953D0" w:rsidRPr="009953D0" w:rsidRDefault="009953D0" w:rsidP="009953D0">
      <w:pPr>
        <w:rPr>
          <w:sz w:val="32"/>
          <w:szCs w:val="32"/>
        </w:rPr>
      </w:pPr>
      <w:r w:rsidRPr="009953D0">
        <w:rPr>
          <w:sz w:val="32"/>
          <w:szCs w:val="32"/>
        </w:rPr>
        <w:t xml:space="preserve">In </w:t>
      </w:r>
      <w:proofErr w:type="spellStart"/>
      <w:r w:rsidRPr="009953D0">
        <w:rPr>
          <w:sz w:val="32"/>
          <w:szCs w:val="32"/>
        </w:rPr>
        <w:t>SimpleReflexAgent.sense_and_</w:t>
      </w:r>
      <w:proofErr w:type="gramStart"/>
      <w:r w:rsidRPr="009953D0">
        <w:rPr>
          <w:sz w:val="32"/>
          <w:szCs w:val="32"/>
        </w:rPr>
        <w:t>act</w:t>
      </w:r>
      <w:proofErr w:type="spellEnd"/>
      <w:r w:rsidRPr="009953D0">
        <w:rPr>
          <w:sz w:val="32"/>
          <w:szCs w:val="32"/>
        </w:rPr>
        <w:t>(</w:t>
      </w:r>
      <w:proofErr w:type="gramEnd"/>
      <w:r w:rsidRPr="009953D0">
        <w:rPr>
          <w:sz w:val="32"/>
          <w:szCs w:val="32"/>
        </w:rPr>
        <w:t>), the lines:</w:t>
      </w:r>
    </w:p>
    <w:p w14:paraId="4DB6BCF1" w14:textId="77777777" w:rsidR="009953D0" w:rsidRPr="009953D0" w:rsidRDefault="009953D0" w:rsidP="009953D0">
      <w:pPr>
        <w:rPr>
          <w:sz w:val="32"/>
          <w:szCs w:val="32"/>
        </w:rPr>
      </w:pPr>
      <w:r w:rsidRPr="009953D0">
        <w:rPr>
          <w:sz w:val="32"/>
          <w:szCs w:val="32"/>
        </w:rPr>
        <w:t>Python</w:t>
      </w:r>
    </w:p>
    <w:p w14:paraId="767B3DFE" w14:textId="77777777" w:rsidR="009953D0" w:rsidRPr="009953D0" w:rsidRDefault="009953D0" w:rsidP="009953D0">
      <w:pPr>
        <w:rPr>
          <w:sz w:val="32"/>
          <w:szCs w:val="32"/>
        </w:rPr>
      </w:pPr>
      <w:r w:rsidRPr="009953D0">
        <w:rPr>
          <w:sz w:val="32"/>
          <w:szCs w:val="32"/>
        </w:rPr>
        <w:t xml:space="preserve">if </w:t>
      </w:r>
      <w:proofErr w:type="spellStart"/>
      <w:r w:rsidRPr="009953D0">
        <w:rPr>
          <w:sz w:val="32"/>
          <w:szCs w:val="32"/>
        </w:rPr>
        <w:t>percept.get</w:t>
      </w:r>
      <w:proofErr w:type="spellEnd"/>
      <w:r w:rsidRPr="009953D0">
        <w:rPr>
          <w:sz w:val="32"/>
          <w:szCs w:val="32"/>
        </w:rPr>
        <w:t>('</w:t>
      </w:r>
      <w:proofErr w:type="spellStart"/>
      <w:r w:rsidRPr="009953D0">
        <w:rPr>
          <w:sz w:val="32"/>
          <w:szCs w:val="32"/>
        </w:rPr>
        <w:t>food_here</w:t>
      </w:r>
      <w:proofErr w:type="spellEnd"/>
      <w:r w:rsidRPr="009953D0">
        <w:rPr>
          <w:sz w:val="32"/>
          <w:szCs w:val="32"/>
        </w:rPr>
        <w:t>'): return 'Stay'</w:t>
      </w:r>
    </w:p>
    <w:p w14:paraId="71062E4F" w14:textId="77777777" w:rsidR="009953D0" w:rsidRPr="009953D0" w:rsidRDefault="009953D0" w:rsidP="009953D0">
      <w:pPr>
        <w:rPr>
          <w:sz w:val="32"/>
          <w:szCs w:val="32"/>
        </w:rPr>
      </w:pPr>
      <w:proofErr w:type="spellStart"/>
      <w:r w:rsidRPr="009953D0">
        <w:rPr>
          <w:sz w:val="32"/>
          <w:szCs w:val="32"/>
        </w:rPr>
        <w:t>elif</w:t>
      </w:r>
      <w:proofErr w:type="spellEnd"/>
      <w:r w:rsidRPr="009953D0">
        <w:rPr>
          <w:sz w:val="32"/>
          <w:szCs w:val="32"/>
        </w:rPr>
        <w:t xml:space="preserve"> </w:t>
      </w:r>
      <w:proofErr w:type="spellStart"/>
      <w:r w:rsidRPr="009953D0">
        <w:rPr>
          <w:sz w:val="32"/>
          <w:szCs w:val="32"/>
        </w:rPr>
        <w:t>percept.get</w:t>
      </w:r>
      <w:proofErr w:type="spellEnd"/>
      <w:r w:rsidRPr="009953D0">
        <w:rPr>
          <w:sz w:val="32"/>
          <w:szCs w:val="32"/>
        </w:rPr>
        <w:t>('</w:t>
      </w:r>
      <w:proofErr w:type="spellStart"/>
      <w:r w:rsidRPr="009953D0">
        <w:rPr>
          <w:sz w:val="32"/>
          <w:szCs w:val="32"/>
        </w:rPr>
        <w:t>wall_ahead</w:t>
      </w:r>
      <w:proofErr w:type="spellEnd"/>
      <w:r w:rsidRPr="009953D0">
        <w:rPr>
          <w:sz w:val="32"/>
          <w:szCs w:val="32"/>
        </w:rPr>
        <w:t>'): return 'Left'</w:t>
      </w:r>
    </w:p>
    <w:p w14:paraId="152B826A" w14:textId="77777777" w:rsidR="009953D0" w:rsidRPr="009953D0" w:rsidRDefault="009953D0" w:rsidP="009953D0">
      <w:pPr>
        <w:rPr>
          <w:sz w:val="32"/>
          <w:szCs w:val="32"/>
        </w:rPr>
      </w:pPr>
      <w:r w:rsidRPr="009953D0">
        <w:rPr>
          <w:sz w:val="32"/>
          <w:szCs w:val="32"/>
        </w:rPr>
        <w:t>else: return 'Up'</w:t>
      </w:r>
    </w:p>
    <w:p w14:paraId="4136DDC5" w14:textId="77777777" w:rsidR="009953D0" w:rsidRPr="009953D0" w:rsidRDefault="009953D0" w:rsidP="009953D0">
      <w:pPr>
        <w:rPr>
          <w:b/>
          <w:bCs/>
          <w:sz w:val="32"/>
          <w:szCs w:val="32"/>
        </w:rPr>
      </w:pPr>
      <w:r w:rsidRPr="009953D0">
        <w:rPr>
          <w:sz w:val="32"/>
          <w:szCs w:val="32"/>
        </w:rPr>
        <w:t xml:space="preserve">represent the Condition-Action Rules. They directly map current local perceptions (e.g., </w:t>
      </w:r>
      <w:proofErr w:type="spellStart"/>
      <w:r w:rsidRPr="009953D0">
        <w:rPr>
          <w:sz w:val="32"/>
          <w:szCs w:val="32"/>
        </w:rPr>
        <w:t>wall_ahead</w:t>
      </w:r>
      <w:proofErr w:type="spellEnd"/>
      <w:r w:rsidRPr="009953D0">
        <w:rPr>
          <w:sz w:val="32"/>
          <w:szCs w:val="32"/>
        </w:rPr>
        <w:t>) to an immediate actuator movement ('Left') without consulting history.</w:t>
      </w:r>
      <w:r w:rsidRPr="009953D0">
        <w:rPr>
          <w:b/>
          <w:bCs/>
          <w:sz w:val="32"/>
          <w:szCs w:val="32"/>
        </w:rPr>
        <w:t xml:space="preserve"> </w:t>
      </w:r>
    </w:p>
    <w:p w14:paraId="3C23FDE3" w14:textId="77777777" w:rsidR="009953D0" w:rsidRDefault="009953D0" w:rsidP="009953D0">
      <w:pPr>
        <w:rPr>
          <w:b/>
          <w:bCs/>
          <w:sz w:val="32"/>
          <w:szCs w:val="32"/>
        </w:rPr>
      </w:pPr>
    </w:p>
    <w:p w14:paraId="7B1E2406" w14:textId="77777777" w:rsidR="009953D0" w:rsidRDefault="009953D0" w:rsidP="009953D0">
      <w:pPr>
        <w:rPr>
          <w:b/>
          <w:bCs/>
          <w:sz w:val="32"/>
          <w:szCs w:val="32"/>
        </w:rPr>
      </w:pPr>
    </w:p>
    <w:p w14:paraId="70E6B06C" w14:textId="4BCFB9F7" w:rsidR="009953D0" w:rsidRPr="009953D0" w:rsidRDefault="009953D0" w:rsidP="009953D0">
      <w:pPr>
        <w:rPr>
          <w:sz w:val="32"/>
          <w:szCs w:val="32"/>
        </w:rPr>
      </w:pPr>
      <w:r w:rsidRPr="009953D0">
        <w:rPr>
          <w:sz w:val="32"/>
          <w:szCs w:val="32"/>
        </w:rPr>
        <w:lastRenderedPageBreak/>
        <w:t xml:space="preserve">Q3: Analyze exactly why the </w:t>
      </w:r>
      <w:proofErr w:type="spellStart"/>
      <w:r w:rsidRPr="009953D0">
        <w:rPr>
          <w:sz w:val="32"/>
          <w:szCs w:val="32"/>
        </w:rPr>
        <w:t>SimpleReflexAgent</w:t>
      </w:r>
      <w:proofErr w:type="spellEnd"/>
      <w:r w:rsidRPr="009953D0">
        <w:rPr>
          <w:sz w:val="32"/>
          <w:szCs w:val="32"/>
        </w:rPr>
        <w:t xml:space="preserve"> gets stuck in an infinite loop. How did "Partial Observability" and a lack of "Percept History" cause this failure?</w:t>
      </w:r>
    </w:p>
    <w:p w14:paraId="5D0B019D" w14:textId="77777777" w:rsidR="009953D0" w:rsidRPr="009953D0" w:rsidRDefault="009953D0" w:rsidP="009953D0">
      <w:pPr>
        <w:rPr>
          <w:sz w:val="32"/>
          <w:szCs w:val="32"/>
        </w:rPr>
      </w:pPr>
      <w:r w:rsidRPr="009953D0">
        <w:rPr>
          <w:b/>
          <w:bCs/>
          <w:sz w:val="32"/>
          <w:szCs w:val="32"/>
        </w:rPr>
        <w:t>Answer:</w:t>
      </w:r>
      <w:r w:rsidRPr="009953D0">
        <w:rPr>
          <w:sz w:val="32"/>
          <w:szCs w:val="32"/>
        </w:rPr>
        <w:t xml:space="preserve"> Under partial observability, the agent only sees immediate adjacent cells (</w:t>
      </w:r>
      <w:proofErr w:type="spellStart"/>
      <w:r w:rsidRPr="009953D0">
        <w:rPr>
          <w:sz w:val="32"/>
          <w:szCs w:val="32"/>
        </w:rPr>
        <w:t>wall_ahead</w:t>
      </w:r>
      <w:proofErr w:type="spellEnd"/>
      <w:r w:rsidRPr="009953D0">
        <w:rPr>
          <w:sz w:val="32"/>
          <w:szCs w:val="32"/>
        </w:rPr>
        <w:t xml:space="preserve">) and lacks full map awareness. Because it has no percept history/memory, every time it faces a wall, it evaluates the exact same condition and executes the exact same action ('Left'). Since the state doesn't break automatically, it loops infinitely between the same set of grid cells. </w:t>
      </w:r>
    </w:p>
    <w:p w14:paraId="0A49D0E9" w14:textId="77777777" w:rsidR="009953D0" w:rsidRPr="009953D0" w:rsidRDefault="009953D0" w:rsidP="009953D0">
      <w:pPr>
        <w:rPr>
          <w:sz w:val="32"/>
          <w:szCs w:val="32"/>
        </w:rPr>
      </w:pPr>
      <w:r w:rsidRPr="009953D0">
        <w:rPr>
          <w:sz w:val="32"/>
          <w:szCs w:val="32"/>
        </w:rPr>
        <w:t xml:space="preserve">Q4: Evaluate how your </w:t>
      </w:r>
      <w:proofErr w:type="spellStart"/>
      <w:r w:rsidRPr="009953D0">
        <w:rPr>
          <w:sz w:val="32"/>
          <w:szCs w:val="32"/>
        </w:rPr>
        <w:t>ModelBasedAgent</w:t>
      </w:r>
      <w:proofErr w:type="spellEnd"/>
      <w:r w:rsidRPr="009953D0">
        <w:rPr>
          <w:sz w:val="32"/>
          <w:szCs w:val="32"/>
        </w:rPr>
        <w:t xml:space="preserve"> code handles the "Transition Model" and "Sensor Model".</w:t>
      </w:r>
    </w:p>
    <w:p w14:paraId="4CE02B33" w14:textId="77777777" w:rsidR="009953D0" w:rsidRPr="009953D0" w:rsidRDefault="009953D0" w:rsidP="009953D0">
      <w:pPr>
        <w:rPr>
          <w:b/>
          <w:bCs/>
          <w:sz w:val="32"/>
          <w:szCs w:val="32"/>
        </w:rPr>
      </w:pPr>
      <w:r w:rsidRPr="009953D0">
        <w:rPr>
          <w:b/>
          <w:bCs/>
          <w:sz w:val="32"/>
          <w:szCs w:val="32"/>
        </w:rPr>
        <w:t>Answer:</w:t>
      </w:r>
    </w:p>
    <w:p w14:paraId="4EE611FA" w14:textId="77777777" w:rsidR="009953D0" w:rsidRPr="009953D0" w:rsidRDefault="009953D0" w:rsidP="009953D0">
      <w:pPr>
        <w:numPr>
          <w:ilvl w:val="0"/>
          <w:numId w:val="1"/>
        </w:numPr>
        <w:rPr>
          <w:sz w:val="32"/>
          <w:szCs w:val="32"/>
        </w:rPr>
      </w:pPr>
      <w:r w:rsidRPr="009953D0">
        <w:rPr>
          <w:sz w:val="32"/>
          <w:szCs w:val="32"/>
        </w:rPr>
        <w:t>Sensor Model: Handled when reading percept['</w:t>
      </w:r>
      <w:proofErr w:type="spellStart"/>
      <w:r w:rsidRPr="009953D0">
        <w:rPr>
          <w:sz w:val="32"/>
          <w:szCs w:val="32"/>
        </w:rPr>
        <w:t>agent_pos</w:t>
      </w:r>
      <w:proofErr w:type="spellEnd"/>
      <w:r w:rsidRPr="009953D0">
        <w:rPr>
          <w:sz w:val="32"/>
          <w:szCs w:val="32"/>
        </w:rPr>
        <w:t xml:space="preserve">'] to determine the current state from raw percepts. </w:t>
      </w:r>
    </w:p>
    <w:p w14:paraId="6B4C847A" w14:textId="77777777" w:rsidR="009953D0" w:rsidRPr="009953D0" w:rsidRDefault="009953D0" w:rsidP="009953D0">
      <w:pPr>
        <w:numPr>
          <w:ilvl w:val="0"/>
          <w:numId w:val="1"/>
        </w:numPr>
        <w:rPr>
          <w:sz w:val="32"/>
          <w:szCs w:val="32"/>
        </w:rPr>
      </w:pPr>
      <w:r w:rsidRPr="009953D0">
        <w:rPr>
          <w:sz w:val="32"/>
          <w:szCs w:val="32"/>
        </w:rPr>
        <w:t xml:space="preserve">Transition Model: Handled by </w:t>
      </w:r>
      <w:proofErr w:type="spellStart"/>
      <w:r w:rsidRPr="009953D0">
        <w:rPr>
          <w:sz w:val="32"/>
          <w:szCs w:val="32"/>
        </w:rPr>
        <w:t>self.visited_cells.add</w:t>
      </w:r>
      <w:proofErr w:type="spellEnd"/>
      <w:r w:rsidRPr="009953D0">
        <w:rPr>
          <w:sz w:val="32"/>
          <w:szCs w:val="32"/>
        </w:rPr>
        <w:t>(</w:t>
      </w:r>
      <w:proofErr w:type="spellStart"/>
      <w:r w:rsidRPr="009953D0">
        <w:rPr>
          <w:sz w:val="32"/>
          <w:szCs w:val="32"/>
        </w:rPr>
        <w:t>current_pos</w:t>
      </w:r>
      <w:proofErr w:type="spellEnd"/>
      <w:r w:rsidRPr="009953D0">
        <w:rPr>
          <w:sz w:val="32"/>
          <w:szCs w:val="32"/>
        </w:rPr>
        <w:t xml:space="preserve">) and tracking </w:t>
      </w:r>
      <w:proofErr w:type="spellStart"/>
      <w:proofErr w:type="gramStart"/>
      <w:r w:rsidRPr="009953D0">
        <w:rPr>
          <w:sz w:val="32"/>
          <w:szCs w:val="32"/>
        </w:rPr>
        <w:t>self.last</w:t>
      </w:r>
      <w:proofErr w:type="gramEnd"/>
      <w:r w:rsidRPr="009953D0">
        <w:rPr>
          <w:sz w:val="32"/>
          <w:szCs w:val="32"/>
        </w:rPr>
        <w:t>_action</w:t>
      </w:r>
      <w:proofErr w:type="spellEnd"/>
      <w:r w:rsidRPr="009953D0">
        <w:rPr>
          <w:sz w:val="32"/>
          <w:szCs w:val="32"/>
        </w:rPr>
        <w:t>, which updates internal memory about how actions alter position over time. This internal state allows the rule base to choose unvisited/alternative paths and break infinite loops.</w:t>
      </w:r>
    </w:p>
    <w:p w14:paraId="447EAD22" w14:textId="77777777" w:rsidR="006C2BF4" w:rsidRDefault="006C2BF4" w:rsidP="006554F6">
      <w:pPr>
        <w:rPr>
          <w:b/>
          <w:bCs/>
          <w:sz w:val="32"/>
          <w:szCs w:val="32"/>
        </w:rPr>
      </w:pPr>
    </w:p>
    <w:p w14:paraId="77FF27A3" w14:textId="77777777" w:rsidR="006C2BF4" w:rsidRPr="00F3602B" w:rsidRDefault="006C2BF4" w:rsidP="006554F6">
      <w:pPr>
        <w:rPr>
          <w:b/>
          <w:bCs/>
          <w:sz w:val="32"/>
          <w:szCs w:val="32"/>
        </w:rPr>
      </w:pPr>
    </w:p>
    <w:sectPr w:rsidR="006C2BF4" w:rsidRPr="00F36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F7DA7"/>
    <w:multiLevelType w:val="multilevel"/>
    <w:tmpl w:val="78C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0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2B"/>
    <w:rsid w:val="00395C31"/>
    <w:rsid w:val="006554F6"/>
    <w:rsid w:val="006C2BF4"/>
    <w:rsid w:val="009953D0"/>
    <w:rsid w:val="00F3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0C256"/>
  <w15:chartTrackingRefBased/>
  <w15:docId w15:val="{956E66C2-EF63-40F5-AC4F-65A0E649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Muthumali R.M.P.V. IT24103114</dc:creator>
  <cp:keywords/>
  <dc:description/>
  <cp:lastModifiedBy>Muthumali R.M.P.V. IT24103114</cp:lastModifiedBy>
  <cp:revision>1</cp:revision>
  <dcterms:created xsi:type="dcterms:W3CDTF">2026-08-03T16:14:00Z</dcterms:created>
  <dcterms:modified xsi:type="dcterms:W3CDTF">2026-08-03T17:45:00Z</dcterms:modified>
</cp:coreProperties>
</file>