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3304A"/>
          <w:sz w:val="56"/>
        </w:rPr>
        <w:t>Software Test Case Report</w:t>
      </w:r>
    </w:p>
    <w:p>
      <w:pPr>
        <w:jc w:val="center"/>
      </w:pPr>
      <w:r>
        <w:rPr>
          <w:color w:val="426278"/>
          <w:sz w:val="30"/>
        </w:rPr>
        <w:t>Web Based Shopping Mall</w:t>
      </w:r>
    </w:p>
    <w:p/>
    <w:tbl>
      <w:tblPr>
        <w:tblW w:type="auto" w:w="0"/>
        <w:jc w:val="center"/>
        <w:tblLayout w:type="fixed"/>
        <w:tblLook w:firstColumn="1" w:firstRow="1" w:lastColumn="0" w:lastRow="0" w:noHBand="0" w:noVBand="1" w:val="04A0"/>
      </w:tblPr>
      <w:tblGrid>
        <w:gridCol w:w="7625"/>
        <w:gridCol w:w="7625"/>
      </w:tblGrid>
      <w:tr>
        <w:tc>
          <w:tcPr>
            <w:tcW w:type="dxa" w:w="2448"/>
            <w:shd w:fill="EAF1F5"/>
            <w:tcMar>
              <w:top w:w="130" w:type="dxa"/>
              <w:start w:w="80" w:type="dxa"/>
              <w:bottom w:w="130" w:type="dxa"/>
              <w:end w:w="80" w:type="dxa"/>
            </w:tcMar>
            <w:vAlign w:val="center"/>
          </w:tcPr>
          <w:p>
            <w:r>
              <w:rPr>
                <w:b/>
              </w:rPr>
              <w:t>Course</w:t>
            </w:r>
          </w:p>
        </w:tc>
        <w:tc>
          <w:tcPr>
            <w:tcW w:type="dxa" w:w="8640"/>
            <w:tcMar>
              <w:top w:w="130" w:type="dxa"/>
              <w:start w:w="80" w:type="dxa"/>
              <w:bottom w:w="130" w:type="dxa"/>
              <w:end w:w="80" w:type="dxa"/>
            </w:tcMar>
            <w:vAlign w:val="center"/>
          </w:tcPr>
          <w:p>
            <w:r>
              <w:t>SE2030 Software Engineering</w:t>
            </w:r>
          </w:p>
        </w:tc>
      </w:tr>
      <w:tr>
        <w:tc>
          <w:tcPr>
            <w:tcW w:type="dxa" w:w="2448"/>
            <w:shd w:fill="EAF1F5"/>
            <w:tcMar>
              <w:top w:w="130" w:type="dxa"/>
              <w:start w:w="80" w:type="dxa"/>
              <w:bottom w:w="130" w:type="dxa"/>
              <w:end w:w="80" w:type="dxa"/>
            </w:tcMar>
            <w:vAlign w:val="center"/>
          </w:tcPr>
          <w:p>
            <w:r>
              <w:rPr>
                <w:b/>
              </w:rPr>
              <w:t>Group ID</w:t>
            </w:r>
          </w:p>
        </w:tc>
        <w:tc>
          <w:tcPr>
            <w:tcW w:type="dxa" w:w="8640"/>
            <w:tcMar>
              <w:top w:w="130" w:type="dxa"/>
              <w:start w:w="80" w:type="dxa"/>
              <w:bottom w:w="130" w:type="dxa"/>
              <w:end w:w="80" w:type="dxa"/>
            </w:tcMar>
            <w:vAlign w:val="center"/>
          </w:tcPr>
          <w:p>
            <w:r>
              <w:t>Group 07</w:t>
            </w:r>
          </w:p>
        </w:tc>
      </w:tr>
      <w:tr>
        <w:tc>
          <w:tcPr>
            <w:tcW w:type="dxa" w:w="2448"/>
            <w:shd w:fill="EAF1F5"/>
            <w:tcMar>
              <w:top w:w="130" w:type="dxa"/>
              <w:start w:w="80" w:type="dxa"/>
              <w:bottom w:w="130" w:type="dxa"/>
              <w:end w:w="80" w:type="dxa"/>
            </w:tcMar>
            <w:vAlign w:val="center"/>
          </w:tcPr>
          <w:p>
            <w:r>
              <w:rPr>
                <w:b/>
              </w:rPr>
              <w:t>Topic</w:t>
            </w:r>
          </w:p>
        </w:tc>
        <w:tc>
          <w:tcPr>
            <w:tcW w:type="dxa" w:w="8640"/>
            <w:tcMar>
              <w:top w:w="130" w:type="dxa"/>
              <w:start w:w="80" w:type="dxa"/>
              <w:bottom w:w="130" w:type="dxa"/>
              <w:end w:w="80" w:type="dxa"/>
            </w:tcMar>
            <w:vAlign w:val="center"/>
          </w:tcPr>
          <w:p>
            <w:r>
              <w:t>Web Based Shopping Mall</w:t>
            </w:r>
          </w:p>
        </w:tc>
      </w:tr>
      <w:tr>
        <w:tc>
          <w:tcPr>
            <w:tcW w:type="dxa" w:w="2448"/>
            <w:shd w:fill="EAF1F5"/>
            <w:tcMar>
              <w:top w:w="130" w:type="dxa"/>
              <w:start w:w="80" w:type="dxa"/>
              <w:bottom w:w="130" w:type="dxa"/>
              <w:end w:w="80" w:type="dxa"/>
            </w:tcMar>
            <w:vAlign w:val="center"/>
          </w:tcPr>
          <w:p>
            <w:r>
              <w:rPr>
                <w:b/>
              </w:rPr>
              <w:t>Coverage</w:t>
            </w:r>
          </w:p>
        </w:tc>
        <w:tc>
          <w:tcPr>
            <w:tcW w:type="dxa" w:w="8640"/>
            <w:tcMar>
              <w:top w:w="130" w:type="dxa"/>
              <w:start w:w="80" w:type="dxa"/>
              <w:bottom w:w="130" w:type="dxa"/>
              <w:end w:w="80" w:type="dxa"/>
            </w:tcMar>
            <w:vAlign w:val="center"/>
          </w:tcPr>
          <w:p>
            <w:r>
              <w:t>Six assigned major functions; 10 individual test cases per member</w:t>
            </w:r>
          </w:p>
        </w:tc>
      </w:tr>
    </w:tbl>
    <w:p>
      <w:pPr>
        <w:ind w:left="1440" w:right="1440"/>
        <w:jc w:val="center"/>
      </w:pPr>
      <w:r>
        <w:t>This report presents functional test cases for the six core functions of the group project. Each member is identified with their assigned function and student registration number. Each test case states setup conditions, action steps, and the expected outcome.</w:t>
      </w:r>
    </w:p>
    <w:p>
      <w:r>
        <w:br w:type="page"/>
      </w:r>
    </w:p>
    <w:p>
      <w:pPr>
        <w:pStyle w:val="Heading1"/>
      </w:pPr>
      <w:r>
        <w:t>Group Members and Work Allocation</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4608"/>
            <w:shd w:fill="13304A"/>
            <w:tcMar>
              <w:top w:w="70" w:type="dxa"/>
              <w:start w:w="80" w:type="dxa"/>
              <w:bottom w:w="70" w:type="dxa"/>
              <w:end w:w="80" w:type="dxa"/>
            </w:tcMar>
          </w:tcPr>
          <w:p>
            <w:r>
              <w:rPr>
                <w:b/>
                <w:color w:val="FFFFFF"/>
              </w:rPr>
              <w:t>Member</w:t>
            </w:r>
          </w:p>
        </w:tc>
        <w:tc>
          <w:tcPr>
            <w:tcW w:type="dxa" w:w="3024"/>
            <w:shd w:fill="13304A"/>
            <w:tcMar>
              <w:top w:w="70" w:type="dxa"/>
              <w:start w:w="80" w:type="dxa"/>
              <w:bottom w:w="70" w:type="dxa"/>
              <w:end w:w="80" w:type="dxa"/>
            </w:tcMar>
          </w:tcPr>
          <w:p>
            <w:r>
              <w:rPr>
                <w:b/>
                <w:color w:val="FFFFFF"/>
              </w:rPr>
              <w:t>Registration Number</w:t>
            </w:r>
          </w:p>
        </w:tc>
        <w:tc>
          <w:tcPr>
            <w:tcW w:type="dxa" w:w="7488"/>
            <w:shd w:fill="13304A"/>
            <w:tcMar>
              <w:top w:w="70" w:type="dxa"/>
              <w:start w:w="80" w:type="dxa"/>
              <w:bottom w:w="70" w:type="dxa"/>
              <w:end w:w="80" w:type="dxa"/>
            </w:tcMar>
          </w:tcPr>
          <w:p>
            <w:r>
              <w:rPr>
                <w:b/>
                <w:color w:val="FFFFFF"/>
              </w:rPr>
              <w:t>Assigned Function</w:t>
            </w:r>
          </w:p>
        </w:tc>
      </w:tr>
      <w:tr>
        <w:trPr>
          <w:cantSplit/>
        </w:trPr>
        <w:tc>
          <w:tcPr>
            <w:tcW w:type="dxa" w:w="4608"/>
            <w:tcMar>
              <w:top w:w="110" w:type="dxa"/>
              <w:start w:w="80" w:type="dxa"/>
              <w:bottom w:w="110" w:type="dxa"/>
              <w:end w:w="80" w:type="dxa"/>
            </w:tcMar>
          </w:tcPr>
          <w:p>
            <w:r>
              <w:t>Neluvinda T.M.D.N.</w:t>
            </w:r>
          </w:p>
        </w:tc>
        <w:tc>
          <w:tcPr>
            <w:tcW w:type="dxa" w:w="3024"/>
            <w:tcMar>
              <w:top w:w="110" w:type="dxa"/>
              <w:start w:w="80" w:type="dxa"/>
              <w:bottom w:w="110" w:type="dxa"/>
              <w:end w:w="80" w:type="dxa"/>
            </w:tcMar>
          </w:tcPr>
          <w:p>
            <w:r>
              <w:t>IT25101109</w:t>
            </w:r>
          </w:p>
        </w:tc>
        <w:tc>
          <w:tcPr>
            <w:tcW w:type="dxa" w:w="7488"/>
            <w:tcMar>
              <w:top w:w="110" w:type="dxa"/>
              <w:start w:w="80" w:type="dxa"/>
              <w:bottom w:w="110" w:type="dxa"/>
              <w:end w:w="80" w:type="dxa"/>
            </w:tcMar>
          </w:tcPr>
          <w:p>
            <w:r>
              <w:t>User and Stakeholder Management</w:t>
            </w:r>
          </w:p>
        </w:tc>
      </w:tr>
      <w:tr>
        <w:trPr>
          <w:cantSplit/>
        </w:trPr>
        <w:tc>
          <w:tcPr>
            <w:tcW w:type="dxa" w:w="4608"/>
            <w:tcMar>
              <w:top w:w="110" w:type="dxa"/>
              <w:start w:w="80" w:type="dxa"/>
              <w:bottom w:w="110" w:type="dxa"/>
              <w:end w:w="80" w:type="dxa"/>
            </w:tcMar>
          </w:tcPr>
          <w:p>
            <w:r>
              <w:t>Bandara N.V.</w:t>
            </w:r>
          </w:p>
        </w:tc>
        <w:tc>
          <w:tcPr>
            <w:tcW w:type="dxa" w:w="3024"/>
            <w:tcMar>
              <w:top w:w="110" w:type="dxa"/>
              <w:start w:w="80" w:type="dxa"/>
              <w:bottom w:w="110" w:type="dxa"/>
              <w:end w:w="80" w:type="dxa"/>
            </w:tcMar>
          </w:tcPr>
          <w:p>
            <w:r>
              <w:t>IT25101100</w:t>
            </w:r>
          </w:p>
        </w:tc>
        <w:tc>
          <w:tcPr>
            <w:tcW w:type="dxa" w:w="7488"/>
            <w:tcMar>
              <w:top w:w="110" w:type="dxa"/>
              <w:start w:w="80" w:type="dxa"/>
              <w:bottom w:w="110" w:type="dxa"/>
              <w:end w:w="80" w:type="dxa"/>
            </w:tcMar>
          </w:tcPr>
          <w:p>
            <w:r>
              <w:t>Product Catalog Management</w:t>
            </w:r>
          </w:p>
        </w:tc>
      </w:tr>
      <w:tr>
        <w:trPr>
          <w:cantSplit/>
        </w:trPr>
        <w:tc>
          <w:tcPr>
            <w:tcW w:type="dxa" w:w="4608"/>
            <w:tcMar>
              <w:top w:w="110" w:type="dxa"/>
              <w:start w:w="80" w:type="dxa"/>
              <w:bottom w:w="110" w:type="dxa"/>
              <w:end w:w="80" w:type="dxa"/>
            </w:tcMar>
          </w:tcPr>
          <w:p>
            <w:r>
              <w:t>Vaas W.P.S.D.</w:t>
            </w:r>
          </w:p>
        </w:tc>
        <w:tc>
          <w:tcPr>
            <w:tcW w:type="dxa" w:w="3024"/>
            <w:tcMar>
              <w:top w:w="110" w:type="dxa"/>
              <w:start w:w="80" w:type="dxa"/>
              <w:bottom w:w="110" w:type="dxa"/>
              <w:end w:w="80" w:type="dxa"/>
            </w:tcMar>
          </w:tcPr>
          <w:p>
            <w:r>
              <w:t>IT25101123</w:t>
            </w:r>
          </w:p>
        </w:tc>
        <w:tc>
          <w:tcPr>
            <w:tcW w:type="dxa" w:w="7488"/>
            <w:tcMar>
              <w:top w:w="110" w:type="dxa"/>
              <w:start w:w="80" w:type="dxa"/>
              <w:bottom w:w="110" w:type="dxa"/>
              <w:end w:w="80" w:type="dxa"/>
            </w:tcMar>
          </w:tcPr>
          <w:p>
            <w:r>
              <w:t>Shopping Cart Handling</w:t>
            </w:r>
          </w:p>
        </w:tc>
      </w:tr>
      <w:tr>
        <w:trPr>
          <w:cantSplit/>
        </w:trPr>
        <w:tc>
          <w:tcPr>
            <w:tcW w:type="dxa" w:w="4608"/>
            <w:tcMar>
              <w:top w:w="110" w:type="dxa"/>
              <w:start w:w="80" w:type="dxa"/>
              <w:bottom w:w="110" w:type="dxa"/>
              <w:end w:w="80" w:type="dxa"/>
            </w:tcMar>
          </w:tcPr>
          <w:p>
            <w:r>
              <w:t>Maliduwa M.G.B.B.</w:t>
            </w:r>
          </w:p>
        </w:tc>
        <w:tc>
          <w:tcPr>
            <w:tcW w:type="dxa" w:w="3024"/>
            <w:tcMar>
              <w:top w:w="110" w:type="dxa"/>
              <w:start w:w="80" w:type="dxa"/>
              <w:bottom w:w="110" w:type="dxa"/>
              <w:end w:w="80" w:type="dxa"/>
            </w:tcMar>
          </w:tcPr>
          <w:p>
            <w:r>
              <w:t>IT25101122</w:t>
            </w:r>
          </w:p>
        </w:tc>
        <w:tc>
          <w:tcPr>
            <w:tcW w:type="dxa" w:w="7488"/>
            <w:tcMar>
              <w:top w:w="110" w:type="dxa"/>
              <w:start w:w="80" w:type="dxa"/>
              <w:bottom w:w="110" w:type="dxa"/>
              <w:end w:w="80" w:type="dxa"/>
            </w:tcMar>
          </w:tcPr>
          <w:p>
            <w:r>
              <w:t>Order and Payment Handling</w:t>
            </w:r>
          </w:p>
        </w:tc>
      </w:tr>
      <w:tr>
        <w:trPr>
          <w:cantSplit/>
        </w:trPr>
        <w:tc>
          <w:tcPr>
            <w:tcW w:type="dxa" w:w="4608"/>
            <w:tcMar>
              <w:top w:w="110" w:type="dxa"/>
              <w:start w:w="80" w:type="dxa"/>
              <w:bottom w:w="110" w:type="dxa"/>
              <w:end w:w="80" w:type="dxa"/>
            </w:tcMar>
          </w:tcPr>
          <w:p>
            <w:r>
              <w:t>Weerawickrama K.K.</w:t>
            </w:r>
          </w:p>
        </w:tc>
        <w:tc>
          <w:tcPr>
            <w:tcW w:type="dxa" w:w="3024"/>
            <w:tcMar>
              <w:top w:w="110" w:type="dxa"/>
              <w:start w:w="80" w:type="dxa"/>
              <w:bottom w:w="110" w:type="dxa"/>
              <w:end w:w="80" w:type="dxa"/>
            </w:tcMar>
          </w:tcPr>
          <w:p>
            <w:r>
              <w:t>IT25101108</w:t>
            </w:r>
          </w:p>
        </w:tc>
        <w:tc>
          <w:tcPr>
            <w:tcW w:type="dxa" w:w="7488"/>
            <w:tcMar>
              <w:top w:w="110" w:type="dxa"/>
              <w:start w:w="80" w:type="dxa"/>
              <w:bottom w:w="110" w:type="dxa"/>
              <w:end w:w="80" w:type="dxa"/>
            </w:tcMar>
          </w:tcPr>
          <w:p>
            <w:r>
              <w:t>Product Feedback and Reputation Analytics</w:t>
            </w:r>
          </w:p>
        </w:tc>
      </w:tr>
      <w:tr>
        <w:trPr>
          <w:cantSplit/>
        </w:trPr>
        <w:tc>
          <w:tcPr>
            <w:tcW w:type="dxa" w:w="4608"/>
            <w:tcMar>
              <w:top w:w="110" w:type="dxa"/>
              <w:start w:w="80" w:type="dxa"/>
              <w:bottom w:w="110" w:type="dxa"/>
              <w:end w:w="80" w:type="dxa"/>
            </w:tcMar>
          </w:tcPr>
          <w:p>
            <w:r>
              <w:t>Ariyasinghe P.A.D.A.J.</w:t>
            </w:r>
          </w:p>
        </w:tc>
        <w:tc>
          <w:tcPr>
            <w:tcW w:type="dxa" w:w="3024"/>
            <w:tcMar>
              <w:top w:w="110" w:type="dxa"/>
              <w:start w:w="80" w:type="dxa"/>
              <w:bottom w:w="110" w:type="dxa"/>
              <w:end w:w="80" w:type="dxa"/>
            </w:tcMar>
          </w:tcPr>
          <w:p>
            <w:r>
              <w:t>IT25101088</w:t>
            </w:r>
          </w:p>
        </w:tc>
        <w:tc>
          <w:tcPr>
            <w:tcW w:type="dxa" w:w="7488"/>
            <w:tcMar>
              <w:top w:w="110" w:type="dxa"/>
              <w:start w:w="80" w:type="dxa"/>
              <w:bottom w:w="110" w:type="dxa"/>
              <w:end w:w="80" w:type="dxa"/>
            </w:tcMar>
          </w:tcPr>
          <w:p>
            <w:r>
              <w:t>Customer Support and Inquiry System CRUD</w:t>
            </w:r>
          </w:p>
        </w:tc>
      </w:tr>
    </w:tbl>
    <w:p/>
    <w:p>
      <w:r>
        <w:rPr>
          <w:b/>
        </w:rPr>
        <w:t xml:space="preserve">Test case format: </w:t>
      </w:r>
      <w:r>
        <w:t>Test case ID, scenario, preconditions/test data, test steps, expected result, and priority. Priority is High for core user journeys and access-control or data-integrity checks; Medium for supporting views and validation cases.</w:t>
      </w:r>
    </w:p>
    <w:p>
      <w:r>
        <w:br w:type="page"/>
      </w:r>
    </w:p>
    <w:p>
      <w:pPr>
        <w:pStyle w:val="Heading1"/>
      </w:pPr>
      <w:r>
        <w:t>User and Stakeholder Management</w:t>
      </w:r>
    </w:p>
    <w:p>
      <w:pPr>
        <w:spacing w:after="100"/>
      </w:pPr>
      <w:r>
        <w:rPr>
          <w:b/>
        </w:rPr>
        <w:t xml:space="preserve">Member: </w:t>
      </w:r>
      <w:r>
        <w:t xml:space="preserve">Neluvinda T.M.D.N.  |  </w:t>
      </w:r>
      <w:r>
        <w:rPr>
          <w:b/>
        </w:rPr>
        <w:t xml:space="preserve">Registration No.: </w:t>
      </w:r>
      <w:r>
        <w:t xml:space="preserve">IT25101109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US-01</w:t>
              <w:br/>
              <w:t>High</w:t>
            </w:r>
          </w:p>
        </w:tc>
        <w:tc>
          <w:tcPr>
            <w:tcW w:type="dxa" w:w="4536"/>
            <w:vAlign w:val="top"/>
            <w:tcMar>
              <w:top w:w="80" w:type="dxa"/>
              <w:start w:w="80" w:type="dxa"/>
              <w:bottom w:w="80" w:type="dxa"/>
              <w:end w:w="80" w:type="dxa"/>
            </w:tcMar>
          </w:tcPr>
          <w:p>
            <w:pPr>
              <w:spacing w:after="0"/>
            </w:pPr>
            <w:r>
              <w:rPr>
                <w:sz w:val="15"/>
              </w:rPr>
              <w:t>Register customer with valid details Visitor is logged out; email is unused.</w:t>
            </w:r>
          </w:p>
        </w:tc>
        <w:tc>
          <w:tcPr>
            <w:tcW w:type="dxa" w:w="4104"/>
            <w:vAlign w:val="top"/>
            <w:tcMar>
              <w:top w:w="80" w:type="dxa"/>
              <w:start w:w="80" w:type="dxa"/>
              <w:bottom w:w="80" w:type="dxa"/>
              <w:end w:w="80" w:type="dxa"/>
            </w:tcMar>
          </w:tcPr>
          <w:p>
            <w:pPr>
              <w:spacing w:after="0"/>
            </w:pPr>
            <w:r>
              <w:rPr>
                <w:sz w:val="15"/>
              </w:rPr>
              <w:t>Submit name, email, password and customer role.</w:t>
            </w:r>
          </w:p>
        </w:tc>
        <w:tc>
          <w:tcPr>
            <w:tcW w:type="dxa" w:w="5443"/>
            <w:vAlign w:val="top"/>
            <w:tcMar>
              <w:top w:w="80" w:type="dxa"/>
              <w:start w:w="80" w:type="dxa"/>
              <w:bottom w:w="80" w:type="dxa"/>
              <w:end w:w="80" w:type="dxa"/>
            </w:tcMar>
          </w:tcPr>
          <w:p>
            <w:pPr>
              <w:spacing w:after="0"/>
            </w:pPr>
            <w:r>
              <w:rPr>
                <w:sz w:val="15"/>
              </w:rPr>
              <w:t>Customer account is saved; confirmation/success message is shown.</w:t>
            </w:r>
          </w:p>
        </w:tc>
      </w:tr>
      <w:tr>
        <w:trPr>
          <w:cantSplit/>
        </w:trPr>
        <w:tc>
          <w:tcPr>
            <w:tcW w:type="dxa" w:w="1123"/>
            <w:vAlign w:val="top"/>
            <w:tcMar>
              <w:top w:w="80" w:type="dxa"/>
              <w:start w:w="80" w:type="dxa"/>
              <w:bottom w:w="80" w:type="dxa"/>
              <w:end w:w="80" w:type="dxa"/>
            </w:tcMar>
          </w:tcPr>
          <w:p>
            <w:pPr>
              <w:spacing w:after="0"/>
            </w:pPr>
            <w:r>
              <w:rPr>
                <w:b/>
                <w:sz w:val="15"/>
              </w:rPr>
              <w:t>US-02</w:t>
              <w:br/>
              <w:t>High</w:t>
            </w:r>
          </w:p>
        </w:tc>
        <w:tc>
          <w:tcPr>
            <w:tcW w:type="dxa" w:w="4536"/>
            <w:vAlign w:val="top"/>
            <w:tcMar>
              <w:top w:w="80" w:type="dxa"/>
              <w:start w:w="80" w:type="dxa"/>
              <w:bottom w:w="80" w:type="dxa"/>
              <w:end w:w="80" w:type="dxa"/>
            </w:tcMar>
          </w:tcPr>
          <w:p>
            <w:pPr>
              <w:spacing w:after="0"/>
            </w:pPr>
            <w:r>
              <w:rPr>
                <w:sz w:val="15"/>
              </w:rPr>
              <w:t>Reject customer registration with existing email An account already uses customer@example.com.</w:t>
            </w:r>
          </w:p>
        </w:tc>
        <w:tc>
          <w:tcPr>
            <w:tcW w:type="dxa" w:w="4104"/>
            <w:vAlign w:val="top"/>
            <w:tcMar>
              <w:top w:w="80" w:type="dxa"/>
              <w:start w:w="80" w:type="dxa"/>
              <w:bottom w:w="80" w:type="dxa"/>
              <w:end w:w="80" w:type="dxa"/>
            </w:tcMar>
          </w:tcPr>
          <w:p>
            <w:pPr>
              <w:spacing w:after="0"/>
            </w:pPr>
            <w:r>
              <w:rPr>
                <w:sz w:val="15"/>
              </w:rPr>
              <w:t>Submit registration using the same email.</w:t>
            </w:r>
          </w:p>
        </w:tc>
        <w:tc>
          <w:tcPr>
            <w:tcW w:type="dxa" w:w="5443"/>
            <w:vAlign w:val="top"/>
            <w:tcMar>
              <w:top w:w="80" w:type="dxa"/>
              <w:start w:w="80" w:type="dxa"/>
              <w:bottom w:w="80" w:type="dxa"/>
              <w:end w:w="80" w:type="dxa"/>
            </w:tcMar>
          </w:tcPr>
          <w:p>
            <w:pPr>
              <w:spacing w:after="0"/>
            </w:pPr>
            <w:r>
              <w:rPr>
                <w:sz w:val="15"/>
              </w:rPr>
              <w:t>Registration is rejected; no duplicate account is created.</w:t>
            </w:r>
          </w:p>
        </w:tc>
      </w:tr>
      <w:tr>
        <w:trPr>
          <w:cantSplit/>
        </w:trPr>
        <w:tc>
          <w:tcPr>
            <w:tcW w:type="dxa" w:w="1123"/>
            <w:vAlign w:val="top"/>
            <w:tcMar>
              <w:top w:w="80" w:type="dxa"/>
              <w:start w:w="80" w:type="dxa"/>
              <w:bottom w:w="80" w:type="dxa"/>
              <w:end w:w="80" w:type="dxa"/>
            </w:tcMar>
          </w:tcPr>
          <w:p>
            <w:pPr>
              <w:spacing w:after="0"/>
            </w:pPr>
            <w:r>
              <w:rPr>
                <w:b/>
                <w:sz w:val="15"/>
              </w:rPr>
              <w:t>US-03</w:t>
              <w:br/>
              <w:t>Medium</w:t>
            </w:r>
          </w:p>
        </w:tc>
        <w:tc>
          <w:tcPr>
            <w:tcW w:type="dxa" w:w="4536"/>
            <w:vAlign w:val="top"/>
            <w:tcMar>
              <w:top w:w="80" w:type="dxa"/>
              <w:start w:w="80" w:type="dxa"/>
              <w:bottom w:w="80" w:type="dxa"/>
              <w:end w:w="80" w:type="dxa"/>
            </w:tcMar>
          </w:tcPr>
          <w:p>
            <w:pPr>
              <w:spacing w:after="0"/>
            </w:pPr>
            <w:r>
              <w:rPr>
                <w:sz w:val="15"/>
              </w:rPr>
              <w:t>Reject invalid registration details Visitor is on the registration form.</w:t>
            </w:r>
          </w:p>
        </w:tc>
        <w:tc>
          <w:tcPr>
            <w:tcW w:type="dxa" w:w="4104"/>
            <w:vAlign w:val="top"/>
            <w:tcMar>
              <w:top w:w="80" w:type="dxa"/>
              <w:start w:w="80" w:type="dxa"/>
              <w:bottom w:w="80" w:type="dxa"/>
              <w:end w:w="80" w:type="dxa"/>
            </w:tcMar>
          </w:tcPr>
          <w:p>
            <w:pPr>
              <w:spacing w:after="0"/>
            </w:pPr>
            <w:r>
              <w:rPr>
                <w:sz w:val="15"/>
              </w:rPr>
              <w:t>Submit malformed email or missing required fields.</w:t>
            </w:r>
          </w:p>
        </w:tc>
        <w:tc>
          <w:tcPr>
            <w:tcW w:type="dxa" w:w="5443"/>
            <w:vAlign w:val="top"/>
            <w:tcMar>
              <w:top w:w="80" w:type="dxa"/>
              <w:start w:w="80" w:type="dxa"/>
              <w:bottom w:w="80" w:type="dxa"/>
              <w:end w:w="80" w:type="dxa"/>
            </w:tcMar>
          </w:tcPr>
          <w:p>
            <w:pPr>
              <w:spacing w:after="0"/>
            </w:pPr>
            <w:r>
              <w:rPr>
                <w:sz w:val="15"/>
              </w:rPr>
              <w:t>Field validation errors appear; account is not created.</w:t>
            </w:r>
          </w:p>
        </w:tc>
      </w:tr>
      <w:tr>
        <w:trPr>
          <w:cantSplit/>
        </w:trPr>
        <w:tc>
          <w:tcPr>
            <w:tcW w:type="dxa" w:w="1123"/>
            <w:vAlign w:val="top"/>
            <w:tcMar>
              <w:top w:w="80" w:type="dxa"/>
              <w:start w:w="80" w:type="dxa"/>
              <w:bottom w:w="80" w:type="dxa"/>
              <w:end w:w="80" w:type="dxa"/>
            </w:tcMar>
          </w:tcPr>
          <w:p>
            <w:pPr>
              <w:spacing w:after="0"/>
            </w:pPr>
            <w:r>
              <w:rPr>
                <w:b/>
                <w:sz w:val="15"/>
              </w:rPr>
              <w:t>US-04</w:t>
              <w:br/>
              <w:t>High</w:t>
            </w:r>
          </w:p>
        </w:tc>
        <w:tc>
          <w:tcPr>
            <w:tcW w:type="dxa" w:w="4536"/>
            <w:vAlign w:val="top"/>
            <w:tcMar>
              <w:top w:w="80" w:type="dxa"/>
              <w:start w:w="80" w:type="dxa"/>
              <w:bottom w:w="80" w:type="dxa"/>
              <w:end w:w="80" w:type="dxa"/>
            </w:tcMar>
          </w:tcPr>
          <w:p>
            <w:pPr>
              <w:spacing w:after="0"/>
            </w:pPr>
            <w:r>
              <w:rPr>
                <w:sz w:val="15"/>
              </w:rPr>
              <w:t>Authenticate with valid customer credentials Customer account is active.</w:t>
            </w:r>
          </w:p>
        </w:tc>
        <w:tc>
          <w:tcPr>
            <w:tcW w:type="dxa" w:w="4104"/>
            <w:vAlign w:val="top"/>
            <w:tcMar>
              <w:top w:w="80" w:type="dxa"/>
              <w:start w:w="80" w:type="dxa"/>
              <w:bottom w:w="80" w:type="dxa"/>
              <w:end w:w="80" w:type="dxa"/>
            </w:tcMar>
          </w:tcPr>
          <w:p>
            <w:pPr>
              <w:spacing w:after="0"/>
            </w:pPr>
            <w:r>
              <w:rPr>
                <w:sz w:val="15"/>
              </w:rPr>
              <w:t>Enter correct email and password on login.</w:t>
            </w:r>
          </w:p>
        </w:tc>
        <w:tc>
          <w:tcPr>
            <w:tcW w:type="dxa" w:w="5443"/>
            <w:vAlign w:val="top"/>
            <w:tcMar>
              <w:top w:w="80" w:type="dxa"/>
              <w:start w:w="80" w:type="dxa"/>
              <w:bottom w:w="80" w:type="dxa"/>
              <w:end w:w="80" w:type="dxa"/>
            </w:tcMar>
          </w:tcPr>
          <w:p>
            <w:pPr>
              <w:spacing w:after="0"/>
            </w:pPr>
            <w:r>
              <w:rPr>
                <w:sz w:val="15"/>
              </w:rPr>
              <w:t>Customer is authenticated and redirected to an allowed customer page.</w:t>
            </w:r>
          </w:p>
        </w:tc>
      </w:tr>
      <w:tr>
        <w:trPr>
          <w:cantSplit/>
        </w:trPr>
        <w:tc>
          <w:tcPr>
            <w:tcW w:type="dxa" w:w="1123"/>
            <w:vAlign w:val="top"/>
            <w:tcMar>
              <w:top w:w="80" w:type="dxa"/>
              <w:start w:w="80" w:type="dxa"/>
              <w:bottom w:w="80" w:type="dxa"/>
              <w:end w:w="80" w:type="dxa"/>
            </w:tcMar>
          </w:tcPr>
          <w:p>
            <w:pPr>
              <w:spacing w:after="0"/>
            </w:pPr>
            <w:r>
              <w:rPr>
                <w:b/>
                <w:sz w:val="15"/>
              </w:rPr>
              <w:t>US-05</w:t>
              <w:br/>
              <w:t>Medium</w:t>
            </w:r>
          </w:p>
        </w:tc>
        <w:tc>
          <w:tcPr>
            <w:tcW w:type="dxa" w:w="4536"/>
            <w:vAlign w:val="top"/>
            <w:tcMar>
              <w:top w:w="80" w:type="dxa"/>
              <w:start w:w="80" w:type="dxa"/>
              <w:bottom w:w="80" w:type="dxa"/>
              <w:end w:w="80" w:type="dxa"/>
            </w:tcMar>
          </w:tcPr>
          <w:p>
            <w:pPr>
              <w:spacing w:after="0"/>
            </w:pPr>
            <w:r>
              <w:rPr>
                <w:sz w:val="15"/>
              </w:rPr>
              <w:t>Reject incorrect password Customer account exists.</w:t>
            </w:r>
          </w:p>
        </w:tc>
        <w:tc>
          <w:tcPr>
            <w:tcW w:type="dxa" w:w="4104"/>
            <w:vAlign w:val="top"/>
            <w:tcMar>
              <w:top w:w="80" w:type="dxa"/>
              <w:start w:w="80" w:type="dxa"/>
              <w:bottom w:w="80" w:type="dxa"/>
              <w:end w:w="80" w:type="dxa"/>
            </w:tcMar>
          </w:tcPr>
          <w:p>
            <w:pPr>
              <w:spacing w:after="0"/>
            </w:pPr>
            <w:r>
              <w:rPr>
                <w:sz w:val="15"/>
              </w:rPr>
              <w:t>Enter correct email and incorrect password.</w:t>
            </w:r>
          </w:p>
        </w:tc>
        <w:tc>
          <w:tcPr>
            <w:tcW w:type="dxa" w:w="5443"/>
            <w:vAlign w:val="top"/>
            <w:tcMar>
              <w:top w:w="80" w:type="dxa"/>
              <w:start w:w="80" w:type="dxa"/>
              <w:bottom w:w="80" w:type="dxa"/>
              <w:end w:w="80" w:type="dxa"/>
            </w:tcMar>
          </w:tcPr>
          <w:p>
            <w:pPr>
              <w:spacing w:after="0"/>
            </w:pPr>
            <w:r>
              <w:rPr>
                <w:sz w:val="15"/>
              </w:rPr>
              <w:t>Login is denied and no authenticated session is created.</w:t>
            </w:r>
          </w:p>
        </w:tc>
      </w:tr>
      <w:tr>
        <w:trPr>
          <w:cantSplit/>
        </w:trPr>
        <w:tc>
          <w:tcPr>
            <w:tcW w:type="dxa" w:w="1123"/>
            <w:vAlign w:val="top"/>
            <w:tcMar>
              <w:top w:w="80" w:type="dxa"/>
              <w:start w:w="80" w:type="dxa"/>
              <w:bottom w:w="80" w:type="dxa"/>
              <w:end w:w="80" w:type="dxa"/>
            </w:tcMar>
          </w:tcPr>
          <w:p>
            <w:pPr>
              <w:spacing w:after="0"/>
            </w:pPr>
            <w:r>
              <w:rPr>
                <w:b/>
                <w:sz w:val="15"/>
              </w:rPr>
              <w:t>US-06</w:t>
              <w:br/>
              <w:t>Medium</w:t>
            </w:r>
          </w:p>
        </w:tc>
        <w:tc>
          <w:tcPr>
            <w:tcW w:type="dxa" w:w="4536"/>
            <w:vAlign w:val="top"/>
            <w:tcMar>
              <w:top w:w="80" w:type="dxa"/>
              <w:start w:w="80" w:type="dxa"/>
              <w:bottom w:w="80" w:type="dxa"/>
              <w:end w:w="80" w:type="dxa"/>
            </w:tcMar>
          </w:tcPr>
          <w:p>
            <w:pPr>
              <w:spacing w:after="0"/>
            </w:pPr>
            <w:r>
              <w:rPr>
                <w:sz w:val="15"/>
              </w:rPr>
              <w:t>Deny customer-only page to logged-out visitor No active session.</w:t>
            </w:r>
          </w:p>
        </w:tc>
        <w:tc>
          <w:tcPr>
            <w:tcW w:type="dxa" w:w="4104"/>
            <w:vAlign w:val="top"/>
            <w:tcMar>
              <w:top w:w="80" w:type="dxa"/>
              <w:start w:w="80" w:type="dxa"/>
              <w:bottom w:w="80" w:type="dxa"/>
              <w:end w:w="80" w:type="dxa"/>
            </w:tcMar>
          </w:tcPr>
          <w:p>
            <w:pPr>
              <w:spacing w:after="0"/>
            </w:pPr>
            <w:r>
              <w:rPr>
                <w:sz w:val="15"/>
              </w:rPr>
              <w:t>Open a customer-protected URL directly.</w:t>
            </w:r>
          </w:p>
        </w:tc>
        <w:tc>
          <w:tcPr>
            <w:tcW w:type="dxa" w:w="5443"/>
            <w:vAlign w:val="top"/>
            <w:tcMar>
              <w:top w:w="80" w:type="dxa"/>
              <w:start w:w="80" w:type="dxa"/>
              <w:bottom w:w="80" w:type="dxa"/>
              <w:end w:w="80" w:type="dxa"/>
            </w:tcMar>
          </w:tcPr>
          <w:p>
            <w:pPr>
              <w:spacing w:after="0"/>
            </w:pPr>
            <w:r>
              <w:rPr>
                <w:sz w:val="15"/>
              </w:rPr>
              <w:t>User is redirected to login or access is denied.</w:t>
            </w:r>
          </w:p>
        </w:tc>
      </w:tr>
      <w:tr>
        <w:trPr>
          <w:cantSplit/>
        </w:trPr>
        <w:tc>
          <w:tcPr>
            <w:tcW w:type="dxa" w:w="1123"/>
            <w:vAlign w:val="top"/>
            <w:tcMar>
              <w:top w:w="80" w:type="dxa"/>
              <w:start w:w="80" w:type="dxa"/>
              <w:bottom w:w="80" w:type="dxa"/>
              <w:end w:w="80" w:type="dxa"/>
            </w:tcMar>
          </w:tcPr>
          <w:p>
            <w:pPr>
              <w:spacing w:after="0"/>
            </w:pPr>
            <w:r>
              <w:rPr>
                <w:b/>
                <w:sz w:val="15"/>
              </w:rPr>
              <w:t>US-07</w:t>
              <w:br/>
              <w:t>Medium</w:t>
            </w:r>
          </w:p>
        </w:tc>
        <w:tc>
          <w:tcPr>
            <w:tcW w:type="dxa" w:w="4536"/>
            <w:vAlign w:val="top"/>
            <w:tcMar>
              <w:top w:w="80" w:type="dxa"/>
              <w:start w:w="80" w:type="dxa"/>
              <w:bottom w:w="80" w:type="dxa"/>
              <w:end w:w="80" w:type="dxa"/>
            </w:tcMar>
          </w:tcPr>
          <w:p>
            <w:pPr>
              <w:spacing w:after="0"/>
            </w:pPr>
            <w:r>
              <w:rPr>
                <w:sz w:val="15"/>
              </w:rPr>
              <w:t>Deny role-restricted action to wrong role Logged in as customer; merchant management URL is known.</w:t>
            </w:r>
          </w:p>
        </w:tc>
        <w:tc>
          <w:tcPr>
            <w:tcW w:type="dxa" w:w="4104"/>
            <w:vAlign w:val="top"/>
            <w:tcMar>
              <w:top w:w="80" w:type="dxa"/>
              <w:start w:w="80" w:type="dxa"/>
              <w:bottom w:w="80" w:type="dxa"/>
              <w:end w:w="80" w:type="dxa"/>
            </w:tcMar>
          </w:tcPr>
          <w:p>
            <w:pPr>
              <w:spacing w:after="0"/>
            </w:pPr>
            <w:r>
              <w:rPr>
                <w:sz w:val="15"/>
              </w:rPr>
              <w:t>Request the merchant-only URL directly.</w:t>
            </w:r>
          </w:p>
        </w:tc>
        <w:tc>
          <w:tcPr>
            <w:tcW w:type="dxa" w:w="5443"/>
            <w:vAlign w:val="top"/>
            <w:tcMar>
              <w:top w:w="80" w:type="dxa"/>
              <w:start w:w="80" w:type="dxa"/>
              <w:bottom w:w="80" w:type="dxa"/>
              <w:end w:w="80" w:type="dxa"/>
            </w:tcMar>
          </w:tcPr>
          <w:p>
            <w:pPr>
              <w:spacing w:after="0"/>
            </w:pPr>
            <w:r>
              <w:rPr>
                <w:sz w:val="15"/>
              </w:rPr>
              <w:t>Access is denied; no merchant data is changed.</w:t>
            </w:r>
          </w:p>
        </w:tc>
      </w:tr>
      <w:tr>
        <w:trPr>
          <w:cantSplit/>
        </w:trPr>
        <w:tc>
          <w:tcPr>
            <w:tcW w:type="dxa" w:w="1123"/>
            <w:vAlign w:val="top"/>
            <w:tcMar>
              <w:top w:w="80" w:type="dxa"/>
              <w:start w:w="80" w:type="dxa"/>
              <w:bottom w:w="80" w:type="dxa"/>
              <w:end w:w="80" w:type="dxa"/>
            </w:tcMar>
          </w:tcPr>
          <w:p>
            <w:pPr>
              <w:spacing w:after="0"/>
            </w:pPr>
            <w:r>
              <w:rPr>
                <w:b/>
                <w:sz w:val="15"/>
              </w:rPr>
              <w:t>US-08</w:t>
              <w:br/>
              <w:t>High</w:t>
            </w:r>
          </w:p>
        </w:tc>
        <w:tc>
          <w:tcPr>
            <w:tcW w:type="dxa" w:w="4536"/>
            <w:vAlign w:val="top"/>
            <w:tcMar>
              <w:top w:w="80" w:type="dxa"/>
              <w:start w:w="80" w:type="dxa"/>
              <w:bottom w:w="80" w:type="dxa"/>
              <w:end w:w="80" w:type="dxa"/>
            </w:tcMar>
          </w:tcPr>
          <w:p>
            <w:pPr>
              <w:spacing w:after="0"/>
            </w:pPr>
            <w:r>
              <w:rPr>
                <w:sz w:val="15"/>
              </w:rPr>
              <w:t>Submit merchant registration Visitor is logged out and merchant registration is available.</w:t>
            </w:r>
          </w:p>
        </w:tc>
        <w:tc>
          <w:tcPr>
            <w:tcW w:type="dxa" w:w="4104"/>
            <w:vAlign w:val="top"/>
            <w:tcMar>
              <w:top w:w="80" w:type="dxa"/>
              <w:start w:w="80" w:type="dxa"/>
              <w:bottom w:w="80" w:type="dxa"/>
              <w:end w:w="80" w:type="dxa"/>
            </w:tcMar>
          </w:tcPr>
          <w:p>
            <w:pPr>
              <w:spacing w:after="0"/>
            </w:pPr>
            <w:r>
              <w:rPr>
                <w:sz w:val="15"/>
              </w:rPr>
              <w:t>Submit valid merchant and shop profile details.</w:t>
            </w:r>
          </w:p>
        </w:tc>
        <w:tc>
          <w:tcPr>
            <w:tcW w:type="dxa" w:w="5443"/>
            <w:vAlign w:val="top"/>
            <w:tcMar>
              <w:top w:w="80" w:type="dxa"/>
              <w:start w:w="80" w:type="dxa"/>
              <w:bottom w:w="80" w:type="dxa"/>
              <w:end w:w="80" w:type="dxa"/>
            </w:tcMar>
          </w:tcPr>
          <w:p>
            <w:pPr>
              <w:spacing w:after="0"/>
            </w:pPr>
            <w:r>
              <w:rPr>
                <w:sz w:val="15"/>
              </w:rPr>
              <w:t>Merchant account is created in pending state for employee review.</w:t>
            </w:r>
          </w:p>
        </w:tc>
      </w:tr>
      <w:tr>
        <w:trPr>
          <w:cantSplit/>
        </w:trPr>
        <w:tc>
          <w:tcPr>
            <w:tcW w:type="dxa" w:w="1123"/>
            <w:vAlign w:val="top"/>
            <w:tcMar>
              <w:top w:w="80" w:type="dxa"/>
              <w:start w:w="80" w:type="dxa"/>
              <w:bottom w:w="80" w:type="dxa"/>
              <w:end w:w="80" w:type="dxa"/>
            </w:tcMar>
          </w:tcPr>
          <w:p>
            <w:pPr>
              <w:spacing w:after="0"/>
            </w:pPr>
            <w:r>
              <w:rPr>
                <w:b/>
                <w:sz w:val="15"/>
              </w:rPr>
              <w:t>US-09</w:t>
              <w:br/>
              <w:t>High</w:t>
            </w:r>
          </w:p>
        </w:tc>
        <w:tc>
          <w:tcPr>
            <w:tcW w:type="dxa" w:w="4536"/>
            <w:vAlign w:val="top"/>
            <w:tcMar>
              <w:top w:w="80" w:type="dxa"/>
              <w:start w:w="80" w:type="dxa"/>
              <w:bottom w:w="80" w:type="dxa"/>
              <w:end w:w="80" w:type="dxa"/>
            </w:tcMar>
          </w:tcPr>
          <w:p>
            <w:pPr>
              <w:spacing w:after="0"/>
            </w:pPr>
            <w:r>
              <w:rPr>
                <w:sz w:val="15"/>
              </w:rPr>
              <w:t>Approve pending merchant as employee Logged in as platform employee; pending merchant exists.</w:t>
            </w:r>
          </w:p>
        </w:tc>
        <w:tc>
          <w:tcPr>
            <w:tcW w:type="dxa" w:w="4104"/>
            <w:vAlign w:val="top"/>
            <w:tcMar>
              <w:top w:w="80" w:type="dxa"/>
              <w:start w:w="80" w:type="dxa"/>
              <w:bottom w:w="80" w:type="dxa"/>
              <w:end w:w="80" w:type="dxa"/>
            </w:tcMar>
          </w:tcPr>
          <w:p>
            <w:pPr>
              <w:spacing w:after="0"/>
            </w:pPr>
            <w:r>
              <w:rPr>
                <w:sz w:val="15"/>
              </w:rPr>
              <w:t>Open pending merchant and choose approve.</w:t>
            </w:r>
          </w:p>
        </w:tc>
        <w:tc>
          <w:tcPr>
            <w:tcW w:type="dxa" w:w="5443"/>
            <w:vAlign w:val="top"/>
            <w:tcMar>
              <w:top w:w="80" w:type="dxa"/>
              <w:start w:w="80" w:type="dxa"/>
              <w:bottom w:w="80" w:type="dxa"/>
              <w:end w:w="80" w:type="dxa"/>
            </w:tcMar>
          </w:tcPr>
          <w:p>
            <w:pPr>
              <w:spacing w:after="0"/>
            </w:pPr>
            <w:r>
              <w:rPr>
                <w:sz w:val="15"/>
              </w:rPr>
              <w:t>Merchant status becomes approved and the result is shown.</w:t>
            </w:r>
          </w:p>
        </w:tc>
      </w:tr>
      <w:tr>
        <w:trPr>
          <w:cantSplit/>
        </w:trPr>
        <w:tc>
          <w:tcPr>
            <w:tcW w:type="dxa" w:w="1123"/>
            <w:vAlign w:val="top"/>
            <w:tcMar>
              <w:top w:w="80" w:type="dxa"/>
              <w:start w:w="80" w:type="dxa"/>
              <w:bottom w:w="80" w:type="dxa"/>
              <w:end w:w="80" w:type="dxa"/>
            </w:tcMar>
          </w:tcPr>
          <w:p>
            <w:pPr>
              <w:spacing w:after="0"/>
            </w:pPr>
            <w:r>
              <w:rPr>
                <w:b/>
                <w:sz w:val="15"/>
              </w:rPr>
              <w:t>US-10</w:t>
              <w:br/>
              <w:t>High</w:t>
            </w:r>
          </w:p>
        </w:tc>
        <w:tc>
          <w:tcPr>
            <w:tcW w:type="dxa" w:w="4536"/>
            <w:vAlign w:val="top"/>
            <w:tcMar>
              <w:top w:w="80" w:type="dxa"/>
              <w:start w:w="80" w:type="dxa"/>
              <w:bottom w:w="80" w:type="dxa"/>
              <w:end w:w="80" w:type="dxa"/>
            </w:tcMar>
          </w:tcPr>
          <w:p>
            <w:pPr>
              <w:spacing w:after="0"/>
            </w:pPr>
            <w:r>
              <w:rPr>
                <w:sz w:val="15"/>
              </w:rPr>
              <w:t>Reject unauthorized merchant approval Logged in as customer or merchant; pending merchant exists.</w:t>
            </w:r>
          </w:p>
        </w:tc>
        <w:tc>
          <w:tcPr>
            <w:tcW w:type="dxa" w:w="4104"/>
            <w:vAlign w:val="top"/>
            <w:tcMar>
              <w:top w:w="80" w:type="dxa"/>
              <w:start w:w="80" w:type="dxa"/>
              <w:bottom w:w="80" w:type="dxa"/>
              <w:end w:w="80" w:type="dxa"/>
            </w:tcMar>
          </w:tcPr>
          <w:p>
            <w:pPr>
              <w:spacing w:after="0"/>
            </w:pPr>
            <w:r>
              <w:rPr>
                <w:sz w:val="15"/>
              </w:rPr>
              <w:t>Attempt approval URL/action.</w:t>
            </w:r>
          </w:p>
        </w:tc>
        <w:tc>
          <w:tcPr>
            <w:tcW w:type="dxa" w:w="5443"/>
            <w:vAlign w:val="top"/>
            <w:tcMar>
              <w:top w:w="80" w:type="dxa"/>
              <w:start w:w="80" w:type="dxa"/>
              <w:bottom w:w="80" w:type="dxa"/>
              <w:end w:w="80" w:type="dxa"/>
            </w:tcMar>
          </w:tcPr>
          <w:p>
            <w:pPr>
              <w:spacing w:after="0"/>
            </w:pPr>
            <w:r>
              <w:rPr>
                <w:sz w:val="15"/>
              </w:rPr>
              <w:t>Request is denied; merchant remains pending.</w:t>
            </w:r>
          </w:p>
        </w:tc>
      </w:tr>
    </w:tbl>
    <w:p>
      <w:r>
        <w:br w:type="page"/>
      </w:r>
    </w:p>
    <w:p>
      <w:pPr>
        <w:pStyle w:val="Heading1"/>
      </w:pPr>
      <w:r>
        <w:t>Product Catalog Management</w:t>
      </w:r>
    </w:p>
    <w:p>
      <w:pPr>
        <w:spacing w:after="100"/>
      </w:pPr>
      <w:r>
        <w:rPr>
          <w:b/>
        </w:rPr>
        <w:t xml:space="preserve">Member: </w:t>
      </w:r>
      <w:r>
        <w:t xml:space="preserve">Bandara N.V.  |  </w:t>
      </w:r>
      <w:r>
        <w:rPr>
          <w:b/>
        </w:rPr>
        <w:t xml:space="preserve">Registration No.: </w:t>
      </w:r>
      <w:r>
        <w:t xml:space="preserve">IT25101100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PC-01</w:t>
              <w:br/>
              <w:t>High</w:t>
            </w:r>
          </w:p>
        </w:tc>
        <w:tc>
          <w:tcPr>
            <w:tcW w:type="dxa" w:w="4536"/>
            <w:vAlign w:val="top"/>
            <w:tcMar>
              <w:top w:w="80" w:type="dxa"/>
              <w:start w:w="80" w:type="dxa"/>
              <w:bottom w:w="80" w:type="dxa"/>
              <w:end w:w="80" w:type="dxa"/>
            </w:tcMar>
          </w:tcPr>
          <w:p>
            <w:pPr>
              <w:spacing w:after="0"/>
            </w:pPr>
            <w:r>
              <w:rPr>
                <w:sz w:val="15"/>
              </w:rPr>
              <w:t>View unified product catalog At least two active merchants have listed products.</w:t>
            </w:r>
          </w:p>
        </w:tc>
        <w:tc>
          <w:tcPr>
            <w:tcW w:type="dxa" w:w="4104"/>
            <w:vAlign w:val="top"/>
            <w:tcMar>
              <w:top w:w="80" w:type="dxa"/>
              <w:start w:w="80" w:type="dxa"/>
              <w:bottom w:w="80" w:type="dxa"/>
              <w:end w:w="80" w:type="dxa"/>
            </w:tcMar>
          </w:tcPr>
          <w:p>
            <w:pPr>
              <w:spacing w:after="0"/>
            </w:pPr>
            <w:r>
              <w:rPr>
                <w:sz w:val="15"/>
              </w:rPr>
              <w:t>Open catalog page.</w:t>
            </w:r>
          </w:p>
        </w:tc>
        <w:tc>
          <w:tcPr>
            <w:tcW w:type="dxa" w:w="5443"/>
            <w:vAlign w:val="top"/>
            <w:tcMar>
              <w:top w:w="80" w:type="dxa"/>
              <w:start w:w="80" w:type="dxa"/>
              <w:bottom w:w="80" w:type="dxa"/>
              <w:end w:w="80" w:type="dxa"/>
            </w:tcMar>
          </w:tcPr>
          <w:p>
            <w:pPr>
              <w:spacing w:after="0"/>
            </w:pPr>
            <w:r>
              <w:rPr>
                <w:sz w:val="15"/>
              </w:rPr>
              <w:t>Available products from multiple merchants are listed.</w:t>
            </w:r>
          </w:p>
        </w:tc>
      </w:tr>
      <w:tr>
        <w:trPr>
          <w:cantSplit/>
        </w:trPr>
        <w:tc>
          <w:tcPr>
            <w:tcW w:type="dxa" w:w="1123"/>
            <w:vAlign w:val="top"/>
            <w:tcMar>
              <w:top w:w="80" w:type="dxa"/>
              <w:start w:w="80" w:type="dxa"/>
              <w:bottom w:w="80" w:type="dxa"/>
              <w:end w:w="80" w:type="dxa"/>
            </w:tcMar>
          </w:tcPr>
          <w:p>
            <w:pPr>
              <w:spacing w:after="0"/>
            </w:pPr>
            <w:r>
              <w:rPr>
                <w:b/>
                <w:sz w:val="15"/>
              </w:rPr>
              <w:t>PC-02</w:t>
              <w:br/>
              <w:t>High</w:t>
            </w:r>
          </w:p>
        </w:tc>
        <w:tc>
          <w:tcPr>
            <w:tcW w:type="dxa" w:w="4536"/>
            <w:vAlign w:val="top"/>
            <w:tcMar>
              <w:top w:w="80" w:type="dxa"/>
              <w:start w:w="80" w:type="dxa"/>
              <w:bottom w:w="80" w:type="dxa"/>
              <w:end w:w="80" w:type="dxa"/>
            </w:tcMar>
          </w:tcPr>
          <w:p>
            <w:pPr>
              <w:spacing w:after="0"/>
            </w:pPr>
            <w:r>
              <w:rPr>
                <w:sz w:val="15"/>
              </w:rPr>
              <w:t>Search by matching product keyword Catalog contains a product named “Wireless Mouse”.</w:t>
            </w:r>
          </w:p>
        </w:tc>
        <w:tc>
          <w:tcPr>
            <w:tcW w:type="dxa" w:w="4104"/>
            <w:vAlign w:val="top"/>
            <w:tcMar>
              <w:top w:w="80" w:type="dxa"/>
              <w:start w:w="80" w:type="dxa"/>
              <w:bottom w:w="80" w:type="dxa"/>
              <w:end w:w="80" w:type="dxa"/>
            </w:tcMar>
          </w:tcPr>
          <w:p>
            <w:pPr>
              <w:spacing w:after="0"/>
            </w:pPr>
            <w:r>
              <w:rPr>
                <w:sz w:val="15"/>
              </w:rPr>
              <w:t>Search for “mouse”.</w:t>
            </w:r>
          </w:p>
        </w:tc>
        <w:tc>
          <w:tcPr>
            <w:tcW w:type="dxa" w:w="5443"/>
            <w:vAlign w:val="top"/>
            <w:tcMar>
              <w:top w:w="80" w:type="dxa"/>
              <w:start w:w="80" w:type="dxa"/>
              <w:bottom w:w="80" w:type="dxa"/>
              <w:end w:w="80" w:type="dxa"/>
            </w:tcMar>
          </w:tcPr>
          <w:p>
            <w:pPr>
              <w:spacing w:after="0"/>
            </w:pPr>
            <w:r>
              <w:rPr>
                <w:sz w:val="15"/>
              </w:rPr>
              <w:t>Matching product appears in results.</w:t>
            </w:r>
          </w:p>
        </w:tc>
      </w:tr>
      <w:tr>
        <w:trPr>
          <w:cantSplit/>
        </w:trPr>
        <w:tc>
          <w:tcPr>
            <w:tcW w:type="dxa" w:w="1123"/>
            <w:vAlign w:val="top"/>
            <w:tcMar>
              <w:top w:w="80" w:type="dxa"/>
              <w:start w:w="80" w:type="dxa"/>
              <w:bottom w:w="80" w:type="dxa"/>
              <w:end w:w="80" w:type="dxa"/>
            </w:tcMar>
          </w:tcPr>
          <w:p>
            <w:pPr>
              <w:spacing w:after="0"/>
            </w:pPr>
            <w:r>
              <w:rPr>
                <w:b/>
                <w:sz w:val="15"/>
              </w:rPr>
              <w:t>PC-03</w:t>
              <w:br/>
              <w:t>Medium</w:t>
            </w:r>
          </w:p>
        </w:tc>
        <w:tc>
          <w:tcPr>
            <w:tcW w:type="dxa" w:w="4536"/>
            <w:vAlign w:val="top"/>
            <w:tcMar>
              <w:top w:w="80" w:type="dxa"/>
              <w:start w:w="80" w:type="dxa"/>
              <w:bottom w:w="80" w:type="dxa"/>
              <w:end w:w="80" w:type="dxa"/>
            </w:tcMar>
          </w:tcPr>
          <w:p>
            <w:pPr>
              <w:spacing w:after="0"/>
            </w:pPr>
            <w:r>
              <w:rPr>
                <w:sz w:val="15"/>
              </w:rPr>
              <w:t>Search with no matching keyword Catalog contains products but none match the term.</w:t>
            </w:r>
          </w:p>
        </w:tc>
        <w:tc>
          <w:tcPr>
            <w:tcW w:type="dxa" w:w="4104"/>
            <w:vAlign w:val="top"/>
            <w:tcMar>
              <w:top w:w="80" w:type="dxa"/>
              <w:start w:w="80" w:type="dxa"/>
              <w:bottom w:w="80" w:type="dxa"/>
              <w:end w:w="80" w:type="dxa"/>
            </w:tcMar>
          </w:tcPr>
          <w:p>
            <w:pPr>
              <w:spacing w:after="0"/>
            </w:pPr>
            <w:r>
              <w:rPr>
                <w:sz w:val="15"/>
              </w:rPr>
              <w:t>Search for a unique nonexistent term.</w:t>
            </w:r>
          </w:p>
        </w:tc>
        <w:tc>
          <w:tcPr>
            <w:tcW w:type="dxa" w:w="5443"/>
            <w:vAlign w:val="top"/>
            <w:tcMar>
              <w:top w:w="80" w:type="dxa"/>
              <w:start w:w="80" w:type="dxa"/>
              <w:bottom w:w="80" w:type="dxa"/>
              <w:end w:w="80" w:type="dxa"/>
            </w:tcMar>
          </w:tcPr>
          <w:p>
            <w:pPr>
              <w:spacing w:after="0"/>
            </w:pPr>
            <w:r>
              <w:rPr>
                <w:sz w:val="15"/>
              </w:rPr>
              <w:t>Empty-results message/state appears without an error.</w:t>
            </w:r>
          </w:p>
        </w:tc>
      </w:tr>
      <w:tr>
        <w:trPr>
          <w:cantSplit/>
        </w:trPr>
        <w:tc>
          <w:tcPr>
            <w:tcW w:type="dxa" w:w="1123"/>
            <w:vAlign w:val="top"/>
            <w:tcMar>
              <w:top w:w="80" w:type="dxa"/>
              <w:start w:w="80" w:type="dxa"/>
              <w:bottom w:w="80" w:type="dxa"/>
              <w:end w:w="80" w:type="dxa"/>
            </w:tcMar>
          </w:tcPr>
          <w:p>
            <w:pPr>
              <w:spacing w:after="0"/>
            </w:pPr>
            <w:r>
              <w:rPr>
                <w:b/>
                <w:sz w:val="15"/>
              </w:rPr>
              <w:t>PC-04</w:t>
              <w:br/>
              <w:t>High</w:t>
            </w:r>
          </w:p>
        </w:tc>
        <w:tc>
          <w:tcPr>
            <w:tcW w:type="dxa" w:w="4536"/>
            <w:vAlign w:val="top"/>
            <w:tcMar>
              <w:top w:w="80" w:type="dxa"/>
              <w:start w:w="80" w:type="dxa"/>
              <w:bottom w:w="80" w:type="dxa"/>
              <w:end w:w="80" w:type="dxa"/>
            </w:tcMar>
          </w:tcPr>
          <w:p>
            <w:pPr>
              <w:spacing w:after="0"/>
            </w:pPr>
            <w:r>
              <w:rPr>
                <w:sz w:val="15"/>
              </w:rPr>
              <w:t>Filter catalog by category Products exist in two or more categories.</w:t>
            </w:r>
          </w:p>
        </w:tc>
        <w:tc>
          <w:tcPr>
            <w:tcW w:type="dxa" w:w="4104"/>
            <w:vAlign w:val="top"/>
            <w:tcMar>
              <w:top w:w="80" w:type="dxa"/>
              <w:start w:w="80" w:type="dxa"/>
              <w:bottom w:w="80" w:type="dxa"/>
              <w:end w:w="80" w:type="dxa"/>
            </w:tcMar>
          </w:tcPr>
          <w:p>
            <w:pPr>
              <w:spacing w:after="0"/>
            </w:pPr>
            <w:r>
              <w:rPr>
                <w:sz w:val="15"/>
              </w:rPr>
              <w:t>Select one category filter.</w:t>
            </w:r>
          </w:p>
        </w:tc>
        <w:tc>
          <w:tcPr>
            <w:tcW w:type="dxa" w:w="5443"/>
            <w:vAlign w:val="top"/>
            <w:tcMar>
              <w:top w:w="80" w:type="dxa"/>
              <w:start w:w="80" w:type="dxa"/>
              <w:bottom w:w="80" w:type="dxa"/>
              <w:end w:w="80" w:type="dxa"/>
            </w:tcMar>
          </w:tcPr>
          <w:p>
            <w:pPr>
              <w:spacing w:after="0"/>
            </w:pPr>
            <w:r>
              <w:rPr>
                <w:sz w:val="15"/>
              </w:rPr>
              <w:t>Only products in the selected category are shown.</w:t>
            </w:r>
          </w:p>
        </w:tc>
      </w:tr>
      <w:tr>
        <w:trPr>
          <w:cantSplit/>
        </w:trPr>
        <w:tc>
          <w:tcPr>
            <w:tcW w:type="dxa" w:w="1123"/>
            <w:vAlign w:val="top"/>
            <w:tcMar>
              <w:top w:w="80" w:type="dxa"/>
              <w:start w:w="80" w:type="dxa"/>
              <w:bottom w:w="80" w:type="dxa"/>
              <w:end w:w="80" w:type="dxa"/>
            </w:tcMar>
          </w:tcPr>
          <w:p>
            <w:pPr>
              <w:spacing w:after="0"/>
            </w:pPr>
            <w:r>
              <w:rPr>
                <w:b/>
                <w:sz w:val="15"/>
              </w:rPr>
              <w:t>PC-05</w:t>
              <w:br/>
              <w:t>Medium</w:t>
            </w:r>
          </w:p>
        </w:tc>
        <w:tc>
          <w:tcPr>
            <w:tcW w:type="dxa" w:w="4536"/>
            <w:vAlign w:val="top"/>
            <w:tcMar>
              <w:top w:w="80" w:type="dxa"/>
              <w:start w:w="80" w:type="dxa"/>
              <w:bottom w:w="80" w:type="dxa"/>
              <w:end w:w="80" w:type="dxa"/>
            </w:tcMar>
          </w:tcPr>
          <w:p>
            <w:pPr>
              <w:spacing w:after="0"/>
            </w:pPr>
            <w:r>
              <w:rPr>
                <w:sz w:val="15"/>
              </w:rPr>
              <w:t>Filter catalog by price range Products exist below, within and above a range.</w:t>
            </w:r>
          </w:p>
        </w:tc>
        <w:tc>
          <w:tcPr>
            <w:tcW w:type="dxa" w:w="4104"/>
            <w:vAlign w:val="top"/>
            <w:tcMar>
              <w:top w:w="80" w:type="dxa"/>
              <w:start w:w="80" w:type="dxa"/>
              <w:bottom w:w="80" w:type="dxa"/>
              <w:end w:w="80" w:type="dxa"/>
            </w:tcMar>
          </w:tcPr>
          <w:p>
            <w:pPr>
              <w:spacing w:after="0"/>
            </w:pPr>
            <w:r>
              <w:rPr>
                <w:sz w:val="15"/>
              </w:rPr>
              <w:t>Set minimum and maximum price.</w:t>
            </w:r>
          </w:p>
        </w:tc>
        <w:tc>
          <w:tcPr>
            <w:tcW w:type="dxa" w:w="5443"/>
            <w:vAlign w:val="top"/>
            <w:tcMar>
              <w:top w:w="80" w:type="dxa"/>
              <w:start w:w="80" w:type="dxa"/>
              <w:bottom w:w="80" w:type="dxa"/>
              <w:end w:w="80" w:type="dxa"/>
            </w:tcMar>
          </w:tcPr>
          <w:p>
            <w:pPr>
              <w:spacing w:after="0"/>
            </w:pPr>
            <w:r>
              <w:rPr>
                <w:sz w:val="15"/>
              </w:rPr>
              <w:t>Only products whose prices fall within the range are shown.</w:t>
            </w:r>
          </w:p>
        </w:tc>
      </w:tr>
      <w:tr>
        <w:trPr>
          <w:cantSplit/>
        </w:trPr>
        <w:tc>
          <w:tcPr>
            <w:tcW w:type="dxa" w:w="1123"/>
            <w:vAlign w:val="top"/>
            <w:tcMar>
              <w:top w:w="80" w:type="dxa"/>
              <w:start w:w="80" w:type="dxa"/>
              <w:bottom w:w="80" w:type="dxa"/>
              <w:end w:w="80" w:type="dxa"/>
            </w:tcMar>
          </w:tcPr>
          <w:p>
            <w:pPr>
              <w:spacing w:after="0"/>
            </w:pPr>
            <w:r>
              <w:rPr>
                <w:b/>
                <w:sz w:val="15"/>
              </w:rPr>
              <w:t>PC-06</w:t>
              <w:br/>
              <w:t>Medium</w:t>
            </w:r>
          </w:p>
        </w:tc>
        <w:tc>
          <w:tcPr>
            <w:tcW w:type="dxa" w:w="4536"/>
            <w:vAlign w:val="top"/>
            <w:tcMar>
              <w:top w:w="80" w:type="dxa"/>
              <w:start w:w="80" w:type="dxa"/>
              <w:bottom w:w="80" w:type="dxa"/>
              <w:end w:w="80" w:type="dxa"/>
            </w:tcMar>
          </w:tcPr>
          <w:p>
            <w:pPr>
              <w:spacing w:after="0"/>
            </w:pPr>
            <w:r>
              <w:rPr>
                <w:sz w:val="15"/>
              </w:rPr>
              <w:t>Filter catalog by merchant Two merchants have listed products.</w:t>
            </w:r>
          </w:p>
        </w:tc>
        <w:tc>
          <w:tcPr>
            <w:tcW w:type="dxa" w:w="4104"/>
            <w:vAlign w:val="top"/>
            <w:tcMar>
              <w:top w:w="80" w:type="dxa"/>
              <w:start w:w="80" w:type="dxa"/>
              <w:bottom w:w="80" w:type="dxa"/>
              <w:end w:w="80" w:type="dxa"/>
            </w:tcMar>
          </w:tcPr>
          <w:p>
            <w:pPr>
              <w:spacing w:after="0"/>
            </w:pPr>
            <w:r>
              <w:rPr>
                <w:sz w:val="15"/>
              </w:rPr>
              <w:t>Choose one merchant filter.</w:t>
            </w:r>
          </w:p>
        </w:tc>
        <w:tc>
          <w:tcPr>
            <w:tcW w:type="dxa" w:w="5443"/>
            <w:vAlign w:val="top"/>
            <w:tcMar>
              <w:top w:w="80" w:type="dxa"/>
              <w:start w:w="80" w:type="dxa"/>
              <w:bottom w:w="80" w:type="dxa"/>
              <w:end w:w="80" w:type="dxa"/>
            </w:tcMar>
          </w:tcPr>
          <w:p>
            <w:pPr>
              <w:spacing w:after="0"/>
            </w:pPr>
            <w:r>
              <w:rPr>
                <w:sz w:val="15"/>
              </w:rPr>
              <w:t>Results contain products from the selected merchant only.</w:t>
            </w:r>
          </w:p>
        </w:tc>
      </w:tr>
      <w:tr>
        <w:trPr>
          <w:cantSplit/>
        </w:trPr>
        <w:tc>
          <w:tcPr>
            <w:tcW w:type="dxa" w:w="1123"/>
            <w:vAlign w:val="top"/>
            <w:tcMar>
              <w:top w:w="80" w:type="dxa"/>
              <w:start w:w="80" w:type="dxa"/>
              <w:bottom w:w="80" w:type="dxa"/>
              <w:end w:w="80" w:type="dxa"/>
            </w:tcMar>
          </w:tcPr>
          <w:p>
            <w:pPr>
              <w:spacing w:after="0"/>
            </w:pPr>
            <w:r>
              <w:rPr>
                <w:b/>
                <w:sz w:val="15"/>
              </w:rPr>
              <w:t>PC-07</w:t>
              <w:br/>
              <w:t>Medium</w:t>
            </w:r>
          </w:p>
        </w:tc>
        <w:tc>
          <w:tcPr>
            <w:tcW w:type="dxa" w:w="4536"/>
            <w:vAlign w:val="top"/>
            <w:tcMar>
              <w:top w:w="80" w:type="dxa"/>
              <w:start w:w="80" w:type="dxa"/>
              <w:bottom w:w="80" w:type="dxa"/>
              <w:end w:w="80" w:type="dxa"/>
            </w:tcMar>
          </w:tcPr>
          <w:p>
            <w:pPr>
              <w:spacing w:after="0"/>
            </w:pPr>
            <w:r>
              <w:rPr>
                <w:sz w:val="15"/>
              </w:rPr>
              <w:t>View product details A listed product exists.</w:t>
            </w:r>
          </w:p>
        </w:tc>
        <w:tc>
          <w:tcPr>
            <w:tcW w:type="dxa" w:w="4104"/>
            <w:vAlign w:val="top"/>
            <w:tcMar>
              <w:top w:w="80" w:type="dxa"/>
              <w:start w:w="80" w:type="dxa"/>
              <w:bottom w:w="80" w:type="dxa"/>
              <w:end w:w="80" w:type="dxa"/>
            </w:tcMar>
          </w:tcPr>
          <w:p>
            <w:pPr>
              <w:spacing w:after="0"/>
            </w:pPr>
            <w:r>
              <w:rPr>
                <w:sz w:val="15"/>
              </w:rPr>
              <w:t>Open its product detail page.</w:t>
            </w:r>
          </w:p>
        </w:tc>
        <w:tc>
          <w:tcPr>
            <w:tcW w:type="dxa" w:w="5443"/>
            <w:vAlign w:val="top"/>
            <w:tcMar>
              <w:top w:w="80" w:type="dxa"/>
              <w:start w:w="80" w:type="dxa"/>
              <w:bottom w:w="80" w:type="dxa"/>
              <w:end w:w="80" w:type="dxa"/>
            </w:tcMar>
          </w:tcPr>
          <w:p>
            <w:pPr>
              <w:spacing w:after="0"/>
            </w:pPr>
            <w:r>
              <w:rPr>
                <w:sz w:val="15"/>
              </w:rPr>
              <w:t>Description, price, stock and merchant information are displayed.</w:t>
            </w:r>
          </w:p>
        </w:tc>
      </w:tr>
      <w:tr>
        <w:trPr>
          <w:cantSplit/>
        </w:trPr>
        <w:tc>
          <w:tcPr>
            <w:tcW w:type="dxa" w:w="1123"/>
            <w:vAlign w:val="top"/>
            <w:tcMar>
              <w:top w:w="80" w:type="dxa"/>
              <w:start w:w="80" w:type="dxa"/>
              <w:bottom w:w="80" w:type="dxa"/>
              <w:end w:w="80" w:type="dxa"/>
            </w:tcMar>
          </w:tcPr>
          <w:p>
            <w:pPr>
              <w:spacing w:after="0"/>
            </w:pPr>
            <w:r>
              <w:rPr>
                <w:b/>
                <w:sz w:val="15"/>
              </w:rPr>
              <w:t>PC-08</w:t>
              <w:br/>
              <w:t>High</w:t>
            </w:r>
          </w:p>
        </w:tc>
        <w:tc>
          <w:tcPr>
            <w:tcW w:type="dxa" w:w="4536"/>
            <w:vAlign w:val="top"/>
            <w:tcMar>
              <w:top w:w="80" w:type="dxa"/>
              <w:start w:w="80" w:type="dxa"/>
              <w:bottom w:w="80" w:type="dxa"/>
              <w:end w:w="80" w:type="dxa"/>
            </w:tcMar>
          </w:tcPr>
          <w:p>
            <w:pPr>
              <w:spacing w:after="0"/>
            </w:pPr>
            <w:r>
              <w:rPr>
                <w:sz w:val="15"/>
              </w:rPr>
              <w:t>Merchant creates product with valid data Logged in as approved merchant.</w:t>
            </w:r>
          </w:p>
        </w:tc>
        <w:tc>
          <w:tcPr>
            <w:tcW w:type="dxa" w:w="4104"/>
            <w:vAlign w:val="top"/>
            <w:tcMar>
              <w:top w:w="80" w:type="dxa"/>
              <w:start w:w="80" w:type="dxa"/>
              <w:bottom w:w="80" w:type="dxa"/>
              <w:end w:w="80" w:type="dxa"/>
            </w:tcMar>
          </w:tcPr>
          <w:p>
            <w:pPr>
              <w:spacing w:after="0"/>
            </w:pPr>
            <w:r>
              <w:rPr>
                <w:sz w:val="15"/>
              </w:rPr>
              <w:t>Submit name, category, price, stock and description.</w:t>
            </w:r>
          </w:p>
        </w:tc>
        <w:tc>
          <w:tcPr>
            <w:tcW w:type="dxa" w:w="5443"/>
            <w:vAlign w:val="top"/>
            <w:tcMar>
              <w:top w:w="80" w:type="dxa"/>
              <w:start w:w="80" w:type="dxa"/>
              <w:bottom w:w="80" w:type="dxa"/>
              <w:end w:w="80" w:type="dxa"/>
            </w:tcMar>
          </w:tcPr>
          <w:p>
            <w:pPr>
              <w:spacing w:after="0"/>
            </w:pPr>
            <w:r>
              <w:rPr>
                <w:sz w:val="15"/>
              </w:rPr>
              <w:t>Product is saved and appears in the catalog.</w:t>
            </w:r>
          </w:p>
        </w:tc>
      </w:tr>
      <w:tr>
        <w:trPr>
          <w:cantSplit/>
        </w:trPr>
        <w:tc>
          <w:tcPr>
            <w:tcW w:type="dxa" w:w="1123"/>
            <w:vAlign w:val="top"/>
            <w:tcMar>
              <w:top w:w="80" w:type="dxa"/>
              <w:start w:w="80" w:type="dxa"/>
              <w:bottom w:w="80" w:type="dxa"/>
              <w:end w:w="80" w:type="dxa"/>
            </w:tcMar>
          </w:tcPr>
          <w:p>
            <w:pPr>
              <w:spacing w:after="0"/>
            </w:pPr>
            <w:r>
              <w:rPr>
                <w:b/>
                <w:sz w:val="15"/>
              </w:rPr>
              <w:t>PC-09</w:t>
              <w:br/>
              <w:t>High</w:t>
            </w:r>
          </w:p>
        </w:tc>
        <w:tc>
          <w:tcPr>
            <w:tcW w:type="dxa" w:w="4536"/>
            <w:vAlign w:val="top"/>
            <w:tcMar>
              <w:top w:w="80" w:type="dxa"/>
              <w:start w:w="80" w:type="dxa"/>
              <w:bottom w:w="80" w:type="dxa"/>
              <w:end w:w="80" w:type="dxa"/>
            </w:tcMar>
          </w:tcPr>
          <w:p>
            <w:pPr>
              <w:spacing w:after="0"/>
            </w:pPr>
            <w:r>
              <w:rPr>
                <w:sz w:val="15"/>
              </w:rPr>
              <w:t>Reject invalid product data Logged in as approved merchant.</w:t>
            </w:r>
          </w:p>
        </w:tc>
        <w:tc>
          <w:tcPr>
            <w:tcW w:type="dxa" w:w="4104"/>
            <w:vAlign w:val="top"/>
            <w:tcMar>
              <w:top w:w="80" w:type="dxa"/>
              <w:start w:w="80" w:type="dxa"/>
              <w:bottom w:w="80" w:type="dxa"/>
              <w:end w:w="80" w:type="dxa"/>
            </w:tcMar>
          </w:tcPr>
          <w:p>
            <w:pPr>
              <w:spacing w:after="0"/>
            </w:pPr>
            <w:r>
              <w:rPr>
                <w:sz w:val="15"/>
              </w:rPr>
              <w:t>Submit product with negative price or invalid required fields.</w:t>
            </w:r>
          </w:p>
        </w:tc>
        <w:tc>
          <w:tcPr>
            <w:tcW w:type="dxa" w:w="5443"/>
            <w:vAlign w:val="top"/>
            <w:tcMar>
              <w:top w:w="80" w:type="dxa"/>
              <w:start w:w="80" w:type="dxa"/>
              <w:bottom w:w="80" w:type="dxa"/>
              <w:end w:w="80" w:type="dxa"/>
            </w:tcMar>
          </w:tcPr>
          <w:p>
            <w:pPr>
              <w:spacing w:after="0"/>
            </w:pPr>
            <w:r>
              <w:rPr>
                <w:sz w:val="15"/>
              </w:rPr>
              <w:t>Validation errors appear; invalid product is not saved.</w:t>
            </w:r>
          </w:p>
        </w:tc>
      </w:tr>
      <w:tr>
        <w:trPr>
          <w:cantSplit/>
        </w:trPr>
        <w:tc>
          <w:tcPr>
            <w:tcW w:type="dxa" w:w="1123"/>
            <w:vAlign w:val="top"/>
            <w:tcMar>
              <w:top w:w="80" w:type="dxa"/>
              <w:start w:w="80" w:type="dxa"/>
              <w:bottom w:w="80" w:type="dxa"/>
              <w:end w:w="80" w:type="dxa"/>
            </w:tcMar>
          </w:tcPr>
          <w:p>
            <w:pPr>
              <w:spacing w:after="0"/>
            </w:pPr>
            <w:r>
              <w:rPr>
                <w:b/>
                <w:sz w:val="15"/>
              </w:rPr>
              <w:t>PC-10</w:t>
              <w:br/>
              <w:t>High</w:t>
            </w:r>
          </w:p>
        </w:tc>
        <w:tc>
          <w:tcPr>
            <w:tcW w:type="dxa" w:w="4536"/>
            <w:vAlign w:val="top"/>
            <w:tcMar>
              <w:top w:w="80" w:type="dxa"/>
              <w:start w:w="80" w:type="dxa"/>
              <w:bottom w:w="80" w:type="dxa"/>
              <w:end w:w="80" w:type="dxa"/>
            </w:tcMar>
          </w:tcPr>
          <w:p>
            <w:pPr>
              <w:spacing w:after="0"/>
            </w:pPr>
            <w:r>
              <w:rPr>
                <w:sz w:val="15"/>
              </w:rPr>
              <w:t>Prevent merchant editing another merchant’s product Two merchants and a product owned by the other merchant exist.</w:t>
            </w:r>
          </w:p>
        </w:tc>
        <w:tc>
          <w:tcPr>
            <w:tcW w:type="dxa" w:w="4104"/>
            <w:vAlign w:val="top"/>
            <w:tcMar>
              <w:top w:w="80" w:type="dxa"/>
              <w:start w:w="80" w:type="dxa"/>
              <w:bottom w:w="80" w:type="dxa"/>
              <w:end w:w="80" w:type="dxa"/>
            </w:tcMar>
          </w:tcPr>
          <w:p>
            <w:pPr>
              <w:spacing w:after="0"/>
            </w:pPr>
            <w:r>
              <w:rPr>
                <w:sz w:val="15"/>
              </w:rPr>
              <w:t>Attempt to open/update that product by its ID.</w:t>
            </w:r>
          </w:p>
        </w:tc>
        <w:tc>
          <w:tcPr>
            <w:tcW w:type="dxa" w:w="5443"/>
            <w:vAlign w:val="top"/>
            <w:tcMar>
              <w:top w:w="80" w:type="dxa"/>
              <w:start w:w="80" w:type="dxa"/>
              <w:bottom w:w="80" w:type="dxa"/>
              <w:end w:w="80" w:type="dxa"/>
            </w:tcMar>
          </w:tcPr>
          <w:p>
            <w:pPr>
              <w:spacing w:after="0"/>
            </w:pPr>
            <w:r>
              <w:rPr>
                <w:sz w:val="15"/>
              </w:rPr>
              <w:t>Access is denied; original product data remains unchanged.</w:t>
            </w:r>
          </w:p>
        </w:tc>
      </w:tr>
    </w:tbl>
    <w:p>
      <w:r>
        <w:br w:type="page"/>
      </w:r>
    </w:p>
    <w:p>
      <w:pPr>
        <w:pStyle w:val="Heading1"/>
      </w:pPr>
      <w:r>
        <w:t>Shopping Cart Handling</w:t>
      </w:r>
    </w:p>
    <w:p>
      <w:pPr>
        <w:spacing w:after="100"/>
      </w:pPr>
      <w:r>
        <w:rPr>
          <w:b/>
        </w:rPr>
        <w:t xml:space="preserve">Member: </w:t>
      </w:r>
      <w:r>
        <w:t xml:space="preserve">Vaas W.P.S.D.  |  </w:t>
      </w:r>
      <w:r>
        <w:rPr>
          <w:b/>
        </w:rPr>
        <w:t xml:space="preserve">Registration No.: </w:t>
      </w:r>
      <w:r>
        <w:t xml:space="preserve">IT25101123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SC-01</w:t>
              <w:br/>
              <w:t>High</w:t>
            </w:r>
          </w:p>
        </w:tc>
        <w:tc>
          <w:tcPr>
            <w:tcW w:type="dxa" w:w="4536"/>
            <w:vAlign w:val="top"/>
            <w:tcMar>
              <w:top w:w="80" w:type="dxa"/>
              <w:start w:w="80" w:type="dxa"/>
              <w:bottom w:w="80" w:type="dxa"/>
              <w:end w:w="80" w:type="dxa"/>
            </w:tcMar>
          </w:tcPr>
          <w:p>
            <w:pPr>
              <w:spacing w:after="0"/>
            </w:pPr>
            <w:r>
              <w:rPr>
                <w:sz w:val="15"/>
              </w:rPr>
              <w:t>Add a product to an empty cart Customer is logged in; product is available.</w:t>
            </w:r>
          </w:p>
        </w:tc>
        <w:tc>
          <w:tcPr>
            <w:tcW w:type="dxa" w:w="4104"/>
            <w:vAlign w:val="top"/>
            <w:tcMar>
              <w:top w:w="80" w:type="dxa"/>
              <w:start w:w="80" w:type="dxa"/>
              <w:bottom w:w="80" w:type="dxa"/>
              <w:end w:w="80" w:type="dxa"/>
            </w:tcMar>
          </w:tcPr>
          <w:p>
            <w:pPr>
              <w:spacing w:after="0"/>
            </w:pPr>
            <w:r>
              <w:rPr>
                <w:sz w:val="15"/>
              </w:rPr>
              <w:t>Add one unit of the product.</w:t>
            </w:r>
          </w:p>
        </w:tc>
        <w:tc>
          <w:tcPr>
            <w:tcW w:type="dxa" w:w="5443"/>
            <w:vAlign w:val="top"/>
            <w:tcMar>
              <w:top w:w="80" w:type="dxa"/>
              <w:start w:w="80" w:type="dxa"/>
              <w:bottom w:w="80" w:type="dxa"/>
              <w:end w:w="80" w:type="dxa"/>
            </w:tcMar>
          </w:tcPr>
          <w:p>
            <w:pPr>
              <w:spacing w:after="0"/>
            </w:pPr>
            <w:r>
              <w:rPr>
                <w:sz w:val="15"/>
              </w:rPr>
              <w:t>Cart contains the product with quantity one.</w:t>
            </w:r>
          </w:p>
        </w:tc>
      </w:tr>
      <w:tr>
        <w:trPr>
          <w:cantSplit/>
        </w:trPr>
        <w:tc>
          <w:tcPr>
            <w:tcW w:type="dxa" w:w="1123"/>
            <w:vAlign w:val="top"/>
            <w:tcMar>
              <w:top w:w="80" w:type="dxa"/>
              <w:start w:w="80" w:type="dxa"/>
              <w:bottom w:w="80" w:type="dxa"/>
              <w:end w:w="80" w:type="dxa"/>
            </w:tcMar>
          </w:tcPr>
          <w:p>
            <w:pPr>
              <w:spacing w:after="0"/>
            </w:pPr>
            <w:r>
              <w:rPr>
                <w:b/>
                <w:sz w:val="15"/>
              </w:rPr>
              <w:t>SC-02</w:t>
              <w:br/>
              <w:t>High</w:t>
            </w:r>
          </w:p>
        </w:tc>
        <w:tc>
          <w:tcPr>
            <w:tcW w:type="dxa" w:w="4536"/>
            <w:vAlign w:val="top"/>
            <w:tcMar>
              <w:top w:w="80" w:type="dxa"/>
              <w:start w:w="80" w:type="dxa"/>
              <w:bottom w:w="80" w:type="dxa"/>
              <w:end w:w="80" w:type="dxa"/>
            </w:tcMar>
          </w:tcPr>
          <w:p>
            <w:pPr>
              <w:spacing w:after="0"/>
            </w:pPr>
            <w:r>
              <w:rPr>
                <w:sz w:val="15"/>
              </w:rPr>
              <w:t>Add same product again Cart already contains one unit of the product.</w:t>
            </w:r>
          </w:p>
        </w:tc>
        <w:tc>
          <w:tcPr>
            <w:tcW w:type="dxa" w:w="4104"/>
            <w:vAlign w:val="top"/>
            <w:tcMar>
              <w:top w:w="80" w:type="dxa"/>
              <w:start w:w="80" w:type="dxa"/>
              <w:bottom w:w="80" w:type="dxa"/>
              <w:end w:w="80" w:type="dxa"/>
            </w:tcMar>
          </w:tcPr>
          <w:p>
            <w:pPr>
              <w:spacing w:after="0"/>
            </w:pPr>
            <w:r>
              <w:rPr>
                <w:sz w:val="15"/>
              </w:rPr>
              <w:t>Add the same product again.</w:t>
            </w:r>
          </w:p>
        </w:tc>
        <w:tc>
          <w:tcPr>
            <w:tcW w:type="dxa" w:w="5443"/>
            <w:vAlign w:val="top"/>
            <w:tcMar>
              <w:top w:w="80" w:type="dxa"/>
              <w:start w:w="80" w:type="dxa"/>
              <w:bottom w:w="80" w:type="dxa"/>
              <w:end w:w="80" w:type="dxa"/>
            </w:tcMar>
          </w:tcPr>
          <w:p>
            <w:pPr>
              <w:spacing w:after="0"/>
            </w:pPr>
            <w:r>
              <w:rPr>
                <w:sz w:val="15"/>
              </w:rPr>
              <w:t>Existing cart line quantity increases; duplicate line is not created.</w:t>
            </w:r>
          </w:p>
        </w:tc>
      </w:tr>
      <w:tr>
        <w:trPr>
          <w:cantSplit/>
        </w:trPr>
        <w:tc>
          <w:tcPr>
            <w:tcW w:type="dxa" w:w="1123"/>
            <w:vAlign w:val="top"/>
            <w:tcMar>
              <w:top w:w="80" w:type="dxa"/>
              <w:start w:w="80" w:type="dxa"/>
              <w:bottom w:w="80" w:type="dxa"/>
              <w:end w:w="80" w:type="dxa"/>
            </w:tcMar>
          </w:tcPr>
          <w:p>
            <w:pPr>
              <w:spacing w:after="0"/>
            </w:pPr>
            <w:r>
              <w:rPr>
                <w:b/>
                <w:sz w:val="15"/>
              </w:rPr>
              <w:t>SC-03</w:t>
              <w:br/>
              <w:t>Medium</w:t>
            </w:r>
          </w:p>
        </w:tc>
        <w:tc>
          <w:tcPr>
            <w:tcW w:type="dxa" w:w="4536"/>
            <w:vAlign w:val="top"/>
            <w:tcMar>
              <w:top w:w="80" w:type="dxa"/>
              <w:start w:w="80" w:type="dxa"/>
              <w:bottom w:w="80" w:type="dxa"/>
              <w:end w:w="80" w:type="dxa"/>
            </w:tcMar>
          </w:tcPr>
          <w:p>
            <w:pPr>
              <w:spacing w:after="0"/>
            </w:pPr>
            <w:r>
              <w:rPr>
                <w:sz w:val="15"/>
              </w:rPr>
              <w:t>View cart total Cart contains products with known prices and quantities.</w:t>
            </w:r>
          </w:p>
        </w:tc>
        <w:tc>
          <w:tcPr>
            <w:tcW w:type="dxa" w:w="4104"/>
            <w:vAlign w:val="top"/>
            <w:tcMar>
              <w:top w:w="80" w:type="dxa"/>
              <w:start w:w="80" w:type="dxa"/>
              <w:bottom w:w="80" w:type="dxa"/>
              <w:end w:w="80" w:type="dxa"/>
            </w:tcMar>
          </w:tcPr>
          <w:p>
            <w:pPr>
              <w:spacing w:after="0"/>
            </w:pPr>
            <w:r>
              <w:rPr>
                <w:sz w:val="15"/>
              </w:rPr>
              <w:t>Open cart page.</w:t>
            </w:r>
          </w:p>
        </w:tc>
        <w:tc>
          <w:tcPr>
            <w:tcW w:type="dxa" w:w="5443"/>
            <w:vAlign w:val="top"/>
            <w:tcMar>
              <w:top w:w="80" w:type="dxa"/>
              <w:start w:w="80" w:type="dxa"/>
              <w:bottom w:w="80" w:type="dxa"/>
              <w:end w:w="80" w:type="dxa"/>
            </w:tcMar>
          </w:tcPr>
          <w:p>
            <w:pPr>
              <w:spacing w:after="0"/>
            </w:pPr>
            <w:r>
              <w:rPr>
                <w:sz w:val="15"/>
              </w:rPr>
              <w:t>Each item subtotal and total equal current price multiplied by quantity.</w:t>
            </w:r>
          </w:p>
        </w:tc>
      </w:tr>
      <w:tr>
        <w:trPr>
          <w:cantSplit/>
        </w:trPr>
        <w:tc>
          <w:tcPr>
            <w:tcW w:type="dxa" w:w="1123"/>
            <w:vAlign w:val="top"/>
            <w:tcMar>
              <w:top w:w="80" w:type="dxa"/>
              <w:start w:w="80" w:type="dxa"/>
              <w:bottom w:w="80" w:type="dxa"/>
              <w:end w:w="80" w:type="dxa"/>
            </w:tcMar>
          </w:tcPr>
          <w:p>
            <w:pPr>
              <w:spacing w:after="0"/>
            </w:pPr>
            <w:r>
              <w:rPr>
                <w:b/>
                <w:sz w:val="15"/>
              </w:rPr>
              <w:t>SC-04</w:t>
              <w:br/>
              <w:t>High</w:t>
            </w:r>
          </w:p>
        </w:tc>
        <w:tc>
          <w:tcPr>
            <w:tcW w:type="dxa" w:w="4536"/>
            <w:vAlign w:val="top"/>
            <w:tcMar>
              <w:top w:w="80" w:type="dxa"/>
              <w:start w:w="80" w:type="dxa"/>
              <w:bottom w:w="80" w:type="dxa"/>
              <w:end w:w="80" w:type="dxa"/>
            </w:tcMar>
          </w:tcPr>
          <w:p>
            <w:pPr>
              <w:spacing w:after="0"/>
            </w:pPr>
            <w:r>
              <w:rPr>
                <w:sz w:val="15"/>
              </w:rPr>
              <w:t>Update cart quantity to a valid positive value Cart contains an item.</w:t>
            </w:r>
          </w:p>
        </w:tc>
        <w:tc>
          <w:tcPr>
            <w:tcW w:type="dxa" w:w="4104"/>
            <w:vAlign w:val="top"/>
            <w:tcMar>
              <w:top w:w="80" w:type="dxa"/>
              <w:start w:w="80" w:type="dxa"/>
              <w:bottom w:w="80" w:type="dxa"/>
              <w:end w:w="80" w:type="dxa"/>
            </w:tcMar>
          </w:tcPr>
          <w:p>
            <w:pPr>
              <w:spacing w:after="0"/>
            </w:pPr>
            <w:r>
              <w:rPr>
                <w:sz w:val="15"/>
              </w:rPr>
              <w:t>Change quantity to a positive integer and submit.</w:t>
            </w:r>
          </w:p>
        </w:tc>
        <w:tc>
          <w:tcPr>
            <w:tcW w:type="dxa" w:w="5443"/>
            <w:vAlign w:val="top"/>
            <w:tcMar>
              <w:top w:w="80" w:type="dxa"/>
              <w:start w:w="80" w:type="dxa"/>
              <w:bottom w:w="80" w:type="dxa"/>
              <w:end w:w="80" w:type="dxa"/>
            </w:tcMar>
          </w:tcPr>
          <w:p>
            <w:pPr>
              <w:spacing w:after="0"/>
            </w:pPr>
            <w:r>
              <w:rPr>
                <w:sz w:val="15"/>
              </w:rPr>
              <w:t>Cart displays the updated quantity and recalculated total.</w:t>
            </w:r>
          </w:p>
        </w:tc>
      </w:tr>
      <w:tr>
        <w:trPr>
          <w:cantSplit/>
        </w:trPr>
        <w:tc>
          <w:tcPr>
            <w:tcW w:type="dxa" w:w="1123"/>
            <w:vAlign w:val="top"/>
            <w:tcMar>
              <w:top w:w="80" w:type="dxa"/>
              <w:start w:w="80" w:type="dxa"/>
              <w:bottom w:w="80" w:type="dxa"/>
              <w:end w:w="80" w:type="dxa"/>
            </w:tcMar>
          </w:tcPr>
          <w:p>
            <w:pPr>
              <w:spacing w:after="0"/>
            </w:pPr>
            <w:r>
              <w:rPr>
                <w:b/>
                <w:sz w:val="15"/>
              </w:rPr>
              <w:t>SC-05</w:t>
              <w:br/>
              <w:t>Medium</w:t>
            </w:r>
          </w:p>
        </w:tc>
        <w:tc>
          <w:tcPr>
            <w:tcW w:type="dxa" w:w="4536"/>
            <w:vAlign w:val="top"/>
            <w:tcMar>
              <w:top w:w="80" w:type="dxa"/>
              <w:start w:w="80" w:type="dxa"/>
              <w:bottom w:w="80" w:type="dxa"/>
              <w:end w:w="80" w:type="dxa"/>
            </w:tcMar>
          </w:tcPr>
          <w:p>
            <w:pPr>
              <w:spacing w:after="0"/>
            </w:pPr>
            <w:r>
              <w:rPr>
                <w:sz w:val="15"/>
              </w:rPr>
              <w:t>Remove item by setting quantity to zero Cart contains an item.</w:t>
            </w:r>
          </w:p>
        </w:tc>
        <w:tc>
          <w:tcPr>
            <w:tcW w:type="dxa" w:w="4104"/>
            <w:vAlign w:val="top"/>
            <w:tcMar>
              <w:top w:w="80" w:type="dxa"/>
              <w:start w:w="80" w:type="dxa"/>
              <w:bottom w:w="80" w:type="dxa"/>
              <w:end w:w="80" w:type="dxa"/>
            </w:tcMar>
          </w:tcPr>
          <w:p>
            <w:pPr>
              <w:spacing w:after="0"/>
            </w:pPr>
            <w:r>
              <w:rPr>
                <w:sz w:val="15"/>
              </w:rPr>
              <w:t>Update its quantity to zero.</w:t>
            </w:r>
          </w:p>
        </w:tc>
        <w:tc>
          <w:tcPr>
            <w:tcW w:type="dxa" w:w="5443"/>
            <w:vAlign w:val="top"/>
            <w:tcMar>
              <w:top w:w="80" w:type="dxa"/>
              <w:start w:w="80" w:type="dxa"/>
              <w:bottom w:w="80" w:type="dxa"/>
              <w:end w:w="80" w:type="dxa"/>
            </w:tcMar>
          </w:tcPr>
          <w:p>
            <w:pPr>
              <w:spacing w:after="0"/>
            </w:pPr>
            <w:r>
              <w:rPr>
                <w:sz w:val="15"/>
              </w:rPr>
              <w:t>Item is removed from the cart.</w:t>
            </w:r>
          </w:p>
        </w:tc>
      </w:tr>
      <w:tr>
        <w:trPr>
          <w:cantSplit/>
        </w:trPr>
        <w:tc>
          <w:tcPr>
            <w:tcW w:type="dxa" w:w="1123"/>
            <w:vAlign w:val="top"/>
            <w:tcMar>
              <w:top w:w="80" w:type="dxa"/>
              <w:start w:w="80" w:type="dxa"/>
              <w:bottom w:w="80" w:type="dxa"/>
              <w:end w:w="80" w:type="dxa"/>
            </w:tcMar>
          </w:tcPr>
          <w:p>
            <w:pPr>
              <w:spacing w:after="0"/>
            </w:pPr>
            <w:r>
              <w:rPr>
                <w:b/>
                <w:sz w:val="15"/>
              </w:rPr>
              <w:t>SC-06</w:t>
              <w:br/>
              <w:t>Medium</w:t>
            </w:r>
          </w:p>
        </w:tc>
        <w:tc>
          <w:tcPr>
            <w:tcW w:type="dxa" w:w="4536"/>
            <w:vAlign w:val="top"/>
            <w:tcMar>
              <w:top w:w="80" w:type="dxa"/>
              <w:start w:w="80" w:type="dxa"/>
              <w:bottom w:w="80" w:type="dxa"/>
              <w:end w:w="80" w:type="dxa"/>
            </w:tcMar>
          </w:tcPr>
          <w:p>
            <w:pPr>
              <w:spacing w:after="0"/>
            </w:pPr>
            <w:r>
              <w:rPr>
                <w:sz w:val="15"/>
              </w:rPr>
              <w:t>Remove item from cart Cart contains at least one item.</w:t>
            </w:r>
          </w:p>
        </w:tc>
        <w:tc>
          <w:tcPr>
            <w:tcW w:type="dxa" w:w="4104"/>
            <w:vAlign w:val="top"/>
            <w:tcMar>
              <w:top w:w="80" w:type="dxa"/>
              <w:start w:w="80" w:type="dxa"/>
              <w:bottom w:w="80" w:type="dxa"/>
              <w:end w:w="80" w:type="dxa"/>
            </w:tcMar>
          </w:tcPr>
          <w:p>
            <w:pPr>
              <w:spacing w:after="0"/>
            </w:pPr>
            <w:r>
              <w:rPr>
                <w:sz w:val="15"/>
              </w:rPr>
              <w:t>Choose remove for one item.</w:t>
            </w:r>
          </w:p>
        </w:tc>
        <w:tc>
          <w:tcPr>
            <w:tcW w:type="dxa" w:w="5443"/>
            <w:vAlign w:val="top"/>
            <w:tcMar>
              <w:top w:w="80" w:type="dxa"/>
              <w:start w:w="80" w:type="dxa"/>
              <w:bottom w:w="80" w:type="dxa"/>
              <w:end w:w="80" w:type="dxa"/>
            </w:tcMar>
          </w:tcPr>
          <w:p>
            <w:pPr>
              <w:spacing w:after="0"/>
            </w:pPr>
            <w:r>
              <w:rPr>
                <w:sz w:val="15"/>
              </w:rPr>
              <w:t>Selected item disappears; other items remain.</w:t>
            </w:r>
          </w:p>
        </w:tc>
      </w:tr>
      <w:tr>
        <w:trPr>
          <w:cantSplit/>
        </w:trPr>
        <w:tc>
          <w:tcPr>
            <w:tcW w:type="dxa" w:w="1123"/>
            <w:vAlign w:val="top"/>
            <w:tcMar>
              <w:top w:w="80" w:type="dxa"/>
              <w:start w:w="80" w:type="dxa"/>
              <w:bottom w:w="80" w:type="dxa"/>
              <w:end w:w="80" w:type="dxa"/>
            </w:tcMar>
          </w:tcPr>
          <w:p>
            <w:pPr>
              <w:spacing w:after="0"/>
            </w:pPr>
            <w:r>
              <w:rPr>
                <w:b/>
                <w:sz w:val="15"/>
              </w:rPr>
              <w:t>SC-07</w:t>
              <w:br/>
              <w:t>Medium</w:t>
            </w:r>
          </w:p>
        </w:tc>
        <w:tc>
          <w:tcPr>
            <w:tcW w:type="dxa" w:w="4536"/>
            <w:vAlign w:val="top"/>
            <w:tcMar>
              <w:top w:w="80" w:type="dxa"/>
              <w:start w:w="80" w:type="dxa"/>
              <w:bottom w:w="80" w:type="dxa"/>
              <w:end w:w="80" w:type="dxa"/>
            </w:tcMar>
          </w:tcPr>
          <w:p>
            <w:pPr>
              <w:spacing w:after="0"/>
            </w:pPr>
            <w:r>
              <w:rPr>
                <w:sz w:val="15"/>
              </w:rPr>
              <w:t>Reject invalid negative quantity Cart contains an item.</w:t>
            </w:r>
          </w:p>
        </w:tc>
        <w:tc>
          <w:tcPr>
            <w:tcW w:type="dxa" w:w="4104"/>
            <w:vAlign w:val="top"/>
            <w:tcMar>
              <w:top w:w="80" w:type="dxa"/>
              <w:start w:w="80" w:type="dxa"/>
              <w:bottom w:w="80" w:type="dxa"/>
              <w:end w:w="80" w:type="dxa"/>
            </w:tcMar>
          </w:tcPr>
          <w:p>
            <w:pPr>
              <w:spacing w:after="0"/>
            </w:pPr>
            <w:r>
              <w:rPr>
                <w:sz w:val="15"/>
              </w:rPr>
              <w:t>Submit quantity less than zero.</w:t>
            </w:r>
          </w:p>
        </w:tc>
        <w:tc>
          <w:tcPr>
            <w:tcW w:type="dxa" w:w="5443"/>
            <w:vAlign w:val="top"/>
            <w:tcMar>
              <w:top w:w="80" w:type="dxa"/>
              <w:start w:w="80" w:type="dxa"/>
              <w:bottom w:w="80" w:type="dxa"/>
              <w:end w:w="80" w:type="dxa"/>
            </w:tcMar>
          </w:tcPr>
          <w:p>
            <w:pPr>
              <w:spacing w:after="0"/>
            </w:pPr>
            <w:r>
              <w:rPr>
                <w:sz w:val="15"/>
              </w:rPr>
              <w:t>Update is rejected and the cart retains a valid quantity.</w:t>
            </w:r>
          </w:p>
        </w:tc>
      </w:tr>
      <w:tr>
        <w:trPr>
          <w:cantSplit/>
        </w:trPr>
        <w:tc>
          <w:tcPr>
            <w:tcW w:type="dxa" w:w="1123"/>
            <w:vAlign w:val="top"/>
            <w:tcMar>
              <w:top w:w="80" w:type="dxa"/>
              <w:start w:w="80" w:type="dxa"/>
              <w:bottom w:w="80" w:type="dxa"/>
              <w:end w:w="80" w:type="dxa"/>
            </w:tcMar>
          </w:tcPr>
          <w:p>
            <w:pPr>
              <w:spacing w:after="0"/>
            </w:pPr>
            <w:r>
              <w:rPr>
                <w:b/>
                <w:sz w:val="15"/>
              </w:rPr>
              <w:t>SC-08</w:t>
              <w:br/>
              <w:t>High</w:t>
            </w:r>
          </w:p>
        </w:tc>
        <w:tc>
          <w:tcPr>
            <w:tcW w:type="dxa" w:w="4536"/>
            <w:vAlign w:val="top"/>
            <w:tcMar>
              <w:top w:w="80" w:type="dxa"/>
              <w:start w:w="80" w:type="dxa"/>
              <w:bottom w:w="80" w:type="dxa"/>
              <w:end w:w="80" w:type="dxa"/>
            </w:tcMar>
          </w:tcPr>
          <w:p>
            <w:pPr>
              <w:spacing w:after="0"/>
            </w:pPr>
            <w:r>
              <w:rPr>
                <w:sz w:val="15"/>
              </w:rPr>
              <w:t>Keep cart associated with customer across sessions Customer has saved cart items.</w:t>
            </w:r>
          </w:p>
        </w:tc>
        <w:tc>
          <w:tcPr>
            <w:tcW w:type="dxa" w:w="4104"/>
            <w:vAlign w:val="top"/>
            <w:tcMar>
              <w:top w:w="80" w:type="dxa"/>
              <w:start w:w="80" w:type="dxa"/>
              <w:bottom w:w="80" w:type="dxa"/>
              <w:end w:w="80" w:type="dxa"/>
            </w:tcMar>
          </w:tcPr>
          <w:p>
            <w:pPr>
              <w:spacing w:after="0"/>
            </w:pPr>
            <w:r>
              <w:rPr>
                <w:sz w:val="15"/>
              </w:rPr>
              <w:t>Log out, then log in again as the same customer.</w:t>
            </w:r>
          </w:p>
        </w:tc>
        <w:tc>
          <w:tcPr>
            <w:tcW w:type="dxa" w:w="5443"/>
            <w:vAlign w:val="top"/>
            <w:tcMar>
              <w:top w:w="80" w:type="dxa"/>
              <w:start w:w="80" w:type="dxa"/>
              <w:bottom w:w="80" w:type="dxa"/>
              <w:end w:w="80" w:type="dxa"/>
            </w:tcMar>
          </w:tcPr>
          <w:p>
            <w:pPr>
              <w:spacing w:after="0"/>
            </w:pPr>
            <w:r>
              <w:rPr>
                <w:sz w:val="15"/>
              </w:rPr>
              <w:t>Previously saved items remain in the customer’s cart.</w:t>
            </w:r>
          </w:p>
        </w:tc>
      </w:tr>
      <w:tr>
        <w:trPr>
          <w:cantSplit/>
        </w:trPr>
        <w:tc>
          <w:tcPr>
            <w:tcW w:type="dxa" w:w="1123"/>
            <w:vAlign w:val="top"/>
            <w:tcMar>
              <w:top w:w="80" w:type="dxa"/>
              <w:start w:w="80" w:type="dxa"/>
              <w:bottom w:w="80" w:type="dxa"/>
              <w:end w:w="80" w:type="dxa"/>
            </w:tcMar>
          </w:tcPr>
          <w:p>
            <w:pPr>
              <w:spacing w:after="0"/>
            </w:pPr>
            <w:r>
              <w:rPr>
                <w:b/>
                <w:sz w:val="15"/>
              </w:rPr>
              <w:t>SC-09</w:t>
              <w:br/>
              <w:t>High</w:t>
            </w:r>
          </w:p>
        </w:tc>
        <w:tc>
          <w:tcPr>
            <w:tcW w:type="dxa" w:w="4536"/>
            <w:vAlign w:val="top"/>
            <w:tcMar>
              <w:top w:w="80" w:type="dxa"/>
              <w:start w:w="80" w:type="dxa"/>
              <w:bottom w:w="80" w:type="dxa"/>
              <w:end w:w="80" w:type="dxa"/>
            </w:tcMar>
          </w:tcPr>
          <w:p>
            <w:pPr>
              <w:spacing w:after="0"/>
            </w:pPr>
            <w:r>
              <w:rPr>
                <w:sz w:val="15"/>
              </w:rPr>
              <w:t>Prevent viewing another customer’s cart item Two customers have separate carts; logged in as first customer.</w:t>
            </w:r>
          </w:p>
        </w:tc>
        <w:tc>
          <w:tcPr>
            <w:tcW w:type="dxa" w:w="4104"/>
            <w:vAlign w:val="top"/>
            <w:tcMar>
              <w:top w:w="80" w:type="dxa"/>
              <w:start w:w="80" w:type="dxa"/>
              <w:bottom w:w="80" w:type="dxa"/>
              <w:end w:w="80" w:type="dxa"/>
            </w:tcMar>
          </w:tcPr>
          <w:p>
            <w:pPr>
              <w:spacing w:after="0"/>
            </w:pPr>
            <w:r>
              <w:rPr>
                <w:sz w:val="15"/>
              </w:rPr>
              <w:t>Request update/remove for second customer’s item ID.</w:t>
            </w:r>
          </w:p>
        </w:tc>
        <w:tc>
          <w:tcPr>
            <w:tcW w:type="dxa" w:w="5443"/>
            <w:vAlign w:val="top"/>
            <w:tcMar>
              <w:top w:w="80" w:type="dxa"/>
              <w:start w:w="80" w:type="dxa"/>
              <w:bottom w:w="80" w:type="dxa"/>
              <w:end w:w="80" w:type="dxa"/>
            </w:tcMar>
          </w:tcPr>
          <w:p>
            <w:pPr>
              <w:spacing w:after="0"/>
            </w:pPr>
            <w:r>
              <w:rPr>
                <w:sz w:val="15"/>
              </w:rPr>
              <w:t>Access is denied and the other cart is unchanged.</w:t>
            </w:r>
          </w:p>
        </w:tc>
      </w:tr>
      <w:tr>
        <w:trPr>
          <w:cantSplit/>
        </w:trPr>
        <w:tc>
          <w:tcPr>
            <w:tcW w:type="dxa" w:w="1123"/>
            <w:vAlign w:val="top"/>
            <w:tcMar>
              <w:top w:w="80" w:type="dxa"/>
              <w:start w:w="80" w:type="dxa"/>
              <w:bottom w:w="80" w:type="dxa"/>
              <w:end w:w="80" w:type="dxa"/>
            </w:tcMar>
          </w:tcPr>
          <w:p>
            <w:pPr>
              <w:spacing w:after="0"/>
            </w:pPr>
            <w:r>
              <w:rPr>
                <w:b/>
                <w:sz w:val="15"/>
              </w:rPr>
              <w:t>SC-10</w:t>
              <w:br/>
              <w:t>High</w:t>
            </w:r>
          </w:p>
        </w:tc>
        <w:tc>
          <w:tcPr>
            <w:tcW w:type="dxa" w:w="4536"/>
            <w:vAlign w:val="top"/>
            <w:tcMar>
              <w:top w:w="80" w:type="dxa"/>
              <w:start w:w="80" w:type="dxa"/>
              <w:bottom w:w="80" w:type="dxa"/>
              <w:end w:w="80" w:type="dxa"/>
            </w:tcMar>
          </w:tcPr>
          <w:p>
            <w:pPr>
              <w:spacing w:after="0"/>
            </w:pPr>
            <w:r>
              <w:rPr>
                <w:sz w:val="15"/>
              </w:rPr>
              <w:t>Handle empty cart display Customer has no cart items.</w:t>
            </w:r>
          </w:p>
        </w:tc>
        <w:tc>
          <w:tcPr>
            <w:tcW w:type="dxa" w:w="4104"/>
            <w:vAlign w:val="top"/>
            <w:tcMar>
              <w:top w:w="80" w:type="dxa"/>
              <w:start w:w="80" w:type="dxa"/>
              <w:bottom w:w="80" w:type="dxa"/>
              <w:end w:w="80" w:type="dxa"/>
            </w:tcMar>
          </w:tcPr>
          <w:p>
            <w:pPr>
              <w:spacing w:after="0"/>
            </w:pPr>
            <w:r>
              <w:rPr>
                <w:sz w:val="15"/>
              </w:rPr>
              <w:t>Open cart page.</w:t>
            </w:r>
          </w:p>
        </w:tc>
        <w:tc>
          <w:tcPr>
            <w:tcW w:type="dxa" w:w="5443"/>
            <w:vAlign w:val="top"/>
            <w:tcMar>
              <w:top w:w="80" w:type="dxa"/>
              <w:start w:w="80" w:type="dxa"/>
              <w:bottom w:w="80" w:type="dxa"/>
              <w:end w:w="80" w:type="dxa"/>
            </w:tcMar>
          </w:tcPr>
          <w:p>
            <w:pPr>
              <w:spacing w:after="0"/>
            </w:pPr>
            <w:r>
              <w:rPr>
                <w:sz w:val="15"/>
              </w:rPr>
              <w:t>Empty-cart state is shown and total is zero.</w:t>
            </w:r>
          </w:p>
        </w:tc>
      </w:tr>
    </w:tbl>
    <w:p>
      <w:r>
        <w:br w:type="page"/>
      </w:r>
    </w:p>
    <w:p>
      <w:pPr>
        <w:pStyle w:val="Heading1"/>
      </w:pPr>
      <w:r>
        <w:t>Order and Payment Handling</w:t>
      </w:r>
    </w:p>
    <w:p>
      <w:pPr>
        <w:spacing w:after="100"/>
      </w:pPr>
      <w:r>
        <w:rPr>
          <w:b/>
        </w:rPr>
        <w:t xml:space="preserve">Member: </w:t>
      </w:r>
      <w:r>
        <w:t xml:space="preserve">Maliduwa M.G.B.B.  |  </w:t>
      </w:r>
      <w:r>
        <w:rPr>
          <w:b/>
        </w:rPr>
        <w:t xml:space="preserve">Registration No.: </w:t>
      </w:r>
      <w:r>
        <w:t xml:space="preserve">IT25101122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OP-01</w:t>
              <w:br/>
              <w:t>High</w:t>
            </w:r>
          </w:p>
        </w:tc>
        <w:tc>
          <w:tcPr>
            <w:tcW w:type="dxa" w:w="4536"/>
            <w:vAlign w:val="top"/>
            <w:tcMar>
              <w:top w:w="80" w:type="dxa"/>
              <w:start w:w="80" w:type="dxa"/>
              <w:bottom w:w="80" w:type="dxa"/>
              <w:end w:w="80" w:type="dxa"/>
            </w:tcMar>
          </w:tcPr>
          <w:p>
            <w:pPr>
              <w:spacing w:after="0"/>
            </w:pPr>
            <w:r>
              <w:rPr>
                <w:sz w:val="15"/>
              </w:rPr>
              <w:t>Complete checkout with available stock Customer cart has valid items and sufficient stock.</w:t>
            </w:r>
          </w:p>
        </w:tc>
        <w:tc>
          <w:tcPr>
            <w:tcW w:type="dxa" w:w="4104"/>
            <w:vAlign w:val="top"/>
            <w:tcMar>
              <w:top w:w="80" w:type="dxa"/>
              <w:start w:w="80" w:type="dxa"/>
              <w:bottom w:w="80" w:type="dxa"/>
              <w:end w:w="80" w:type="dxa"/>
            </w:tcMar>
          </w:tcPr>
          <w:p>
            <w:pPr>
              <w:spacing w:after="0"/>
            </w:pPr>
            <w:r>
              <w:rPr>
                <w:sz w:val="15"/>
              </w:rPr>
              <w:t>Submit checkout using the simulated payment flow.</w:t>
            </w:r>
          </w:p>
        </w:tc>
        <w:tc>
          <w:tcPr>
            <w:tcW w:type="dxa" w:w="5443"/>
            <w:vAlign w:val="top"/>
            <w:tcMar>
              <w:top w:w="80" w:type="dxa"/>
              <w:start w:w="80" w:type="dxa"/>
              <w:bottom w:w="80" w:type="dxa"/>
              <w:end w:w="80" w:type="dxa"/>
            </w:tcMar>
          </w:tcPr>
          <w:p>
            <w:pPr>
              <w:spacing w:after="0"/>
            </w:pPr>
            <w:r>
              <w:rPr>
                <w:sz w:val="15"/>
              </w:rPr>
              <w:t>Order and order items are created; cart is cleared; confirmation is shown.</w:t>
            </w:r>
          </w:p>
        </w:tc>
      </w:tr>
      <w:tr>
        <w:trPr>
          <w:cantSplit/>
        </w:trPr>
        <w:tc>
          <w:tcPr>
            <w:tcW w:type="dxa" w:w="1123"/>
            <w:vAlign w:val="top"/>
            <w:tcMar>
              <w:top w:w="80" w:type="dxa"/>
              <w:start w:w="80" w:type="dxa"/>
              <w:bottom w:w="80" w:type="dxa"/>
              <w:end w:w="80" w:type="dxa"/>
            </w:tcMar>
          </w:tcPr>
          <w:p>
            <w:pPr>
              <w:spacing w:after="0"/>
            </w:pPr>
            <w:r>
              <w:rPr>
                <w:b/>
                <w:sz w:val="15"/>
              </w:rPr>
              <w:t>OP-02</w:t>
              <w:br/>
              <w:t>High</w:t>
            </w:r>
          </w:p>
        </w:tc>
        <w:tc>
          <w:tcPr>
            <w:tcW w:type="dxa" w:w="4536"/>
            <w:vAlign w:val="top"/>
            <w:tcMar>
              <w:top w:w="80" w:type="dxa"/>
              <w:start w:w="80" w:type="dxa"/>
              <w:bottom w:w="80" w:type="dxa"/>
              <w:end w:w="80" w:type="dxa"/>
            </w:tcMar>
          </w:tcPr>
          <w:p>
            <w:pPr>
              <w:spacing w:after="0"/>
            </w:pPr>
            <w:r>
              <w:rPr>
                <w:sz w:val="15"/>
              </w:rPr>
              <w:t>Reject checkout when stock is insufficient Cart quantity exceeds current product stock.</w:t>
            </w:r>
          </w:p>
        </w:tc>
        <w:tc>
          <w:tcPr>
            <w:tcW w:type="dxa" w:w="4104"/>
            <w:vAlign w:val="top"/>
            <w:tcMar>
              <w:top w:w="80" w:type="dxa"/>
              <w:start w:w="80" w:type="dxa"/>
              <w:bottom w:w="80" w:type="dxa"/>
              <w:end w:w="80" w:type="dxa"/>
            </w:tcMar>
          </w:tcPr>
          <w:p>
            <w:pPr>
              <w:spacing w:after="0"/>
            </w:pPr>
            <w:r>
              <w:rPr>
                <w:sz w:val="15"/>
              </w:rPr>
              <w:t>Submit checkout.</w:t>
            </w:r>
          </w:p>
        </w:tc>
        <w:tc>
          <w:tcPr>
            <w:tcW w:type="dxa" w:w="5443"/>
            <w:vAlign w:val="top"/>
            <w:tcMar>
              <w:top w:w="80" w:type="dxa"/>
              <w:start w:w="80" w:type="dxa"/>
              <w:bottom w:w="80" w:type="dxa"/>
              <w:end w:w="80" w:type="dxa"/>
            </w:tcMar>
          </w:tcPr>
          <w:p>
            <w:pPr>
              <w:spacing w:after="0"/>
            </w:pPr>
            <w:r>
              <w:rPr>
                <w:sz w:val="15"/>
              </w:rPr>
              <w:t>Checkout is blocked; no order is placed and stock is not deducted.</w:t>
            </w:r>
          </w:p>
        </w:tc>
      </w:tr>
      <w:tr>
        <w:trPr>
          <w:cantSplit/>
        </w:trPr>
        <w:tc>
          <w:tcPr>
            <w:tcW w:type="dxa" w:w="1123"/>
            <w:vAlign w:val="top"/>
            <w:tcMar>
              <w:top w:w="80" w:type="dxa"/>
              <w:start w:w="80" w:type="dxa"/>
              <w:bottom w:w="80" w:type="dxa"/>
              <w:end w:w="80" w:type="dxa"/>
            </w:tcMar>
          </w:tcPr>
          <w:p>
            <w:pPr>
              <w:spacing w:after="0"/>
            </w:pPr>
            <w:r>
              <w:rPr>
                <w:b/>
                <w:sz w:val="15"/>
              </w:rPr>
              <w:t>OP-03</w:t>
              <w:br/>
              <w:t>Medium</w:t>
            </w:r>
          </w:p>
        </w:tc>
        <w:tc>
          <w:tcPr>
            <w:tcW w:type="dxa" w:w="4536"/>
            <w:vAlign w:val="top"/>
            <w:tcMar>
              <w:top w:w="80" w:type="dxa"/>
              <w:start w:w="80" w:type="dxa"/>
              <w:bottom w:w="80" w:type="dxa"/>
              <w:end w:w="80" w:type="dxa"/>
            </w:tcMar>
          </w:tcPr>
          <w:p>
            <w:pPr>
              <w:spacing w:after="0"/>
            </w:pPr>
            <w:r>
              <w:rPr>
                <w:sz w:val="15"/>
              </w:rPr>
              <w:t>Reject checkout for empty cart Customer cart is empty.</w:t>
            </w:r>
          </w:p>
        </w:tc>
        <w:tc>
          <w:tcPr>
            <w:tcW w:type="dxa" w:w="4104"/>
            <w:vAlign w:val="top"/>
            <w:tcMar>
              <w:top w:w="80" w:type="dxa"/>
              <w:start w:w="80" w:type="dxa"/>
              <w:bottom w:w="80" w:type="dxa"/>
              <w:end w:w="80" w:type="dxa"/>
            </w:tcMar>
          </w:tcPr>
          <w:p>
            <w:pPr>
              <w:spacing w:after="0"/>
            </w:pPr>
            <w:r>
              <w:rPr>
                <w:sz w:val="15"/>
              </w:rPr>
              <w:t>Open/submit checkout.</w:t>
            </w:r>
          </w:p>
        </w:tc>
        <w:tc>
          <w:tcPr>
            <w:tcW w:type="dxa" w:w="5443"/>
            <w:vAlign w:val="top"/>
            <w:tcMar>
              <w:top w:w="80" w:type="dxa"/>
              <w:start w:w="80" w:type="dxa"/>
              <w:bottom w:w="80" w:type="dxa"/>
              <w:end w:w="80" w:type="dxa"/>
            </w:tcMar>
          </w:tcPr>
          <w:p>
            <w:pPr>
              <w:spacing w:after="0"/>
            </w:pPr>
            <w:r>
              <w:rPr>
                <w:sz w:val="15"/>
              </w:rPr>
              <w:t>No order is created; user sees an appropriate empty-cart message.</w:t>
            </w:r>
          </w:p>
        </w:tc>
      </w:tr>
      <w:tr>
        <w:trPr>
          <w:cantSplit/>
        </w:trPr>
        <w:tc>
          <w:tcPr>
            <w:tcW w:type="dxa" w:w="1123"/>
            <w:vAlign w:val="top"/>
            <w:tcMar>
              <w:top w:w="80" w:type="dxa"/>
              <w:start w:w="80" w:type="dxa"/>
              <w:bottom w:w="80" w:type="dxa"/>
              <w:end w:w="80" w:type="dxa"/>
            </w:tcMar>
          </w:tcPr>
          <w:p>
            <w:pPr>
              <w:spacing w:after="0"/>
            </w:pPr>
            <w:r>
              <w:rPr>
                <w:b/>
                <w:sz w:val="15"/>
              </w:rPr>
              <w:t>OP-04</w:t>
              <w:br/>
              <w:t>High</w:t>
            </w:r>
          </w:p>
        </w:tc>
        <w:tc>
          <w:tcPr>
            <w:tcW w:type="dxa" w:w="4536"/>
            <w:vAlign w:val="top"/>
            <w:tcMar>
              <w:top w:w="80" w:type="dxa"/>
              <w:start w:w="80" w:type="dxa"/>
              <w:bottom w:w="80" w:type="dxa"/>
              <w:end w:w="80" w:type="dxa"/>
            </w:tcMar>
          </w:tcPr>
          <w:p>
            <w:pPr>
              <w:spacing w:after="0"/>
            </w:pPr>
            <w:r>
              <w:rPr>
                <w:sz w:val="15"/>
              </w:rPr>
              <w:t>Record successful simulated payment Customer has a valid nonempty cart.</w:t>
            </w:r>
          </w:p>
        </w:tc>
        <w:tc>
          <w:tcPr>
            <w:tcW w:type="dxa" w:w="4104"/>
            <w:vAlign w:val="top"/>
            <w:tcMar>
              <w:top w:w="80" w:type="dxa"/>
              <w:start w:w="80" w:type="dxa"/>
              <w:bottom w:w="80" w:type="dxa"/>
              <w:end w:w="80" w:type="dxa"/>
            </w:tcMar>
          </w:tcPr>
          <w:p>
            <w:pPr>
              <w:spacing w:after="0"/>
            </w:pPr>
            <w:r>
              <w:rPr>
                <w:sz w:val="15"/>
              </w:rPr>
              <w:t>Select/confirm the successful simulated payment option.</w:t>
            </w:r>
          </w:p>
        </w:tc>
        <w:tc>
          <w:tcPr>
            <w:tcW w:type="dxa" w:w="5443"/>
            <w:vAlign w:val="top"/>
            <w:tcMar>
              <w:top w:w="80" w:type="dxa"/>
              <w:start w:w="80" w:type="dxa"/>
              <w:bottom w:w="80" w:type="dxa"/>
              <w:end w:w="80" w:type="dxa"/>
            </w:tcMar>
          </w:tcPr>
          <w:p>
            <w:pPr>
              <w:spacing w:after="0"/>
            </w:pPr>
            <w:r>
              <w:rPr>
                <w:sz w:val="15"/>
              </w:rPr>
              <w:t>Payment outcome is recorded as successful with the order.</w:t>
            </w:r>
          </w:p>
        </w:tc>
      </w:tr>
      <w:tr>
        <w:trPr>
          <w:cantSplit/>
        </w:trPr>
        <w:tc>
          <w:tcPr>
            <w:tcW w:type="dxa" w:w="1123"/>
            <w:vAlign w:val="top"/>
            <w:tcMar>
              <w:top w:w="80" w:type="dxa"/>
              <w:start w:w="80" w:type="dxa"/>
              <w:bottom w:w="80" w:type="dxa"/>
              <w:end w:w="80" w:type="dxa"/>
            </w:tcMar>
          </w:tcPr>
          <w:p>
            <w:pPr>
              <w:spacing w:after="0"/>
            </w:pPr>
            <w:r>
              <w:rPr>
                <w:b/>
                <w:sz w:val="15"/>
              </w:rPr>
              <w:t>OP-05</w:t>
              <w:br/>
              <w:t>Medium</w:t>
            </w:r>
          </w:p>
        </w:tc>
        <w:tc>
          <w:tcPr>
            <w:tcW w:type="dxa" w:w="4536"/>
            <w:vAlign w:val="top"/>
            <w:tcMar>
              <w:top w:w="80" w:type="dxa"/>
              <w:start w:w="80" w:type="dxa"/>
              <w:bottom w:w="80" w:type="dxa"/>
              <w:end w:w="80" w:type="dxa"/>
            </w:tcMar>
          </w:tcPr>
          <w:p>
            <w:pPr>
              <w:spacing w:after="0"/>
            </w:pPr>
            <w:r>
              <w:rPr>
                <w:sz w:val="15"/>
              </w:rPr>
              <w:t>Handle failed simulated payment Customer has a valid nonempty cart.</w:t>
            </w:r>
          </w:p>
        </w:tc>
        <w:tc>
          <w:tcPr>
            <w:tcW w:type="dxa" w:w="4104"/>
            <w:vAlign w:val="top"/>
            <w:tcMar>
              <w:top w:w="80" w:type="dxa"/>
              <w:start w:w="80" w:type="dxa"/>
              <w:bottom w:w="80" w:type="dxa"/>
              <w:end w:w="80" w:type="dxa"/>
            </w:tcMar>
          </w:tcPr>
          <w:p>
            <w:pPr>
              <w:spacing w:after="0"/>
            </w:pPr>
            <w:r>
              <w:rPr>
                <w:sz w:val="15"/>
              </w:rPr>
              <w:t>Choose or trigger simulated payment failure.</w:t>
            </w:r>
          </w:p>
        </w:tc>
        <w:tc>
          <w:tcPr>
            <w:tcW w:type="dxa" w:w="5443"/>
            <w:vAlign w:val="top"/>
            <w:tcMar>
              <w:top w:w="80" w:type="dxa"/>
              <w:start w:w="80" w:type="dxa"/>
              <w:bottom w:w="80" w:type="dxa"/>
              <w:end w:w="80" w:type="dxa"/>
            </w:tcMar>
          </w:tcPr>
          <w:p>
            <w:pPr>
              <w:spacing w:after="0"/>
            </w:pPr>
            <w:r>
              <w:rPr>
                <w:sz w:val="15"/>
              </w:rPr>
              <w:t>Failure is reported and no paid/confirmed order is recorded.</w:t>
            </w:r>
          </w:p>
        </w:tc>
      </w:tr>
      <w:tr>
        <w:trPr>
          <w:cantSplit/>
        </w:trPr>
        <w:tc>
          <w:tcPr>
            <w:tcW w:type="dxa" w:w="1123"/>
            <w:vAlign w:val="top"/>
            <w:tcMar>
              <w:top w:w="80" w:type="dxa"/>
              <w:start w:w="80" w:type="dxa"/>
              <w:bottom w:w="80" w:type="dxa"/>
              <w:end w:w="80" w:type="dxa"/>
            </w:tcMar>
          </w:tcPr>
          <w:p>
            <w:pPr>
              <w:spacing w:after="0"/>
            </w:pPr>
            <w:r>
              <w:rPr>
                <w:b/>
                <w:sz w:val="15"/>
              </w:rPr>
              <w:t>OP-06</w:t>
              <w:br/>
              <w:t>Medium</w:t>
            </w:r>
          </w:p>
        </w:tc>
        <w:tc>
          <w:tcPr>
            <w:tcW w:type="dxa" w:w="4536"/>
            <w:vAlign w:val="top"/>
            <w:tcMar>
              <w:top w:w="80" w:type="dxa"/>
              <w:start w:w="80" w:type="dxa"/>
              <w:bottom w:w="80" w:type="dxa"/>
              <w:end w:w="80" w:type="dxa"/>
            </w:tcMar>
          </w:tcPr>
          <w:p>
            <w:pPr>
              <w:spacing w:after="0"/>
            </w:pPr>
            <w:r>
              <w:rPr>
                <w:sz w:val="15"/>
              </w:rPr>
              <w:t>View customer order history Customer has placed prior orders.</w:t>
            </w:r>
          </w:p>
        </w:tc>
        <w:tc>
          <w:tcPr>
            <w:tcW w:type="dxa" w:w="4104"/>
            <w:vAlign w:val="top"/>
            <w:tcMar>
              <w:top w:w="80" w:type="dxa"/>
              <w:start w:w="80" w:type="dxa"/>
              <w:bottom w:w="80" w:type="dxa"/>
              <w:end w:w="80" w:type="dxa"/>
            </w:tcMar>
          </w:tcPr>
          <w:p>
            <w:pPr>
              <w:spacing w:after="0"/>
            </w:pPr>
            <w:r>
              <w:rPr>
                <w:sz w:val="15"/>
              </w:rPr>
              <w:t>Open order history.</w:t>
            </w:r>
          </w:p>
        </w:tc>
        <w:tc>
          <w:tcPr>
            <w:tcW w:type="dxa" w:w="5443"/>
            <w:vAlign w:val="top"/>
            <w:tcMar>
              <w:top w:w="80" w:type="dxa"/>
              <w:start w:w="80" w:type="dxa"/>
              <w:bottom w:w="80" w:type="dxa"/>
              <w:end w:w="80" w:type="dxa"/>
            </w:tcMar>
          </w:tcPr>
          <w:p>
            <w:pPr>
              <w:spacing w:after="0"/>
            </w:pPr>
            <w:r>
              <w:rPr>
                <w:sz w:val="15"/>
              </w:rPr>
              <w:t>Only the logged-in customer’s orders are listed.</w:t>
            </w:r>
          </w:p>
        </w:tc>
      </w:tr>
      <w:tr>
        <w:trPr>
          <w:cantSplit/>
        </w:trPr>
        <w:tc>
          <w:tcPr>
            <w:tcW w:type="dxa" w:w="1123"/>
            <w:vAlign w:val="top"/>
            <w:tcMar>
              <w:top w:w="80" w:type="dxa"/>
              <w:start w:w="80" w:type="dxa"/>
              <w:bottom w:w="80" w:type="dxa"/>
              <w:end w:w="80" w:type="dxa"/>
            </w:tcMar>
          </w:tcPr>
          <w:p>
            <w:pPr>
              <w:spacing w:after="0"/>
            </w:pPr>
            <w:r>
              <w:rPr>
                <w:b/>
                <w:sz w:val="15"/>
              </w:rPr>
              <w:t>OP-07</w:t>
              <w:br/>
              <w:t>Medium</w:t>
            </w:r>
          </w:p>
        </w:tc>
        <w:tc>
          <w:tcPr>
            <w:tcW w:type="dxa" w:w="4536"/>
            <w:vAlign w:val="top"/>
            <w:tcMar>
              <w:top w:w="80" w:type="dxa"/>
              <w:start w:w="80" w:type="dxa"/>
              <w:bottom w:w="80" w:type="dxa"/>
              <w:end w:w="80" w:type="dxa"/>
            </w:tcMar>
          </w:tcPr>
          <w:p>
            <w:pPr>
              <w:spacing w:after="0"/>
            </w:pPr>
            <w:r>
              <w:rPr>
                <w:sz w:val="15"/>
              </w:rPr>
              <w:t>View order summary Customer owns an existing order.</w:t>
            </w:r>
          </w:p>
        </w:tc>
        <w:tc>
          <w:tcPr>
            <w:tcW w:type="dxa" w:w="4104"/>
            <w:vAlign w:val="top"/>
            <w:tcMar>
              <w:top w:w="80" w:type="dxa"/>
              <w:start w:w="80" w:type="dxa"/>
              <w:bottom w:w="80" w:type="dxa"/>
              <w:end w:w="80" w:type="dxa"/>
            </w:tcMar>
          </w:tcPr>
          <w:p>
            <w:pPr>
              <w:spacing w:after="0"/>
            </w:pPr>
            <w:r>
              <w:rPr>
                <w:sz w:val="15"/>
              </w:rPr>
              <w:t>Open order details.</w:t>
            </w:r>
          </w:p>
        </w:tc>
        <w:tc>
          <w:tcPr>
            <w:tcW w:type="dxa" w:w="5443"/>
            <w:vAlign w:val="top"/>
            <w:tcMar>
              <w:top w:w="80" w:type="dxa"/>
              <w:start w:w="80" w:type="dxa"/>
              <w:bottom w:w="80" w:type="dxa"/>
              <w:end w:w="80" w:type="dxa"/>
            </w:tcMar>
          </w:tcPr>
          <w:p>
            <w:pPr>
              <w:spacing w:after="0"/>
            </w:pPr>
            <w:r>
              <w:rPr>
                <w:sz w:val="15"/>
              </w:rPr>
              <w:t>Items, quantities, prices, totals and current status are displayed.</w:t>
            </w:r>
          </w:p>
        </w:tc>
      </w:tr>
      <w:tr>
        <w:trPr>
          <w:cantSplit/>
        </w:trPr>
        <w:tc>
          <w:tcPr>
            <w:tcW w:type="dxa" w:w="1123"/>
            <w:vAlign w:val="top"/>
            <w:tcMar>
              <w:top w:w="80" w:type="dxa"/>
              <w:start w:w="80" w:type="dxa"/>
              <w:bottom w:w="80" w:type="dxa"/>
              <w:end w:w="80" w:type="dxa"/>
            </w:tcMar>
          </w:tcPr>
          <w:p>
            <w:pPr>
              <w:spacing w:after="0"/>
            </w:pPr>
            <w:r>
              <w:rPr>
                <w:b/>
                <w:sz w:val="15"/>
              </w:rPr>
              <w:t>OP-08</w:t>
              <w:br/>
              <w:t>High</w:t>
            </w:r>
          </w:p>
        </w:tc>
        <w:tc>
          <w:tcPr>
            <w:tcW w:type="dxa" w:w="4536"/>
            <w:vAlign w:val="top"/>
            <w:tcMar>
              <w:top w:w="80" w:type="dxa"/>
              <w:start w:w="80" w:type="dxa"/>
              <w:bottom w:w="80" w:type="dxa"/>
              <w:end w:w="80" w:type="dxa"/>
            </w:tcMar>
          </w:tcPr>
          <w:p>
            <w:pPr>
              <w:spacing w:after="0"/>
            </w:pPr>
            <w:r>
              <w:rPr>
                <w:sz w:val="15"/>
              </w:rPr>
              <w:t>Merchant views own order items Merchant has products in customer orders.</w:t>
            </w:r>
          </w:p>
        </w:tc>
        <w:tc>
          <w:tcPr>
            <w:tcW w:type="dxa" w:w="4104"/>
            <w:vAlign w:val="top"/>
            <w:tcMar>
              <w:top w:w="80" w:type="dxa"/>
              <w:start w:w="80" w:type="dxa"/>
              <w:bottom w:w="80" w:type="dxa"/>
              <w:end w:w="80" w:type="dxa"/>
            </w:tcMar>
          </w:tcPr>
          <w:p>
            <w:pPr>
              <w:spacing w:after="0"/>
            </w:pPr>
            <w:r>
              <w:rPr>
                <w:sz w:val="15"/>
              </w:rPr>
              <w:t>Open merchant order management.</w:t>
            </w:r>
          </w:p>
        </w:tc>
        <w:tc>
          <w:tcPr>
            <w:tcW w:type="dxa" w:w="5443"/>
            <w:vAlign w:val="top"/>
            <w:tcMar>
              <w:top w:w="80" w:type="dxa"/>
              <w:start w:w="80" w:type="dxa"/>
              <w:bottom w:w="80" w:type="dxa"/>
              <w:end w:w="80" w:type="dxa"/>
            </w:tcMar>
          </w:tcPr>
          <w:p>
            <w:pPr>
              <w:spacing w:after="0"/>
            </w:pPr>
            <w:r>
              <w:rPr>
                <w:sz w:val="15"/>
              </w:rPr>
              <w:t>Merchant sees order items for their own products.</w:t>
            </w:r>
          </w:p>
        </w:tc>
      </w:tr>
      <w:tr>
        <w:trPr>
          <w:cantSplit/>
        </w:trPr>
        <w:tc>
          <w:tcPr>
            <w:tcW w:type="dxa" w:w="1123"/>
            <w:vAlign w:val="top"/>
            <w:tcMar>
              <w:top w:w="80" w:type="dxa"/>
              <w:start w:w="80" w:type="dxa"/>
              <w:bottom w:w="80" w:type="dxa"/>
              <w:end w:w="80" w:type="dxa"/>
            </w:tcMar>
          </w:tcPr>
          <w:p>
            <w:pPr>
              <w:spacing w:after="0"/>
            </w:pPr>
            <w:r>
              <w:rPr>
                <w:b/>
                <w:sz w:val="15"/>
              </w:rPr>
              <w:t>OP-09</w:t>
              <w:br/>
              <w:t>High</w:t>
            </w:r>
          </w:p>
        </w:tc>
        <w:tc>
          <w:tcPr>
            <w:tcW w:type="dxa" w:w="4536"/>
            <w:vAlign w:val="top"/>
            <w:tcMar>
              <w:top w:w="80" w:type="dxa"/>
              <w:start w:w="80" w:type="dxa"/>
              <w:bottom w:w="80" w:type="dxa"/>
              <w:end w:w="80" w:type="dxa"/>
            </w:tcMar>
          </w:tcPr>
          <w:p>
            <w:pPr>
              <w:spacing w:after="0"/>
            </w:pPr>
            <w:r>
              <w:rPr>
                <w:sz w:val="15"/>
              </w:rPr>
              <w:t>Prevent merchant updating another merchant’s item status Order contains items from two merchants.</w:t>
            </w:r>
          </w:p>
        </w:tc>
        <w:tc>
          <w:tcPr>
            <w:tcW w:type="dxa" w:w="4104"/>
            <w:vAlign w:val="top"/>
            <w:tcMar>
              <w:top w:w="80" w:type="dxa"/>
              <w:start w:w="80" w:type="dxa"/>
              <w:bottom w:w="80" w:type="dxa"/>
              <w:end w:w="80" w:type="dxa"/>
            </w:tcMar>
          </w:tcPr>
          <w:p>
            <w:pPr>
              <w:spacing w:after="0"/>
            </w:pPr>
            <w:r>
              <w:rPr>
                <w:sz w:val="15"/>
              </w:rPr>
              <w:t>Merchant A attempts to update Merchant B’s item.</w:t>
            </w:r>
          </w:p>
        </w:tc>
        <w:tc>
          <w:tcPr>
            <w:tcW w:type="dxa" w:w="5443"/>
            <w:vAlign w:val="top"/>
            <w:tcMar>
              <w:top w:w="80" w:type="dxa"/>
              <w:start w:w="80" w:type="dxa"/>
              <w:bottom w:w="80" w:type="dxa"/>
              <w:end w:w="80" w:type="dxa"/>
            </w:tcMar>
          </w:tcPr>
          <w:p>
            <w:pPr>
              <w:spacing w:after="0"/>
            </w:pPr>
            <w:r>
              <w:rPr>
                <w:sz w:val="15"/>
              </w:rPr>
              <w:t>Update is denied; other merchant’s item status is unchanged.</w:t>
            </w:r>
          </w:p>
        </w:tc>
      </w:tr>
      <w:tr>
        <w:trPr>
          <w:cantSplit/>
        </w:trPr>
        <w:tc>
          <w:tcPr>
            <w:tcW w:type="dxa" w:w="1123"/>
            <w:vAlign w:val="top"/>
            <w:tcMar>
              <w:top w:w="80" w:type="dxa"/>
              <w:start w:w="80" w:type="dxa"/>
              <w:bottom w:w="80" w:type="dxa"/>
              <w:end w:w="80" w:type="dxa"/>
            </w:tcMar>
          </w:tcPr>
          <w:p>
            <w:pPr>
              <w:spacing w:after="0"/>
            </w:pPr>
            <w:r>
              <w:rPr>
                <w:b/>
                <w:sz w:val="15"/>
              </w:rPr>
              <w:t>OP-10</w:t>
              <w:br/>
              <w:t>High</w:t>
            </w:r>
          </w:p>
        </w:tc>
        <w:tc>
          <w:tcPr>
            <w:tcW w:type="dxa" w:w="4536"/>
            <w:vAlign w:val="top"/>
            <w:tcMar>
              <w:top w:w="80" w:type="dxa"/>
              <w:start w:w="80" w:type="dxa"/>
              <w:bottom w:w="80" w:type="dxa"/>
              <w:end w:w="80" w:type="dxa"/>
            </w:tcMar>
          </w:tcPr>
          <w:p>
            <w:pPr>
              <w:spacing w:after="0"/>
            </w:pPr>
            <w:r>
              <w:rPr>
                <w:sz w:val="15"/>
              </w:rPr>
              <w:t>Update own order item status Merchant owns an order item in pending state.</w:t>
            </w:r>
          </w:p>
        </w:tc>
        <w:tc>
          <w:tcPr>
            <w:tcW w:type="dxa" w:w="4104"/>
            <w:vAlign w:val="top"/>
            <w:tcMar>
              <w:top w:w="80" w:type="dxa"/>
              <w:start w:w="80" w:type="dxa"/>
              <w:bottom w:w="80" w:type="dxa"/>
              <w:end w:w="80" w:type="dxa"/>
            </w:tcMar>
          </w:tcPr>
          <w:p>
            <w:pPr>
              <w:spacing w:after="0"/>
            </w:pPr>
            <w:r>
              <w:rPr>
                <w:sz w:val="15"/>
              </w:rPr>
              <w:t>Change the item status to shipped/delivered using an allowed transition.</w:t>
            </w:r>
          </w:p>
        </w:tc>
        <w:tc>
          <w:tcPr>
            <w:tcW w:type="dxa" w:w="5443"/>
            <w:vAlign w:val="top"/>
            <w:tcMar>
              <w:top w:w="80" w:type="dxa"/>
              <w:start w:w="80" w:type="dxa"/>
              <w:bottom w:w="80" w:type="dxa"/>
              <w:end w:w="80" w:type="dxa"/>
            </w:tcMar>
          </w:tcPr>
          <w:p>
            <w:pPr>
              <w:spacing w:after="0"/>
            </w:pPr>
            <w:r>
              <w:rPr>
                <w:sz w:val="15"/>
              </w:rPr>
              <w:t>Owned item status updates and order rollup reflects item statuses.</w:t>
            </w:r>
          </w:p>
        </w:tc>
      </w:tr>
    </w:tbl>
    <w:p>
      <w:r>
        <w:br w:type="page"/>
      </w:r>
    </w:p>
    <w:p>
      <w:pPr>
        <w:pStyle w:val="Heading1"/>
      </w:pPr>
      <w:r>
        <w:t>Product Feedback and Reputation Analytics</w:t>
      </w:r>
    </w:p>
    <w:p>
      <w:pPr>
        <w:spacing w:after="100"/>
      </w:pPr>
      <w:r>
        <w:rPr>
          <w:b/>
        </w:rPr>
        <w:t xml:space="preserve">Member: </w:t>
      </w:r>
      <w:r>
        <w:t xml:space="preserve">Weerawickrama K.K.  |  </w:t>
      </w:r>
      <w:r>
        <w:rPr>
          <w:b/>
        </w:rPr>
        <w:t xml:space="preserve">Registration No.: </w:t>
      </w:r>
      <w:r>
        <w:t xml:space="preserve">IT25101108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FR-01</w:t>
              <w:br/>
              <w:t>High</w:t>
            </w:r>
          </w:p>
        </w:tc>
        <w:tc>
          <w:tcPr>
            <w:tcW w:type="dxa" w:w="4536"/>
            <w:vAlign w:val="top"/>
            <w:tcMar>
              <w:top w:w="80" w:type="dxa"/>
              <w:start w:w="80" w:type="dxa"/>
              <w:bottom w:w="80" w:type="dxa"/>
              <w:end w:w="80" w:type="dxa"/>
            </w:tcMar>
          </w:tcPr>
          <w:p>
            <w:pPr>
              <w:spacing w:after="0"/>
            </w:pPr>
            <w:r>
              <w:rPr>
                <w:sz w:val="15"/>
              </w:rPr>
              <w:t>Submit review for delivered purchase Customer owns a delivered order item not previously reviewed.</w:t>
            </w:r>
          </w:p>
        </w:tc>
        <w:tc>
          <w:tcPr>
            <w:tcW w:type="dxa" w:w="4104"/>
            <w:vAlign w:val="top"/>
            <w:tcMar>
              <w:top w:w="80" w:type="dxa"/>
              <w:start w:w="80" w:type="dxa"/>
              <w:bottom w:w="80" w:type="dxa"/>
              <w:end w:w="80" w:type="dxa"/>
            </w:tcMar>
          </w:tcPr>
          <w:p>
            <w:pPr>
              <w:spacing w:after="0"/>
            </w:pPr>
            <w:r>
              <w:rPr>
                <w:sz w:val="15"/>
              </w:rPr>
              <w:t>Submit a rating from 1 to 5 and review text.</w:t>
            </w:r>
          </w:p>
        </w:tc>
        <w:tc>
          <w:tcPr>
            <w:tcW w:type="dxa" w:w="5443"/>
            <w:vAlign w:val="top"/>
            <w:tcMar>
              <w:top w:w="80" w:type="dxa"/>
              <w:start w:w="80" w:type="dxa"/>
              <w:bottom w:w="80" w:type="dxa"/>
              <w:end w:w="80" w:type="dxa"/>
            </w:tcMar>
          </w:tcPr>
          <w:p>
            <w:pPr>
              <w:spacing w:after="0"/>
            </w:pPr>
            <w:r>
              <w:rPr>
                <w:sz w:val="15"/>
              </w:rPr>
              <w:t>Review is saved and appears for the product.</w:t>
            </w:r>
          </w:p>
        </w:tc>
      </w:tr>
      <w:tr>
        <w:trPr>
          <w:cantSplit/>
        </w:trPr>
        <w:tc>
          <w:tcPr>
            <w:tcW w:type="dxa" w:w="1123"/>
            <w:vAlign w:val="top"/>
            <w:tcMar>
              <w:top w:w="80" w:type="dxa"/>
              <w:start w:w="80" w:type="dxa"/>
              <w:bottom w:w="80" w:type="dxa"/>
              <w:end w:w="80" w:type="dxa"/>
            </w:tcMar>
          </w:tcPr>
          <w:p>
            <w:pPr>
              <w:spacing w:after="0"/>
            </w:pPr>
            <w:r>
              <w:rPr>
                <w:b/>
                <w:sz w:val="15"/>
              </w:rPr>
              <w:t>FR-02</w:t>
              <w:br/>
              <w:t>High</w:t>
            </w:r>
          </w:p>
        </w:tc>
        <w:tc>
          <w:tcPr>
            <w:tcW w:type="dxa" w:w="4536"/>
            <w:vAlign w:val="top"/>
            <w:tcMar>
              <w:top w:w="80" w:type="dxa"/>
              <w:start w:w="80" w:type="dxa"/>
              <w:bottom w:w="80" w:type="dxa"/>
              <w:end w:w="80" w:type="dxa"/>
            </w:tcMar>
          </w:tcPr>
          <w:p>
            <w:pPr>
              <w:spacing w:after="0"/>
            </w:pPr>
            <w:r>
              <w:rPr>
                <w:sz w:val="15"/>
              </w:rPr>
              <w:t>Reject review for non-delivered purchase Customer owns an order item that is not delivered.</w:t>
            </w:r>
          </w:p>
        </w:tc>
        <w:tc>
          <w:tcPr>
            <w:tcW w:type="dxa" w:w="4104"/>
            <w:vAlign w:val="top"/>
            <w:tcMar>
              <w:top w:w="80" w:type="dxa"/>
              <w:start w:w="80" w:type="dxa"/>
              <w:bottom w:w="80" w:type="dxa"/>
              <w:end w:w="80" w:type="dxa"/>
            </w:tcMar>
          </w:tcPr>
          <w:p>
            <w:pPr>
              <w:spacing w:after="0"/>
            </w:pPr>
            <w:r>
              <w:rPr>
                <w:sz w:val="15"/>
              </w:rPr>
              <w:t>Attempt to submit a review for it.</w:t>
            </w:r>
          </w:p>
        </w:tc>
        <w:tc>
          <w:tcPr>
            <w:tcW w:type="dxa" w:w="5443"/>
            <w:vAlign w:val="top"/>
            <w:tcMar>
              <w:top w:w="80" w:type="dxa"/>
              <w:start w:w="80" w:type="dxa"/>
              <w:bottom w:w="80" w:type="dxa"/>
              <w:end w:w="80" w:type="dxa"/>
            </w:tcMar>
          </w:tcPr>
          <w:p>
            <w:pPr>
              <w:spacing w:after="0"/>
            </w:pPr>
            <w:r>
              <w:rPr>
                <w:sz w:val="15"/>
              </w:rPr>
              <w:t>Review is rejected and none is saved.</w:t>
            </w:r>
          </w:p>
        </w:tc>
      </w:tr>
      <w:tr>
        <w:trPr>
          <w:cantSplit/>
        </w:trPr>
        <w:tc>
          <w:tcPr>
            <w:tcW w:type="dxa" w:w="1123"/>
            <w:vAlign w:val="top"/>
            <w:tcMar>
              <w:top w:w="80" w:type="dxa"/>
              <w:start w:w="80" w:type="dxa"/>
              <w:bottom w:w="80" w:type="dxa"/>
              <w:end w:w="80" w:type="dxa"/>
            </w:tcMar>
          </w:tcPr>
          <w:p>
            <w:pPr>
              <w:spacing w:after="0"/>
            </w:pPr>
            <w:r>
              <w:rPr>
                <w:b/>
                <w:sz w:val="15"/>
              </w:rPr>
              <w:t>FR-03</w:t>
              <w:br/>
              <w:t>Medium</w:t>
            </w:r>
          </w:p>
        </w:tc>
        <w:tc>
          <w:tcPr>
            <w:tcW w:type="dxa" w:w="4536"/>
            <w:vAlign w:val="top"/>
            <w:tcMar>
              <w:top w:w="80" w:type="dxa"/>
              <w:start w:w="80" w:type="dxa"/>
              <w:bottom w:w="80" w:type="dxa"/>
              <w:end w:w="80" w:type="dxa"/>
            </w:tcMar>
          </w:tcPr>
          <w:p>
            <w:pPr>
              <w:spacing w:after="0"/>
            </w:pPr>
            <w:r>
              <w:rPr>
                <w:sz w:val="15"/>
              </w:rPr>
              <w:t>Reject review for another customer’s order item A delivered item belongs to another customer.</w:t>
            </w:r>
          </w:p>
        </w:tc>
        <w:tc>
          <w:tcPr>
            <w:tcW w:type="dxa" w:w="4104"/>
            <w:vAlign w:val="top"/>
            <w:tcMar>
              <w:top w:w="80" w:type="dxa"/>
              <w:start w:w="80" w:type="dxa"/>
              <w:bottom w:w="80" w:type="dxa"/>
              <w:end w:w="80" w:type="dxa"/>
            </w:tcMar>
          </w:tcPr>
          <w:p>
            <w:pPr>
              <w:spacing w:after="0"/>
            </w:pPr>
            <w:r>
              <w:rPr>
                <w:sz w:val="15"/>
              </w:rPr>
              <w:t>Submit review using that item ID while logged in as a different customer.</w:t>
            </w:r>
          </w:p>
        </w:tc>
        <w:tc>
          <w:tcPr>
            <w:tcW w:type="dxa" w:w="5443"/>
            <w:vAlign w:val="top"/>
            <w:tcMar>
              <w:top w:w="80" w:type="dxa"/>
              <w:start w:w="80" w:type="dxa"/>
              <w:bottom w:w="80" w:type="dxa"/>
              <w:end w:w="80" w:type="dxa"/>
            </w:tcMar>
          </w:tcPr>
          <w:p>
            <w:pPr>
              <w:spacing w:after="0"/>
            </w:pPr>
            <w:r>
              <w:rPr>
                <w:sz w:val="15"/>
              </w:rPr>
              <w:t>Access is denied; no review is saved.</w:t>
            </w:r>
          </w:p>
        </w:tc>
      </w:tr>
      <w:tr>
        <w:trPr>
          <w:cantSplit/>
        </w:trPr>
        <w:tc>
          <w:tcPr>
            <w:tcW w:type="dxa" w:w="1123"/>
            <w:vAlign w:val="top"/>
            <w:tcMar>
              <w:top w:w="80" w:type="dxa"/>
              <w:start w:w="80" w:type="dxa"/>
              <w:bottom w:w="80" w:type="dxa"/>
              <w:end w:w="80" w:type="dxa"/>
            </w:tcMar>
          </w:tcPr>
          <w:p>
            <w:pPr>
              <w:spacing w:after="0"/>
            </w:pPr>
            <w:r>
              <w:rPr>
                <w:b/>
                <w:sz w:val="15"/>
              </w:rPr>
              <w:t>FR-04</w:t>
              <w:br/>
              <w:t>High</w:t>
            </w:r>
          </w:p>
        </w:tc>
        <w:tc>
          <w:tcPr>
            <w:tcW w:type="dxa" w:w="4536"/>
            <w:vAlign w:val="top"/>
            <w:tcMar>
              <w:top w:w="80" w:type="dxa"/>
              <w:start w:w="80" w:type="dxa"/>
              <w:bottom w:w="80" w:type="dxa"/>
              <w:end w:w="80" w:type="dxa"/>
            </w:tcMar>
          </w:tcPr>
          <w:p>
            <w:pPr>
              <w:spacing w:after="0"/>
            </w:pPr>
            <w:r>
              <w:rPr>
                <w:sz w:val="15"/>
              </w:rPr>
              <w:t>Prevent duplicate review for same purchased item Customer has already reviewed the delivered order item.</w:t>
            </w:r>
          </w:p>
        </w:tc>
        <w:tc>
          <w:tcPr>
            <w:tcW w:type="dxa" w:w="4104"/>
            <w:vAlign w:val="top"/>
            <w:tcMar>
              <w:top w:w="80" w:type="dxa"/>
              <w:start w:w="80" w:type="dxa"/>
              <w:bottom w:w="80" w:type="dxa"/>
              <w:end w:w="80" w:type="dxa"/>
            </w:tcMar>
          </w:tcPr>
          <w:p>
            <w:pPr>
              <w:spacing w:after="0"/>
            </w:pPr>
            <w:r>
              <w:rPr>
                <w:sz w:val="15"/>
              </w:rPr>
              <w:t>Submit another review for that same item.</w:t>
            </w:r>
          </w:p>
        </w:tc>
        <w:tc>
          <w:tcPr>
            <w:tcW w:type="dxa" w:w="5443"/>
            <w:vAlign w:val="top"/>
            <w:tcMar>
              <w:top w:w="80" w:type="dxa"/>
              <w:start w:w="80" w:type="dxa"/>
              <w:bottom w:w="80" w:type="dxa"/>
              <w:end w:w="80" w:type="dxa"/>
            </w:tcMar>
          </w:tcPr>
          <w:p>
            <w:pPr>
              <w:spacing w:after="0"/>
            </w:pPr>
            <w:r>
              <w:rPr>
                <w:sz w:val="15"/>
              </w:rPr>
              <w:t>Duplicate is rejected; original review remains.</w:t>
            </w:r>
          </w:p>
        </w:tc>
      </w:tr>
      <w:tr>
        <w:trPr>
          <w:cantSplit/>
        </w:trPr>
        <w:tc>
          <w:tcPr>
            <w:tcW w:type="dxa" w:w="1123"/>
            <w:vAlign w:val="top"/>
            <w:tcMar>
              <w:top w:w="80" w:type="dxa"/>
              <w:start w:w="80" w:type="dxa"/>
              <w:bottom w:w="80" w:type="dxa"/>
              <w:end w:w="80" w:type="dxa"/>
            </w:tcMar>
          </w:tcPr>
          <w:p>
            <w:pPr>
              <w:spacing w:after="0"/>
            </w:pPr>
            <w:r>
              <w:rPr>
                <w:b/>
                <w:sz w:val="15"/>
              </w:rPr>
              <w:t>FR-05</w:t>
              <w:br/>
              <w:t>Medium</w:t>
            </w:r>
          </w:p>
        </w:tc>
        <w:tc>
          <w:tcPr>
            <w:tcW w:type="dxa" w:w="4536"/>
            <w:vAlign w:val="top"/>
            <w:tcMar>
              <w:top w:w="80" w:type="dxa"/>
              <w:start w:w="80" w:type="dxa"/>
              <w:bottom w:w="80" w:type="dxa"/>
              <w:end w:w="80" w:type="dxa"/>
            </w:tcMar>
          </w:tcPr>
          <w:p>
            <w:pPr>
              <w:spacing w:after="0"/>
            </w:pPr>
            <w:r>
              <w:rPr>
                <w:sz w:val="15"/>
              </w:rPr>
              <w:t>Validate rating range Customer has a reviewable delivered item.</w:t>
            </w:r>
          </w:p>
        </w:tc>
        <w:tc>
          <w:tcPr>
            <w:tcW w:type="dxa" w:w="4104"/>
            <w:vAlign w:val="top"/>
            <w:tcMar>
              <w:top w:w="80" w:type="dxa"/>
              <w:start w:w="80" w:type="dxa"/>
              <w:bottom w:w="80" w:type="dxa"/>
              <w:end w:w="80" w:type="dxa"/>
            </w:tcMar>
          </w:tcPr>
          <w:p>
            <w:pPr>
              <w:spacing w:after="0"/>
            </w:pPr>
            <w:r>
              <w:rPr>
                <w:sz w:val="15"/>
              </w:rPr>
              <w:t>Submit rating 0 or 6.</w:t>
            </w:r>
          </w:p>
        </w:tc>
        <w:tc>
          <w:tcPr>
            <w:tcW w:type="dxa" w:w="5443"/>
            <w:vAlign w:val="top"/>
            <w:tcMar>
              <w:top w:w="80" w:type="dxa"/>
              <w:start w:w="80" w:type="dxa"/>
              <w:bottom w:w="80" w:type="dxa"/>
              <w:end w:w="80" w:type="dxa"/>
            </w:tcMar>
          </w:tcPr>
          <w:p>
            <w:pPr>
              <w:spacing w:after="0"/>
            </w:pPr>
            <w:r>
              <w:rPr>
                <w:sz w:val="15"/>
              </w:rPr>
              <w:t>Validation rejects rating; review is not saved.</w:t>
            </w:r>
          </w:p>
        </w:tc>
      </w:tr>
      <w:tr>
        <w:trPr>
          <w:cantSplit/>
        </w:trPr>
        <w:tc>
          <w:tcPr>
            <w:tcW w:type="dxa" w:w="1123"/>
            <w:vAlign w:val="top"/>
            <w:tcMar>
              <w:top w:w="80" w:type="dxa"/>
              <w:start w:w="80" w:type="dxa"/>
              <w:bottom w:w="80" w:type="dxa"/>
              <w:end w:w="80" w:type="dxa"/>
            </w:tcMar>
          </w:tcPr>
          <w:p>
            <w:pPr>
              <w:spacing w:after="0"/>
            </w:pPr>
            <w:r>
              <w:rPr>
                <w:b/>
                <w:sz w:val="15"/>
              </w:rPr>
              <w:t>FR-06</w:t>
              <w:br/>
              <w:t>Medium</w:t>
            </w:r>
          </w:p>
        </w:tc>
        <w:tc>
          <w:tcPr>
            <w:tcW w:type="dxa" w:w="4536"/>
            <w:vAlign w:val="top"/>
            <w:tcMar>
              <w:top w:w="80" w:type="dxa"/>
              <w:start w:w="80" w:type="dxa"/>
              <w:bottom w:w="80" w:type="dxa"/>
              <w:end w:w="80" w:type="dxa"/>
            </w:tcMar>
          </w:tcPr>
          <w:p>
            <w:pPr>
              <w:spacing w:after="0"/>
            </w:pPr>
            <w:r>
              <w:rPr>
                <w:sz w:val="15"/>
              </w:rPr>
              <w:t>Display full rating distribution Product has reviews with known ratings.</w:t>
            </w:r>
          </w:p>
        </w:tc>
        <w:tc>
          <w:tcPr>
            <w:tcW w:type="dxa" w:w="4104"/>
            <w:vAlign w:val="top"/>
            <w:tcMar>
              <w:top w:w="80" w:type="dxa"/>
              <w:start w:w="80" w:type="dxa"/>
              <w:bottom w:w="80" w:type="dxa"/>
              <w:end w:w="80" w:type="dxa"/>
            </w:tcMar>
          </w:tcPr>
          <w:p>
            <w:pPr>
              <w:spacing w:after="0"/>
            </w:pPr>
            <w:r>
              <w:rPr>
                <w:sz w:val="15"/>
              </w:rPr>
              <w:t>Open product details/review summary.</w:t>
            </w:r>
          </w:p>
        </w:tc>
        <w:tc>
          <w:tcPr>
            <w:tcW w:type="dxa" w:w="5443"/>
            <w:vAlign w:val="top"/>
            <w:tcMar>
              <w:top w:w="80" w:type="dxa"/>
              <w:start w:w="80" w:type="dxa"/>
              <w:bottom w:w="80" w:type="dxa"/>
              <w:end w:w="80" w:type="dxa"/>
            </w:tcMar>
          </w:tcPr>
          <w:p>
            <w:pPr>
              <w:spacing w:after="0"/>
            </w:pPr>
            <w:r>
              <w:rPr>
                <w:sz w:val="15"/>
              </w:rPr>
              <w:t>Counts for all five rating values are displayed, including zero counts.</w:t>
            </w:r>
          </w:p>
        </w:tc>
      </w:tr>
      <w:tr>
        <w:trPr>
          <w:cantSplit/>
        </w:trPr>
        <w:tc>
          <w:tcPr>
            <w:tcW w:type="dxa" w:w="1123"/>
            <w:vAlign w:val="top"/>
            <w:tcMar>
              <w:top w:w="80" w:type="dxa"/>
              <w:start w:w="80" w:type="dxa"/>
              <w:bottom w:w="80" w:type="dxa"/>
              <w:end w:w="80" w:type="dxa"/>
            </w:tcMar>
          </w:tcPr>
          <w:p>
            <w:pPr>
              <w:spacing w:after="0"/>
            </w:pPr>
            <w:r>
              <w:rPr>
                <w:b/>
                <w:sz w:val="15"/>
              </w:rPr>
              <w:t>FR-07</w:t>
              <w:br/>
              <w:t>Medium</w:t>
            </w:r>
          </w:p>
        </w:tc>
        <w:tc>
          <w:tcPr>
            <w:tcW w:type="dxa" w:w="4536"/>
            <w:vAlign w:val="top"/>
            <w:tcMar>
              <w:top w:w="80" w:type="dxa"/>
              <w:start w:w="80" w:type="dxa"/>
              <w:bottom w:w="80" w:type="dxa"/>
              <w:end w:w="80" w:type="dxa"/>
            </w:tcMar>
          </w:tcPr>
          <w:p>
            <w:pPr>
              <w:spacing w:after="0"/>
            </w:pPr>
            <w:r>
              <w:rPr>
                <w:sz w:val="15"/>
              </w:rPr>
              <w:t>Return zero reputation for merchant with no reviews Merchant has no reviewed products.</w:t>
            </w:r>
          </w:p>
        </w:tc>
        <w:tc>
          <w:tcPr>
            <w:tcW w:type="dxa" w:w="4104"/>
            <w:vAlign w:val="top"/>
            <w:tcMar>
              <w:top w:w="80" w:type="dxa"/>
              <w:start w:w="80" w:type="dxa"/>
              <w:bottom w:w="80" w:type="dxa"/>
              <w:end w:w="80" w:type="dxa"/>
            </w:tcMar>
          </w:tcPr>
          <w:p>
            <w:pPr>
              <w:spacing w:after="0"/>
            </w:pPr>
            <w:r>
              <w:rPr>
                <w:sz w:val="15"/>
              </w:rPr>
              <w:t>Open reputation score/dashboard.</w:t>
            </w:r>
          </w:p>
        </w:tc>
        <w:tc>
          <w:tcPr>
            <w:tcW w:type="dxa" w:w="5443"/>
            <w:vAlign w:val="top"/>
            <w:tcMar>
              <w:top w:w="80" w:type="dxa"/>
              <w:start w:w="80" w:type="dxa"/>
              <w:bottom w:w="80" w:type="dxa"/>
              <w:end w:w="80" w:type="dxa"/>
            </w:tcMar>
          </w:tcPr>
          <w:p>
            <w:pPr>
              <w:spacing w:after="0"/>
            </w:pPr>
            <w:r>
              <w:rPr>
                <w:sz w:val="15"/>
              </w:rPr>
              <w:t>Score displays as 0.0 without an error.</w:t>
            </w:r>
          </w:p>
        </w:tc>
      </w:tr>
      <w:tr>
        <w:trPr>
          <w:cantSplit/>
        </w:trPr>
        <w:tc>
          <w:tcPr>
            <w:tcW w:type="dxa" w:w="1123"/>
            <w:vAlign w:val="top"/>
            <w:tcMar>
              <w:top w:w="80" w:type="dxa"/>
              <w:start w:w="80" w:type="dxa"/>
              <w:bottom w:w="80" w:type="dxa"/>
              <w:end w:w="80" w:type="dxa"/>
            </w:tcMar>
          </w:tcPr>
          <w:p>
            <w:pPr>
              <w:spacing w:after="0"/>
            </w:pPr>
            <w:r>
              <w:rPr>
                <w:b/>
                <w:sz w:val="15"/>
              </w:rPr>
              <w:t>FR-08</w:t>
              <w:br/>
              <w:t>High</w:t>
            </w:r>
          </w:p>
        </w:tc>
        <w:tc>
          <w:tcPr>
            <w:tcW w:type="dxa" w:w="4536"/>
            <w:vAlign w:val="top"/>
            <w:tcMar>
              <w:top w:w="80" w:type="dxa"/>
              <w:start w:w="80" w:type="dxa"/>
              <w:bottom w:w="80" w:type="dxa"/>
              <w:end w:w="80" w:type="dxa"/>
            </w:tcMar>
          </w:tcPr>
          <w:p>
            <w:pPr>
              <w:spacing w:after="0"/>
            </w:pPr>
            <w:r>
              <w:rPr>
                <w:sz w:val="15"/>
              </w:rPr>
              <w:t>Flag product below rating threshold Product’s review average is below 2.5 after a new review.</w:t>
            </w:r>
          </w:p>
        </w:tc>
        <w:tc>
          <w:tcPr>
            <w:tcW w:type="dxa" w:w="4104"/>
            <w:vAlign w:val="top"/>
            <w:tcMar>
              <w:top w:w="80" w:type="dxa"/>
              <w:start w:w="80" w:type="dxa"/>
              <w:bottom w:w="80" w:type="dxa"/>
              <w:end w:w="80" w:type="dxa"/>
            </w:tcMar>
          </w:tcPr>
          <w:p>
            <w:pPr>
              <w:spacing w:after="0"/>
            </w:pPr>
            <w:r>
              <w:rPr>
                <w:sz w:val="15"/>
              </w:rPr>
              <w:t>Submit the review that leaves average below threshold.</w:t>
            </w:r>
          </w:p>
        </w:tc>
        <w:tc>
          <w:tcPr>
            <w:tcW w:type="dxa" w:w="5443"/>
            <w:vAlign w:val="top"/>
            <w:tcMar>
              <w:top w:w="80" w:type="dxa"/>
              <w:start w:w="80" w:type="dxa"/>
              <w:bottom w:w="80" w:type="dxa"/>
              <w:end w:w="80" w:type="dxa"/>
            </w:tcMar>
          </w:tcPr>
          <w:p>
            <w:pPr>
              <w:spacing w:after="0"/>
            </w:pPr>
            <w:r>
              <w:rPr>
                <w:sz w:val="15"/>
              </w:rPr>
              <w:t>Product is marked for employee review.</w:t>
            </w:r>
          </w:p>
        </w:tc>
      </w:tr>
      <w:tr>
        <w:trPr>
          <w:cantSplit/>
        </w:trPr>
        <w:tc>
          <w:tcPr>
            <w:tcW w:type="dxa" w:w="1123"/>
            <w:vAlign w:val="top"/>
            <w:tcMar>
              <w:top w:w="80" w:type="dxa"/>
              <w:start w:w="80" w:type="dxa"/>
              <w:bottom w:w="80" w:type="dxa"/>
              <w:end w:w="80" w:type="dxa"/>
            </w:tcMar>
          </w:tcPr>
          <w:p>
            <w:pPr>
              <w:spacing w:after="0"/>
            </w:pPr>
            <w:r>
              <w:rPr>
                <w:b/>
                <w:sz w:val="15"/>
              </w:rPr>
              <w:t>FR-09</w:t>
              <w:br/>
              <w:t>High</w:t>
            </w:r>
          </w:p>
        </w:tc>
        <w:tc>
          <w:tcPr>
            <w:tcW w:type="dxa" w:w="4536"/>
            <w:vAlign w:val="top"/>
            <w:tcMar>
              <w:top w:w="80" w:type="dxa"/>
              <w:start w:w="80" w:type="dxa"/>
              <w:bottom w:w="80" w:type="dxa"/>
              <w:end w:w="80" w:type="dxa"/>
            </w:tcMar>
          </w:tcPr>
          <w:p>
            <w:pPr>
              <w:spacing w:after="0"/>
            </w:pPr>
            <w:r>
              <w:rPr>
                <w:sz w:val="15"/>
              </w:rPr>
              <w:t>Clear flag after average recovers Flagged product receives enough good reviews to reach at least 2.5.</w:t>
            </w:r>
          </w:p>
        </w:tc>
        <w:tc>
          <w:tcPr>
            <w:tcW w:type="dxa" w:w="4104"/>
            <w:vAlign w:val="top"/>
            <w:tcMar>
              <w:top w:w="80" w:type="dxa"/>
              <w:start w:w="80" w:type="dxa"/>
              <w:bottom w:w="80" w:type="dxa"/>
              <w:end w:w="80" w:type="dxa"/>
            </w:tcMar>
          </w:tcPr>
          <w:p>
            <w:pPr>
              <w:spacing w:after="0"/>
            </w:pPr>
            <w:r>
              <w:rPr>
                <w:sz w:val="15"/>
              </w:rPr>
              <w:t>Submit a qualifying review.</w:t>
            </w:r>
          </w:p>
        </w:tc>
        <w:tc>
          <w:tcPr>
            <w:tcW w:type="dxa" w:w="5443"/>
            <w:vAlign w:val="top"/>
            <w:tcMar>
              <w:top w:w="80" w:type="dxa"/>
              <w:start w:w="80" w:type="dxa"/>
              <w:bottom w:w="80" w:type="dxa"/>
              <w:end w:w="80" w:type="dxa"/>
            </w:tcMar>
          </w:tcPr>
          <w:p>
            <w:pPr>
              <w:spacing w:after="0"/>
            </w:pPr>
            <w:r>
              <w:rPr>
                <w:sz w:val="15"/>
              </w:rPr>
              <w:t>Flag is recomputed and cleared.</w:t>
            </w:r>
          </w:p>
        </w:tc>
      </w:tr>
      <w:tr>
        <w:trPr>
          <w:cantSplit/>
        </w:trPr>
        <w:tc>
          <w:tcPr>
            <w:tcW w:type="dxa" w:w="1123"/>
            <w:vAlign w:val="top"/>
            <w:tcMar>
              <w:top w:w="80" w:type="dxa"/>
              <w:start w:w="80" w:type="dxa"/>
              <w:bottom w:w="80" w:type="dxa"/>
              <w:end w:w="80" w:type="dxa"/>
            </w:tcMar>
          </w:tcPr>
          <w:p>
            <w:pPr>
              <w:spacing w:after="0"/>
            </w:pPr>
            <w:r>
              <w:rPr>
                <w:b/>
                <w:sz w:val="15"/>
              </w:rPr>
              <w:t>FR-10</w:t>
              <w:br/>
              <w:t>High</w:t>
            </w:r>
          </w:p>
        </w:tc>
        <w:tc>
          <w:tcPr>
            <w:tcW w:type="dxa" w:w="4536"/>
            <w:vAlign w:val="top"/>
            <w:tcMar>
              <w:top w:w="80" w:type="dxa"/>
              <w:start w:w="80" w:type="dxa"/>
              <w:bottom w:w="80" w:type="dxa"/>
              <w:end w:w="80" w:type="dxa"/>
            </w:tcMar>
          </w:tcPr>
          <w:p>
            <w:pPr>
              <w:spacing w:after="0"/>
            </w:pPr>
            <w:r>
              <w:rPr>
                <w:sz w:val="15"/>
              </w:rPr>
              <w:t>Merchant responds only to own review once Review belongs to merchant’s product and has no response.</w:t>
            </w:r>
          </w:p>
        </w:tc>
        <w:tc>
          <w:tcPr>
            <w:tcW w:type="dxa" w:w="4104"/>
            <w:vAlign w:val="top"/>
            <w:tcMar>
              <w:top w:w="80" w:type="dxa"/>
              <w:start w:w="80" w:type="dxa"/>
              <w:bottom w:w="80" w:type="dxa"/>
              <w:end w:w="80" w:type="dxa"/>
            </w:tcMar>
          </w:tcPr>
          <w:p>
            <w:pPr>
              <w:spacing w:after="0"/>
            </w:pPr>
            <w:r>
              <w:rPr>
                <w:sz w:val="15"/>
              </w:rPr>
              <w:t>Submit a response; then attempt a second response.</w:t>
            </w:r>
          </w:p>
        </w:tc>
        <w:tc>
          <w:tcPr>
            <w:tcW w:type="dxa" w:w="5443"/>
            <w:vAlign w:val="top"/>
            <w:tcMar>
              <w:top w:w="80" w:type="dxa"/>
              <w:start w:w="80" w:type="dxa"/>
              <w:bottom w:w="80" w:type="dxa"/>
              <w:end w:w="80" w:type="dxa"/>
            </w:tcMar>
          </w:tcPr>
          <w:p>
            <w:pPr>
              <w:spacing w:after="0"/>
            </w:pPr>
            <w:r>
              <w:rPr>
                <w:sz w:val="15"/>
              </w:rPr>
              <w:t>First response is saved; second attempt is rejected.</w:t>
            </w:r>
          </w:p>
        </w:tc>
      </w:tr>
    </w:tbl>
    <w:p>
      <w:r>
        <w:br w:type="page"/>
      </w:r>
    </w:p>
    <w:p>
      <w:pPr>
        <w:pStyle w:val="Heading1"/>
      </w:pPr>
      <w:r>
        <w:t>Customer Support and Inquiry System CRUD</w:t>
      </w:r>
    </w:p>
    <w:p>
      <w:pPr>
        <w:spacing w:after="100"/>
      </w:pPr>
      <w:r>
        <w:rPr>
          <w:b/>
        </w:rPr>
        <w:t xml:space="preserve">Member: </w:t>
      </w:r>
      <w:r>
        <w:t xml:space="preserve">Ariyasinghe P.A.D.A.J.  |  </w:t>
      </w:r>
      <w:r>
        <w:rPr>
          <w:b/>
        </w:rPr>
        <w:t xml:space="preserve">Registration No.: </w:t>
      </w:r>
      <w:r>
        <w:t xml:space="preserve">IT25101088  |  </w:t>
      </w:r>
      <w:r>
        <w:rPr>
          <w:b/>
        </w:rPr>
        <w:t xml:space="preserve">Test cases: </w:t>
      </w:r>
      <w:r>
        <w:t>10</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123"/>
            <w:shd w:fill="13304A"/>
            <w:tcMar>
              <w:top w:w="75" w:type="dxa"/>
              <w:start w:w="80" w:type="dxa"/>
              <w:bottom w:w="75" w:type="dxa"/>
              <w:end w:w="80" w:type="dxa"/>
            </w:tcMar>
          </w:tcPr>
          <w:p>
            <w:r>
              <w:rPr>
                <w:b/>
                <w:color w:val="FFFFFF"/>
                <w:sz w:val="16"/>
              </w:rPr>
              <w:t>ID / Priority</w:t>
            </w:r>
          </w:p>
        </w:tc>
        <w:tc>
          <w:tcPr>
            <w:tcW w:type="dxa" w:w="4536"/>
            <w:shd w:fill="13304A"/>
            <w:tcMar>
              <w:top w:w="75" w:type="dxa"/>
              <w:start w:w="80" w:type="dxa"/>
              <w:bottom w:w="75" w:type="dxa"/>
              <w:end w:w="80" w:type="dxa"/>
            </w:tcMar>
          </w:tcPr>
          <w:p>
            <w:r>
              <w:rPr>
                <w:b/>
                <w:color w:val="FFFFFF"/>
                <w:sz w:val="16"/>
              </w:rPr>
              <w:t>Scenario and Preconditions / Test Data</w:t>
            </w:r>
          </w:p>
        </w:tc>
        <w:tc>
          <w:tcPr>
            <w:tcW w:type="dxa" w:w="4104"/>
            <w:shd w:fill="13304A"/>
            <w:tcMar>
              <w:top w:w="75" w:type="dxa"/>
              <w:start w:w="80" w:type="dxa"/>
              <w:bottom w:w="75" w:type="dxa"/>
              <w:end w:w="80" w:type="dxa"/>
            </w:tcMar>
          </w:tcPr>
          <w:p>
            <w:r>
              <w:rPr>
                <w:b/>
                <w:color w:val="FFFFFF"/>
                <w:sz w:val="16"/>
              </w:rPr>
              <w:t>Test Steps</w:t>
            </w:r>
          </w:p>
        </w:tc>
        <w:tc>
          <w:tcPr>
            <w:tcW w:type="dxa" w:w="5443"/>
            <w:shd w:fill="13304A"/>
            <w:tcMar>
              <w:top w:w="75" w:type="dxa"/>
              <w:start w:w="80" w:type="dxa"/>
              <w:bottom w:w="75" w:type="dxa"/>
              <w:end w:w="80" w:type="dxa"/>
            </w:tcMar>
          </w:tcPr>
          <w:p>
            <w:r>
              <w:rPr>
                <w:b/>
                <w:color w:val="FFFFFF"/>
                <w:sz w:val="16"/>
              </w:rPr>
              <w:t>Expected Result</w:t>
            </w:r>
          </w:p>
        </w:tc>
      </w:tr>
      <w:tr>
        <w:trPr>
          <w:cantSplit/>
        </w:trPr>
        <w:tc>
          <w:tcPr>
            <w:tcW w:type="dxa" w:w="1123"/>
            <w:vAlign w:val="top"/>
            <w:tcMar>
              <w:top w:w="80" w:type="dxa"/>
              <w:start w:w="80" w:type="dxa"/>
              <w:bottom w:w="80" w:type="dxa"/>
              <w:end w:w="80" w:type="dxa"/>
            </w:tcMar>
          </w:tcPr>
          <w:p>
            <w:pPr>
              <w:spacing w:after="0"/>
            </w:pPr>
            <w:r>
              <w:rPr>
                <w:b/>
                <w:sz w:val="15"/>
              </w:rPr>
              <w:t>SI-01</w:t>
              <w:br/>
              <w:t>High</w:t>
            </w:r>
          </w:p>
        </w:tc>
        <w:tc>
          <w:tcPr>
            <w:tcW w:type="dxa" w:w="4536"/>
            <w:vAlign w:val="top"/>
            <w:tcMar>
              <w:top w:w="80" w:type="dxa"/>
              <w:start w:w="80" w:type="dxa"/>
              <w:bottom w:w="80" w:type="dxa"/>
              <w:end w:w="80" w:type="dxa"/>
            </w:tcMar>
          </w:tcPr>
          <w:p>
            <w:pPr>
              <w:spacing w:after="0"/>
            </w:pPr>
            <w:r>
              <w:rPr>
                <w:sz w:val="15"/>
              </w:rPr>
              <w:t>Create inquiry linked to an order Customer is logged in and owns an existing order.</w:t>
            </w:r>
          </w:p>
        </w:tc>
        <w:tc>
          <w:tcPr>
            <w:tcW w:type="dxa" w:w="4104"/>
            <w:vAlign w:val="top"/>
            <w:tcMar>
              <w:top w:w="80" w:type="dxa"/>
              <w:start w:w="80" w:type="dxa"/>
              <w:bottom w:w="80" w:type="dxa"/>
              <w:end w:w="80" w:type="dxa"/>
            </w:tcMar>
          </w:tcPr>
          <w:p>
            <w:pPr>
              <w:spacing w:after="0"/>
            </w:pPr>
            <w:r>
              <w:rPr>
                <w:sz w:val="15"/>
              </w:rPr>
              <w:t>Submit inquiry with order reference and message.</w:t>
            </w:r>
          </w:p>
        </w:tc>
        <w:tc>
          <w:tcPr>
            <w:tcW w:type="dxa" w:w="5443"/>
            <w:vAlign w:val="top"/>
            <w:tcMar>
              <w:top w:w="80" w:type="dxa"/>
              <w:start w:w="80" w:type="dxa"/>
              <w:bottom w:w="80" w:type="dxa"/>
              <w:end w:w="80" w:type="dxa"/>
            </w:tcMar>
          </w:tcPr>
          <w:p>
            <w:pPr>
              <w:spacing w:after="0"/>
            </w:pPr>
            <w:r>
              <w:rPr>
                <w:sz w:val="15"/>
              </w:rPr>
              <w:t>Inquiry is created with OPEN status and linked to the order.</w:t>
            </w:r>
          </w:p>
        </w:tc>
      </w:tr>
      <w:tr>
        <w:trPr>
          <w:cantSplit/>
        </w:trPr>
        <w:tc>
          <w:tcPr>
            <w:tcW w:type="dxa" w:w="1123"/>
            <w:vAlign w:val="top"/>
            <w:tcMar>
              <w:top w:w="80" w:type="dxa"/>
              <w:start w:w="80" w:type="dxa"/>
              <w:bottom w:w="80" w:type="dxa"/>
              <w:end w:w="80" w:type="dxa"/>
            </w:tcMar>
          </w:tcPr>
          <w:p>
            <w:pPr>
              <w:spacing w:after="0"/>
            </w:pPr>
            <w:r>
              <w:rPr>
                <w:b/>
                <w:sz w:val="15"/>
              </w:rPr>
              <w:t>SI-02</w:t>
              <w:br/>
              <w:t>High</w:t>
            </w:r>
          </w:p>
        </w:tc>
        <w:tc>
          <w:tcPr>
            <w:tcW w:type="dxa" w:w="4536"/>
            <w:vAlign w:val="top"/>
            <w:tcMar>
              <w:top w:w="80" w:type="dxa"/>
              <w:start w:w="80" w:type="dxa"/>
              <w:bottom w:w="80" w:type="dxa"/>
              <w:end w:w="80" w:type="dxa"/>
            </w:tcMar>
          </w:tcPr>
          <w:p>
            <w:pPr>
              <w:spacing w:after="0"/>
            </w:pPr>
            <w:r>
              <w:rPr>
                <w:sz w:val="15"/>
              </w:rPr>
              <w:t>Create inquiry linked to a product Customer is logged in and product exists.</w:t>
            </w:r>
          </w:p>
        </w:tc>
        <w:tc>
          <w:tcPr>
            <w:tcW w:type="dxa" w:w="4104"/>
            <w:vAlign w:val="top"/>
            <w:tcMar>
              <w:top w:w="80" w:type="dxa"/>
              <w:start w:w="80" w:type="dxa"/>
              <w:bottom w:w="80" w:type="dxa"/>
              <w:end w:w="80" w:type="dxa"/>
            </w:tcMar>
          </w:tcPr>
          <w:p>
            <w:pPr>
              <w:spacing w:after="0"/>
            </w:pPr>
            <w:r>
              <w:rPr>
                <w:sz w:val="15"/>
              </w:rPr>
              <w:t>Submit inquiry with product reference and message.</w:t>
            </w:r>
          </w:p>
        </w:tc>
        <w:tc>
          <w:tcPr>
            <w:tcW w:type="dxa" w:w="5443"/>
            <w:vAlign w:val="top"/>
            <w:tcMar>
              <w:top w:w="80" w:type="dxa"/>
              <w:start w:w="80" w:type="dxa"/>
              <w:bottom w:w="80" w:type="dxa"/>
              <w:end w:w="80" w:type="dxa"/>
            </w:tcMar>
          </w:tcPr>
          <w:p>
            <w:pPr>
              <w:spacing w:after="0"/>
            </w:pPr>
            <w:r>
              <w:rPr>
                <w:sz w:val="15"/>
              </w:rPr>
              <w:t>Inquiry is created with OPEN status and linked to the product.</w:t>
            </w:r>
          </w:p>
        </w:tc>
      </w:tr>
      <w:tr>
        <w:trPr>
          <w:cantSplit/>
        </w:trPr>
        <w:tc>
          <w:tcPr>
            <w:tcW w:type="dxa" w:w="1123"/>
            <w:vAlign w:val="top"/>
            <w:tcMar>
              <w:top w:w="80" w:type="dxa"/>
              <w:start w:w="80" w:type="dxa"/>
              <w:bottom w:w="80" w:type="dxa"/>
              <w:end w:w="80" w:type="dxa"/>
            </w:tcMar>
          </w:tcPr>
          <w:p>
            <w:pPr>
              <w:spacing w:after="0"/>
            </w:pPr>
            <w:r>
              <w:rPr>
                <w:b/>
                <w:sz w:val="15"/>
              </w:rPr>
              <w:t>SI-03</w:t>
              <w:br/>
              <w:t>Medium</w:t>
            </w:r>
          </w:p>
        </w:tc>
        <w:tc>
          <w:tcPr>
            <w:tcW w:type="dxa" w:w="4536"/>
            <w:vAlign w:val="top"/>
            <w:tcMar>
              <w:top w:w="80" w:type="dxa"/>
              <w:start w:w="80" w:type="dxa"/>
              <w:bottom w:w="80" w:type="dxa"/>
              <w:end w:w="80" w:type="dxa"/>
            </w:tcMar>
          </w:tcPr>
          <w:p>
            <w:pPr>
              <w:spacing w:after="0"/>
            </w:pPr>
            <w:r>
              <w:rPr>
                <w:sz w:val="15"/>
              </w:rPr>
              <w:t>Reject inquiry with no order or product reference Customer is logged in.</w:t>
            </w:r>
          </w:p>
        </w:tc>
        <w:tc>
          <w:tcPr>
            <w:tcW w:type="dxa" w:w="4104"/>
            <w:vAlign w:val="top"/>
            <w:tcMar>
              <w:top w:w="80" w:type="dxa"/>
              <w:start w:w="80" w:type="dxa"/>
              <w:bottom w:w="80" w:type="dxa"/>
              <w:end w:w="80" w:type="dxa"/>
            </w:tcMar>
          </w:tcPr>
          <w:p>
            <w:pPr>
              <w:spacing w:after="0"/>
            </w:pPr>
            <w:r>
              <w:rPr>
                <w:sz w:val="15"/>
              </w:rPr>
              <w:t>Submit inquiry with neither related order nor product.</w:t>
            </w:r>
          </w:p>
        </w:tc>
        <w:tc>
          <w:tcPr>
            <w:tcW w:type="dxa" w:w="5443"/>
            <w:vAlign w:val="top"/>
            <w:tcMar>
              <w:top w:w="80" w:type="dxa"/>
              <w:start w:w="80" w:type="dxa"/>
              <w:bottom w:w="80" w:type="dxa"/>
              <w:end w:w="80" w:type="dxa"/>
            </w:tcMar>
          </w:tcPr>
          <w:p>
            <w:pPr>
              <w:spacing w:after="0"/>
            </w:pPr>
            <w:r>
              <w:rPr>
                <w:sz w:val="15"/>
              </w:rPr>
              <w:t>Validation rejects the request; no inquiry is saved.</w:t>
            </w:r>
          </w:p>
        </w:tc>
      </w:tr>
      <w:tr>
        <w:trPr>
          <w:cantSplit/>
        </w:trPr>
        <w:tc>
          <w:tcPr>
            <w:tcW w:type="dxa" w:w="1123"/>
            <w:vAlign w:val="top"/>
            <w:tcMar>
              <w:top w:w="80" w:type="dxa"/>
              <w:start w:w="80" w:type="dxa"/>
              <w:bottom w:w="80" w:type="dxa"/>
              <w:end w:w="80" w:type="dxa"/>
            </w:tcMar>
          </w:tcPr>
          <w:p>
            <w:pPr>
              <w:spacing w:after="0"/>
            </w:pPr>
            <w:r>
              <w:rPr>
                <w:b/>
                <w:sz w:val="15"/>
              </w:rPr>
              <w:t>SI-04</w:t>
              <w:br/>
              <w:t>High</w:t>
            </w:r>
          </w:p>
        </w:tc>
        <w:tc>
          <w:tcPr>
            <w:tcW w:type="dxa" w:w="4536"/>
            <w:vAlign w:val="top"/>
            <w:tcMar>
              <w:top w:w="80" w:type="dxa"/>
              <w:start w:w="80" w:type="dxa"/>
              <w:bottom w:w="80" w:type="dxa"/>
              <w:end w:w="80" w:type="dxa"/>
            </w:tcMar>
          </w:tcPr>
          <w:p>
            <w:pPr>
              <w:spacing w:after="0"/>
            </w:pPr>
            <w:r>
              <w:rPr>
                <w:sz w:val="15"/>
              </w:rPr>
              <w:t>Read customer’s submitted inquiries Customer has multiple inquiries.</w:t>
            </w:r>
          </w:p>
        </w:tc>
        <w:tc>
          <w:tcPr>
            <w:tcW w:type="dxa" w:w="4104"/>
            <w:vAlign w:val="top"/>
            <w:tcMar>
              <w:top w:w="80" w:type="dxa"/>
              <w:start w:w="80" w:type="dxa"/>
              <w:bottom w:w="80" w:type="dxa"/>
              <w:end w:w="80" w:type="dxa"/>
            </w:tcMar>
          </w:tcPr>
          <w:p>
            <w:pPr>
              <w:spacing w:after="0"/>
            </w:pPr>
            <w:r>
              <w:rPr>
                <w:sz w:val="15"/>
              </w:rPr>
              <w:t>Open customer inquiry list.</w:t>
            </w:r>
          </w:p>
        </w:tc>
        <w:tc>
          <w:tcPr>
            <w:tcW w:type="dxa" w:w="5443"/>
            <w:vAlign w:val="top"/>
            <w:tcMar>
              <w:top w:w="80" w:type="dxa"/>
              <w:start w:w="80" w:type="dxa"/>
              <w:bottom w:w="80" w:type="dxa"/>
              <w:end w:w="80" w:type="dxa"/>
            </w:tcMar>
          </w:tcPr>
          <w:p>
            <w:pPr>
              <w:spacing w:after="0"/>
            </w:pPr>
            <w:r>
              <w:rPr>
                <w:sz w:val="15"/>
              </w:rPr>
              <w:t>Customer’s inquiries and their current statuses are displayed.</w:t>
            </w:r>
          </w:p>
        </w:tc>
      </w:tr>
      <w:tr>
        <w:trPr>
          <w:cantSplit/>
        </w:trPr>
        <w:tc>
          <w:tcPr>
            <w:tcW w:type="dxa" w:w="1123"/>
            <w:vAlign w:val="top"/>
            <w:tcMar>
              <w:top w:w="80" w:type="dxa"/>
              <w:start w:w="80" w:type="dxa"/>
              <w:bottom w:w="80" w:type="dxa"/>
              <w:end w:w="80" w:type="dxa"/>
            </w:tcMar>
          </w:tcPr>
          <w:p>
            <w:pPr>
              <w:spacing w:after="0"/>
            </w:pPr>
            <w:r>
              <w:rPr>
                <w:b/>
                <w:sz w:val="15"/>
              </w:rPr>
              <w:t>SI-05</w:t>
              <w:br/>
              <w:t>Medium</w:t>
            </w:r>
          </w:p>
        </w:tc>
        <w:tc>
          <w:tcPr>
            <w:tcW w:type="dxa" w:w="4536"/>
            <w:vAlign w:val="top"/>
            <w:tcMar>
              <w:top w:w="80" w:type="dxa"/>
              <w:start w:w="80" w:type="dxa"/>
              <w:bottom w:w="80" w:type="dxa"/>
              <w:end w:w="80" w:type="dxa"/>
            </w:tcMar>
          </w:tcPr>
          <w:p>
            <w:pPr>
              <w:spacing w:after="0"/>
            </w:pPr>
            <w:r>
              <w:rPr>
                <w:sz w:val="15"/>
              </w:rPr>
              <w:t>Read inquiry details Customer owns an inquiry with at least one response.</w:t>
            </w:r>
          </w:p>
        </w:tc>
        <w:tc>
          <w:tcPr>
            <w:tcW w:type="dxa" w:w="4104"/>
            <w:vAlign w:val="top"/>
            <w:tcMar>
              <w:top w:w="80" w:type="dxa"/>
              <w:start w:w="80" w:type="dxa"/>
              <w:bottom w:w="80" w:type="dxa"/>
              <w:end w:w="80" w:type="dxa"/>
            </w:tcMar>
          </w:tcPr>
          <w:p>
            <w:pPr>
              <w:spacing w:after="0"/>
            </w:pPr>
            <w:r>
              <w:rPr>
                <w:sz w:val="15"/>
              </w:rPr>
              <w:t>Open the inquiry detail view.</w:t>
            </w:r>
          </w:p>
        </w:tc>
        <w:tc>
          <w:tcPr>
            <w:tcW w:type="dxa" w:w="5443"/>
            <w:vAlign w:val="top"/>
            <w:tcMar>
              <w:top w:w="80" w:type="dxa"/>
              <w:start w:w="80" w:type="dxa"/>
              <w:bottom w:w="80" w:type="dxa"/>
              <w:end w:w="80" w:type="dxa"/>
            </w:tcMar>
          </w:tcPr>
          <w:p>
            <w:pPr>
              <w:spacing w:after="0"/>
            </w:pPr>
            <w:r>
              <w:rPr>
                <w:sz w:val="15"/>
              </w:rPr>
              <w:t>Inquiry content, linked record, status and responses are shown.</w:t>
            </w:r>
          </w:p>
        </w:tc>
      </w:tr>
      <w:tr>
        <w:trPr>
          <w:cantSplit/>
        </w:trPr>
        <w:tc>
          <w:tcPr>
            <w:tcW w:type="dxa" w:w="1123"/>
            <w:vAlign w:val="top"/>
            <w:tcMar>
              <w:top w:w="80" w:type="dxa"/>
              <w:start w:w="80" w:type="dxa"/>
              <w:bottom w:w="80" w:type="dxa"/>
              <w:end w:w="80" w:type="dxa"/>
            </w:tcMar>
          </w:tcPr>
          <w:p>
            <w:pPr>
              <w:spacing w:after="0"/>
            </w:pPr>
            <w:r>
              <w:rPr>
                <w:b/>
                <w:sz w:val="15"/>
              </w:rPr>
              <w:t>SI-06</w:t>
              <w:br/>
              <w:t>Medium</w:t>
            </w:r>
          </w:p>
        </w:tc>
        <w:tc>
          <w:tcPr>
            <w:tcW w:type="dxa" w:w="4536"/>
            <w:vAlign w:val="top"/>
            <w:tcMar>
              <w:top w:w="80" w:type="dxa"/>
              <w:start w:w="80" w:type="dxa"/>
              <w:bottom w:w="80" w:type="dxa"/>
              <w:end w:w="80" w:type="dxa"/>
            </w:tcMar>
          </w:tcPr>
          <w:p>
            <w:pPr>
              <w:spacing w:after="0"/>
            </w:pPr>
            <w:r>
              <w:rPr>
                <w:sz w:val="15"/>
              </w:rPr>
              <w:t>Prevent customer viewing another customer’s inquiry Another customer owns an inquiry.</w:t>
            </w:r>
          </w:p>
        </w:tc>
        <w:tc>
          <w:tcPr>
            <w:tcW w:type="dxa" w:w="4104"/>
            <w:vAlign w:val="top"/>
            <w:tcMar>
              <w:top w:w="80" w:type="dxa"/>
              <w:start w:w="80" w:type="dxa"/>
              <w:bottom w:w="80" w:type="dxa"/>
              <w:end w:w="80" w:type="dxa"/>
            </w:tcMar>
          </w:tcPr>
          <w:p>
            <w:pPr>
              <w:spacing w:after="0"/>
            </w:pPr>
            <w:r>
              <w:rPr>
                <w:sz w:val="15"/>
              </w:rPr>
              <w:t>Request its detail page by ID.</w:t>
            </w:r>
          </w:p>
        </w:tc>
        <w:tc>
          <w:tcPr>
            <w:tcW w:type="dxa" w:w="5443"/>
            <w:vAlign w:val="top"/>
            <w:tcMar>
              <w:top w:w="80" w:type="dxa"/>
              <w:start w:w="80" w:type="dxa"/>
              <w:bottom w:w="80" w:type="dxa"/>
              <w:end w:w="80" w:type="dxa"/>
            </w:tcMar>
          </w:tcPr>
          <w:p>
            <w:pPr>
              <w:spacing w:after="0"/>
            </w:pPr>
            <w:r>
              <w:rPr>
                <w:sz w:val="15"/>
              </w:rPr>
              <w:t>Access is denied; private inquiry details are not shown.</w:t>
            </w:r>
          </w:p>
        </w:tc>
      </w:tr>
      <w:tr>
        <w:trPr>
          <w:cantSplit/>
        </w:trPr>
        <w:tc>
          <w:tcPr>
            <w:tcW w:type="dxa" w:w="1123"/>
            <w:vAlign w:val="top"/>
            <w:tcMar>
              <w:top w:w="80" w:type="dxa"/>
              <w:start w:w="80" w:type="dxa"/>
              <w:bottom w:w="80" w:type="dxa"/>
              <w:end w:w="80" w:type="dxa"/>
            </w:tcMar>
          </w:tcPr>
          <w:p>
            <w:pPr>
              <w:spacing w:after="0"/>
            </w:pPr>
            <w:r>
              <w:rPr>
                <w:b/>
                <w:sz w:val="15"/>
              </w:rPr>
              <w:t>SI-07</w:t>
              <w:br/>
              <w:t>Medium</w:t>
            </w:r>
          </w:p>
        </w:tc>
        <w:tc>
          <w:tcPr>
            <w:tcW w:type="dxa" w:w="4536"/>
            <w:vAlign w:val="top"/>
            <w:tcMar>
              <w:top w:w="80" w:type="dxa"/>
              <w:start w:w="80" w:type="dxa"/>
              <w:bottom w:w="80" w:type="dxa"/>
              <w:end w:w="80" w:type="dxa"/>
            </w:tcMar>
          </w:tcPr>
          <w:p>
            <w:pPr>
              <w:spacing w:after="0"/>
            </w:pPr>
            <w:r>
              <w:rPr>
                <w:sz w:val="15"/>
              </w:rPr>
              <w:t>Update inquiry status as platform employee Platform employee is logged in; inquiry is OPEN.</w:t>
            </w:r>
          </w:p>
        </w:tc>
        <w:tc>
          <w:tcPr>
            <w:tcW w:type="dxa" w:w="4104"/>
            <w:vAlign w:val="top"/>
            <w:tcMar>
              <w:top w:w="80" w:type="dxa"/>
              <w:start w:w="80" w:type="dxa"/>
              <w:bottom w:w="80" w:type="dxa"/>
              <w:end w:w="80" w:type="dxa"/>
            </w:tcMar>
          </w:tcPr>
          <w:p>
            <w:pPr>
              <w:spacing w:after="0"/>
            </w:pPr>
            <w:r>
              <w:rPr>
                <w:sz w:val="15"/>
              </w:rPr>
              <w:t>Use status action to set IN_PROGRESS.</w:t>
            </w:r>
          </w:p>
        </w:tc>
        <w:tc>
          <w:tcPr>
            <w:tcW w:type="dxa" w:w="5443"/>
            <w:vAlign w:val="top"/>
            <w:tcMar>
              <w:top w:w="80" w:type="dxa"/>
              <w:start w:w="80" w:type="dxa"/>
              <w:bottom w:w="80" w:type="dxa"/>
              <w:end w:w="80" w:type="dxa"/>
            </w:tcMar>
          </w:tcPr>
          <w:p>
            <w:pPr>
              <w:spacing w:after="0"/>
            </w:pPr>
            <w:r>
              <w:rPr>
                <w:sz w:val="15"/>
              </w:rPr>
              <w:t>Inquiry status changes and the updated value is displayed.</w:t>
            </w:r>
          </w:p>
        </w:tc>
      </w:tr>
      <w:tr>
        <w:trPr>
          <w:cantSplit/>
        </w:trPr>
        <w:tc>
          <w:tcPr>
            <w:tcW w:type="dxa" w:w="1123"/>
            <w:vAlign w:val="top"/>
            <w:tcMar>
              <w:top w:w="80" w:type="dxa"/>
              <w:start w:w="80" w:type="dxa"/>
              <w:bottom w:w="80" w:type="dxa"/>
              <w:end w:w="80" w:type="dxa"/>
            </w:tcMar>
          </w:tcPr>
          <w:p>
            <w:pPr>
              <w:spacing w:after="0"/>
            </w:pPr>
            <w:r>
              <w:rPr>
                <w:b/>
                <w:sz w:val="15"/>
              </w:rPr>
              <w:t>SI-08</w:t>
              <w:br/>
              <w:t>High</w:t>
            </w:r>
          </w:p>
        </w:tc>
        <w:tc>
          <w:tcPr>
            <w:tcW w:type="dxa" w:w="4536"/>
            <w:vAlign w:val="top"/>
            <w:tcMar>
              <w:top w:w="80" w:type="dxa"/>
              <w:start w:w="80" w:type="dxa"/>
              <w:bottom w:w="80" w:type="dxa"/>
              <w:end w:w="80" w:type="dxa"/>
            </w:tcMar>
          </w:tcPr>
          <w:p>
            <w:pPr>
              <w:spacing w:after="0"/>
            </w:pPr>
            <w:r>
              <w:rPr>
                <w:sz w:val="15"/>
              </w:rPr>
              <w:t>Resolve inquiry Platform employee is logged in; inquiry is IN_PROGRESS.</w:t>
            </w:r>
          </w:p>
        </w:tc>
        <w:tc>
          <w:tcPr>
            <w:tcW w:type="dxa" w:w="4104"/>
            <w:vAlign w:val="top"/>
            <w:tcMar>
              <w:top w:w="80" w:type="dxa"/>
              <w:start w:w="80" w:type="dxa"/>
              <w:bottom w:w="80" w:type="dxa"/>
              <w:end w:w="80" w:type="dxa"/>
            </w:tcMar>
          </w:tcPr>
          <w:p>
            <w:pPr>
              <w:spacing w:after="0"/>
            </w:pPr>
            <w:r>
              <w:rPr>
                <w:sz w:val="15"/>
              </w:rPr>
              <w:t>Choose resolve action.</w:t>
            </w:r>
          </w:p>
        </w:tc>
        <w:tc>
          <w:tcPr>
            <w:tcW w:type="dxa" w:w="5443"/>
            <w:vAlign w:val="top"/>
            <w:tcMar>
              <w:top w:w="80" w:type="dxa"/>
              <w:start w:w="80" w:type="dxa"/>
              <w:bottom w:w="80" w:type="dxa"/>
              <w:end w:w="80" w:type="dxa"/>
            </w:tcMar>
          </w:tcPr>
          <w:p>
            <w:pPr>
              <w:spacing w:after="0"/>
            </w:pPr>
            <w:r>
              <w:rPr>
                <w:sz w:val="15"/>
              </w:rPr>
              <w:t>Inquiry status becomes RESOLVED.</w:t>
            </w:r>
          </w:p>
        </w:tc>
      </w:tr>
      <w:tr>
        <w:trPr>
          <w:cantSplit/>
        </w:trPr>
        <w:tc>
          <w:tcPr>
            <w:tcW w:type="dxa" w:w="1123"/>
            <w:vAlign w:val="top"/>
            <w:tcMar>
              <w:top w:w="80" w:type="dxa"/>
              <w:start w:w="80" w:type="dxa"/>
              <w:bottom w:w="80" w:type="dxa"/>
              <w:end w:w="80" w:type="dxa"/>
            </w:tcMar>
          </w:tcPr>
          <w:p>
            <w:pPr>
              <w:spacing w:after="0"/>
            </w:pPr>
            <w:r>
              <w:rPr>
                <w:b/>
                <w:sz w:val="15"/>
              </w:rPr>
              <w:t>SI-09</w:t>
              <w:br/>
              <w:t>High</w:t>
            </w:r>
          </w:p>
        </w:tc>
        <w:tc>
          <w:tcPr>
            <w:tcW w:type="dxa" w:w="4536"/>
            <w:vAlign w:val="top"/>
            <w:tcMar>
              <w:top w:w="80" w:type="dxa"/>
              <w:start w:w="80" w:type="dxa"/>
              <w:bottom w:w="80" w:type="dxa"/>
              <w:end w:w="80" w:type="dxa"/>
            </w:tcMar>
          </w:tcPr>
          <w:p>
            <w:pPr>
              <w:spacing w:after="0"/>
            </w:pPr>
            <w:r>
              <w:rPr>
                <w:sz w:val="15"/>
              </w:rPr>
              <w:t>Reject inquiry status change from customer Customer is logged in and owns an inquiry.</w:t>
            </w:r>
          </w:p>
        </w:tc>
        <w:tc>
          <w:tcPr>
            <w:tcW w:type="dxa" w:w="4104"/>
            <w:vAlign w:val="top"/>
            <w:tcMar>
              <w:top w:w="80" w:type="dxa"/>
              <w:start w:w="80" w:type="dxa"/>
              <w:bottom w:w="80" w:type="dxa"/>
              <w:end w:w="80" w:type="dxa"/>
            </w:tcMar>
          </w:tcPr>
          <w:p>
            <w:pPr>
              <w:spacing w:after="0"/>
            </w:pPr>
            <w:r>
              <w:rPr>
                <w:sz w:val="15"/>
              </w:rPr>
              <w:t>Attempt employee status update action.</w:t>
            </w:r>
          </w:p>
        </w:tc>
        <w:tc>
          <w:tcPr>
            <w:tcW w:type="dxa" w:w="5443"/>
            <w:vAlign w:val="top"/>
            <w:tcMar>
              <w:top w:w="80" w:type="dxa"/>
              <w:start w:w="80" w:type="dxa"/>
              <w:bottom w:w="80" w:type="dxa"/>
              <w:end w:w="80" w:type="dxa"/>
            </w:tcMar>
          </w:tcPr>
          <w:p>
            <w:pPr>
              <w:spacing w:after="0"/>
            </w:pPr>
            <w:r>
              <w:rPr>
                <w:sz w:val="15"/>
              </w:rPr>
              <w:t>Access is denied; inquiry status remains unchanged.</w:t>
            </w:r>
          </w:p>
        </w:tc>
      </w:tr>
      <w:tr>
        <w:trPr>
          <w:cantSplit/>
        </w:trPr>
        <w:tc>
          <w:tcPr>
            <w:tcW w:type="dxa" w:w="1123"/>
            <w:vAlign w:val="top"/>
            <w:tcMar>
              <w:top w:w="80" w:type="dxa"/>
              <w:start w:w="80" w:type="dxa"/>
              <w:bottom w:w="80" w:type="dxa"/>
              <w:end w:w="80" w:type="dxa"/>
            </w:tcMar>
          </w:tcPr>
          <w:p>
            <w:pPr>
              <w:spacing w:after="0"/>
            </w:pPr>
            <w:r>
              <w:rPr>
                <w:b/>
                <w:sz w:val="15"/>
              </w:rPr>
              <w:t>SI-10</w:t>
              <w:br/>
              <w:t>High</w:t>
            </w:r>
          </w:p>
        </w:tc>
        <w:tc>
          <w:tcPr>
            <w:tcW w:type="dxa" w:w="4536"/>
            <w:vAlign w:val="top"/>
            <w:tcMar>
              <w:top w:w="80" w:type="dxa"/>
              <w:start w:w="80" w:type="dxa"/>
              <w:bottom w:w="80" w:type="dxa"/>
              <w:end w:w="80" w:type="dxa"/>
            </w:tcMar>
          </w:tcPr>
          <w:p>
            <w:pPr>
              <w:spacing w:after="0"/>
            </w:pPr>
            <w:r>
              <w:rPr>
                <w:sz w:val="15"/>
              </w:rPr>
              <w:t>Read inquiry list as platform employee Platform employee is logged in; inquiries exist.</w:t>
            </w:r>
          </w:p>
        </w:tc>
        <w:tc>
          <w:tcPr>
            <w:tcW w:type="dxa" w:w="4104"/>
            <w:vAlign w:val="top"/>
            <w:tcMar>
              <w:top w:w="80" w:type="dxa"/>
              <w:start w:w="80" w:type="dxa"/>
              <w:bottom w:w="80" w:type="dxa"/>
              <w:end w:w="80" w:type="dxa"/>
            </w:tcMar>
          </w:tcPr>
          <w:p>
            <w:pPr>
              <w:spacing w:after="0"/>
            </w:pPr>
            <w:r>
              <w:rPr>
                <w:sz w:val="15"/>
              </w:rPr>
              <w:t>Open employee inquiry list.</w:t>
            </w:r>
          </w:p>
        </w:tc>
        <w:tc>
          <w:tcPr>
            <w:tcW w:type="dxa" w:w="5443"/>
            <w:vAlign w:val="top"/>
            <w:tcMar>
              <w:top w:w="80" w:type="dxa"/>
              <w:start w:w="80" w:type="dxa"/>
              <w:bottom w:w="80" w:type="dxa"/>
              <w:end w:w="80" w:type="dxa"/>
            </w:tcMar>
          </w:tcPr>
          <w:p>
            <w:pPr>
              <w:spacing w:after="0"/>
            </w:pPr>
            <w:r>
              <w:rPr>
                <w:sz w:val="15"/>
              </w:rPr>
              <w:t>Employee can view submitted inquiries and their statuses.</w:t>
            </w:r>
          </w:p>
        </w:tc>
      </w:tr>
    </w:tbl>
    <w:sectPr w:rsidR="00FC693F" w:rsidRPr="0006063C" w:rsidSect="00034616">
      <w:footerReference w:type="default" r:id="rId9"/>
      <w:pgSz w:w="16834" w:h="11909" w:orient="landscape"/>
      <w:pgMar w:top="749"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D8B"/>
        <w:sz w:val="16"/>
      </w:rPr>
      <w:t>SE2030  |  Group 07  |  Web Based Shopping Mall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07 Test Cases</dc:title>
  <dc:subject>Web Based Shopping Mall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