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rFonts w:ascii="Aptos" w:hAnsi="Aptos"/>
          <w:b/>
          <w:color w:val="1E7A3D"/>
          <w:sz w:val="20"/>
        </w:rPr>
        <w:t>CURRENT PROJECT AUTHORITY</w:t>
      </w:r>
    </w:p>
    <w:p>
      <w:pPr>
        <w:pStyle w:val="Title"/>
        <w:jc w:val="center"/>
      </w:pPr>
      <w:r>
        <w:t>Vanni Ride Master Specification</w:t>
      </w:r>
    </w:p>
    <w:p>
      <w:pPr>
        <w:pStyle w:val="Subtitle"/>
        <w:jc w:val="center"/>
      </w:pPr>
      <w:r>
        <w:t>Current As Built System and Project Authority</w:t>
      </w:r>
    </w:p>
    <w:p>
      <w:pPr>
        <w:spacing w:before="360" w:after="520"/>
        <w:jc w:val="center"/>
      </w:pPr>
      <w:r>
        <w:rPr>
          <w:rFonts w:ascii="Aptos" w:hAnsi="Aptos"/>
          <w:b/>
          <w:color w:val="111827"/>
          <w:sz w:val="22"/>
        </w:rPr>
        <w:t>Version 2.0</w:t>
      </w:r>
      <w:r>
        <w:br/>
      </w:r>
      <w:r>
        <w:rPr>
          <w:rFonts w:ascii="Aptos" w:hAnsi="Aptos"/>
          <w:b w:val="0"/>
          <w:color w:val="4B5563"/>
          <w:sz w:val="22"/>
        </w:rPr>
        <w:t>Updated 14 October 2026</w:t>
      </w:r>
      <w:r>
        <w:br/>
      </w:r>
      <w:r>
        <w:rPr>
          <w:rFonts w:ascii="Aptos" w:hAnsi="Aptos"/>
          <w:b w:val="0"/>
          <w:color w:val="4B5563"/>
          <w:sz w:val="22"/>
        </w:rPr>
        <w:t>Baseline commit 6c1719b</w:t>
      </w:r>
      <w:r>
        <w:br/>
      </w:r>
      <w:r>
        <w:rPr>
          <w:rFonts w:ascii="Aptos" w:hAnsi="Aptos"/>
          <w:b w:val="0"/>
          <w:color w:val="4B5563"/>
          <w:sz w:val="22"/>
        </w:rPr>
        <w:t>University of Vavuniya  |  IT3162 Group 6</w:t>
      </w:r>
    </w:p>
    <w:p>
      <w:pPr>
        <w:spacing w:before="560" w:line="283" w:lineRule="auto"/>
        <w:ind w:left="1080" w:right="1080"/>
        <w:jc w:val="center"/>
      </w:pPr>
      <w:r>
        <w:rPr>
          <w:rFonts w:ascii="Aptos" w:hAnsi="Aptos"/>
          <w:color w:val="111827"/>
          <w:sz w:val="22"/>
        </w:rPr>
        <w:t>This document defines the implemented Vanni Ride system, the rules that all project components must follow, the current free deployment, and the work still required before public release. It supersedes unresolved pre-development assumptions wherever they conflict with the working application.</w:t>
      </w:r>
    </w:p>
    <w:p>
      <w:pPr>
        <w:spacing w:before="840"/>
        <w:jc w:val="center"/>
      </w:pPr>
      <w:r>
        <w:rPr>
          <w:rFonts w:ascii="Aptos" w:hAnsi="Aptos"/>
          <w:i/>
          <w:color w:val="4B5563"/>
          <w:sz w:val="18"/>
        </w:rPr>
        <w:t>Do not include passwords, API keys, JWT secrets, or database connection strings in this document.</w:t>
      </w:r>
    </w:p>
    <w:p>
      <w:r>
        <w:br w:type="page"/>
      </w:r>
    </w:p>
    <w:p>
      <w:pPr>
        <w:pStyle w:val="Heading1"/>
      </w:pPr>
      <w:r>
        <w:t>Document Control</w:t>
      </w:r>
    </w:p>
    <w:p>
      <w:r>
        <w:rPr>
          <w:rFonts w:ascii="Aptos" w:hAnsi="Aptos"/>
        </w:rPr>
        <w:t>This specification is the governing reference for continued development, team review, testing, and deployment. The repository implementation at the stated baseline is the evidence for as-built behavior. Future approved changes must update both the code and this document.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Field</w:t>
            </w:r>
          </w:p>
        </w:tc>
        <w:tc>
          <w:tcPr>
            <w:tcW w:type="dxa" w:w="7704"/>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Current value</w:t>
            </w:r>
          </w:p>
        </w:tc>
      </w:tr>
      <w:tr>
        <w:trPr>
          <w:cantSplit/>
        </w:trPr>
        <w:tc>
          <w:tcPr>
            <w:tcW w:type="dxa" w:w="223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Document</w:t>
            </w:r>
          </w:p>
        </w:tc>
        <w:tc>
          <w:tcPr>
            <w:tcW w:type="dxa" w:w="770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Vanni Ride Master Specification</w:t>
            </w:r>
          </w:p>
        </w:tc>
      </w:tr>
      <w:tr>
        <w:trPr>
          <w:cantSplit/>
        </w:trPr>
        <w:tc>
          <w:tcPr>
            <w:tcW w:type="dxa" w:w="223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Version</w:t>
            </w:r>
          </w:p>
        </w:tc>
        <w:tc>
          <w:tcPr>
            <w:tcW w:type="dxa" w:w="770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2.0</w:t>
            </w:r>
          </w:p>
        </w:tc>
      </w:tr>
      <w:tr>
        <w:trPr>
          <w:cantSplit/>
        </w:trPr>
        <w:tc>
          <w:tcPr>
            <w:tcW w:type="dxa" w:w="223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Status</w:t>
            </w:r>
          </w:p>
        </w:tc>
        <w:tc>
          <w:tcPr>
            <w:tcW w:type="dxa" w:w="770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Current project authority</w:t>
            </w:r>
          </w:p>
        </w:tc>
      </w:tr>
      <w:tr>
        <w:trPr>
          <w:cantSplit/>
        </w:trPr>
        <w:tc>
          <w:tcPr>
            <w:tcW w:type="dxa" w:w="223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Updated</w:t>
            </w:r>
          </w:p>
        </w:tc>
        <w:tc>
          <w:tcPr>
            <w:tcW w:type="dxa" w:w="770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14 October 2026</w:t>
            </w:r>
          </w:p>
        </w:tc>
      </w:tr>
      <w:tr>
        <w:trPr>
          <w:cantSplit/>
        </w:trPr>
        <w:tc>
          <w:tcPr>
            <w:tcW w:type="dxa" w:w="223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Repository</w:t>
            </w:r>
          </w:p>
        </w:tc>
        <w:tc>
          <w:tcPr>
            <w:tcW w:type="dxa" w:w="770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IT3162-Group-6 / Project-VanniRide</w:t>
            </w:r>
          </w:p>
        </w:tc>
      </w:tr>
      <w:tr>
        <w:trPr>
          <w:cantSplit/>
        </w:trPr>
        <w:tc>
          <w:tcPr>
            <w:tcW w:type="dxa" w:w="223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Baseline</w:t>
            </w:r>
          </w:p>
        </w:tc>
        <w:tc>
          <w:tcPr>
            <w:tcW w:type="dxa" w:w="770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Commit 6c1719b on remote main and frontend-backend-integration</w:t>
            </w:r>
          </w:p>
        </w:tc>
      </w:tr>
      <w:tr>
        <w:trPr>
          <w:cantSplit/>
        </w:trPr>
        <w:tc>
          <w:tcPr>
            <w:tcW w:type="dxa" w:w="223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Live frontend</w:t>
            </w:r>
          </w:p>
        </w:tc>
        <w:tc>
          <w:tcPr>
            <w:tcW w:type="dxa" w:w="770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https://vanni-ride.pages.dev</w:t>
            </w:r>
          </w:p>
        </w:tc>
      </w:tr>
      <w:tr>
        <w:trPr>
          <w:cantSplit/>
        </w:trPr>
        <w:tc>
          <w:tcPr>
            <w:tcW w:type="dxa" w:w="223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Live backend</w:t>
            </w:r>
          </w:p>
        </w:tc>
        <w:tc>
          <w:tcPr>
            <w:tcW w:type="dxa" w:w="770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https://project-vanniride-production.up.railway.app</w:t>
            </w:r>
          </w:p>
        </w:tc>
      </w:tr>
      <w:tr>
        <w:trPr>
          <w:cantSplit/>
        </w:trPr>
        <w:tc>
          <w:tcPr>
            <w:tcW w:type="dxa" w:w="223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Database</w:t>
            </w:r>
          </w:p>
        </w:tc>
        <w:tc>
          <w:tcPr>
            <w:tcW w:type="dxa" w:w="770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MongoDB Atlas database vanniRideDB</w:t>
            </w:r>
          </w:p>
        </w:tc>
      </w:tr>
      <w:tr>
        <w:trPr>
          <w:cantSplit/>
        </w:trPr>
        <w:tc>
          <w:tcPr>
            <w:tcW w:type="dxa" w:w="223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Audience</w:t>
            </w:r>
          </w:p>
        </w:tc>
        <w:tc>
          <w:tcPr>
            <w:tcW w:type="dxa" w:w="770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Project members, assessors, reviewers, and future maintainers</w:t>
            </w:r>
          </w:p>
        </w:tc>
      </w:tr>
    </w:tbl>
    <w:p>
      <w:pPr>
        <w:spacing w:after="20"/>
      </w:pPr>
    </w:p>
    <w:p>
      <w:pPr>
        <w:pStyle w:val="Heading2"/>
      </w:pPr>
      <w:r>
        <w:t>Authority and Precedence</w:t>
      </w:r>
    </w:p>
    <w:p>
      <w:pPr>
        <w:spacing w:after="60"/>
        <w:ind w:left="374" w:hanging="374"/>
      </w:pPr>
      <w:r>
        <w:rPr>
          <w:rFonts w:ascii="Aptos" w:hAnsi="Aptos"/>
        </w:rPr>
        <w:t>1.  This Version 2.0 master specification is the primary requirements and behavior authority.</w:t>
      </w:r>
    </w:p>
    <w:p>
      <w:pPr>
        <w:spacing w:after="60"/>
        <w:ind w:left="374" w:hanging="374"/>
      </w:pPr>
      <w:r>
        <w:rPr>
          <w:rFonts w:ascii="Aptos" w:hAnsi="Aptos"/>
        </w:rPr>
        <w:t>2.  The code at the baseline commit is the authority for exact implemented endpoint behavior and validation details.</w:t>
      </w:r>
    </w:p>
    <w:p>
      <w:pPr>
        <w:spacing w:after="60"/>
        <w:ind w:left="374" w:hanging="374"/>
      </w:pPr>
      <w:r>
        <w:rPr>
          <w:rFonts w:ascii="Aptos" w:hAnsi="Aptos"/>
        </w:rPr>
        <w:t>3.  The canonical integration contract, API guide, database documents, and deployment guides remain supporting references.</w:t>
      </w:r>
    </w:p>
    <w:p>
      <w:pPr>
        <w:spacing w:after="60"/>
        <w:ind w:left="374" w:hanging="374"/>
      </w:pPr>
      <w:r>
        <w:rPr>
          <w:rFonts w:ascii="Aptos" w:hAnsi="Aptos"/>
        </w:rPr>
        <w:t>4.  If a supporting document conflicts with this specification or the current code, the team must resolve the conflict and update the documentation before merging further work.</w:t>
      </w:r>
    </w:p>
    <w:p>
      <w:pPr>
        <w:spacing w:after="60"/>
        <w:ind w:left="374" w:hanging="374"/>
      </w:pPr>
      <w:r>
        <w:rPr>
          <w:rFonts w:ascii="Aptos" w:hAnsi="Aptos"/>
        </w:rPr>
        <w:t>5.  The old pre-development specification remains historical evidence only and is no longer the active source of unresolved decisions.</w:t>
      </w:r>
    </w:p>
    <w:p>
      <w:pPr>
        <w:pStyle w:val="Heading2"/>
      </w:pPr>
      <w:r>
        <w:t>Change Control</w:t>
      </w:r>
    </w:p>
    <w:p>
      <w:pPr>
        <w:pStyle w:val="ListBullet"/>
      </w:pPr>
      <w:r>
        <w:rPr>
          <w:rFonts w:ascii="Aptos" w:hAnsi="Aptos"/>
        </w:rPr>
        <w:t>Major scope, status, pricing, permission, database, API, cancellation, or deployment changes require team agreement.</w:t>
      </w:r>
    </w:p>
    <w:p>
      <w:pPr>
        <w:pStyle w:val="ListBullet"/>
      </w:pPr>
      <w:r>
        <w:rPr>
          <w:rFonts w:ascii="Aptos" w:hAnsi="Aptos"/>
        </w:rPr>
        <w:t>Every approved change must be documented, tested at the appropriate level, and reviewed before release.</w:t>
      </w:r>
    </w:p>
    <w:p>
      <w:pPr>
        <w:pStyle w:val="ListBullet"/>
      </w:pPr>
      <w:r>
        <w:rPr>
          <w:rFonts w:ascii="Aptos" w:hAnsi="Aptos"/>
        </w:rPr>
        <w:t>Secrets and administrator passwords must remain in secure service configuration, never in Git or project reports.</w:t>
      </w:r>
    </w:p>
    <w:p>
      <w:pPr>
        <w:pStyle w:val="ListBullet"/>
      </w:pPr>
      <w:r>
        <w:rPr>
          <w:rFonts w:ascii="Aptos" w:hAnsi="Aptos"/>
        </w:rPr>
        <w:t>Production-bound changes currently need to reach both main and frontend-backend-integration because Railway is connected to the integration branch.</w:t>
      </w:r>
    </w:p>
    <w:p>
      <w:pPr>
        <w:pStyle w:val="Heading1"/>
      </w:pPr>
      <w:r>
        <w:t>Contents</w:t>
      </w:r>
    </w:p>
    <w:p>
      <w:pPr>
        <w:pStyle w:val="ListBullet"/>
      </w:pPr>
      <w:r>
        <w:rPr>
          <w:rFonts w:ascii="Aptos" w:hAnsi="Aptos"/>
        </w:rPr>
        <w:t>1 Project Overview and Current State</w:t>
      </w:r>
    </w:p>
    <w:p>
      <w:pPr>
        <w:pStyle w:val="ListBullet"/>
      </w:pPr>
      <w:r>
        <w:rPr>
          <w:rFonts w:ascii="Aptos" w:hAnsi="Aptos"/>
        </w:rPr>
        <w:t>2 Product Scope</w:t>
      </w:r>
    </w:p>
    <w:p>
      <w:pPr>
        <w:pStyle w:val="ListBullet"/>
      </w:pPr>
      <w:r>
        <w:rPr>
          <w:rFonts w:ascii="Aptos" w:hAnsi="Aptos"/>
        </w:rPr>
        <w:t>3 User Roles and Permissions</w:t>
      </w:r>
    </w:p>
    <w:p>
      <w:pPr>
        <w:pStyle w:val="ListBullet"/>
      </w:pPr>
      <w:r>
        <w:rPr>
          <w:rFonts w:ascii="Aptos" w:hAnsi="Aptos"/>
        </w:rPr>
        <w:t>4 System Architecture and Technology</w:t>
      </w:r>
    </w:p>
    <w:p>
      <w:pPr>
        <w:pStyle w:val="ListBullet"/>
      </w:pPr>
      <w:r>
        <w:rPr>
          <w:rFonts w:ascii="Aptos" w:hAnsi="Aptos"/>
        </w:rPr>
        <w:t>5 Authentication Security and Accounts</w:t>
      </w:r>
    </w:p>
    <w:p>
      <w:pPr>
        <w:pStyle w:val="ListBullet"/>
      </w:pPr>
      <w:r>
        <w:rPr>
          <w:rFonts w:ascii="Aptos" w:hAnsi="Aptos"/>
        </w:rPr>
        <w:t>6 Customer Experience</w:t>
      </w:r>
    </w:p>
    <w:p>
      <w:pPr>
        <w:pStyle w:val="ListBullet"/>
      </w:pPr>
      <w:r>
        <w:rPr>
          <w:rFonts w:ascii="Aptos" w:hAnsi="Aptos"/>
        </w:rPr>
        <w:t>7 Rider Experience</w:t>
      </w:r>
    </w:p>
    <w:p>
      <w:pPr>
        <w:pStyle w:val="ListBullet"/>
      </w:pPr>
      <w:r>
        <w:rPr>
          <w:rFonts w:ascii="Aptos" w:hAnsi="Aptos"/>
        </w:rPr>
        <w:t>8 Administrator Experience</w:t>
      </w:r>
    </w:p>
    <w:p>
      <w:pPr>
        <w:pStyle w:val="ListBullet"/>
      </w:pPr>
      <w:r>
        <w:rPr>
          <w:rFonts w:ascii="Aptos" w:hAnsi="Aptos"/>
        </w:rPr>
        <w:t>9 Ride and Delivery Request Specification</w:t>
      </w:r>
    </w:p>
    <w:p>
      <w:pPr>
        <w:pStyle w:val="ListBullet"/>
      </w:pPr>
      <w:r>
        <w:rPr>
          <w:rFonts w:ascii="Aptos" w:hAnsi="Aptos"/>
        </w:rPr>
        <w:t>10 Maps Address Lookup Routing and Fare</w:t>
      </w:r>
    </w:p>
    <w:p>
      <w:pPr>
        <w:pStyle w:val="ListBullet"/>
      </w:pPr>
      <w:r>
        <w:rPr>
          <w:rFonts w:ascii="Aptos" w:hAnsi="Aptos"/>
        </w:rPr>
        <w:t>11 Ride Lifecycle and Availability</w:t>
      </w:r>
    </w:p>
    <w:p>
      <w:pPr>
        <w:pStyle w:val="ListBullet"/>
      </w:pPr>
      <w:r>
        <w:rPr>
          <w:rFonts w:ascii="Aptos" w:hAnsi="Aptos"/>
        </w:rPr>
        <w:t>12 Cancellation Rules</w:t>
      </w:r>
    </w:p>
    <w:p>
      <w:pPr>
        <w:pStyle w:val="ListBullet"/>
      </w:pPr>
      <w:r>
        <w:rPr>
          <w:rFonts w:ascii="Aptos" w:hAnsi="Aptos"/>
        </w:rPr>
        <w:t>13 Payment Ratings Chat and Notifications</w:t>
      </w:r>
    </w:p>
    <w:p>
      <w:pPr>
        <w:pStyle w:val="ListBullet"/>
      </w:pPr>
      <w:r>
        <w:rPr>
          <w:rFonts w:ascii="Aptos" w:hAnsi="Aptos"/>
        </w:rPr>
        <w:t>14 Data Model</w:t>
      </w:r>
    </w:p>
    <w:p>
      <w:pPr>
        <w:pStyle w:val="ListBullet"/>
      </w:pPr>
      <w:r>
        <w:rPr>
          <w:rFonts w:ascii="Aptos" w:hAnsi="Aptos"/>
        </w:rPr>
        <w:t>15 HTTP API and Real Time Contract</w:t>
      </w:r>
    </w:p>
    <w:p>
      <w:pPr>
        <w:pStyle w:val="ListBullet"/>
      </w:pPr>
      <w:r>
        <w:rPr>
          <w:rFonts w:ascii="Aptos" w:hAnsi="Aptos"/>
        </w:rPr>
        <w:t>16 Deployment and Operations</w:t>
      </w:r>
    </w:p>
    <w:p>
      <w:pPr>
        <w:pStyle w:val="ListBullet"/>
      </w:pPr>
      <w:r>
        <w:rPr>
          <w:rFonts w:ascii="Aptos" w:hAnsi="Aptos"/>
        </w:rPr>
        <w:t>17 Testing Quality and Definition of Done</w:t>
      </w:r>
    </w:p>
    <w:p>
      <w:pPr>
        <w:pStyle w:val="ListBullet"/>
      </w:pPr>
      <w:r>
        <w:rPr>
          <w:rFonts w:ascii="Aptos" w:hAnsi="Aptos"/>
        </w:rPr>
        <w:t>18 GitHub and Team Workflow</w:t>
      </w:r>
    </w:p>
    <w:p>
      <w:pPr>
        <w:pStyle w:val="ListBullet"/>
      </w:pPr>
      <w:r>
        <w:rPr>
          <w:rFonts w:ascii="Aptos" w:hAnsi="Aptos"/>
        </w:rPr>
        <w:t>19 Remaining Work and Deferred Features</w:t>
      </w:r>
    </w:p>
    <w:p>
      <w:pPr>
        <w:pStyle w:val="ListBullet"/>
      </w:pPr>
      <w:r>
        <w:rPr>
          <w:rFonts w:ascii="Aptos" w:hAnsi="Aptos"/>
        </w:rPr>
        <w:t>Appendix A Quick Pick Coordinates</w:t>
      </w:r>
    </w:p>
    <w:p>
      <w:pPr>
        <w:pStyle w:val="ListBullet"/>
      </w:pPr>
      <w:r>
        <w:rPr>
          <w:rFonts w:ascii="Aptos" w:hAnsi="Aptos"/>
        </w:rPr>
        <w:t>Appendix B Canonical Values</w:t>
      </w:r>
    </w:p>
    <w:p>
      <w:pPr>
        <w:pStyle w:val="ListBullet"/>
      </w:pPr>
      <w:r>
        <w:rPr>
          <w:rFonts w:ascii="Aptos" w:hAnsi="Aptos"/>
        </w:rPr>
        <w:t>Appendix C Major Changes from the Pre Development Specification</w:t>
      </w:r>
    </w:p>
    <w:p>
      <w:r>
        <w:br w:type="page"/>
      </w:r>
    </w:p>
    <w:p>
      <w:pPr>
        <w:pStyle w:val="Heading1"/>
      </w:pPr>
      <w:r>
        <w:t>1 Project Overview and Current State</w:t>
      </w:r>
    </w:p>
    <w:p>
      <w:r>
        <w:rPr>
          <w:rFonts w:ascii="Aptos" w:hAnsi="Aptos"/>
        </w:rPr>
        <w:t>Vanni Ride is a student-powered transport and delivery platform for the University of Vavuniya community. It connects customers who need a ride or a local delivery with approved student riders who own motorcycles. Administrators supervise accounts, rider approval, safety operations, payments, chat access, and platform activity.</w:t>
      </w:r>
    </w:p>
    <w:p>
      <w:r>
        <w:rPr>
          <w:rFonts w:ascii="Aptos" w:hAnsi="Aptos"/>
        </w:rPr>
        <w:t>The project has moved beyond the original pre-development stage. A working full-stack application is deployed with a React frontend, Node.js backend, MongoDB database, role-based dashboards, route and fare calculation, structured delivery ordering, real-time updates, persistent notifications, and administrative controls.</w:t>
      </w:r>
    </w:p>
    <w:p>
      <w:pPr>
        <w:pStyle w:val="Heading2"/>
      </w:pPr>
      <w:r>
        <w:t>1.1 Current Baseline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Area</w:t>
            </w:r>
          </w:p>
        </w:tc>
        <w:tc>
          <w:tcPr>
            <w:tcW w:type="dxa" w:w="756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Current state</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Application</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Working version one with subsequent fixes and feature refinements</w:t>
            </w:r>
          </w:p>
        </w:tc>
      </w:tr>
      <w:tr>
        <w:trPr>
          <w:cantSplit/>
        </w:trPr>
        <w:tc>
          <w:tcPr>
            <w:tcW w:type="dxa" w:w="237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Source baseline</w:t>
            </w:r>
          </w:p>
        </w:tc>
        <w:tc>
          <w:tcPr>
            <w:tcW w:type="dxa" w:w="75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Commit 6c1719b</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Frontend</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Deployed through Cloudflare Pages</w:t>
            </w:r>
          </w:p>
        </w:tc>
      </w:tr>
      <w:tr>
        <w:trPr>
          <w:cantSplit/>
        </w:trPr>
        <w:tc>
          <w:tcPr>
            <w:tcW w:type="dxa" w:w="237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Backend</w:t>
            </w:r>
          </w:p>
        </w:tc>
        <w:tc>
          <w:tcPr>
            <w:tcW w:type="dxa" w:w="75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Deployed through Railway and connected to MongoDB Atlas</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Maps</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OpenStreetMap and Leaflet with backend geocoding and road routing</w:t>
            </w:r>
          </w:p>
        </w:tc>
      </w:tr>
      <w:tr>
        <w:trPr>
          <w:cantSplit/>
        </w:trPr>
        <w:tc>
          <w:tcPr>
            <w:tcW w:type="dxa" w:w="237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Live communication</w:t>
            </w:r>
          </w:p>
        </w:tc>
        <w:tc>
          <w:tcPr>
            <w:tcW w:type="dxa" w:w="75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Socket.IO events with timed refresh recovery</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Verification</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Focused routing and geocoding tests pass; live backend health reports database connected</w:t>
            </w:r>
          </w:p>
        </w:tc>
      </w:tr>
      <w:tr>
        <w:trPr>
          <w:cantSplit/>
        </w:trPr>
        <w:tc>
          <w:tcPr>
            <w:tcW w:type="dxa" w:w="237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Pending</w:t>
            </w:r>
          </w:p>
        </w:tc>
        <w:tc>
          <w:tcPr>
            <w:tcW w:type="dxa" w:w="75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Complete team end-to-end review and public-release hardening</w:t>
            </w:r>
          </w:p>
        </w:tc>
      </w:tr>
    </w:tbl>
    <w:p>
      <w:pPr>
        <w:spacing w:after="20"/>
      </w:pPr>
    </w:p>
    <w:p>
      <w:pPr>
        <w:pStyle w:val="Heading2"/>
      </w:pPr>
      <w:r>
        <w:t>1.2 Main Objectives</w:t>
      </w:r>
    </w:p>
    <w:p>
      <w:pPr>
        <w:pStyle w:val="ListBullet"/>
      </w:pPr>
      <w:r>
        <w:rPr>
          <w:rFonts w:ascii="Aptos" w:hAnsi="Aptos"/>
        </w:rPr>
        <w:t>Allow a customer to request either transportation or delivery using map-based pickup and destination locations.</w:t>
      </w:r>
    </w:p>
    <w:p>
      <w:pPr>
        <w:pStyle w:val="ListBullet"/>
      </w:pPr>
      <w:r>
        <w:rPr>
          <w:rFonts w:ascii="Aptos" w:hAnsi="Aptos"/>
        </w:rPr>
        <w:t>Calculate a road-route distance, duration, and estimated cash charge before confirmation.</w:t>
      </w:r>
    </w:p>
    <w:p>
      <w:pPr>
        <w:pStyle w:val="ListBullet"/>
      </w:pPr>
      <w:r>
        <w:rPr>
          <w:rFonts w:ascii="Aptos" w:hAnsi="Aptos"/>
        </w:rPr>
        <w:t>Allow an approved available rider to review, ignore, restore, and atomically accept available requests.</w:t>
      </w:r>
    </w:p>
    <w:p>
      <w:pPr>
        <w:pStyle w:val="ListBullet"/>
      </w:pPr>
      <w:r>
        <w:rPr>
          <w:rFonts w:ascii="Aptos" w:hAnsi="Aptos"/>
        </w:rPr>
        <w:t>Provide controlled ride progress, cancellation, chat, payment, rating, history, and notification workflows.</w:t>
      </w:r>
    </w:p>
    <w:p>
      <w:pPr>
        <w:pStyle w:val="ListBullet"/>
      </w:pPr>
      <w:r>
        <w:rPr>
          <w:rFonts w:ascii="Aptos" w:hAnsi="Aptos"/>
        </w:rPr>
        <w:t>Give administrators auditable tools for user management, rider approval, safety intervention, payment correction, and platform communication.</w:t>
      </w:r>
    </w:p>
    <w:p>
      <w:pPr>
        <w:pStyle w:val="ListBullet"/>
      </w:pPr>
      <w:r>
        <w:rPr>
          <w:rFonts w:ascii="Aptos" w:hAnsi="Aptos"/>
        </w:rPr>
        <w:t>Operate as an academic demonstration using free services and without requiring paid third-party APIs.</w:t>
      </w:r>
    </w:p>
    <w:p>
      <w:r>
        <w:br w:type="page"/>
      </w:r>
    </w:p>
    <w:p>
      <w:pPr>
        <w:pStyle w:val="Heading1"/>
      </w:pPr>
      <w:r>
        <w:t>2 Product Scope</w:t>
      </w:r>
    </w:p>
    <w:p>
      <w:pPr>
        <w:pStyle w:val="Heading2"/>
      </w:pPr>
      <w:r>
        <w:t>2.1 Included in the Current Version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Area</w:t>
            </w:r>
          </w:p>
        </w:tc>
        <w:tc>
          <w:tcPr>
            <w:tcW w:type="dxa" w:w="78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Implemented scope</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Accounts</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Registration, login, logout, profiles, JWT sessions, university-email restriction, role-based access</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Transport</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Map-based ride request, road-route fare preview, rider acceptance, progress, history</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Delivery</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Food, water, and other parcel ordering with category-specific data and pricing</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Rider operations</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Vehicle profile, admin approval, availability, ignore/restore requests, Google Maps navigation</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Cancellation</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Immediate pre-start cancellation, mutual started cancellation, timeout, allowance, admin force cancellation</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Payment</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Cash-only pending and paid records, rider confirmation, admin correction</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Communication</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Ride-scoped text chat, conversation list and filtering, temporary post-completion access</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Notifications</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Persistent notification center, unread badge, real-time delivery, admin broadcasts</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Ratings</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One customer rating per completed request and rider rating summaries</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Administration</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Users, riders, rides, cancellations, payments, ratings, statistics, audits</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Deployment</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Cloudflare Pages, Railway, MongoDB Atlas, free mapping and routing services</w:t>
            </w:r>
          </w:p>
        </w:tc>
      </w:tr>
    </w:tbl>
    <w:p>
      <w:pPr>
        <w:spacing w:after="20"/>
      </w:pPr>
    </w:p>
    <w:p>
      <w:pPr>
        <w:pStyle w:val="Heading2"/>
      </w:pPr>
      <w:r>
        <w:t>2.2 Explicitly Excluded or Deferred</w:t>
      </w:r>
    </w:p>
    <w:p>
      <w:pPr>
        <w:pStyle w:val="ListBullet"/>
      </w:pPr>
      <w:r>
        <w:rPr>
          <w:rFonts w:ascii="Aptos" w:hAnsi="Aptos"/>
        </w:rPr>
        <w:t>Online card, bank, wallet, or payment-gateway processing.</w:t>
      </w:r>
    </w:p>
    <w:p>
      <w:pPr>
        <w:pStyle w:val="ListBullet"/>
      </w:pPr>
      <w:r>
        <w:rPr>
          <w:rFonts w:ascii="Aptos" w:hAnsi="Aptos"/>
        </w:rPr>
        <w:t>Continuous GPS tracking or an in-app turn-by-turn navigation engine.</w:t>
      </w:r>
    </w:p>
    <w:p>
      <w:pPr>
        <w:pStyle w:val="ListBullet"/>
      </w:pPr>
      <w:r>
        <w:rPr>
          <w:rFonts w:ascii="Aptos" w:hAnsi="Aptos"/>
        </w:rPr>
        <w:t>Image, file, voice, or video messages.</w:t>
      </w:r>
    </w:p>
    <w:p>
      <w:pPr>
        <w:pStyle w:val="ListBullet"/>
      </w:pPr>
      <w:r>
        <w:rPr>
          <w:rFonts w:ascii="Aptos" w:hAnsi="Aptos"/>
        </w:rPr>
        <w:t>Automatic purchase-price calculation for food or goods; delivery pricing covers rider service only.</w:t>
      </w:r>
    </w:p>
    <w:p>
      <w:pPr>
        <w:pStyle w:val="ListBullet"/>
      </w:pPr>
      <w:r>
        <w:rPr>
          <w:rFonts w:ascii="Aptos" w:hAnsi="Aptos"/>
        </w:rPr>
        <w:t>Public registration of administrator accounts.</w:t>
      </w:r>
    </w:p>
    <w:p>
      <w:pPr>
        <w:pStyle w:val="ListBullet"/>
      </w:pPr>
      <w:r>
        <w:rPr>
          <w:rFonts w:ascii="Aptos" w:hAnsi="Aptos"/>
        </w:rPr>
        <w:t>Unrestricted operation outside the intended Northern Province service area.</w:t>
      </w:r>
    </w:p>
    <w:p>
      <w:pPr>
        <w:pStyle w:val="ListBullet"/>
      </w:pPr>
      <w:r>
        <w:rPr>
          <w:rFonts w:ascii="Aptos" w:hAnsi="Aptos"/>
        </w:rPr>
        <w:t>Paid infrastructure, paid map APIs, paid custom domains, or paid monitoring services at this stage.</w:t>
      </w:r>
    </w:p>
    <w:p>
      <w:pPr>
        <w:pStyle w:val="ListBullet"/>
      </w:pPr>
      <w:r>
        <w:rPr>
          <w:rFonts w:ascii="Aptos" w:hAnsi="Aptos"/>
        </w:rPr>
        <w:t>A completed production-grade end-to-end certification; team review remains pending.</w:t>
      </w:r>
    </w:p>
    <w:p>
      <w:pPr>
        <w:pStyle w:val="Heading2"/>
      </w:pPr>
      <w:r>
        <w:t>2.3 Product Constraints</w:t>
      </w:r>
    </w:p>
    <w:p>
      <w:pPr>
        <w:pStyle w:val="ListBullet"/>
      </w:pPr>
      <w:r>
        <w:rPr>
          <w:rFonts w:ascii="Aptos" w:hAnsi="Aptos"/>
        </w:rPr>
        <w:t>Cash is the only payment method.</w:t>
      </w:r>
    </w:p>
    <w:p>
      <w:pPr>
        <w:pStyle w:val="ListBullet"/>
      </w:pPr>
      <w:r>
        <w:rPr>
          <w:rFonts w:ascii="Aptos" w:hAnsi="Aptos"/>
        </w:rPr>
        <w:t>A customer may have one active transport request and one active delivery request at the same time.</w:t>
      </w:r>
    </w:p>
    <w:p>
      <w:pPr>
        <w:pStyle w:val="ListBullet"/>
      </w:pPr>
      <w:r>
        <w:rPr>
          <w:rFonts w:ascii="Aptos" w:hAnsi="Aptos"/>
        </w:rPr>
        <w:t>Only approved riders can become available and accept work.</w:t>
      </w:r>
    </w:p>
    <w:p>
      <w:pPr>
        <w:pStyle w:val="ListBullet"/>
      </w:pPr>
      <w:r>
        <w:rPr>
          <w:rFonts w:ascii="Aptos" w:hAnsi="Aptos"/>
        </w:rPr>
        <w:t>The system depends on free external map, geocoding, routing, hosting, and database quotas.</w:t>
      </w:r>
    </w:p>
    <w:p>
      <w:pPr>
        <w:pStyle w:val="ListBullet"/>
      </w:pPr>
      <w:r>
        <w:rPr>
          <w:rFonts w:ascii="Aptos" w:hAnsi="Aptos"/>
        </w:rPr>
        <w:t>The public application must not expose the routing API key, database connection string, JWT secret, or administrator credentials.</w:t>
      </w:r>
    </w:p>
    <w:p>
      <w:pPr>
        <w:pStyle w:val="Heading1"/>
      </w:pPr>
      <w:r>
        <w:t>3 User Roles and Permissions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Capability</w:t>
            </w:r>
          </w:p>
        </w:tc>
        <w:tc>
          <w:tcPr>
            <w:tcW w:type="dxa" w:w="24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Customer</w:t>
            </w:r>
          </w:p>
        </w:tc>
        <w:tc>
          <w:tcPr>
            <w:tcW w:type="dxa" w:w="252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Rider</w:t>
            </w:r>
          </w:p>
        </w:tc>
        <w:tc>
          <w:tcPr>
            <w:tcW w:type="dxa" w:w="252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Administrator</w:t>
            </w:r>
          </w:p>
        </w:tc>
      </w:tr>
      <w:tr>
        <w:trPr>
          <w:cantSplit/>
        </w:trPr>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Register publicly</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Yes</w:t>
            </w:r>
          </w:p>
        </w:tc>
        <w:tc>
          <w:tcPr>
            <w:tcW w:type="dxa" w:w="25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Yes</w:t>
            </w:r>
          </w:p>
        </w:tc>
        <w:tc>
          <w:tcPr>
            <w:tcW w:type="dxa" w:w="25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w:t>
            </w:r>
          </w:p>
        </w:tc>
      </w:tr>
      <w:tr>
        <w:trPr>
          <w:cantSplit/>
        </w:trPr>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Create ride or delivery</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Own requests</w:t>
            </w:r>
          </w:p>
        </w:tc>
        <w:tc>
          <w:tcPr>
            <w:tcW w:type="dxa" w:w="25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w:t>
            </w:r>
          </w:p>
        </w:tc>
        <w:tc>
          <w:tcPr>
            <w:tcW w:type="dxa" w:w="25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w:t>
            </w:r>
          </w:p>
        </w:tc>
      </w:tr>
      <w:tr>
        <w:trPr>
          <w:cantSplit/>
        </w:trPr>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Accept available request</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w:t>
            </w:r>
          </w:p>
        </w:tc>
        <w:tc>
          <w:tcPr>
            <w:tcW w:type="dxa" w:w="25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Approved and available</w:t>
            </w:r>
          </w:p>
        </w:tc>
        <w:tc>
          <w:tcPr>
            <w:tcW w:type="dxa" w:w="25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w:t>
            </w:r>
          </w:p>
        </w:tc>
      </w:tr>
      <w:tr>
        <w:trPr>
          <w:cantSplit/>
        </w:trPr>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Update progress</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w:t>
            </w:r>
          </w:p>
        </w:tc>
        <w:tc>
          <w:tcPr>
            <w:tcW w:type="dxa" w:w="25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Assigned request only</w:t>
            </w:r>
          </w:p>
        </w:tc>
        <w:tc>
          <w:tcPr>
            <w:tcW w:type="dxa" w:w="25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Safety cancellation only</w:t>
            </w:r>
          </w:p>
        </w:tc>
      </w:tr>
      <w:tr>
        <w:trPr>
          <w:cantSplit/>
        </w:trPr>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Chat</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Assigned rider</w:t>
            </w:r>
          </w:p>
        </w:tc>
        <w:tc>
          <w:tcPr>
            <w:tcW w:type="dxa" w:w="25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Assigned customer</w:t>
            </w:r>
          </w:p>
        </w:tc>
        <w:tc>
          <w:tcPr>
            <w:tcW w:type="dxa" w:w="25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Audited read-only view</w:t>
            </w:r>
          </w:p>
        </w:tc>
      </w:tr>
      <w:tr>
        <w:trPr>
          <w:cantSplit/>
        </w:trPr>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Confirm cash</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View status</w:t>
            </w:r>
          </w:p>
        </w:tc>
        <w:tc>
          <w:tcPr>
            <w:tcW w:type="dxa" w:w="25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Assigned completed request</w:t>
            </w:r>
          </w:p>
        </w:tc>
        <w:tc>
          <w:tcPr>
            <w:tcW w:type="dxa" w:w="25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Audited correction</w:t>
            </w:r>
          </w:p>
        </w:tc>
      </w:tr>
      <w:tr>
        <w:trPr>
          <w:cantSplit/>
        </w:trPr>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Rate rider</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Once after completion</w:t>
            </w:r>
          </w:p>
        </w:tc>
        <w:tc>
          <w:tcPr>
            <w:tcW w:type="dxa" w:w="25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View own summary</w:t>
            </w:r>
          </w:p>
        </w:tc>
        <w:tc>
          <w:tcPr>
            <w:tcW w:type="dxa" w:w="25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View all ratings</w:t>
            </w:r>
          </w:p>
        </w:tc>
      </w:tr>
      <w:tr>
        <w:trPr>
          <w:cantSplit/>
        </w:trPr>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Manage accounts</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Own profile</w:t>
            </w:r>
          </w:p>
        </w:tc>
        <w:tc>
          <w:tcPr>
            <w:tcW w:type="dxa" w:w="25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Own profile and vehicle</w:t>
            </w:r>
          </w:p>
        </w:tc>
        <w:tc>
          <w:tcPr>
            <w:tcW w:type="dxa" w:w="25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Suspend or reactivate</w:t>
            </w:r>
          </w:p>
        </w:tc>
      </w:tr>
      <w:tr>
        <w:trPr>
          <w:cantSplit/>
        </w:trPr>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Notifications</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Receive</w:t>
            </w:r>
          </w:p>
        </w:tc>
        <w:tc>
          <w:tcPr>
            <w:tcW w:type="dxa" w:w="25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Receive</w:t>
            </w:r>
          </w:p>
        </w:tc>
        <w:tc>
          <w:tcPr>
            <w:tcW w:type="dxa" w:w="25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Receive and broadcast</w:t>
            </w:r>
          </w:p>
        </w:tc>
      </w:tr>
    </w:tbl>
    <w:p>
      <w:pPr>
        <w:spacing w:after="20"/>
      </w:pPr>
    </w:p>
    <w:p>
      <w:pPr>
        <w:pStyle w:val="Heading2"/>
      </w:pPr>
      <w:r>
        <w:t>3.1 Customer Rules</w:t>
      </w:r>
    </w:p>
    <w:p>
      <w:pPr>
        <w:pStyle w:val="ListBullet"/>
      </w:pPr>
      <w:r>
        <w:rPr>
          <w:rFonts w:ascii="Aptos" w:hAnsi="Aptos"/>
        </w:rPr>
        <w:t>Customers can create, view, track, cancel, and review their own requests only.</w:t>
      </w:r>
    </w:p>
    <w:p>
      <w:pPr>
        <w:pStyle w:val="ListBullet"/>
      </w:pPr>
      <w:r>
        <w:rPr>
          <w:rFonts w:ascii="Aptos" w:hAnsi="Aptos"/>
        </w:rPr>
        <w:t>Customers see assigned rider information after acceptance and can communicate while chat access is valid.</w:t>
      </w:r>
    </w:p>
    <w:p>
      <w:pPr>
        <w:pStyle w:val="ListBullet"/>
      </w:pPr>
      <w:r>
        <w:rPr>
          <w:rFonts w:ascii="Aptos" w:hAnsi="Aptos"/>
        </w:rPr>
        <w:t>Customers can view cancellation allowance, request history, cash status, and ratings submitted.</w:t>
      </w:r>
    </w:p>
    <w:p>
      <w:pPr>
        <w:pStyle w:val="ListBullet"/>
      </w:pPr>
      <w:r>
        <w:rPr>
          <w:rFonts w:ascii="Aptos" w:hAnsi="Aptos"/>
        </w:rPr>
        <w:t>Customers cannot accept work, change rider lifecycle status, manage users, or access administrator endpoints.</w:t>
      </w:r>
    </w:p>
    <w:p>
      <w:pPr>
        <w:pStyle w:val="Heading2"/>
      </w:pPr>
      <w:r>
        <w:t>3.2 Rider Rules</w:t>
      </w:r>
    </w:p>
    <w:p>
      <w:pPr>
        <w:pStyle w:val="ListBullet"/>
      </w:pPr>
      <w:r>
        <w:rPr>
          <w:rFonts w:ascii="Aptos" w:hAnsi="Aptos"/>
        </w:rPr>
        <w:t>New riders submit vehicle type, model, registration number, and colour and begin as pending and unavailable.</w:t>
      </w:r>
    </w:p>
    <w:p>
      <w:pPr>
        <w:pStyle w:val="ListBullet"/>
      </w:pPr>
      <w:r>
        <w:rPr>
          <w:rFonts w:ascii="Aptos" w:hAnsi="Aptos"/>
        </w:rPr>
        <w:t>Approved riders can set themselves available or unavailable when they are not busy.</w:t>
      </w:r>
    </w:p>
    <w:p>
      <w:pPr>
        <w:pStyle w:val="ListBullet"/>
      </w:pPr>
      <w:r>
        <w:rPr>
          <w:rFonts w:ascii="Aptos" w:hAnsi="Aptos"/>
        </w:rPr>
        <w:t>A rider can accept only a still-requested ride while approved and available; acceptance is atomic.</w:t>
      </w:r>
    </w:p>
    <w:p>
      <w:pPr>
        <w:pStyle w:val="ListBullet"/>
      </w:pPr>
      <w:r>
        <w:rPr>
          <w:rFonts w:ascii="Aptos" w:hAnsi="Aptos"/>
        </w:rPr>
        <w:t>Ignoring is reversible and personal: the request moves to the bottom and is greyed, but remains acceptable later.</w:t>
      </w:r>
    </w:p>
    <w:p>
      <w:pPr>
        <w:pStyle w:val="ListBullet"/>
      </w:pPr>
      <w:r>
        <w:rPr>
          <w:rFonts w:ascii="Aptos" w:hAnsi="Aptos"/>
        </w:rPr>
        <w:t>Riders can update only their assigned request and cannot skip lifecycle states.</w:t>
      </w:r>
    </w:p>
    <w:p>
      <w:pPr>
        <w:pStyle w:val="Heading2"/>
      </w:pPr>
      <w:r>
        <w:t>3.3 Administrator Rules</w:t>
      </w:r>
    </w:p>
    <w:p>
      <w:pPr>
        <w:pStyle w:val="ListBullet"/>
      </w:pPr>
      <w:r>
        <w:rPr>
          <w:rFonts w:ascii="Aptos" w:hAnsi="Aptos"/>
        </w:rPr>
        <w:t>Administrators use pre-created protected accounts; their credentials are managed outside source control.</w:t>
      </w:r>
    </w:p>
    <w:p>
      <w:pPr>
        <w:pStyle w:val="ListBullet"/>
      </w:pPr>
      <w:r>
        <w:rPr>
          <w:rFonts w:ascii="Aptos" w:hAnsi="Aptos"/>
        </w:rPr>
        <w:t>Every sensitive mutation requires an administrative reason and produces an append-only audit entry.</w:t>
      </w:r>
    </w:p>
    <w:p>
      <w:pPr>
        <w:pStyle w:val="ListBullet"/>
      </w:pPr>
      <w:r>
        <w:rPr>
          <w:rFonts w:ascii="Aptos" w:hAnsi="Aptos"/>
        </w:rPr>
        <w:t>Administrators can approve or reject riders, manage account status, review chat access, force-cancel active requests, and correct completed-request payment records.</w:t>
      </w:r>
    </w:p>
    <w:p>
      <w:pPr>
        <w:pStyle w:val="ListBullet"/>
      </w:pPr>
      <w:r>
        <w:rPr>
          <w:rFonts w:ascii="Aptos" w:hAnsi="Aptos"/>
        </w:rPr>
        <w:t>Administrators cannot rewrite completed or cancelled ride history and cannot use the admin panel as a customer or rider.</w:t>
      </w:r>
    </w:p>
    <w:p>
      <w:pPr>
        <w:pStyle w:val="Heading1"/>
      </w:pPr>
      <w:r>
        <w:t>4 System Architecture and Technology</w:t>
      </w:r>
    </w:p>
    <w:p>
      <w:r>
        <w:rPr>
          <w:rFonts w:ascii="Aptos" w:hAnsi="Aptos"/>
        </w:rPr>
        <w:t>The system uses a conventional layered web architecture with browser clients calling an authenticated API and receiving real-time events from the same backend.</w:t>
      </w:r>
    </w:p>
    <w:p>
      <w:pPr>
        <w:pStyle w:val="CodeText"/>
      </w:pPr>
      <w:r>
        <w:rPr>
          <w:rFonts w:ascii="Aptos" w:hAnsi="Aptos"/>
        </w:rPr>
        <w:t>Users  -&gt;  React frontend  -&gt;  Express API and Socket.IO  -&gt;  MongoDB Atlas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Layer</w:t>
            </w:r>
          </w:p>
        </w:tc>
        <w:tc>
          <w:tcPr>
            <w:tcW w:type="dxa" w:w="324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Technology</w:t>
            </w:r>
          </w:p>
        </w:tc>
        <w:tc>
          <w:tcPr>
            <w:tcW w:type="dxa" w:w="4824"/>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Responsibilities</w:t>
            </w:r>
          </w:p>
        </w:tc>
      </w:tr>
      <w:tr>
        <w:trPr>
          <w:cantSplit/>
        </w:trPr>
        <w:tc>
          <w:tcPr>
            <w:tcW w:type="dxa" w:w="187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Frontend</w:t>
            </w:r>
          </w:p>
        </w:tc>
        <w:tc>
          <w:tcPr>
            <w:tcW w:type="dxa" w:w="32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React, Vite, React Router</w:t>
            </w:r>
          </w:p>
        </w:tc>
        <w:tc>
          <w:tcPr>
            <w:tcW w:type="dxa" w:w="482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Role dashboards, forms, validation, state, lazy-loaded pages</w:t>
            </w:r>
          </w:p>
        </w:tc>
      </w:tr>
      <w:tr>
        <w:trPr>
          <w:cantSplit/>
        </w:trPr>
        <w:tc>
          <w:tcPr>
            <w:tcW w:type="dxa" w:w="187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Maps</w:t>
            </w:r>
          </w:p>
        </w:tc>
        <w:tc>
          <w:tcPr>
            <w:tcW w:type="dxa" w:w="32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Leaflet and OpenStreetMap</w:t>
            </w:r>
          </w:p>
        </w:tc>
        <w:tc>
          <w:tcPr>
            <w:tcW w:type="dxa" w:w="482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Map display, markers, route geometry, attribution</w:t>
            </w:r>
          </w:p>
        </w:tc>
      </w:tr>
      <w:tr>
        <w:trPr>
          <w:cantSplit/>
        </w:trPr>
        <w:tc>
          <w:tcPr>
            <w:tcW w:type="dxa" w:w="187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Backend</w:t>
            </w:r>
          </w:p>
        </w:tc>
        <w:tc>
          <w:tcPr>
            <w:tcW w:type="dxa" w:w="32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Node.js and Express</w:t>
            </w:r>
          </w:p>
        </w:tc>
        <w:tc>
          <w:tcPr>
            <w:tcW w:type="dxa" w:w="482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API, authorization, validation, workflows, external service adapters</w:t>
            </w:r>
          </w:p>
        </w:tc>
      </w:tr>
      <w:tr>
        <w:trPr>
          <w:cantSplit/>
        </w:trPr>
        <w:tc>
          <w:tcPr>
            <w:tcW w:type="dxa" w:w="187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Real time</w:t>
            </w:r>
          </w:p>
        </w:tc>
        <w:tc>
          <w:tcPr>
            <w:tcW w:type="dxa" w:w="32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Socket.IO</w:t>
            </w:r>
          </w:p>
        </w:tc>
        <w:tc>
          <w:tcPr>
            <w:tcW w:type="dxa" w:w="482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Ride, chat, cancellation, approval, and notification events</w:t>
            </w:r>
          </w:p>
        </w:tc>
      </w:tr>
      <w:tr>
        <w:trPr>
          <w:cantSplit/>
        </w:trPr>
        <w:tc>
          <w:tcPr>
            <w:tcW w:type="dxa" w:w="187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Database</w:t>
            </w:r>
          </w:p>
        </w:tc>
        <w:tc>
          <w:tcPr>
            <w:tcW w:type="dxa" w:w="32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MongoDB with Mongoose</w:t>
            </w:r>
          </w:p>
        </w:tc>
        <w:tc>
          <w:tcPr>
            <w:tcW w:type="dxa" w:w="482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Persistent records, constraints, indexes, audit history</w:t>
            </w:r>
          </w:p>
        </w:tc>
      </w:tr>
      <w:tr>
        <w:trPr>
          <w:cantSplit/>
        </w:trPr>
        <w:tc>
          <w:tcPr>
            <w:tcW w:type="dxa" w:w="187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Frontend hosting</w:t>
            </w:r>
          </w:p>
        </w:tc>
        <w:tc>
          <w:tcPr>
            <w:tcW w:type="dxa" w:w="32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Cloudflare Pages</w:t>
            </w:r>
          </w:p>
        </w:tc>
        <w:tc>
          <w:tcPr>
            <w:tcW w:type="dxa" w:w="482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Static Vite build and single-page application hosting</w:t>
            </w:r>
          </w:p>
        </w:tc>
      </w:tr>
      <w:tr>
        <w:trPr>
          <w:cantSplit/>
        </w:trPr>
        <w:tc>
          <w:tcPr>
            <w:tcW w:type="dxa" w:w="187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Backend hosting</w:t>
            </w:r>
          </w:p>
        </w:tc>
        <w:tc>
          <w:tcPr>
            <w:tcW w:type="dxa" w:w="32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Railway</w:t>
            </w:r>
          </w:p>
        </w:tc>
        <w:tc>
          <w:tcPr>
            <w:tcW w:type="dxa" w:w="482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Node service, WebSocket support, health checks, environment secrets</w:t>
            </w:r>
          </w:p>
        </w:tc>
      </w:tr>
      <w:tr>
        <w:trPr>
          <w:cantSplit/>
        </w:trPr>
        <w:tc>
          <w:tcPr>
            <w:tcW w:type="dxa" w:w="187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Database hosting</w:t>
            </w:r>
          </w:p>
        </w:tc>
        <w:tc>
          <w:tcPr>
            <w:tcW w:type="dxa" w:w="32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MongoDB Atlas</w:t>
            </w:r>
          </w:p>
        </w:tc>
        <w:tc>
          <w:tcPr>
            <w:tcW w:type="dxa" w:w="482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Hosted vanniRideDB database</w:t>
            </w:r>
          </w:p>
        </w:tc>
      </w:tr>
      <w:tr>
        <w:trPr>
          <w:cantSplit/>
        </w:trPr>
        <w:tc>
          <w:tcPr>
            <w:tcW w:type="dxa" w:w="187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Routing</w:t>
            </w:r>
          </w:p>
        </w:tc>
        <w:tc>
          <w:tcPr>
            <w:tcW w:type="dxa" w:w="32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HeiGIT OpenRouteService with public OSRM fallback</w:t>
            </w:r>
          </w:p>
        </w:tc>
        <w:tc>
          <w:tcPr>
            <w:tcW w:type="dxa" w:w="482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Road route distance, duration, and geometry</w:t>
            </w:r>
          </w:p>
        </w:tc>
      </w:tr>
      <w:tr>
        <w:trPr>
          <w:cantSplit/>
        </w:trPr>
        <w:tc>
          <w:tcPr>
            <w:tcW w:type="dxa" w:w="187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Geocoding</w:t>
            </w:r>
          </w:p>
        </w:tc>
        <w:tc>
          <w:tcPr>
            <w:tcW w:type="dxa" w:w="32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HeiGIT Pelias with Nominatim fallback</w:t>
            </w:r>
          </w:p>
        </w:tc>
        <w:tc>
          <w:tcPr>
            <w:tcW w:type="dxa" w:w="482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Search suggestions and coordinate-to-address lookup</w:t>
            </w:r>
          </w:p>
        </w:tc>
      </w:tr>
      <w:tr>
        <w:trPr>
          <w:cantSplit/>
        </w:trPr>
        <w:tc>
          <w:tcPr>
            <w:tcW w:type="dxa" w:w="187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External navigation</w:t>
            </w:r>
          </w:p>
        </w:tc>
        <w:tc>
          <w:tcPr>
            <w:tcW w:type="dxa" w:w="32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Google Maps URL</w:t>
            </w:r>
          </w:p>
        </w:tc>
        <w:tc>
          <w:tcPr>
            <w:tcW w:type="dxa" w:w="482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Rider turn-by-turn navigation without a Google API key</w:t>
            </w:r>
          </w:p>
        </w:tc>
      </w:tr>
    </w:tbl>
    <w:p>
      <w:pPr>
        <w:spacing w:after="20"/>
      </w:pPr>
    </w:p>
    <w:p>
      <w:pPr>
        <w:pStyle w:val="Heading2"/>
      </w:pPr>
      <w:r>
        <w:t>4.1 Repository Structure</w:t>
      </w:r>
    </w:p>
    <w:p>
      <w:pPr>
        <w:pStyle w:val="ListBullet"/>
      </w:pPr>
      <w:r>
        <w:rPr>
          <w:rFonts w:ascii="Aptos" w:hAnsi="Aptos"/>
          <w:b/>
        </w:rPr>
        <w:t>frontend/</w:t>
      </w:r>
      <w:r>
        <w:rPr>
          <w:rFonts w:ascii="Aptos" w:hAnsi="Aptos"/>
        </w:rPr>
        <w:t xml:space="preserve"> React pages, components, data, contexts, API client, tests, and production build configuration.</w:t>
      </w:r>
    </w:p>
    <w:p>
      <w:pPr>
        <w:pStyle w:val="ListBullet"/>
      </w:pPr>
      <w:r>
        <w:rPr>
          <w:rFonts w:ascii="Aptos" w:hAnsi="Aptos"/>
          <w:b/>
        </w:rPr>
        <w:t>backend/</w:t>
      </w:r>
      <w:r>
        <w:rPr>
          <w:rFonts w:ascii="Aptos" w:hAnsi="Aptos"/>
        </w:rPr>
        <w:t xml:space="preserve"> Express routes, controllers, models, middleware, services, workers, scripts, and automated tests.</w:t>
      </w:r>
    </w:p>
    <w:p>
      <w:pPr>
        <w:pStyle w:val="ListBullet"/>
      </w:pPr>
      <w:r>
        <w:rPr>
          <w:rFonts w:ascii="Aptos" w:hAnsi="Aptos"/>
          <w:b/>
        </w:rPr>
        <w:t>database/</w:t>
      </w:r>
      <w:r>
        <w:rPr>
          <w:rFonts w:ascii="Aptos" w:hAnsi="Aptos"/>
        </w:rPr>
        <w:t xml:space="preserve"> Collection creation, migrations, validators, indexes, sample data, and common queries.</w:t>
      </w:r>
    </w:p>
    <w:p>
      <w:pPr>
        <w:pStyle w:val="ListBullet"/>
      </w:pPr>
      <w:r>
        <w:rPr>
          <w:rFonts w:ascii="Aptos" w:hAnsi="Aptos"/>
          <w:b/>
        </w:rPr>
        <w:t>documentation/</w:t>
      </w:r>
      <w:r>
        <w:rPr>
          <w:rFonts w:ascii="Aptos" w:hAnsi="Aptos"/>
        </w:rPr>
        <w:t xml:space="preserve"> Integration, API, database, deployment, testing, and this master specification.</w:t>
      </w:r>
    </w:p>
    <w:p>
      <w:pPr>
        <w:pStyle w:val="Heading1"/>
      </w:pPr>
      <w:r>
        <w:t>5 Authentication Security and Accounts</w:t>
      </w:r>
    </w:p>
    <w:p>
      <w:pPr>
        <w:pStyle w:val="Heading2"/>
      </w:pPr>
      <w:r>
        <w:t>5.1 Registration and Login</w:t>
      </w:r>
    </w:p>
    <w:p>
      <w:pPr>
        <w:pStyle w:val="ListBullet"/>
      </w:pPr>
      <w:r>
        <w:rPr>
          <w:rFonts w:ascii="Aptos" w:hAnsi="Aptos"/>
        </w:rPr>
        <w:t>Public registration supports CUSTOMER and RIDER only.</w:t>
      </w:r>
    </w:p>
    <w:p>
      <w:pPr>
        <w:pStyle w:val="ListBullet"/>
      </w:pPr>
      <w:r>
        <w:rPr>
          <w:rFonts w:ascii="Aptos" w:hAnsi="Aptos"/>
        </w:rPr>
        <w:t>Production registration requires the configured University of Vavuniya email domain, currently vau.ac.lk.</w:t>
      </w:r>
    </w:p>
    <w:p>
      <w:pPr>
        <w:pStyle w:val="ListBullet"/>
      </w:pPr>
      <w:r>
        <w:rPr>
          <w:rFonts w:ascii="Aptos" w:hAnsi="Aptos"/>
        </w:rPr>
        <w:t>A non-university-email bypass may be enabled for local testing only and is rejected in production configuration.</w:t>
      </w:r>
    </w:p>
    <w:p>
      <w:pPr>
        <w:pStyle w:val="ListBullet"/>
      </w:pPr>
      <w:r>
        <w:rPr>
          <w:rFonts w:ascii="Aptos" w:hAnsi="Aptos"/>
        </w:rPr>
        <w:t>Passwords are stored as bcrypt hashes. Login returns a JWT and the frontend sends it as a Bearer token.</w:t>
      </w:r>
    </w:p>
    <w:p>
      <w:pPr>
        <w:pStyle w:val="ListBullet"/>
      </w:pPr>
      <w:r>
        <w:rPr>
          <w:rFonts w:ascii="Aptos" w:hAnsi="Aptos"/>
        </w:rPr>
        <w:t>Logout increments the token version so the current session becomes invalid server-side.</w:t>
      </w:r>
    </w:p>
    <w:p>
      <w:pPr>
        <w:pStyle w:val="ListBullet"/>
      </w:pPr>
      <w:r>
        <w:rPr>
          <w:rFonts w:ascii="Aptos" w:hAnsi="Aptos"/>
        </w:rPr>
        <w:t>Suspended accounts and revoked, expired, or malformed tokens are rejected by both HTTP and Socket.IO authorization.</w:t>
      </w:r>
    </w:p>
    <w:p>
      <w:pPr>
        <w:pStyle w:val="Heading2"/>
      </w:pPr>
      <w:r>
        <w:t>5.2 Security Controls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Control</w:t>
            </w:r>
          </w:p>
        </w:tc>
        <w:tc>
          <w:tcPr>
            <w:tcW w:type="dxa" w:w="756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Implemented behavior</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Role authorization</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Backend middleware checks stored role; hiding frontend controls is not treated as security</w:t>
            </w:r>
          </w:p>
        </w:tc>
      </w:tr>
      <w:tr>
        <w:trPr>
          <w:cantSplit/>
        </w:trPr>
        <w:tc>
          <w:tcPr>
            <w:tcW w:type="dxa" w:w="237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CORS</w:t>
            </w:r>
          </w:p>
        </w:tc>
        <w:tc>
          <w:tcPr>
            <w:tcW w:type="dxa" w:w="75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Only explicitly configured browser origins are accepted in production</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Request limits</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JSON and form bodies are limited to 100 KB</w:t>
            </w:r>
          </w:p>
        </w:tc>
      </w:tr>
      <w:tr>
        <w:trPr>
          <w:cantSplit/>
        </w:trPr>
        <w:tc>
          <w:tcPr>
            <w:tcW w:type="dxa" w:w="237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Headers</w:t>
            </w:r>
          </w:p>
        </w:tc>
        <w:tc>
          <w:tcPr>
            <w:tcW w:type="dxa" w:w="75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No-sniff, frame denial, and referrer protections are applied</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Secrets</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Database URI, JWT secret, and routing key are environment variables</w:t>
            </w:r>
          </w:p>
        </w:tc>
      </w:tr>
      <w:tr>
        <w:trPr>
          <w:cantSplit/>
        </w:trPr>
        <w:tc>
          <w:tcPr>
            <w:tcW w:type="dxa" w:w="237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Runtime validation</w:t>
            </w:r>
          </w:p>
        </w:tc>
        <w:tc>
          <w:tcPr>
            <w:tcW w:type="dxa" w:w="75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Production startup rejects unsafe or missing critical configuration</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Administrative accountability</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Sensitive operations store actor, reason, before state, after state, and timestamp</w:t>
            </w:r>
          </w:p>
        </w:tc>
      </w:tr>
    </w:tbl>
    <w:p>
      <w:pPr>
        <w:spacing w:after="20"/>
      </w:pPr>
    </w:p>
    <w:p>
      <w:pPr>
        <w:pStyle w:val="Heading2"/>
      </w:pPr>
      <w:r>
        <w:t>5.3 Test and Administrator Accounts</w:t>
      </w:r>
    </w:p>
    <w:p>
      <w:r>
        <w:rPr>
          <w:rFonts w:ascii="Aptos" w:hAnsi="Aptos"/>
        </w:rPr>
        <w:t>Local demonstration accounts may be seeded only in disposable local databases. Production administrator accounts are created with protected setup tooling and strong credentials stored privately. The project currently has three pre-created administrator accounts for controlled testing; their passwords must not appear in Git, screenshots, reports, or this specification.</w:t>
      </w:r>
    </w:p>
    <w:p>
      <w:pPr>
        <w:pStyle w:val="Heading1"/>
      </w:pPr>
      <w:r>
        <w:t>6 Customer Experience</w:t>
      </w:r>
    </w:p>
    <w:p>
      <w:pPr>
        <w:pStyle w:val="ListBullet"/>
      </w:pPr>
      <w:r>
        <w:rPr>
          <w:rFonts w:ascii="Aptos" w:hAnsi="Aptos"/>
        </w:rPr>
        <w:t>Dashboard summary for active transport, active delivery, cash history, and cancellation allowance.</w:t>
      </w:r>
    </w:p>
    <w:p>
      <w:pPr>
        <w:pStyle w:val="ListBullet"/>
      </w:pPr>
      <w:r>
        <w:rPr>
          <w:rFonts w:ascii="Aptos" w:hAnsi="Aptos"/>
        </w:rPr>
        <w:t>Separate sidebar actions for Request a Ride and Request a Delivery.</w:t>
      </w:r>
    </w:p>
    <w:p>
      <w:pPr>
        <w:pStyle w:val="ListBullet"/>
      </w:pPr>
      <w:r>
        <w:rPr>
          <w:rFonts w:ascii="Aptos" w:hAnsi="Aptos"/>
        </w:rPr>
        <w:t>Map-first location selection with pickup and destination summary boxes, search, quick picks, draggable markers, and browser current location.</w:t>
      </w:r>
    </w:p>
    <w:p>
      <w:pPr>
        <w:pStyle w:val="ListBullet"/>
      </w:pPr>
      <w:r>
        <w:rPr>
          <w:rFonts w:ascii="Aptos" w:hAnsi="Aptos"/>
        </w:rPr>
        <w:t>Three-step request flow: location and details, route and fare summary, confirmation.</w:t>
      </w:r>
    </w:p>
    <w:p>
      <w:pPr>
        <w:pStyle w:val="ListBullet"/>
      </w:pPr>
      <w:r>
        <w:rPr>
          <w:rFonts w:ascii="Aptos" w:hAnsi="Aptos"/>
        </w:rPr>
        <w:t>Active Request view with route map, rider information, request status, cancellation controls, and live updates.</w:t>
      </w:r>
    </w:p>
    <w:p>
      <w:pPr>
        <w:pStyle w:val="ListBullet"/>
      </w:pPr>
      <w:r>
        <w:rPr>
          <w:rFonts w:ascii="Aptos" w:hAnsi="Aptos"/>
        </w:rPr>
        <w:t>Messages workspace with conversation list, filtering, and ride-scoped chat.</w:t>
      </w:r>
    </w:p>
    <w:p>
      <w:pPr>
        <w:pStyle w:val="ListBullet"/>
      </w:pPr>
      <w:r>
        <w:rPr>
          <w:rFonts w:ascii="Aptos" w:hAnsi="Aptos"/>
        </w:rPr>
        <w:t>Request history with cash status, cancellation information, rating action, and completed-chat-access request.</w:t>
      </w:r>
    </w:p>
    <w:p>
      <w:pPr>
        <w:pStyle w:val="ListBullet"/>
      </w:pPr>
      <w:r>
        <w:rPr>
          <w:rFonts w:ascii="Aptos" w:hAnsi="Aptos"/>
        </w:rPr>
        <w:t>Notification center with all and unread filters, mark-one and mark-all read behavior, and deep links.</w:t>
      </w:r>
    </w:p>
    <w:p>
      <w:pPr>
        <w:pStyle w:val="ListBullet"/>
      </w:pPr>
      <w:r>
        <w:rPr>
          <w:rFonts w:ascii="Aptos" w:hAnsi="Aptos"/>
        </w:rPr>
        <w:t>Profile editing and secure logout.</w:t>
      </w:r>
    </w:p>
    <w:p>
      <w:pPr>
        <w:pStyle w:val="Heading2"/>
      </w:pPr>
      <w:r>
        <w:t>6.1 Active Request Progress</w:t>
      </w:r>
    </w:p>
    <w:p>
      <w:r>
        <w:rPr>
          <w:rFonts w:ascii="Aptos" w:hAnsi="Aptos"/>
        </w:rPr>
        <w:t>After a rider accepts, customer progress is updated through Socket.IO ride events. A timed refresh remains as recovery when the live connection is interrupted. The rider advances the request from ACCEPTED to ARRIVED, STARTED, and COMPLETED; the customer cannot manually change these states.</w:t>
      </w:r>
    </w:p>
    <w:p>
      <w:pPr>
        <w:pStyle w:val="Heading1"/>
      </w:pPr>
      <w:r>
        <w:t>7 Rider Experience</w:t>
      </w:r>
    </w:p>
    <w:p>
      <w:pPr>
        <w:pStyle w:val="ListBullet"/>
      </w:pPr>
      <w:r>
        <w:rPr>
          <w:rFonts w:ascii="Aptos" w:hAnsi="Aptos"/>
        </w:rPr>
        <w:t>Dashboard showing approval, availability, active work, earnings, pending receipts, and rating summary.</w:t>
      </w:r>
    </w:p>
    <w:p>
      <w:pPr>
        <w:pStyle w:val="ListBullet"/>
      </w:pPr>
      <w:r>
        <w:rPr>
          <w:rFonts w:ascii="Aptos" w:hAnsi="Aptos"/>
        </w:rPr>
        <w:t>Vehicle profile management; changing approved vehicle details returns the rider to pending review and unavailable status.</w:t>
      </w:r>
    </w:p>
    <w:p>
      <w:pPr>
        <w:pStyle w:val="ListBullet"/>
      </w:pPr>
      <w:r>
        <w:rPr>
          <w:rFonts w:ascii="Aptos" w:hAnsi="Aptos"/>
        </w:rPr>
        <w:t>Available Requests list visible only when approved and available.</w:t>
      </w:r>
    </w:p>
    <w:p>
      <w:pPr>
        <w:pStyle w:val="ListBullet"/>
      </w:pPr>
      <w:r>
        <w:rPr>
          <w:rFonts w:ascii="Aptos" w:hAnsi="Aptos"/>
        </w:rPr>
        <w:t>Ignore action moves a request to the bottom and greys it; restore makes it normal again; ignored requests remain acceptable.</w:t>
      </w:r>
    </w:p>
    <w:p>
      <w:pPr>
        <w:pStyle w:val="ListBullet"/>
      </w:pPr>
      <w:r>
        <w:rPr>
          <w:rFonts w:ascii="Aptos" w:hAnsi="Aptos"/>
        </w:rPr>
        <w:t>Atomic acceptance prevents two riders from taking the same request.</w:t>
      </w:r>
    </w:p>
    <w:p>
      <w:pPr>
        <w:pStyle w:val="ListBullet"/>
      </w:pPr>
      <w:r>
        <w:rPr>
          <w:rFonts w:ascii="Aptos" w:hAnsi="Aptos"/>
        </w:rPr>
        <w:t>Request details show map, pickup, destination, distance, estimated charge, customer and delivery information.</w:t>
      </w:r>
    </w:p>
    <w:p>
      <w:pPr>
        <w:pStyle w:val="ListBullet"/>
      </w:pPr>
      <w:r>
        <w:rPr>
          <w:rFonts w:ascii="Aptos" w:hAnsi="Aptos"/>
        </w:rPr>
        <w:t>Active Request view supplies Google Maps navigation to pickup before arrival and destination afterward.</w:t>
      </w:r>
    </w:p>
    <w:p>
      <w:pPr>
        <w:pStyle w:val="ListBullet"/>
      </w:pPr>
      <w:r>
        <w:rPr>
          <w:rFonts w:ascii="Aptos" w:hAnsi="Aptos"/>
        </w:rPr>
        <w:t>Status progression, cancellation response, chat, history, and cash-confirmation actions are restricted to the assigned request.</w:t>
      </w:r>
    </w:p>
    <w:p>
      <w:pPr>
        <w:pStyle w:val="Heading2"/>
      </w:pPr>
      <w:r>
        <w:t>7.1 External Navigation</w:t>
      </w:r>
    </w:p>
    <w:p>
      <w:r>
        <w:rPr>
          <w:rFonts w:ascii="Aptos" w:hAnsi="Aptos"/>
        </w:rPr>
        <w:t>Vanni Ride does not implement turn-by-turn navigation. It opens Google Maps using a standard directions URL built from stored coordinates. This current integration does not use a Google Maps API key and does not retrieve Google tracking data back into Vanni Ride. Request status remains controlled inside Vanni Ride.</w:t>
      </w:r>
    </w:p>
    <w:p>
      <w:pPr>
        <w:pStyle w:val="Heading1"/>
      </w:pPr>
      <w:r>
        <w:t>8 Administrator Experience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Area</w:t>
            </w:r>
          </w:p>
        </w:tc>
        <w:tc>
          <w:tcPr>
            <w:tcW w:type="dxa" w:w="78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Administrator capability</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Dashboard</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View platform counts and operational summaries</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Users</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List users; suspend or reactivate accounts with a reason</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Riders</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Review vehicle profiles; approve or reject applications</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Rides</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List and inspect requests; audit conversation access; force-cancel active work</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Payments</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Review cash records and correct documented completed-request disputes</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Chat access</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Approve or reject customer requests for 24-hour post-completion chat</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Ratings</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Review platform ratings</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Notifications</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Broadcast app updates to customers, riders, or everyone</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Audit</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Record every sensitive action and reason</w:t>
            </w:r>
          </w:p>
        </w:tc>
      </w:tr>
    </w:tbl>
    <w:p>
      <w:pPr>
        <w:spacing w:after="20"/>
      </w:pPr>
    </w:p>
    <w:p>
      <w:r>
        <w:rPr>
          <w:rFonts w:ascii="Aptos" w:hAnsi="Aptos"/>
        </w:rPr>
        <w:t>Administrator message viewing is read-only and requires a reason. Conversation content is not copied into the audit log; the log records operational metadata. Force cancellation cannot modify completed or already-cancelled requests and does not consume participant cancellation allowance.</w:t>
      </w:r>
    </w:p>
    <w:p>
      <w:pPr>
        <w:pStyle w:val="Heading1"/>
      </w:pPr>
      <w:r>
        <w:t>9 Ride and Delivery Request Specification</w:t>
      </w:r>
    </w:p>
    <w:p>
      <w:pPr>
        <w:pStyle w:val="Heading2"/>
      </w:pPr>
      <w:r>
        <w:t>9.1 Common Request Data</w:t>
      </w:r>
    </w:p>
    <w:p>
      <w:pPr>
        <w:pStyle w:val="ListBullet"/>
      </w:pPr>
      <w:r>
        <w:rPr>
          <w:rFonts w:ascii="Aptos" w:hAnsi="Aptos"/>
        </w:rPr>
        <w:t>Customer identity from the authenticated session.</w:t>
      </w:r>
    </w:p>
    <w:p>
      <w:pPr>
        <w:pStyle w:val="ListBullet"/>
      </w:pPr>
      <w:r>
        <w:rPr>
          <w:rFonts w:ascii="Aptos" w:hAnsi="Aptos"/>
        </w:rPr>
        <w:t>Request type TRANSPORT or DELIVERY.</w:t>
      </w:r>
    </w:p>
    <w:p>
      <w:pPr>
        <w:pStyle w:val="ListBullet"/>
      </w:pPr>
      <w:r>
        <w:rPr>
          <w:rFonts w:ascii="Aptos" w:hAnsi="Aptos"/>
        </w:rPr>
        <w:t>Pickup and destination objects containing address, latitude, and longitude.</w:t>
      </w:r>
    </w:p>
    <w:p>
      <w:pPr>
        <w:pStyle w:val="ListBullet"/>
      </w:pPr>
      <w:r>
        <w:rPr>
          <w:rFonts w:ascii="Aptos" w:hAnsi="Aptos"/>
        </w:rPr>
        <w:t>Road distance, estimated duration for preview, route geometry for display, and stored estimated cash charge.</w:t>
      </w:r>
    </w:p>
    <w:p>
      <w:pPr>
        <w:pStyle w:val="ListBullet"/>
      </w:pPr>
      <w:r>
        <w:rPr>
          <w:rFonts w:ascii="Aptos" w:hAnsi="Aptos"/>
        </w:rPr>
        <w:t>Lifecycle status and timestamps.</w:t>
      </w:r>
    </w:p>
    <w:p>
      <w:pPr>
        <w:pStyle w:val="ListBullet"/>
      </w:pPr>
      <w:r>
        <w:rPr>
          <w:rFonts w:ascii="Aptos" w:hAnsi="Aptos"/>
        </w:rPr>
        <w:t>Assigned rider after acceptance.</w:t>
      </w:r>
    </w:p>
    <w:p>
      <w:pPr>
        <w:pStyle w:val="ListBullet"/>
      </w:pPr>
      <w:r>
        <w:rPr>
          <w:rFonts w:ascii="Aptos" w:hAnsi="Aptos"/>
        </w:rPr>
        <w:t>One pending cash payment created with the request.</w:t>
      </w:r>
    </w:p>
    <w:p>
      <w:pPr>
        <w:pStyle w:val="Heading2"/>
      </w:pPr>
      <w:r>
        <w:t>9.2 Delivery Categories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Category</w:t>
            </w:r>
          </w:p>
        </w:tc>
        <w:tc>
          <w:tcPr>
            <w:tcW w:type="dxa" w:w="60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Required details</w:t>
            </w:r>
          </w:p>
        </w:tc>
        <w:tc>
          <w:tcPr>
            <w:tcW w:type="dxa" w:w="2232"/>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Receiver fields</w:t>
            </w:r>
          </w:p>
        </w:tc>
      </w:tr>
      <w:tr>
        <w:trPr>
          <w:cantSplit/>
        </w:trPr>
        <w:tc>
          <w:tcPr>
            <w:tcW w:type="dxa" w:w="16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FOOD</w:t>
            </w:r>
          </w:p>
        </w:tc>
        <w:tc>
          <w:tcPr>
            <w:tcW w:type="dxa" w:w="60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Outlet name and one or more food item lines with type and quantity; optional item description</w:t>
            </w:r>
          </w:p>
        </w:tc>
        <w:tc>
          <w:tcPr>
            <w:tcW w:type="dxa" w:w="223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Not required</w:t>
            </w:r>
          </w:p>
        </w:tc>
      </w:tr>
      <w:tr>
        <w:trPr>
          <w:cantSplit/>
        </w:trPr>
        <w:tc>
          <w:tcPr>
            <w:tcW w:type="dxa" w:w="16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WATER</w:t>
            </w:r>
          </w:p>
        </w:tc>
        <w:tc>
          <w:tcPr>
            <w:tcW w:type="dxa" w:w="60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One or more water container lines with size and quantity</w:t>
            </w:r>
          </w:p>
        </w:tc>
        <w:tc>
          <w:tcPr>
            <w:tcW w:type="dxa" w:w="223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Not required</w:t>
            </w:r>
          </w:p>
        </w:tc>
      </w:tr>
      <w:tr>
        <w:trPr>
          <w:cantSplit/>
        </w:trPr>
        <w:tc>
          <w:tcPr>
            <w:tcW w:type="dxa" w:w="16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PARCEL</w:t>
            </w:r>
          </w:p>
        </w:tc>
        <w:tc>
          <w:tcPr>
            <w:tcW w:type="dxa" w:w="60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Parcel type, weight, optional notes, and custom type when Other is chosen</w:t>
            </w:r>
          </w:p>
        </w:tc>
        <w:tc>
          <w:tcPr>
            <w:tcW w:type="dxa" w:w="223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Receiver name and Sri Lankan mobile number required</w:t>
            </w:r>
          </w:p>
        </w:tc>
      </w:tr>
    </w:tbl>
    <w:p>
      <w:pPr>
        <w:spacing w:after="20"/>
      </w:pPr>
    </w:p>
    <w:p>
      <w:pPr>
        <w:pStyle w:val="Heading3"/>
      </w:pPr>
      <w:r>
        <w:t>9.3 Food Order Values</w:t>
      </w:r>
    </w:p>
    <w:p>
      <w:r>
        <w:rPr>
          <w:rFonts w:ascii="Aptos" w:hAnsi="Aptos"/>
        </w:rPr>
        <w:t>Vegetable meal, chicken meal, salmon meal, fish meal, egg meal, sausages meal, meatball meal, noodles, kottu, pasta, parata, thosai, and Other food.</w:t>
      </w:r>
    </w:p>
    <w:p>
      <w:pPr>
        <w:pStyle w:val="ListBullet"/>
      </w:pPr>
      <w:r>
        <w:rPr>
          <w:rFonts w:ascii="Aptos" w:hAnsi="Aptos"/>
        </w:rPr>
        <w:t>Food lines are dynamic: customers may add and remove items.</w:t>
      </w:r>
    </w:p>
    <w:p>
      <w:pPr>
        <w:pStyle w:val="ListBullet"/>
      </w:pPr>
      <w:r>
        <w:rPr>
          <w:rFonts w:ascii="Aptos" w:hAnsi="Aptos"/>
        </w:rPr>
        <w:t>Quantity uses plus and minus controls and must be a whole number from 1 through 20 per line.</w:t>
      </w:r>
    </w:p>
    <w:p>
      <w:pPr>
        <w:pStyle w:val="ListBullet"/>
      </w:pPr>
      <w:r>
        <w:rPr>
          <w:rFonts w:ascii="Aptos" w:hAnsi="Aptos"/>
        </w:rPr>
        <w:t>Each line may contain an optional description up to 300 characters.</w:t>
      </w:r>
    </w:p>
    <w:p>
      <w:pPr>
        <w:pStyle w:val="ListBullet"/>
      </w:pPr>
      <w:r>
        <w:rPr>
          <w:rFonts w:ascii="Aptos" w:hAnsi="Aptos"/>
        </w:rPr>
        <w:t>Other food requires a custom item name.</w:t>
      </w:r>
    </w:p>
    <w:p>
      <w:pPr>
        <w:pStyle w:val="ListBullet"/>
      </w:pPr>
      <w:r>
        <w:rPr>
          <w:rFonts w:ascii="Aptos" w:hAnsi="Aptos"/>
        </w:rPr>
        <w:t>A request may contain up to 20 item lines.</w:t>
      </w:r>
    </w:p>
    <w:p>
      <w:pPr>
        <w:pStyle w:val="Heading3"/>
      </w:pPr>
      <w:r>
        <w:t>9.4 Water Order Values</w:t>
      </w:r>
    </w:p>
    <w:p>
      <w:r>
        <w:rPr>
          <w:rFonts w:ascii="Aptos" w:hAnsi="Aptos"/>
        </w:rPr>
        <w:t>20L bottle, 10L bottle, 5L bottle, less than 5L bottle, and Other water container.</w:t>
      </w:r>
    </w:p>
    <w:p>
      <w:pPr>
        <w:pStyle w:val="ListBullet"/>
      </w:pPr>
      <w:r>
        <w:rPr>
          <w:rFonts w:ascii="Aptos" w:hAnsi="Aptos"/>
        </w:rPr>
        <w:t>Water lines are dynamic and use quantity controls from 1 through 20.</w:t>
      </w:r>
    </w:p>
    <w:p>
      <w:pPr>
        <w:pStyle w:val="ListBullet"/>
      </w:pPr>
      <w:r>
        <w:rPr>
          <w:rFonts w:ascii="Aptos" w:hAnsi="Aptos"/>
        </w:rPr>
        <w:t>Other water container requires a description.</w:t>
      </w:r>
    </w:p>
    <w:p>
      <w:pPr>
        <w:pStyle w:val="ListBullet"/>
      </w:pPr>
      <w:r>
        <w:rPr>
          <w:rFonts w:ascii="Aptos" w:hAnsi="Aptos"/>
        </w:rPr>
        <w:t>A request may contain up to 20 item lines.</w:t>
      </w:r>
    </w:p>
    <w:p>
      <w:pPr>
        <w:pStyle w:val="Heading3"/>
      </w:pPr>
      <w:r>
        <w:t>9.5 Other Parcel Values</w:t>
      </w:r>
    </w:p>
    <w:p>
      <w:r>
        <w:rPr>
          <w:rFonts w:ascii="Aptos" w:hAnsi="Aptos"/>
        </w:rPr>
        <w:t>Documents, food, clothing, medicine, electronics, and Other parcel.</w:t>
      </w:r>
    </w:p>
    <w:p>
      <w:pPr>
        <w:pStyle w:val="ListBullet"/>
      </w:pPr>
      <w:r>
        <w:rPr>
          <w:rFonts w:ascii="Aptos" w:hAnsi="Aptos"/>
        </w:rPr>
        <w:t>Weight is recorded from 0.1 kg through 50 kg in 0.1 kg precision.</w:t>
      </w:r>
    </w:p>
    <w:p>
      <w:pPr>
        <w:pStyle w:val="ListBullet"/>
      </w:pPr>
      <w:r>
        <w:rPr>
          <w:rFonts w:ascii="Aptos" w:hAnsi="Aptos"/>
        </w:rPr>
        <w:t>Other parcel requires a custom type.</w:t>
      </w:r>
    </w:p>
    <w:p>
      <w:pPr>
        <w:pStyle w:val="ListBullet"/>
      </w:pPr>
      <w:r>
        <w:rPr>
          <w:rFonts w:ascii="Aptos" w:hAnsi="Aptos"/>
        </w:rPr>
        <w:t>Additional notes are optional up to 500 characters.</w:t>
      </w:r>
    </w:p>
    <w:p>
      <w:pPr>
        <w:pStyle w:val="ListBullet"/>
      </w:pPr>
      <w:r>
        <w:rPr>
          <w:rFonts w:ascii="Aptos" w:hAnsi="Aptos"/>
        </w:rPr>
        <w:t>Receiver name and valid Sri Lankan mobile number are mandatory only for this category.</w:t>
      </w:r>
    </w:p>
    <w:p>
      <w:pPr>
        <w:pStyle w:val="ListBullet"/>
      </w:pPr>
      <w:r>
        <w:rPr>
          <w:rFonts w:ascii="Aptos" w:hAnsi="Aptos"/>
        </w:rPr>
        <w:t>No parcel quick-pick locations are defined in the current version.</w:t>
      </w:r>
    </w:p>
    <w:p>
      <w:pPr>
        <w:pStyle w:val="Heading1"/>
      </w:pPr>
      <w:r>
        <w:t>10 Maps Address Lookup Routing and Fare</w:t>
      </w:r>
    </w:p>
    <w:p>
      <w:pPr>
        <w:pStyle w:val="Heading2"/>
      </w:pPr>
      <w:r>
        <w:t>10.1 Location Selection</w:t>
      </w:r>
    </w:p>
    <w:p>
      <w:pPr>
        <w:pStyle w:val="ListBullet"/>
      </w:pPr>
      <w:r>
        <w:rPr>
          <w:rFonts w:ascii="Aptos" w:hAnsi="Aptos"/>
        </w:rPr>
        <w:t>The map uses OpenStreetMap tiles through Leaflet and retains visible attribution.</w:t>
      </w:r>
    </w:p>
    <w:p>
      <w:pPr>
        <w:pStyle w:val="ListBullet"/>
      </w:pPr>
      <w:r>
        <w:rPr>
          <w:rFonts w:ascii="Aptos" w:hAnsi="Aptos"/>
        </w:rPr>
        <w:t>Clicking the pickup or destination summary box changes which location the next map click will set.</w:t>
      </w:r>
    </w:p>
    <w:p>
      <w:pPr>
        <w:pStyle w:val="ListBullet"/>
      </w:pPr>
      <w:r>
        <w:rPr>
          <w:rFonts w:ascii="Aptos" w:hAnsi="Aptos"/>
        </w:rPr>
        <w:t>The Pickup and Destination tabs retain the same selection function.</w:t>
      </w:r>
    </w:p>
    <w:p>
      <w:pPr>
        <w:pStyle w:val="ListBullet"/>
      </w:pPr>
      <w:r>
        <w:rPr>
          <w:rFonts w:ascii="Aptos" w:hAnsi="Aptos"/>
        </w:rPr>
        <w:t>Markers can be dragged to correct a selected point.</w:t>
      </w:r>
    </w:p>
    <w:p>
      <w:pPr>
        <w:pStyle w:val="ListBullet"/>
      </w:pPr>
      <w:r>
        <w:rPr>
          <w:rFonts w:ascii="Aptos" w:hAnsi="Aptos"/>
        </w:rPr>
        <w:t>Browser location can be used as pickup when permission is granted.</w:t>
      </w:r>
    </w:p>
    <w:p>
      <w:pPr>
        <w:pStyle w:val="ListBullet"/>
      </w:pPr>
      <w:r>
        <w:rPr>
          <w:rFonts w:ascii="Aptos" w:hAnsi="Aptos"/>
        </w:rPr>
        <w:t>Search is limited to Sri Lanka and bounded to the intended Northern Province area.</w:t>
      </w:r>
    </w:p>
    <w:p>
      <w:pPr>
        <w:pStyle w:val="Heading2"/>
      </w:pPr>
      <w:r>
        <w:t>10.2 Address Lookup</w:t>
      </w:r>
    </w:p>
    <w:p>
      <w:r>
        <w:rPr>
          <w:rFonts w:ascii="Aptos" w:hAnsi="Aptos"/>
        </w:rPr>
        <w:t>The backend first uses the configured HeiGIT Pelias geocoder. If that service fails, the application falls back to public Nominatim for both search and reverse lookup. Coordinates remain the authoritative location values; the readable address is presentation data. Search results are cached and provider requests are throttled.</w:t>
      </w:r>
    </w:p>
    <w:p>
      <w:pPr>
        <w:pStyle w:val="Heading2"/>
      </w:pPr>
      <w:r>
        <w:t>10.3 Road Routing</w:t>
      </w:r>
    </w:p>
    <w:p>
      <w:r>
        <w:rPr>
          <w:rFonts w:ascii="Aptos" w:hAnsi="Aptos"/>
        </w:rPr>
        <w:t>The backend first requests a driving route from the HeiGIT OpenRouteService directions endpoint. It selects the shortest valid route returned by the provider and returns distance, estimated duration, and GeoJSON geometry. If the primary service fails, the backend uses the configured public OSRM-compatible fallback. A request is not created when no valid drivable route is available from either provider.</w:t>
      </w:r>
    </w:p>
    <w:p>
      <w:r>
        <w:rPr>
          <w:rFonts w:ascii="Aptos" w:hAnsi="Aptos"/>
        </w:rPr>
        <w:t>Route preview writes no database data. Request creation recalculates the route and price on the server so a client cannot forge the charge.</w:t>
      </w:r>
    </w:p>
    <w:p>
      <w:pPr>
        <w:pStyle w:val="Heading2"/>
      </w:pPr>
      <w:r>
        <w:t>10.4 Fare and Delivery Charge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Request</w:t>
            </w:r>
          </w:p>
        </w:tc>
        <w:tc>
          <w:tcPr>
            <w:tcW w:type="dxa" w:w="756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Calculation</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Transport</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LKR 200 base + LKR 80 x road kilometres</w:t>
            </w:r>
          </w:p>
        </w:tc>
      </w:tr>
      <w:tr>
        <w:trPr>
          <w:cantSplit/>
        </w:trPr>
        <w:tc>
          <w:tcPr>
            <w:tcW w:type="dxa" w:w="237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Food delivery</w:t>
            </w:r>
          </w:p>
        </w:tc>
        <w:tc>
          <w:tcPr>
            <w:tcW w:type="dxa" w:w="75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LKR 150 base + LKR 60 x road kilometres + LKR 25 per food parcel</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Water delivery</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LKR 150 base + LKR 60 x road kilometres + LKR 30 per container</w:t>
            </w:r>
          </w:p>
        </w:tc>
      </w:tr>
      <w:tr>
        <w:trPr>
          <w:cantSplit/>
        </w:trPr>
        <w:tc>
          <w:tcPr>
            <w:tcW w:type="dxa" w:w="237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Other parcel</w:t>
            </w:r>
          </w:p>
        </w:tc>
        <w:tc>
          <w:tcPr>
            <w:tcW w:type="dxa" w:w="75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LKR 150 base + LKR 60 x road kilometres + LKR 15 per started kilogram</w:t>
            </w:r>
          </w:p>
        </w:tc>
      </w:tr>
    </w:tbl>
    <w:p>
      <w:pPr>
        <w:spacing w:after="20"/>
      </w:pPr>
    </w:p>
    <w:p>
      <w:r>
        <w:rPr>
          <w:rFonts w:ascii="Aptos" w:hAnsi="Aptos"/>
        </w:rPr>
        <w:t>The total is rounded to the nearest whole LKR and stored on both the ride and its pending payment. Food, water, medicine, or other product purchase prices are not included; the estimate is the rider's service charge only.</w:t>
      </w:r>
    </w:p>
    <w:p>
      <w:r>
        <w:br w:type="page"/>
      </w:r>
    </w:p>
    <w:p>
      <w:pPr>
        <w:pStyle w:val="Heading1"/>
      </w:pPr>
      <w:r>
        <w:t>11 Ride Lifecycle and Availability</w:t>
      </w:r>
    </w:p>
    <w:p>
      <w:pPr>
        <w:pStyle w:val="CodeText"/>
      </w:pPr>
      <w:r>
        <w:rPr>
          <w:rFonts w:ascii="Aptos" w:hAnsi="Aptos"/>
        </w:rPr>
        <w:t>REQUESTED  -&gt;  ACCEPTED  -&gt;  ARRIVED  -&gt;  STARTED  -&gt;  COMPLETED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Status</w:t>
            </w:r>
          </w:p>
        </w:tc>
        <w:tc>
          <w:tcPr>
            <w:tcW w:type="dxa" w:w="6192"/>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Meaning</w:t>
            </w:r>
          </w:p>
        </w:tc>
        <w:tc>
          <w:tcPr>
            <w:tcW w:type="dxa" w:w="2016"/>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Primary actor</w:t>
            </w:r>
          </w:p>
        </w:tc>
      </w:tr>
      <w:tr>
        <w:trPr>
          <w:cantSplit/>
        </w:trPr>
        <w:tc>
          <w:tcPr>
            <w:tcW w:type="dxa" w:w="172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REQUESTED</w:t>
            </w:r>
          </w:p>
        </w:tc>
        <w:tc>
          <w:tcPr>
            <w:tcW w:type="dxa" w:w="61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Customer confirmed the request; available riders may review it</w:t>
            </w:r>
          </w:p>
        </w:tc>
        <w:tc>
          <w:tcPr>
            <w:tcW w:type="dxa" w:w="201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Customer</w:t>
            </w:r>
          </w:p>
        </w:tc>
      </w:tr>
      <w:tr>
        <w:trPr>
          <w:cantSplit/>
        </w:trPr>
        <w:tc>
          <w:tcPr>
            <w:tcW w:type="dxa" w:w="172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ACCEPTED</w:t>
            </w:r>
          </w:p>
        </w:tc>
        <w:tc>
          <w:tcPr>
            <w:tcW w:type="dxa" w:w="61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One approved available rider accepted atomically</w:t>
            </w:r>
          </w:p>
        </w:tc>
        <w:tc>
          <w:tcPr>
            <w:tcW w:type="dxa" w:w="201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Rider</w:t>
            </w:r>
          </w:p>
        </w:tc>
      </w:tr>
      <w:tr>
        <w:trPr>
          <w:cantSplit/>
        </w:trPr>
        <w:tc>
          <w:tcPr>
            <w:tcW w:type="dxa" w:w="172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ARRIVED</w:t>
            </w:r>
          </w:p>
        </w:tc>
        <w:tc>
          <w:tcPr>
            <w:tcW w:type="dxa" w:w="61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Rider reached the pickup point</w:t>
            </w:r>
          </w:p>
        </w:tc>
        <w:tc>
          <w:tcPr>
            <w:tcW w:type="dxa" w:w="201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Assigned rider</w:t>
            </w:r>
          </w:p>
        </w:tc>
      </w:tr>
      <w:tr>
        <w:trPr>
          <w:cantSplit/>
        </w:trPr>
        <w:tc>
          <w:tcPr>
            <w:tcW w:type="dxa" w:w="172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STARTED</w:t>
            </w:r>
          </w:p>
        </w:tc>
        <w:tc>
          <w:tcPr>
            <w:tcW w:type="dxa" w:w="61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Transport or delivery is in progress</w:t>
            </w:r>
          </w:p>
        </w:tc>
        <w:tc>
          <w:tcPr>
            <w:tcW w:type="dxa" w:w="201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Assigned rider</w:t>
            </w:r>
          </w:p>
        </w:tc>
      </w:tr>
      <w:tr>
        <w:trPr>
          <w:cantSplit/>
        </w:trPr>
        <w:tc>
          <w:tcPr>
            <w:tcW w:type="dxa" w:w="172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COMPLETED</w:t>
            </w:r>
          </w:p>
        </w:tc>
        <w:tc>
          <w:tcPr>
            <w:tcW w:type="dxa" w:w="61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Service finished; cash may be confirmed and rating becomes available</w:t>
            </w:r>
          </w:p>
        </w:tc>
        <w:tc>
          <w:tcPr>
            <w:tcW w:type="dxa" w:w="201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Assigned rider</w:t>
            </w:r>
          </w:p>
        </w:tc>
      </w:tr>
      <w:tr>
        <w:trPr>
          <w:cantSplit/>
        </w:trPr>
        <w:tc>
          <w:tcPr>
            <w:tcW w:type="dxa" w:w="172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CANCELLED</w:t>
            </w:r>
          </w:p>
        </w:tc>
        <w:tc>
          <w:tcPr>
            <w:tcW w:type="dxa" w:w="61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Service ended through an allowed cancellation path</w:t>
            </w:r>
          </w:p>
        </w:tc>
        <w:tc>
          <w:tcPr>
            <w:tcW w:type="dxa" w:w="201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Participant or admin</w:t>
            </w:r>
          </w:p>
        </w:tc>
      </w:tr>
    </w:tbl>
    <w:p>
      <w:pPr>
        <w:spacing w:after="20"/>
      </w:pPr>
    </w:p>
    <w:p>
      <w:pPr>
        <w:pStyle w:val="Heading2"/>
      </w:pPr>
      <w:r>
        <w:t>11.1 Rider Availability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Value</w:t>
            </w:r>
          </w:p>
        </w:tc>
        <w:tc>
          <w:tcPr>
            <w:tcW w:type="dxa" w:w="78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Rule</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UNAVAILABLE</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Rider is offline, pending/rejected, or voluntarily not accepting requests</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AVAILABLE</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Approved active rider may view and accept requests</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BUSY</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Rider has an accepted active request and cannot accept another</w:t>
            </w:r>
          </w:p>
        </w:tc>
      </w:tr>
    </w:tbl>
    <w:p>
      <w:pPr>
        <w:spacing w:after="20"/>
      </w:pPr>
    </w:p>
    <w:p>
      <w:r>
        <w:rPr>
          <w:rFonts w:ascii="Aptos" w:hAnsi="Aptos"/>
        </w:rPr>
        <w:t>Acceptance changes AVAILABLE to BUSY. Completion or final cancellation releases the rider back to AVAILABLE according to the workflow.</w:t>
      </w:r>
    </w:p>
    <w:p>
      <w:pPr>
        <w:pStyle w:val="Heading1"/>
      </w:pPr>
      <w:r>
        <w:t>12 Cancellation Rules</w:t>
      </w:r>
    </w:p>
    <w:p>
      <w:pPr>
        <w:pStyle w:val="Heading2"/>
      </w:pPr>
      <w:r>
        <w:t>12.1 Before Start</w:t>
      </w:r>
    </w:p>
    <w:p>
      <w:pPr>
        <w:pStyle w:val="ListBullet"/>
      </w:pPr>
      <w:r>
        <w:rPr>
          <w:rFonts w:ascii="Aptos" w:hAnsi="Aptos"/>
        </w:rPr>
        <w:t>A customer may immediately cancel their REQUESTED or ACCEPTED request with a reason.</w:t>
      </w:r>
    </w:p>
    <w:p>
      <w:pPr>
        <w:pStyle w:val="ListBullet"/>
      </w:pPr>
      <w:r>
        <w:rPr>
          <w:rFonts w:ascii="Aptos" w:hAnsi="Aptos"/>
        </w:rPr>
        <w:t>The assigned rider may immediately cancel an ACCEPTED request with a reason.</w:t>
      </w:r>
    </w:p>
    <w:p>
      <w:pPr>
        <w:pStyle w:val="ListBullet"/>
      </w:pPr>
      <w:r>
        <w:rPr>
          <w:rFonts w:ascii="Aptos" w:hAnsi="Aptos"/>
        </w:rPr>
        <w:t>Participant cancellation is not offered in ARRIVED state.</w:t>
      </w:r>
    </w:p>
    <w:p>
      <w:pPr>
        <w:pStyle w:val="ListBullet"/>
      </w:pPr>
      <w:r>
        <w:rPr>
          <w:rFonts w:ascii="Aptos" w:hAnsi="Aptos"/>
        </w:rPr>
        <w:t>The request is retained as CANCELLED; it is never deleted.</w:t>
      </w:r>
    </w:p>
    <w:p>
      <w:pPr>
        <w:pStyle w:val="Heading2"/>
      </w:pPr>
      <w:r>
        <w:t>12.2 After Start</w:t>
      </w:r>
    </w:p>
    <w:p>
      <w:pPr>
        <w:spacing w:after="60"/>
        <w:ind w:left="374" w:hanging="374"/>
      </w:pPr>
      <w:r>
        <w:rPr>
          <w:rFonts w:ascii="Aptos" w:hAnsi="Aptos"/>
        </w:rPr>
        <w:t>1.  Either participant submits a reasoned cancellation request while the ride remains STARTED.</w:t>
      </w:r>
    </w:p>
    <w:p>
      <w:pPr>
        <w:spacing w:after="60"/>
        <w:ind w:left="374" w:hanging="374"/>
      </w:pPr>
      <w:r>
        <w:rPr>
          <w:rFonts w:ascii="Aptos" w:hAnsi="Aptos"/>
        </w:rPr>
        <w:t>2.  The other participant is notified and chooses Cancel or Resume.</w:t>
      </w:r>
    </w:p>
    <w:p>
      <w:pPr>
        <w:spacing w:after="60"/>
        <w:ind w:left="374" w:hanging="374"/>
      </w:pPr>
      <w:r>
        <w:rPr>
          <w:rFonts w:ascii="Aptos" w:hAnsi="Aptos"/>
        </w:rPr>
        <w:t>3.  Cancel finalizes the request as CANCELLED using mutual cancellation.</w:t>
      </w:r>
    </w:p>
    <w:p>
      <w:pPr>
        <w:spacing w:after="60"/>
        <w:ind w:left="374" w:hanging="374"/>
      </w:pPr>
      <w:r>
        <w:rPr>
          <w:rFonts w:ascii="Aptos" w:hAnsi="Aptos"/>
        </w:rPr>
        <w:t>4.  Resume keeps the ride STARTED and resolves the request without consuming a final cancellation.</w:t>
      </w:r>
    </w:p>
    <w:p>
      <w:pPr>
        <w:spacing w:after="60"/>
        <w:ind w:left="374" w:hanging="374"/>
      </w:pPr>
      <w:r>
        <w:rPr>
          <w:rFonts w:ascii="Aptos" w:hAnsi="Aptos"/>
        </w:rPr>
        <w:t>5.  If no response arrives within 15 minutes, the persisted worker automatically cancels the request.</w:t>
      </w:r>
    </w:p>
    <w:p>
      <w:pPr>
        <w:pStyle w:val="Heading2"/>
      </w:pPr>
      <w:r>
        <w:t>12.3 Rolling Allowance</w:t>
      </w:r>
    </w:p>
    <w:p>
      <w:pPr>
        <w:pStyle w:val="ListBullet"/>
      </w:pPr>
      <w:r>
        <w:rPr>
          <w:rFonts w:ascii="Aptos" w:hAnsi="Aptos"/>
        </w:rPr>
        <w:t>A user may initiate at most five final cancellations in a rolling 60-minute window.</w:t>
      </w:r>
    </w:p>
    <w:p>
      <w:pPr>
        <w:pStyle w:val="ListBullet"/>
      </w:pPr>
      <w:r>
        <w:rPr>
          <w:rFonts w:ascii="Aptos" w:hAnsi="Aptos"/>
        </w:rPr>
        <w:t>Transport and delivery share the same allowance.</w:t>
      </w:r>
    </w:p>
    <w:p>
      <w:pPr>
        <w:pStyle w:val="ListBullet"/>
      </w:pPr>
      <w:r>
        <w:rPr>
          <w:rFonts w:ascii="Aptos" w:hAnsi="Aptos"/>
        </w:rPr>
        <w:t>A pending started cancellation reserves one place until it is resolved.</w:t>
      </w:r>
    </w:p>
    <w:p>
      <w:pPr>
        <w:pStyle w:val="ListBullet"/>
      </w:pPr>
      <w:r>
        <w:rPr>
          <w:rFonts w:ascii="Aptos" w:hAnsi="Aptos"/>
        </w:rPr>
        <w:t>Resumed requests release the reservation and do not consume the allowance.</w:t>
      </w:r>
    </w:p>
    <w:p>
      <w:pPr>
        <w:pStyle w:val="ListBullet"/>
      </w:pPr>
      <w:r>
        <w:rPr>
          <w:rFonts w:ascii="Aptos" w:hAnsi="Aptos"/>
        </w:rPr>
        <w:t>Administrator force cancellation never consumes participant allowance.</w:t>
      </w:r>
    </w:p>
    <w:p>
      <w:pPr>
        <w:pStyle w:val="ListBullet"/>
      </w:pPr>
      <w:r>
        <w:rPr>
          <w:rFonts w:ascii="Aptos" w:hAnsi="Aptos"/>
        </w:rPr>
        <w:t>The API exposes limit, used, remaining, pending reservations, and the next reset time.</w:t>
      </w:r>
    </w:p>
    <w:p>
      <w:pPr>
        <w:pStyle w:val="Heading1"/>
      </w:pPr>
      <w:r>
        <w:t>13 Payment Ratings Chat and Notifications</w:t>
      </w:r>
    </w:p>
    <w:p>
      <w:pPr>
        <w:pStyle w:val="Heading2"/>
      </w:pPr>
      <w:r>
        <w:t>13.1 Cash Payment</w:t>
      </w:r>
    </w:p>
    <w:p>
      <w:pPr>
        <w:pStyle w:val="ListBullet"/>
      </w:pPr>
      <w:r>
        <w:rPr>
          <w:rFonts w:ascii="Aptos" w:hAnsi="Aptos"/>
        </w:rPr>
        <w:t>Every request creates one payment record with method CASH and status PENDING.</w:t>
      </w:r>
    </w:p>
    <w:p>
      <w:pPr>
        <w:pStyle w:val="ListBullet"/>
      </w:pPr>
      <w:r>
        <w:rPr>
          <w:rFonts w:ascii="Aptos" w:hAnsi="Aptos"/>
        </w:rPr>
        <w:t>Only the assigned rider may mark cash PAID after the request is COMPLETED.</w:t>
      </w:r>
    </w:p>
    <w:p>
      <w:pPr>
        <w:pStyle w:val="ListBullet"/>
      </w:pPr>
      <w:r>
        <w:rPr>
          <w:rFonts w:ascii="Aptos" w:hAnsi="Aptos"/>
        </w:rPr>
        <w:t>Confirmation records the rider and paid timestamp and notifies the customer.</w:t>
      </w:r>
    </w:p>
    <w:p>
      <w:pPr>
        <w:pStyle w:val="ListBullet"/>
      </w:pPr>
      <w:r>
        <w:rPr>
          <w:rFonts w:ascii="Aptos" w:hAnsi="Aptos"/>
        </w:rPr>
        <w:t>Rider earnings count PAID completed-request payments; pending completed receipts are shown separately.</w:t>
      </w:r>
    </w:p>
    <w:p>
      <w:pPr>
        <w:pStyle w:val="ListBullet"/>
      </w:pPr>
      <w:r>
        <w:rPr>
          <w:rFonts w:ascii="Aptos" w:hAnsi="Aptos"/>
        </w:rPr>
        <w:t>An administrator may make an audited correction for a documented completed-request dispute.</w:t>
      </w:r>
    </w:p>
    <w:p>
      <w:pPr>
        <w:pStyle w:val="Heading2"/>
      </w:pPr>
      <w:r>
        <w:t>13.2 Ratings</w:t>
      </w:r>
    </w:p>
    <w:p>
      <w:pPr>
        <w:pStyle w:val="ListBullet"/>
      </w:pPr>
      <w:r>
        <w:rPr>
          <w:rFonts w:ascii="Aptos" w:hAnsi="Aptos"/>
        </w:rPr>
        <w:t>Only the customer may rate the assigned rider after completion.</w:t>
      </w:r>
    </w:p>
    <w:p>
      <w:pPr>
        <w:pStyle w:val="ListBullet"/>
      </w:pPr>
      <w:r>
        <w:rPr>
          <w:rFonts w:ascii="Aptos" w:hAnsi="Aptos"/>
        </w:rPr>
        <w:t>Each completed request may be rated once from 1 through 5.</w:t>
      </w:r>
    </w:p>
    <w:p>
      <w:pPr>
        <w:pStyle w:val="ListBullet"/>
      </w:pPr>
      <w:r>
        <w:rPr>
          <w:rFonts w:ascii="Aptos" w:hAnsi="Aptos"/>
        </w:rPr>
        <w:t>A review is optional and may contain up to 1,000 characters.</w:t>
      </w:r>
    </w:p>
    <w:p>
      <w:pPr>
        <w:pStyle w:val="ListBullet"/>
      </w:pPr>
      <w:r>
        <w:rPr>
          <w:rFonts w:ascii="Aptos" w:hAnsi="Aptos"/>
        </w:rPr>
        <w:t>Rider views show the average and total rating count; the average is absent when no rating exists.</w:t>
      </w:r>
    </w:p>
    <w:p>
      <w:pPr>
        <w:pStyle w:val="Heading2"/>
      </w:pPr>
      <w:r>
        <w:t>13.3 Chat</w:t>
      </w:r>
    </w:p>
    <w:p>
      <w:pPr>
        <w:pStyle w:val="ListBullet"/>
      </w:pPr>
      <w:r>
        <w:rPr>
          <w:rFonts w:ascii="Aptos" w:hAnsi="Aptos"/>
        </w:rPr>
        <w:t>Only the request customer and assigned rider may read and send ride messages.</w:t>
      </w:r>
    </w:p>
    <w:p>
      <w:pPr>
        <w:pStyle w:val="ListBullet"/>
      </w:pPr>
      <w:r>
        <w:rPr>
          <w:rFonts w:ascii="Aptos" w:hAnsi="Aptos"/>
        </w:rPr>
        <w:t>Sending is allowed during ACCEPTED, ARRIVED, and STARTED.</w:t>
      </w:r>
    </w:p>
    <w:p>
      <w:pPr>
        <w:pStyle w:val="ListBullet"/>
      </w:pPr>
      <w:r>
        <w:rPr>
          <w:rFonts w:ascii="Aptos" w:hAnsi="Aptos"/>
        </w:rPr>
        <w:t>Completed and cancelled conversations remain readable; cancelled conversations remain permanently read-only.</w:t>
      </w:r>
    </w:p>
    <w:p>
      <w:pPr>
        <w:pStyle w:val="ListBullet"/>
      </w:pPr>
      <w:r>
        <w:rPr>
          <w:rFonts w:ascii="Aptos" w:hAnsi="Aptos"/>
        </w:rPr>
        <w:t>A customer may request temporary chat reopening for a completed request by giving a reason.</w:t>
      </w:r>
    </w:p>
    <w:p>
      <w:pPr>
        <w:pStyle w:val="ListBullet"/>
      </w:pPr>
      <w:r>
        <w:rPr>
          <w:rFonts w:ascii="Aptos" w:hAnsi="Aptos"/>
        </w:rPr>
        <w:t>Admin approval reopens sending to both participants for 24 hours; history is never deleted when access expires.</w:t>
      </w:r>
    </w:p>
    <w:p>
      <w:pPr>
        <w:pStyle w:val="ListBullet"/>
      </w:pPr>
      <w:r>
        <w:rPr>
          <w:rFonts w:ascii="Aptos" w:hAnsi="Aptos"/>
        </w:rPr>
        <w:t>Messages are text only, non-empty, and limited to 1,000 characters.</w:t>
      </w:r>
    </w:p>
    <w:p>
      <w:pPr>
        <w:pStyle w:val="ListBullet"/>
      </w:pPr>
      <w:r>
        <w:rPr>
          <w:rFonts w:ascii="Aptos" w:hAnsi="Aptos"/>
        </w:rPr>
        <w:t>The frontend presents a conversation list with filters and opens the selected conversation.</w:t>
      </w:r>
    </w:p>
    <w:p>
      <w:pPr>
        <w:pStyle w:val="Heading2"/>
      </w:pPr>
      <w:r>
        <w:t>13.4 Notification System</w:t>
      </w:r>
    </w:p>
    <w:p>
      <w:r>
        <w:rPr>
          <w:rFonts w:ascii="Aptos" w:hAnsi="Aptos"/>
        </w:rPr>
        <w:t>Notifications are persistent MongoDB records and are also delivered live through Socket.IO. The top-bar bell displays an unread count, refreshed after live events, window focus, and a 20-second recovery interval. Users can filter All or Unread, open linked actions, mark one read, or mark all read.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Notification type</w:t>
            </w:r>
          </w:p>
        </w:tc>
        <w:tc>
          <w:tcPr>
            <w:tcW w:type="dxa" w:w="7056"/>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Typical trigger</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RIDE_REQUEST</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New request available to approved and available riders</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RIDE_ACCEPTED</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Customer request accepted</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RIDE_STATUS</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Arrival, start, or completion</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RIDE_CANCELLED</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Participant or administrator cancellation</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CANCELLATION_REQUESTED</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Started-request confirmation required</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CANCELLATION_RESOLVED</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Cancel, resume, or automatic timeout result</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CHAT_MESSAGE</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New message for the other participant</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CHAT_ACCESS</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Access review requested, approved, or rejected</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RIDER_APPROVAL</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Rider approval decision</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PAYMENT_CONFIRMED</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Rider confirmed cash</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SYSTEM</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Administrator app update or announcement</w:t>
            </w:r>
          </w:p>
        </w:tc>
      </w:tr>
    </w:tbl>
    <w:p>
      <w:pPr>
        <w:spacing w:after="20"/>
      </w:pPr>
    </w:p>
    <w:p>
      <w:pPr>
        <w:pStyle w:val="Heading1"/>
      </w:pPr>
      <w:r>
        <w:t>14 Data Model</w:t>
      </w:r>
    </w:p>
    <w:p>
      <w:r>
        <w:rPr>
          <w:rFonts w:ascii="Aptos" w:hAnsi="Aptos"/>
        </w:rPr>
        <w:t>MongoDB automatically supplies ObjectId values. API fields use camelCase; database fields use snake_case. The current schema contains twelve application collections.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Collection</w:t>
            </w:r>
          </w:p>
        </w:tc>
        <w:tc>
          <w:tcPr>
            <w:tcW w:type="dxa" w:w="7056"/>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Purpose and principal fields</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users</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Identity, email, phone, password hash, role, account status, token version, timestamps</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riders</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User reference, availability, vehicle, approval decision, review metadata</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rides</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Participants, type, delivery details, locations, road distance, fare, status, lifecycle timestamps</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payments</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Unique ride reference, amount, CASH method, PENDING or PAID, confirmation metadata</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messages</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Ride, sender, text, sent time</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cancellations</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Final cancellation actor, reason, previous status, mode, timestamp</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cancellation_requests</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Started-request mutual cancellation, responder, deadline, resolution</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ratings</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Unique ride rating, customer, rider, score, review</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chat_access_requests</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Completed-chat request, admin review, 24-hour access window</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admin_audit_logs</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Admin action, target, reason, before and after values, timestamp</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ignored_ride_requests</w:t>
            </w:r>
          </w:p>
        </w:tc>
        <w:tc>
          <w:tcPr>
            <w:tcW w:type="dxa" w:w="705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Unique rider and request pair plus ignored timestamp</w:t>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notifications</w:t>
            </w:r>
          </w:p>
        </w:tc>
        <w:tc>
          <w:tcPr>
            <w:tcW w:type="dxa" w:w="705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User, type, title, message, internal link, ride, read state, timestamp</w:t>
            </w:r>
          </w:p>
        </w:tc>
      </w:tr>
    </w:tbl>
    <w:p>
      <w:pPr>
        <w:spacing w:after="20"/>
      </w:pPr>
    </w:p>
    <w:p>
      <w:pPr>
        <w:pStyle w:val="Heading2"/>
      </w:pPr>
      <w:r>
        <w:t>14.1 Core Relationships</w:t>
      </w:r>
    </w:p>
    <w:p>
      <w:pPr>
        <w:pStyle w:val="ListBullet"/>
      </w:pPr>
      <w:r>
        <w:rPr>
          <w:rFonts w:ascii="Aptos" w:hAnsi="Aptos"/>
        </w:rPr>
        <w:t>One user may have one rider profile when role is RIDER.</w:t>
      </w:r>
    </w:p>
    <w:p>
      <w:pPr>
        <w:pStyle w:val="ListBullet"/>
      </w:pPr>
      <w:r>
        <w:rPr>
          <w:rFonts w:ascii="Aptos" w:hAnsi="Aptos"/>
        </w:rPr>
        <w:t>One customer creates many rides; a ride has zero or one assigned rider.</w:t>
      </w:r>
    </w:p>
    <w:p>
      <w:pPr>
        <w:pStyle w:val="ListBullet"/>
      </w:pPr>
      <w:r>
        <w:rPr>
          <w:rFonts w:ascii="Aptos" w:hAnsi="Aptos"/>
        </w:rPr>
        <w:t>One ride has one payment, zero or one final cancellation, zero or one rating, and many messages.</w:t>
      </w:r>
    </w:p>
    <w:p>
      <w:pPr>
        <w:pStyle w:val="ListBullet"/>
      </w:pPr>
      <w:r>
        <w:rPr>
          <w:rFonts w:ascii="Aptos" w:hAnsi="Aptos"/>
        </w:rPr>
        <w:t>One ride may have cancellation requests and chat access requests over time, subject to active uniqueness rules.</w:t>
      </w:r>
    </w:p>
    <w:p>
      <w:pPr>
        <w:pStyle w:val="ListBullet"/>
      </w:pPr>
      <w:r>
        <w:rPr>
          <w:rFonts w:ascii="Aptos" w:hAnsi="Aptos"/>
        </w:rPr>
        <w:t>One user may receive many notifications and produce many audited or participant actions.</w:t>
      </w:r>
    </w:p>
    <w:p>
      <w:pPr>
        <w:pStyle w:val="Heading2"/>
      </w:pPr>
      <w:r>
        <w:t>14.2 Required Integrity Controls</w:t>
      </w:r>
    </w:p>
    <w:p>
      <w:pPr>
        <w:pStyle w:val="ListBullet"/>
      </w:pPr>
      <w:r>
        <w:rPr>
          <w:rFonts w:ascii="Aptos" w:hAnsi="Aptos"/>
        </w:rPr>
        <w:t>Unique normalized user email and rider vehicle registration number.</w:t>
      </w:r>
    </w:p>
    <w:p>
      <w:pPr>
        <w:pStyle w:val="ListBullet"/>
      </w:pPr>
      <w:r>
        <w:rPr>
          <w:rFonts w:ascii="Aptos" w:hAnsi="Aptos"/>
        </w:rPr>
        <w:t>Unique rider profile per user, payment per ride, final cancellation per ride, rating per ride, and ignored rider-request pair.</w:t>
      </w:r>
    </w:p>
    <w:p>
      <w:pPr>
        <w:pStyle w:val="ListBullet"/>
      </w:pPr>
      <w:r>
        <w:rPr>
          <w:rFonts w:ascii="Aptos" w:hAnsi="Aptos"/>
        </w:rPr>
        <w:t>Indexes for active request discovery, rider approval, messages, cancellation windows, chat expiry, notifications, and audits.</w:t>
      </w:r>
    </w:p>
    <w:p>
      <w:pPr>
        <w:pStyle w:val="ListBullet"/>
      </w:pPr>
      <w:r>
        <w:rPr>
          <w:rFonts w:ascii="Aptos" w:hAnsi="Aptos"/>
        </w:rPr>
        <w:t>MongoDB validators enforce role, status, delivery structure, phone, rating, and lifecycle-compatible values.</w:t>
      </w:r>
    </w:p>
    <w:p>
      <w:pPr>
        <w:pStyle w:val="Heading1"/>
      </w:pPr>
      <w:r>
        <w:t>15 HTTP API and Real Time Contract</w:t>
      </w:r>
    </w:p>
    <w:p>
      <w:r>
        <w:rPr>
          <w:rFonts w:ascii="Aptos" w:hAnsi="Aptos"/>
        </w:rPr>
        <w:t>Private endpoints require Authorization Bearer token. Successful responses use success true and a data object; failures use success false, a machine-readable code when available, and a human-readable message.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6"/>
              </w:rPr>
              <w:t>Category</w:t>
            </w:r>
          </w:p>
        </w:tc>
        <w:tc>
          <w:tcPr>
            <w:tcW w:type="dxa" w:w="792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6"/>
              </w:rPr>
              <w:t>Current endpoints</w:t>
            </w:r>
          </w:p>
        </w:tc>
      </w:tr>
      <w:tr>
        <w:trPr>
          <w:cantSplit/>
        </w:trPr>
        <w:tc>
          <w:tcPr>
            <w:tcW w:type="dxa" w:w="201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Authentication</w:t>
            </w:r>
          </w:p>
        </w:tc>
        <w:tc>
          <w:tcPr>
            <w:tcW w:type="dxa" w:w="79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POST /api/auth/register, /login, /logout</w:t>
            </w:r>
          </w:p>
        </w:tc>
      </w:tr>
      <w:tr>
        <w:trPr>
          <w:cantSplit/>
        </w:trPr>
        <w:tc>
          <w:tcPr>
            <w:tcW w:type="dxa" w:w="201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Users</w:t>
            </w:r>
          </w:p>
        </w:tc>
        <w:tc>
          <w:tcPr>
            <w:tcW w:type="dxa" w:w="79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GET or PUT /api/users/profile; GET /history and /cancellation-allowance</w:t>
            </w:r>
          </w:p>
        </w:tc>
      </w:tr>
      <w:tr>
        <w:trPr>
          <w:cantSplit/>
        </w:trPr>
        <w:tc>
          <w:tcPr>
            <w:tcW w:type="dxa" w:w="201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Rider profile</w:t>
            </w:r>
          </w:p>
        </w:tc>
        <w:tc>
          <w:tcPr>
            <w:tcW w:type="dxa" w:w="79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PATCH /api/users/rider/availability; PUT /rider/profile; GET /rider/earnings</w:t>
            </w:r>
          </w:p>
        </w:tc>
      </w:tr>
      <w:tr>
        <w:trPr>
          <w:cantSplit/>
        </w:trPr>
        <w:tc>
          <w:tcPr>
            <w:tcW w:type="dxa" w:w="201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Maps</w:t>
            </w:r>
          </w:p>
        </w:tc>
        <w:tc>
          <w:tcPr>
            <w:tcW w:type="dxa" w:w="79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GET /api/maps/search and /reverse; POST /route-preview</w:t>
            </w:r>
          </w:p>
        </w:tc>
      </w:tr>
      <w:tr>
        <w:trPr>
          <w:cantSplit/>
        </w:trPr>
        <w:tc>
          <w:tcPr>
            <w:tcW w:type="dxa" w:w="201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Notifications</w:t>
            </w:r>
          </w:p>
        </w:tc>
        <w:tc>
          <w:tcPr>
            <w:tcW w:type="dxa" w:w="79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GET /api/notifications; PATCH /read-all and /:notificationId/read</w:t>
            </w:r>
          </w:p>
        </w:tc>
      </w:tr>
      <w:tr>
        <w:trPr>
          <w:cantSplit/>
        </w:trPr>
        <w:tc>
          <w:tcPr>
            <w:tcW w:type="dxa" w:w="201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Rides</w:t>
            </w:r>
          </w:p>
        </w:tc>
        <w:tc>
          <w:tcPr>
            <w:tcW w:type="dxa" w:w="79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POST or GET /api/rides; available, details, ignore, restore, accept, status, cancel, cancellation request</w:t>
            </w:r>
          </w:p>
        </w:tc>
      </w:tr>
      <w:tr>
        <w:trPr>
          <w:cantSplit/>
        </w:trPr>
        <w:tc>
          <w:tcPr>
            <w:tcW w:type="dxa" w:w="201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Chat</w:t>
            </w:r>
          </w:p>
        </w:tc>
        <w:tc>
          <w:tcPr>
            <w:tcW w:type="dxa" w:w="79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GET or POST /api/rides/:rideId/messages; POST chat-access-requests</w:t>
            </w:r>
          </w:p>
        </w:tc>
      </w:tr>
      <w:tr>
        <w:trPr>
          <w:cantSplit/>
        </w:trPr>
        <w:tc>
          <w:tcPr>
            <w:tcW w:type="dxa" w:w="201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Payment</w:t>
            </w:r>
          </w:p>
        </w:tc>
        <w:tc>
          <w:tcPr>
            <w:tcW w:type="dxa" w:w="79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GET or PATCH /api/rides/:rideId/payment</w:t>
            </w:r>
          </w:p>
        </w:tc>
      </w:tr>
      <w:tr>
        <w:trPr>
          <w:cantSplit/>
        </w:trPr>
        <w:tc>
          <w:tcPr>
            <w:tcW w:type="dxa" w:w="201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Ratings</w:t>
            </w:r>
          </w:p>
        </w:tc>
        <w:tc>
          <w:tcPr>
            <w:tcW w:type="dxa" w:w="792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POST /api/rides/:rideId/rating; GET /api/riders/:riderId/ratings</w:t>
            </w:r>
          </w:p>
        </w:tc>
      </w:tr>
      <w:tr>
        <w:trPr>
          <w:cantSplit/>
        </w:trPr>
        <w:tc>
          <w:tcPr>
            <w:tcW w:type="dxa" w:w="201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Admin</w:t>
            </w:r>
          </w:p>
        </w:tc>
        <w:tc>
          <w:tcPr>
            <w:tcW w:type="dxa" w:w="792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Users, riders, rides, messages, cancellation, payments, ratings, chat access, statistics, broadcasts</w:t>
            </w:r>
          </w:p>
        </w:tc>
      </w:tr>
    </w:tbl>
    <w:p>
      <w:pPr>
        <w:spacing w:after="20"/>
      </w:pPr>
    </w:p>
    <w:p>
      <w:pPr>
        <w:pStyle w:val="Heading2"/>
      </w:pPr>
      <w:r>
        <w:t>15.1 Expected Status Codes</w:t>
      </w:r>
    </w:p>
    <w:p>
      <w:r>
        <w:rPr>
          <w:rFonts w:ascii="Aptos" w:hAnsi="Aptos"/>
        </w:rPr>
        <w:t>200 read or update; 201 creation; 202 cancellation awaiting confirmation; 400 invalid data; 401 invalid session; 403 unauthorized or suspended; 404 not found; 409 lifecycle, duplicate, availability, or quota conflict; 429 provider rate limit; 503 map or routing provider unavailable.</w:t>
      </w:r>
    </w:p>
    <w:p>
      <w:r>
        <w:br w:type="page"/>
      </w:r>
    </w:p>
    <w:p>
      <w:pPr>
        <w:pStyle w:val="Heading2"/>
      </w:pPr>
      <w:r>
        <w:t>15.2 Socket.IO Events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Direction</w:t>
            </w:r>
          </w:p>
        </w:tc>
        <w:tc>
          <w:tcPr>
            <w:tcW w:type="dxa" w:w="756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Events</w:t>
            </w:r>
          </w:p>
        </w:tc>
      </w:tr>
      <w:tr>
        <w:trPr>
          <w:cantSplit/>
        </w:trPr>
        <w:tc>
          <w:tcPr>
            <w:tcW w:type="dxa" w:w="237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Client to server</w:t>
            </w:r>
          </w:p>
        </w:tc>
        <w:tc>
          <w:tcPr>
            <w:tcW w:type="dxa" w:w="75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join_ride, send_message</w:t>
            </w:r>
          </w:p>
        </w:tc>
      </w:tr>
      <w:tr>
        <w:trPr>
          <w:cantSplit/>
        </w:trPr>
        <w:tc>
          <w:tcPr>
            <w:tcW w:type="dxa" w:w="237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Server to client</w:t>
            </w:r>
          </w:p>
        </w:tc>
        <w:tc>
          <w:tcPr>
            <w:tcW w:type="dxa" w:w="75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new_ride_request, ride_status_changed, new_message, cancellation_requested, cancellation_resolved, chat_access_updated, rider_approval_updated, ride_force_cancelled, notification_created</w:t>
            </w:r>
          </w:p>
        </w:tc>
      </w:tr>
    </w:tbl>
    <w:p>
      <w:pPr>
        <w:spacing w:after="20"/>
      </w:pPr>
    </w:p>
    <w:p>
      <w:r>
        <w:rPr>
          <w:rFonts w:ascii="Aptos" w:hAnsi="Aptos"/>
        </w:rPr>
        <w:t>Socket room membership never replaces database authorization checks. Session validity is checked when connecting, joining a ride, and sending messages.</w:t>
      </w:r>
    </w:p>
    <w:p>
      <w:pPr>
        <w:pStyle w:val="Heading1"/>
      </w:pPr>
      <w:r>
        <w:t>16 Deployment and Operations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Service</w:t>
            </w:r>
          </w:p>
        </w:tc>
        <w:tc>
          <w:tcPr>
            <w:tcW w:type="dxa" w:w="3384"/>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Current deployment</w:t>
            </w:r>
          </w:p>
        </w:tc>
        <w:tc>
          <w:tcPr>
            <w:tcW w:type="dxa" w:w="4392"/>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Operational note</w:t>
            </w:r>
          </w:p>
        </w:tc>
      </w:tr>
      <w:tr>
        <w:trPr>
          <w:cantSplit/>
        </w:trPr>
        <w:tc>
          <w:tcPr>
            <w:tcW w:type="dxa" w:w="21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Frontend</w:t>
            </w:r>
          </w:p>
        </w:tc>
        <w:tc>
          <w:tcPr>
            <w:tcW w:type="dxa" w:w="338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Cloudflare Pages</w:t>
            </w:r>
          </w:p>
        </w:tc>
        <w:tc>
          <w:tcPr>
            <w:tcW w:type="dxa" w:w="43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https://vanni-ride.pages.dev</w:t>
            </w:r>
          </w:p>
        </w:tc>
      </w:tr>
      <w:tr>
        <w:trPr>
          <w:cantSplit/>
        </w:trPr>
        <w:tc>
          <w:tcPr>
            <w:tcW w:type="dxa" w:w="21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Backend</w:t>
            </w:r>
          </w:p>
        </w:tc>
        <w:tc>
          <w:tcPr>
            <w:tcW w:type="dxa" w:w="338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Railway</w:t>
            </w:r>
          </w:p>
        </w:tc>
        <w:tc>
          <w:tcPr>
            <w:tcW w:type="dxa" w:w="43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https://project-vanniride-production.up.railway.app</w:t>
            </w:r>
          </w:p>
        </w:tc>
      </w:tr>
      <w:tr>
        <w:trPr>
          <w:cantSplit/>
        </w:trPr>
        <w:tc>
          <w:tcPr>
            <w:tcW w:type="dxa" w:w="21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Database</w:t>
            </w:r>
          </w:p>
        </w:tc>
        <w:tc>
          <w:tcPr>
            <w:tcW w:type="dxa" w:w="338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MongoDB Atlas</w:t>
            </w:r>
          </w:p>
        </w:tc>
        <w:tc>
          <w:tcPr>
            <w:tcW w:type="dxa" w:w="43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vanniRideDB; credentials remain private</w:t>
            </w:r>
          </w:p>
        </w:tc>
      </w:tr>
      <w:tr>
        <w:trPr>
          <w:cantSplit/>
        </w:trPr>
        <w:tc>
          <w:tcPr>
            <w:tcW w:type="dxa" w:w="21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Routing and geocoding</w:t>
            </w:r>
          </w:p>
        </w:tc>
        <w:tc>
          <w:tcPr>
            <w:tcW w:type="dxa" w:w="338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HeiGIT primary</w:t>
            </w:r>
          </w:p>
        </w:tc>
        <w:tc>
          <w:tcPr>
            <w:tcW w:type="dxa" w:w="43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Free API key stored only in backend environment</w:t>
            </w:r>
          </w:p>
        </w:tc>
      </w:tr>
      <w:tr>
        <w:trPr>
          <w:cantSplit/>
        </w:trPr>
        <w:tc>
          <w:tcPr>
            <w:tcW w:type="dxa" w:w="216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Fallback routing</w:t>
            </w:r>
          </w:p>
        </w:tc>
        <w:tc>
          <w:tcPr>
            <w:tcW w:type="dxa" w:w="338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Public OSRM-compatible service</w:t>
            </w:r>
          </w:p>
        </w:tc>
        <w:tc>
          <w:tcPr>
            <w:tcW w:type="dxa" w:w="43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Used when primary routing fails</w:t>
            </w:r>
          </w:p>
        </w:tc>
      </w:tr>
      <w:tr>
        <w:trPr>
          <w:cantSplit/>
        </w:trPr>
        <w:tc>
          <w:tcPr>
            <w:tcW w:type="dxa" w:w="216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Fallback geocoding</w:t>
            </w:r>
          </w:p>
        </w:tc>
        <w:tc>
          <w:tcPr>
            <w:tcW w:type="dxa" w:w="338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Public Nominatim</w:t>
            </w:r>
          </w:p>
        </w:tc>
        <w:tc>
          <w:tcPr>
            <w:tcW w:type="dxa" w:w="43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Used when primary address lookup fails</w:t>
            </w:r>
          </w:p>
        </w:tc>
      </w:tr>
    </w:tbl>
    <w:p>
      <w:pPr>
        <w:spacing w:after="20"/>
      </w:pPr>
    </w:p>
    <w:p>
      <w:pPr>
        <w:pStyle w:val="Heading2"/>
      </w:pPr>
      <w:r>
        <w:t>16.1 Deployment Branches</w:t>
      </w:r>
    </w:p>
    <w:p>
      <w:pPr>
        <w:pStyle w:val="ListBullet"/>
      </w:pPr>
      <w:r>
        <w:rPr>
          <w:rFonts w:ascii="Aptos" w:hAnsi="Aptos"/>
        </w:rPr>
        <w:t>Remote main and frontend-backend-integration currently point to the same baseline commit.</w:t>
      </w:r>
    </w:p>
    <w:p>
      <w:pPr>
        <w:pStyle w:val="ListBullet"/>
      </w:pPr>
      <w:r>
        <w:rPr>
          <w:rFonts w:ascii="Aptos" w:hAnsi="Aptos"/>
        </w:rPr>
        <w:t>Railway deploys the backend from frontend-backend-integration.</w:t>
      </w:r>
    </w:p>
    <w:p>
      <w:pPr>
        <w:pStyle w:val="ListBullet"/>
      </w:pPr>
      <w:r>
        <w:rPr>
          <w:rFonts w:ascii="Aptos" w:hAnsi="Aptos"/>
        </w:rPr>
        <w:t>The frontend is connected to the GitHub repository through Cloudflare Pages.</w:t>
      </w:r>
    </w:p>
    <w:p>
      <w:pPr>
        <w:pStyle w:val="ListBullet"/>
      </w:pPr>
      <w:r>
        <w:rPr>
          <w:rFonts w:ascii="Aptos" w:hAnsi="Aptos"/>
        </w:rPr>
        <w:t>Until hosting branch configuration is simplified, production-ready changes must be kept aligned on both branches.</w:t>
      </w:r>
    </w:p>
    <w:p>
      <w:pPr>
        <w:pStyle w:val="Heading2"/>
      </w:pPr>
      <w:r>
        <w:t>16.2 Required Backend Configuration</w:t>
      </w:r>
    </w:p>
    <w:p>
      <w:r>
        <w:rPr>
          <w:rFonts w:ascii="Aptos" w:hAnsi="Aptos"/>
        </w:rPr>
        <w:t>NODE_ENV, PORT, MONGODB_URI, JWT_SECRET, JWT_EXPIRES_IN, UNIVERSITY_EMAIL_DOMAIN, ALLOW_NON_UNIVERSITY_EMAILS, CORS_ORIGINS, map-provider URLs and key, routing profile and timeout, geocoding throttle and cache values, and cancellation sweep interval.</w:t>
      </w:r>
    </w:p>
    <w:p>
      <w:r>
        <w:rPr>
          <w:rFonts w:ascii="Aptos" w:hAnsi="Aptos"/>
        </w:rPr>
        <w:t>The frontend production build requires VITE_API_URL pointing to the Railway backend plus /api, with mock authentication and mock data disabled.</w:t>
      </w:r>
    </w:p>
    <w:p>
      <w:pPr>
        <w:pStyle w:val="Heading2"/>
      </w:pPr>
      <w:r>
        <w:t>16.3 Operational Checks</w:t>
      </w:r>
    </w:p>
    <w:p>
      <w:pPr>
        <w:pStyle w:val="ListBullet"/>
      </w:pPr>
      <w:r>
        <w:rPr>
          <w:rFonts w:ascii="Aptos" w:hAnsi="Aptos"/>
        </w:rPr>
        <w:t>GET /health must return HTTP 200 with database connected.</w:t>
      </w:r>
    </w:p>
    <w:p>
      <w:pPr>
        <w:pStyle w:val="ListBullet"/>
      </w:pPr>
      <w:r>
        <w:rPr>
          <w:rFonts w:ascii="Aptos" w:hAnsi="Aptos"/>
        </w:rPr>
        <w:t>Cloudflare must serve nested React routes after refresh.</w:t>
      </w:r>
    </w:p>
    <w:p>
      <w:pPr>
        <w:pStyle w:val="ListBullet"/>
      </w:pPr>
      <w:r>
        <w:rPr>
          <w:rFonts w:ascii="Aptos" w:hAnsi="Aptos"/>
        </w:rPr>
        <w:t>Configured CORS must permit only the live frontend and authorized local development origins.</w:t>
      </w:r>
    </w:p>
    <w:p>
      <w:pPr>
        <w:pStyle w:val="ListBullet"/>
      </w:pPr>
      <w:r>
        <w:rPr>
          <w:rFonts w:ascii="Aptos" w:hAnsi="Aptos"/>
        </w:rPr>
        <w:t>Socket.IO must reconnect after host sleep or temporary network loss.</w:t>
      </w:r>
    </w:p>
    <w:p>
      <w:pPr>
        <w:pStyle w:val="ListBullet"/>
      </w:pPr>
      <w:r>
        <w:rPr>
          <w:rFonts w:ascii="Aptos" w:hAnsi="Aptos"/>
        </w:rPr>
        <w:t>Logs must contain no passwords, tokens, API keys, or connection strings.</w:t>
      </w:r>
    </w:p>
    <w:p>
      <w:pPr>
        <w:pStyle w:val="ListBullet"/>
      </w:pPr>
      <w:r>
        <w:rPr>
          <w:rFonts w:ascii="Aptos" w:hAnsi="Aptos"/>
        </w:rPr>
        <w:t>Database migrations, validators, and indexes must be applied before relying on new fields.</w:t>
      </w:r>
    </w:p>
    <w:p>
      <w:pPr>
        <w:pStyle w:val="Heading1"/>
      </w:pPr>
      <w:r>
        <w:t>17 Testing Quality and Definition of Done</w:t>
      </w:r>
    </w:p>
    <w:p>
      <w:pPr>
        <w:pStyle w:val="Heading2"/>
      </w:pPr>
      <w:r>
        <w:t>17.1 Required Test Levels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Level</w:t>
            </w:r>
          </w:p>
        </w:tc>
        <w:tc>
          <w:tcPr>
            <w:tcW w:type="dxa" w:w="78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Purpose</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Unit</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Fare, delivery validation, routing, geocoding, state, and utility behavior</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API</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Validation, roles, permissions, lifecycle conflicts, and response contracts</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Integration</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Frontend, backend, Socket.IO, external adapters, and MongoDB working together</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Functional</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Complete customer, rider, and administrator journeys</w:t>
            </w:r>
          </w:p>
        </w:tc>
      </w:tr>
      <w:tr>
        <w:trPr>
          <w:cantSplit/>
        </w:trPr>
        <w:tc>
          <w:tcPr>
            <w:tcW w:type="dxa" w:w="208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Deployment smoke</w:t>
            </w:r>
          </w:p>
        </w:tc>
        <w:tc>
          <w:tcPr>
            <w:tcW w:type="dxa" w:w="78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Health, login, map, route, notifications, nested routes, and database connectivity</w:t>
            </w:r>
          </w:p>
        </w:tc>
      </w:tr>
      <w:tr>
        <w:trPr>
          <w:cantSplit/>
        </w:trPr>
        <w:tc>
          <w:tcPr>
            <w:tcW w:type="dxa" w:w="208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Security and negative</w:t>
            </w:r>
          </w:p>
        </w:tc>
        <w:tc>
          <w:tcPr>
            <w:tcW w:type="dxa" w:w="78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Unauthorized roles, suspended users, invalid tokens, conflicting acceptance, invalid status changes</w:t>
            </w:r>
          </w:p>
        </w:tc>
      </w:tr>
    </w:tbl>
    <w:p>
      <w:pPr>
        <w:spacing w:after="20"/>
      </w:pPr>
    </w:p>
    <w:p>
      <w:pPr>
        <w:pStyle w:val="Heading2"/>
      </w:pPr>
      <w:r>
        <w:t>17.2 Current Verification Position</w:t>
      </w:r>
    </w:p>
    <w:p>
      <w:pPr>
        <w:pStyle w:val="ListBullet"/>
      </w:pPr>
      <w:r>
        <w:rPr>
          <w:rFonts w:ascii="Aptos" w:hAnsi="Aptos"/>
        </w:rPr>
        <w:t>The integration audit previously passed backend, frontend, lint, build, dependency, database, and local role-login checks at that baseline.</w:t>
      </w:r>
    </w:p>
    <w:p>
      <w:pPr>
        <w:pStyle w:val="ListBullet"/>
      </w:pPr>
      <w:r>
        <w:rPr>
          <w:rFonts w:ascii="Aptos" w:hAnsi="Aptos"/>
        </w:rPr>
        <w:t>Subsequent focused tests verify the current primary and fallback routing and geocoding behavior.</w:t>
      </w:r>
    </w:p>
    <w:p>
      <w:pPr>
        <w:pStyle w:val="ListBullet"/>
      </w:pPr>
      <w:r>
        <w:rPr>
          <w:rFonts w:ascii="Aptos" w:hAnsi="Aptos"/>
        </w:rPr>
        <w:t>The live Railway health endpoint currently reports the server ready and MongoDB connected.</w:t>
      </w:r>
    </w:p>
    <w:p>
      <w:pPr>
        <w:pStyle w:val="ListBullet"/>
      </w:pPr>
      <w:r>
        <w:rPr>
          <w:rFonts w:ascii="Aptos" w:hAnsi="Aptos"/>
        </w:rPr>
        <w:t>A complete post-change end-to-end team review has intentionally not yet been performed and remains required.</w:t>
      </w:r>
    </w:p>
    <w:p>
      <w:pPr>
        <w:pStyle w:val="Heading2"/>
      </w:pPr>
      <w:r>
        <w:t>17.3 Definition of Done</w:t>
      </w:r>
    </w:p>
    <w:p>
      <w:pPr>
        <w:spacing w:after="60"/>
        <w:ind w:left="374" w:hanging="374"/>
      </w:pPr>
      <w:r>
        <w:rPr>
          <w:rFonts w:ascii="Aptos" w:hAnsi="Aptos"/>
        </w:rPr>
        <w:t>1.  The implementation follows this master specification or an approved documented change.</w:t>
      </w:r>
    </w:p>
    <w:p>
      <w:pPr>
        <w:spacing w:after="60"/>
        <w:ind w:left="374" w:hanging="374"/>
      </w:pPr>
      <w:r>
        <w:rPr>
          <w:rFonts w:ascii="Aptos" w:hAnsi="Aptos"/>
        </w:rPr>
        <w:t>2.  Relevant automated tests pass, including authorization and negative cases.</w:t>
      </w:r>
    </w:p>
    <w:p>
      <w:pPr>
        <w:spacing w:after="60"/>
        <w:ind w:left="374" w:hanging="374"/>
      </w:pPr>
      <w:r>
        <w:rPr>
          <w:rFonts w:ascii="Aptos" w:hAnsi="Aptos"/>
        </w:rPr>
        <w:t>3.  Frontend lint and production build pass for frontend changes.</w:t>
      </w:r>
    </w:p>
    <w:p>
      <w:pPr>
        <w:spacing w:after="60"/>
        <w:ind w:left="374" w:hanging="374"/>
      </w:pPr>
      <w:r>
        <w:rPr>
          <w:rFonts w:ascii="Aptos" w:hAnsi="Aptos"/>
        </w:rPr>
        <w:t>4.  MongoDB validators and indexes accept the resulting data for schema changes.</w:t>
      </w:r>
    </w:p>
    <w:p>
      <w:pPr>
        <w:spacing w:after="60"/>
        <w:ind w:left="374" w:hanging="374"/>
      </w:pPr>
      <w:r>
        <w:rPr>
          <w:rFonts w:ascii="Aptos" w:hAnsi="Aptos"/>
        </w:rPr>
        <w:t>5.  The feature is integrated and exercised in its user journey.</w:t>
      </w:r>
    </w:p>
    <w:p>
      <w:pPr>
        <w:spacing w:after="60"/>
        <w:ind w:left="374" w:hanging="374"/>
      </w:pPr>
      <w:r>
        <w:rPr>
          <w:rFonts w:ascii="Aptos" w:hAnsi="Aptos"/>
        </w:rPr>
        <w:t>6.  Errors and empty states are understandable to users and do not expose technical secrets.</w:t>
      </w:r>
    </w:p>
    <w:p>
      <w:pPr>
        <w:spacing w:after="60"/>
        <w:ind w:left="374" w:hanging="374"/>
      </w:pPr>
      <w:r>
        <w:rPr>
          <w:rFonts w:ascii="Aptos" w:hAnsi="Aptos"/>
        </w:rPr>
        <w:t>7.  Documentation and API examples are updated.</w:t>
      </w:r>
    </w:p>
    <w:p>
      <w:pPr>
        <w:spacing w:after="60"/>
        <w:ind w:left="374" w:hanging="374"/>
      </w:pPr>
      <w:r>
        <w:rPr>
          <w:rFonts w:ascii="Aptos" w:hAnsi="Aptos"/>
        </w:rPr>
        <w:t>8.  Another member reviews the change before production merge or deployment.</w:t>
      </w:r>
    </w:p>
    <w:p>
      <w:pPr>
        <w:spacing w:after="60"/>
        <w:ind w:left="374" w:hanging="374"/>
      </w:pPr>
      <w:r>
        <w:rPr>
          <w:rFonts w:ascii="Aptos" w:hAnsi="Aptos"/>
        </w:rPr>
        <w:t>9.  No unresolved critical defect remains.</w:t>
      </w:r>
    </w:p>
    <w:p>
      <w:pPr>
        <w:pStyle w:val="Heading1"/>
      </w:pPr>
      <w:r>
        <w:t>18 GitHub and Team Workflow</w:t>
      </w:r>
    </w:p>
    <w:p>
      <w:pPr>
        <w:pStyle w:val="ListBullet"/>
      </w:pPr>
      <w:r>
        <w:rPr>
          <w:rFonts w:ascii="Aptos" w:hAnsi="Aptos"/>
        </w:rPr>
        <w:t>Create a feature branch for a defined change; do not place unfinished work directly on main.</w:t>
      </w:r>
    </w:p>
    <w:p>
      <w:pPr>
        <w:pStyle w:val="ListBullet"/>
      </w:pPr>
      <w:r>
        <w:rPr>
          <w:rFonts w:ascii="Aptos" w:hAnsi="Aptos"/>
        </w:rPr>
        <w:t>Keep commits focused and describe the actual code change, not a member assignment or assessment strategy.</w:t>
      </w:r>
    </w:p>
    <w:p>
      <w:pPr>
        <w:pStyle w:val="ListBullet"/>
      </w:pPr>
      <w:r>
        <w:rPr>
          <w:rFonts w:ascii="Aptos" w:hAnsi="Aptos"/>
        </w:rPr>
        <w:t>Pull or fetch before merging and resolve conflicts against the current shared contract.</w:t>
      </w:r>
    </w:p>
    <w:p>
      <w:pPr>
        <w:pStyle w:val="ListBullet"/>
      </w:pPr>
      <w:r>
        <w:rPr>
          <w:rFonts w:ascii="Aptos" w:hAnsi="Aptos"/>
        </w:rPr>
        <w:t>Run relevant tests and review the diff before pushing.</w:t>
      </w:r>
    </w:p>
    <w:p>
      <w:pPr>
        <w:pStyle w:val="ListBullet"/>
      </w:pPr>
      <w:r>
        <w:rPr>
          <w:rFonts w:ascii="Aptos" w:hAnsi="Aptos"/>
        </w:rPr>
        <w:t>Use a pull request and another member's review for substantial work.</w:t>
      </w:r>
    </w:p>
    <w:p>
      <w:pPr>
        <w:pStyle w:val="ListBullet"/>
      </w:pPr>
      <w:r>
        <w:rPr>
          <w:rFonts w:ascii="Aptos" w:hAnsi="Aptos"/>
        </w:rPr>
        <w:t>After approval, merge to main and ensure Railway's deployment branch receives the same production backend commit.</w:t>
      </w:r>
    </w:p>
    <w:p>
      <w:pPr>
        <w:pStyle w:val="ListBullet"/>
      </w:pPr>
      <w:r>
        <w:rPr>
          <w:rFonts w:ascii="Aptos" w:hAnsi="Aptos"/>
        </w:rPr>
        <w:t>Cloudflare Pages and Railway redeploy automatically from their configured GitHub branches.</w:t>
      </w:r>
    </w:p>
    <w:p>
      <w:pPr>
        <w:pStyle w:val="ListBullet"/>
      </w:pPr>
      <w:r>
        <w:rPr>
          <w:rFonts w:ascii="Aptos" w:hAnsi="Aptos"/>
        </w:rPr>
        <w:t>Never commit .env files, connection strings, passwords, JWT secrets, API keys, or production test data.</w:t>
      </w:r>
    </w:p>
    <w:p>
      <w:pPr>
        <w:pStyle w:val="Heading2"/>
      </w:pPr>
      <w:r>
        <w:t>18.1 Team Responsibilities</w:t>
      </w:r>
    </w:p>
    <w:p>
      <w:r>
        <w:rPr>
          <w:rFonts w:ascii="Aptos" w:hAnsi="Aptos"/>
        </w:rPr>
        <w:t>The six-member team may divide work across frontend, backend, database, testing, integration, and documentation, but ownership does not remove shared review responsibility. Database field changes, API format changes, lifecycle changes, and major feature additions must be communicated across the whole group.</w:t>
      </w:r>
    </w:p>
    <w:p>
      <w:pPr>
        <w:pStyle w:val="Heading1"/>
      </w:pPr>
      <w:r>
        <w:t>19 Remaining Work and Deferred Features</w:t>
      </w:r>
    </w:p>
    <w:p>
      <w:pPr>
        <w:pStyle w:val="Heading2"/>
      </w:pPr>
      <w:r>
        <w:t>19.1 Required Before an Actual Public Release</w:t>
      </w:r>
    </w:p>
    <w:p>
      <w:pPr>
        <w:pStyle w:val="ListBullet"/>
      </w:pPr>
      <w:r>
        <w:rPr>
          <w:rFonts w:ascii="Aptos" w:hAnsi="Aptos"/>
        </w:rPr>
        <w:t>Perform the postponed complete end-to-end team review across customer, rider, and administrator journeys.</w:t>
      </w:r>
    </w:p>
    <w:p>
      <w:pPr>
        <w:pStyle w:val="ListBullet"/>
      </w:pPr>
      <w:r>
        <w:rPr>
          <w:rFonts w:ascii="Aptos" w:hAnsi="Aptos"/>
        </w:rPr>
        <w:t>Confirm all newly created and predefined accounts can authenticate in the deployed environment and rotate any temporary credentials.</w:t>
      </w:r>
    </w:p>
    <w:p>
      <w:pPr>
        <w:pStyle w:val="ListBullet"/>
      </w:pPr>
      <w:r>
        <w:rPr>
          <w:rFonts w:ascii="Aptos" w:hAnsi="Aptos"/>
        </w:rPr>
        <w:t>Recheck every ride and delivery category, route preview, request creation, acceptance, lifecycle, cancellation, cash confirmation, rating, chat, and notification path.</w:t>
      </w:r>
    </w:p>
    <w:p>
      <w:pPr>
        <w:pStyle w:val="ListBullet"/>
      </w:pPr>
      <w:r>
        <w:rPr>
          <w:rFonts w:ascii="Aptos" w:hAnsi="Aptos"/>
        </w:rPr>
        <w:t>Confirm free-tier quotas, acceptable-use policies, cold-start behavior, and fallback-provider limits for expected assessment usage.</w:t>
      </w:r>
    </w:p>
    <w:p>
      <w:pPr>
        <w:pStyle w:val="ListBullet"/>
      </w:pPr>
      <w:r>
        <w:rPr>
          <w:rFonts w:ascii="Aptos" w:hAnsi="Aptos"/>
        </w:rPr>
        <w:t>Establish an Atlas backup or export process and review database access restrictions.</w:t>
      </w:r>
    </w:p>
    <w:p>
      <w:pPr>
        <w:pStyle w:val="ListBullet"/>
      </w:pPr>
      <w:r>
        <w:rPr>
          <w:rFonts w:ascii="Aptos" w:hAnsi="Aptos"/>
        </w:rPr>
        <w:t>Add suitable rate limiting for login and public-facing endpoints without requiring paid infrastructure.</w:t>
      </w:r>
    </w:p>
    <w:p>
      <w:pPr>
        <w:pStyle w:val="ListBullet"/>
      </w:pPr>
      <w:r>
        <w:rPr>
          <w:rFonts w:ascii="Aptos" w:hAnsi="Aptos"/>
        </w:rPr>
        <w:t>Decide on free log retention and alerting and document incident handling.</w:t>
      </w:r>
    </w:p>
    <w:p>
      <w:pPr>
        <w:pStyle w:val="ListBullet"/>
      </w:pPr>
      <w:r>
        <w:rPr>
          <w:rFonts w:ascii="Aptos" w:hAnsi="Aptos"/>
        </w:rPr>
        <w:t>Standardize the production branch so one approved merge updates each intended deployment without manual branch duplication.</w:t>
      </w:r>
    </w:p>
    <w:p>
      <w:pPr>
        <w:pStyle w:val="Heading2"/>
      </w:pPr>
      <w:r>
        <w:t>19.2 Optional Improvements</w:t>
      </w:r>
    </w:p>
    <w:p>
      <w:pPr>
        <w:pStyle w:val="ListBullet"/>
      </w:pPr>
      <w:r>
        <w:rPr>
          <w:rFonts w:ascii="Aptos" w:hAnsi="Aptos"/>
        </w:rPr>
        <w:t>Continuous integration for tests, lint, build, audits, and migration checks on pull requests.</w:t>
      </w:r>
    </w:p>
    <w:p>
      <w:pPr>
        <w:pStyle w:val="ListBullet"/>
      </w:pPr>
      <w:r>
        <w:rPr>
          <w:rFonts w:ascii="Aptos" w:hAnsi="Aptos"/>
        </w:rPr>
        <w:t>Further frontend bundle splitting if initial load performance becomes a problem.</w:t>
      </w:r>
    </w:p>
    <w:p>
      <w:pPr>
        <w:pStyle w:val="ListBullet"/>
      </w:pPr>
      <w:r>
        <w:rPr>
          <w:rFonts w:ascii="Aptos" w:hAnsi="Aptos"/>
        </w:rPr>
        <w:t>Additional accessibility testing and keyboard-navigation review.</w:t>
      </w:r>
    </w:p>
    <w:p>
      <w:pPr>
        <w:pStyle w:val="ListBullet"/>
      </w:pPr>
      <w:r>
        <w:rPr>
          <w:rFonts w:ascii="Aptos" w:hAnsi="Aptos"/>
        </w:rPr>
        <w:t>More comprehensive provider telemetry and user-friendly degraded-service messages.</w:t>
      </w:r>
    </w:p>
    <w:p>
      <w:pPr>
        <w:pStyle w:val="ListBullet"/>
      </w:pPr>
      <w:r>
        <w:rPr>
          <w:rFonts w:ascii="Aptos" w:hAnsi="Aptos"/>
        </w:rPr>
        <w:t>A formal admin credential rotation procedure and recovery runbook.</w:t>
      </w:r>
    </w:p>
    <w:p>
      <w:pPr>
        <w:pStyle w:val="Heading2"/>
      </w:pPr>
      <w:r>
        <w:t>19.3 Features Still Out of Scope</w:t>
      </w:r>
    </w:p>
    <w:p>
      <w:pPr>
        <w:pStyle w:val="ListBullet"/>
      </w:pPr>
      <w:r>
        <w:rPr>
          <w:rFonts w:ascii="Aptos" w:hAnsi="Aptos"/>
        </w:rPr>
        <w:t>Paid services unless the team later approves funding.</w:t>
      </w:r>
    </w:p>
    <w:p>
      <w:pPr>
        <w:pStyle w:val="ListBullet"/>
      </w:pPr>
      <w:r>
        <w:rPr>
          <w:rFonts w:ascii="Aptos" w:hAnsi="Aptos"/>
        </w:rPr>
        <w:t>In-app continuous navigation or GPS tracking.</w:t>
      </w:r>
    </w:p>
    <w:p>
      <w:pPr>
        <w:pStyle w:val="ListBullet"/>
      </w:pPr>
      <w:r>
        <w:rPr>
          <w:rFonts w:ascii="Aptos" w:hAnsi="Aptos"/>
        </w:rPr>
        <w:t>Automatic retrieval of live Google Maps tracking data.</w:t>
      </w:r>
    </w:p>
    <w:p>
      <w:pPr>
        <w:pStyle w:val="ListBullet"/>
      </w:pPr>
      <w:r>
        <w:rPr>
          <w:rFonts w:ascii="Aptos" w:hAnsi="Aptos"/>
        </w:rPr>
        <w:t>Online financial transactions.</w:t>
      </w:r>
    </w:p>
    <w:p>
      <w:pPr>
        <w:pStyle w:val="ListBullet"/>
      </w:pPr>
      <w:r>
        <w:rPr>
          <w:rFonts w:ascii="Aptos" w:hAnsi="Aptos"/>
        </w:rPr>
        <w:t>Media and file sharing in chat.</w:t>
      </w:r>
    </w:p>
    <w:p>
      <w:r>
        <w:br w:type="page"/>
      </w:r>
    </w:p>
    <w:p>
      <w:pPr>
        <w:pStyle w:val="Heading1"/>
      </w:pPr>
      <w:r>
        <w:t>Appendix A Quick Pick Coordinates</w:t>
      </w:r>
    </w:p>
    <w:p>
      <w:pPr>
        <w:pStyle w:val="Heading2"/>
      </w:pPr>
      <w:r>
        <w:t>A.1 Ride Locations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04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Location</w:t>
            </w:r>
          </w:p>
        </w:tc>
        <w:tc>
          <w:tcPr>
            <w:tcW w:type="dxa" w:w="24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Latitude</w:t>
            </w:r>
          </w:p>
        </w:tc>
        <w:tc>
          <w:tcPr>
            <w:tcW w:type="dxa" w:w="24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Longitude</w:t>
            </w:r>
          </w:p>
        </w:tc>
      </w:tr>
      <w:tr>
        <w:trPr>
          <w:cantSplit/>
        </w:trPr>
        <w:tc>
          <w:tcPr>
            <w:tcW w:type="dxa" w:w="50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University of Vavuniya</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8.758650</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80.410810</w:t>
            </w:r>
          </w:p>
        </w:tc>
      </w:tr>
      <w:tr>
        <w:trPr>
          <w:cantSplit/>
        </w:trPr>
        <w:tc>
          <w:tcPr>
            <w:tcW w:type="dxa" w:w="50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Vavuniya Town</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8.751400</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80.497100</w:t>
            </w:r>
          </w:p>
        </w:tc>
      </w:tr>
      <w:tr>
        <w:trPr>
          <w:cantSplit/>
        </w:trPr>
        <w:tc>
          <w:tcPr>
            <w:tcW w:type="dxa" w:w="50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Vavuniya Bus Stand</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8.753550</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80.497590</w:t>
            </w:r>
          </w:p>
        </w:tc>
      </w:tr>
      <w:tr>
        <w:trPr>
          <w:cantSplit/>
        </w:trPr>
        <w:tc>
          <w:tcPr>
            <w:tcW w:type="dxa" w:w="50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Vavuniya Railway Station</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8.754280</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80.493780</w:t>
            </w:r>
          </w:p>
        </w:tc>
      </w:tr>
      <w:tr>
        <w:trPr>
          <w:cantSplit/>
        </w:trPr>
        <w:tc>
          <w:tcPr>
            <w:tcW w:type="dxa" w:w="50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Poovarasankulam Hospital</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8.752600</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80.367350</w:t>
            </w:r>
          </w:p>
        </w:tc>
      </w:tr>
      <w:tr>
        <w:trPr>
          <w:cantSplit/>
        </w:trPr>
        <w:tc>
          <w:tcPr>
            <w:tcW w:type="dxa" w:w="50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Hostel Premises Pambaimadu</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8.754480</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80.399810</w:t>
            </w:r>
          </w:p>
        </w:tc>
      </w:tr>
    </w:tbl>
    <w:p>
      <w:pPr>
        <w:spacing w:after="20"/>
      </w:pPr>
    </w:p>
    <w:p>
      <w:pPr>
        <w:pStyle w:val="Heading2"/>
      </w:pPr>
      <w:r>
        <w:t>A.2 Food Pickup Locations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04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Location</w:t>
            </w:r>
          </w:p>
        </w:tc>
        <w:tc>
          <w:tcPr>
            <w:tcW w:type="dxa" w:w="24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Latitude</w:t>
            </w:r>
          </w:p>
        </w:tc>
        <w:tc>
          <w:tcPr>
            <w:tcW w:type="dxa" w:w="24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Longitude</w:t>
            </w:r>
          </w:p>
        </w:tc>
      </w:tr>
      <w:tr>
        <w:trPr>
          <w:cantSplit/>
        </w:trPr>
        <w:tc>
          <w:tcPr>
            <w:tcW w:type="dxa" w:w="50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Hostel Canteen</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8.754679431</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80.399979593</w:t>
            </w:r>
          </w:p>
        </w:tc>
      </w:tr>
      <w:tr>
        <w:trPr>
          <w:cantSplit/>
        </w:trPr>
        <w:tc>
          <w:tcPr>
            <w:tcW w:type="dxa" w:w="50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Rilvan Restaurant</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8.755848949</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80.391798544</w:t>
            </w:r>
          </w:p>
        </w:tc>
      </w:tr>
      <w:tr>
        <w:trPr>
          <w:cantSplit/>
        </w:trPr>
        <w:tc>
          <w:tcPr>
            <w:tcW w:type="dxa" w:w="50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RS Restaurant</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8.758562832</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80.406021693</w:t>
            </w:r>
          </w:p>
        </w:tc>
      </w:tr>
      <w:tr>
        <w:trPr>
          <w:cantSplit/>
        </w:trPr>
        <w:tc>
          <w:tcPr>
            <w:tcW w:type="dxa" w:w="50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Army Camp Canteen</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8.759727071</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80.421441889</w:t>
            </w:r>
          </w:p>
        </w:tc>
      </w:tr>
      <w:tr>
        <w:trPr>
          <w:cantSplit/>
        </w:trPr>
        <w:tc>
          <w:tcPr>
            <w:tcW w:type="dxa" w:w="50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Applied Canteen</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8.755239887</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80.410100485</w:t>
            </w:r>
          </w:p>
        </w:tc>
      </w:tr>
      <w:tr>
        <w:trPr>
          <w:cantSplit/>
        </w:trPr>
        <w:tc>
          <w:tcPr>
            <w:tcW w:type="dxa" w:w="50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Business Studies Canteen</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8.756951362</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80.410784838</w:t>
            </w:r>
          </w:p>
        </w:tc>
      </w:tr>
    </w:tbl>
    <w:p>
      <w:pPr>
        <w:spacing w:after="20"/>
      </w:pPr>
    </w:p>
    <w:p>
      <w:pPr>
        <w:pStyle w:val="Heading2"/>
      </w:pPr>
      <w:r>
        <w:t>A.3 Water Pickup Locations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04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Location</w:t>
            </w:r>
          </w:p>
        </w:tc>
        <w:tc>
          <w:tcPr>
            <w:tcW w:type="dxa" w:w="24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Latitude</w:t>
            </w:r>
          </w:p>
        </w:tc>
        <w:tc>
          <w:tcPr>
            <w:tcW w:type="dxa" w:w="2448"/>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Longitude</w:t>
            </w:r>
          </w:p>
        </w:tc>
      </w:tr>
      <w:tr>
        <w:trPr>
          <w:cantSplit/>
        </w:trPr>
        <w:tc>
          <w:tcPr>
            <w:tcW w:type="dxa" w:w="504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Girls Hostel Water Outlet</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8.755949051</w:t>
            </w:r>
          </w:p>
        </w:tc>
        <w:tc>
          <w:tcPr>
            <w:tcW w:type="dxa" w:w="2448"/>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80.399492566</w:t>
            </w:r>
          </w:p>
        </w:tc>
      </w:tr>
      <w:tr>
        <w:trPr>
          <w:cantSplit/>
        </w:trPr>
        <w:tc>
          <w:tcPr>
            <w:tcW w:type="dxa" w:w="504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BS Canteen Water Outlet</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8.756834249</w:t>
            </w:r>
          </w:p>
        </w:tc>
        <w:tc>
          <w:tcPr>
            <w:tcW w:type="dxa" w:w="2448"/>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80.410776474</w:t>
            </w:r>
          </w:p>
        </w:tc>
      </w:tr>
    </w:tbl>
    <w:p>
      <w:pPr>
        <w:spacing w:after="20"/>
      </w:pPr>
    </w:p>
    <w:p>
      <w:pPr>
        <w:pStyle w:val="SmallNote"/>
      </w:pPr>
      <w:r>
        <w:rPr>
          <w:rFonts w:ascii="Aptos" w:hAnsi="Aptos"/>
        </w:rPr>
        <w:t>These coordinates are hardcoded convenience choices. Users may still choose any valid pickup and destination within the supported map workflow.</w:t>
      </w:r>
    </w:p>
    <w:p>
      <w:r>
        <w:br w:type="page"/>
      </w:r>
    </w:p>
    <w:p>
      <w:pPr>
        <w:pStyle w:val="Heading1"/>
      </w:pPr>
      <w:r>
        <w:t>Appendix B Canonical Values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6"/>
              </w:rPr>
              <w:t>Domain</w:t>
            </w:r>
          </w:p>
        </w:tc>
        <w:tc>
          <w:tcPr>
            <w:tcW w:type="dxa" w:w="7344"/>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6"/>
              </w:rPr>
              <w:t>Allowed values</w:t>
            </w:r>
          </w:p>
        </w:tc>
      </w:tr>
      <w:tr>
        <w:trPr>
          <w:cantSplit/>
        </w:trPr>
        <w:tc>
          <w:tcPr>
            <w:tcW w:type="dxa" w:w="25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User role</w:t>
            </w:r>
          </w:p>
        </w:tc>
        <w:tc>
          <w:tcPr>
            <w:tcW w:type="dxa" w:w="734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CUSTOMER, RIDER, ADMIN</w:t>
            </w:r>
          </w:p>
        </w:tc>
      </w:tr>
      <w:tr>
        <w:trPr>
          <w:cantSplit/>
        </w:trPr>
        <w:tc>
          <w:tcPr>
            <w:tcW w:type="dxa" w:w="25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Account status</w:t>
            </w:r>
          </w:p>
        </w:tc>
        <w:tc>
          <w:tcPr>
            <w:tcW w:type="dxa" w:w="734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ACTIVE, SUSPENDED</w:t>
            </w:r>
          </w:p>
        </w:tc>
      </w:tr>
      <w:tr>
        <w:trPr>
          <w:cantSplit/>
        </w:trPr>
        <w:tc>
          <w:tcPr>
            <w:tcW w:type="dxa" w:w="25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Request type</w:t>
            </w:r>
          </w:p>
        </w:tc>
        <w:tc>
          <w:tcPr>
            <w:tcW w:type="dxa" w:w="734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TRANSPORT, DELIVERY</w:t>
            </w:r>
          </w:p>
        </w:tc>
      </w:tr>
      <w:tr>
        <w:trPr>
          <w:cantSplit/>
        </w:trPr>
        <w:tc>
          <w:tcPr>
            <w:tcW w:type="dxa" w:w="25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Delivery category</w:t>
            </w:r>
          </w:p>
        </w:tc>
        <w:tc>
          <w:tcPr>
            <w:tcW w:type="dxa" w:w="734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FOOD, WATER, PARCEL</w:t>
            </w:r>
          </w:p>
        </w:tc>
      </w:tr>
      <w:tr>
        <w:trPr>
          <w:cantSplit/>
        </w:trPr>
        <w:tc>
          <w:tcPr>
            <w:tcW w:type="dxa" w:w="25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Ride status</w:t>
            </w:r>
          </w:p>
        </w:tc>
        <w:tc>
          <w:tcPr>
            <w:tcW w:type="dxa" w:w="734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REQUESTED, ACCEPTED, ARRIVED, STARTED, COMPLETED, CANCELLED</w:t>
            </w:r>
          </w:p>
        </w:tc>
      </w:tr>
      <w:tr>
        <w:trPr>
          <w:cantSplit/>
        </w:trPr>
        <w:tc>
          <w:tcPr>
            <w:tcW w:type="dxa" w:w="25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Rider availability</w:t>
            </w:r>
          </w:p>
        </w:tc>
        <w:tc>
          <w:tcPr>
            <w:tcW w:type="dxa" w:w="734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AVAILABLE, UNAVAILABLE, BUSY</w:t>
            </w:r>
          </w:p>
        </w:tc>
      </w:tr>
      <w:tr>
        <w:trPr>
          <w:cantSplit/>
        </w:trPr>
        <w:tc>
          <w:tcPr>
            <w:tcW w:type="dxa" w:w="25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Rider approval</w:t>
            </w:r>
          </w:p>
        </w:tc>
        <w:tc>
          <w:tcPr>
            <w:tcW w:type="dxa" w:w="734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PENDING, APPROVED, REJECTED</w:t>
            </w:r>
          </w:p>
        </w:tc>
      </w:tr>
      <w:tr>
        <w:trPr>
          <w:cantSplit/>
        </w:trPr>
        <w:tc>
          <w:tcPr>
            <w:tcW w:type="dxa" w:w="25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Payment method</w:t>
            </w:r>
          </w:p>
        </w:tc>
        <w:tc>
          <w:tcPr>
            <w:tcW w:type="dxa" w:w="734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CASH</w:t>
            </w:r>
          </w:p>
        </w:tc>
      </w:tr>
      <w:tr>
        <w:trPr>
          <w:cantSplit/>
        </w:trPr>
        <w:tc>
          <w:tcPr>
            <w:tcW w:type="dxa" w:w="25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Payment status</w:t>
            </w:r>
          </w:p>
        </w:tc>
        <w:tc>
          <w:tcPr>
            <w:tcW w:type="dxa" w:w="734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PENDING, PAID</w:t>
            </w:r>
          </w:p>
        </w:tc>
      </w:tr>
      <w:tr>
        <w:trPr>
          <w:cantSplit/>
        </w:trPr>
        <w:tc>
          <w:tcPr>
            <w:tcW w:type="dxa" w:w="25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Cancellation mode</w:t>
            </w:r>
          </w:p>
        </w:tc>
        <w:tc>
          <w:tcPr>
            <w:tcW w:type="dxa" w:w="734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IMMEDIATE, MUTUAL, AUTO_TIMEOUT, ADMIN_FORCE</w:t>
            </w:r>
          </w:p>
        </w:tc>
      </w:tr>
      <w:tr>
        <w:trPr>
          <w:cantSplit/>
        </w:trPr>
        <w:tc>
          <w:tcPr>
            <w:tcW w:type="dxa" w:w="25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Cancellation request</w:t>
            </w:r>
          </w:p>
        </w:tc>
        <w:tc>
          <w:tcPr>
            <w:tcW w:type="dxa" w:w="734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PENDING, CONFIRMED, RESUMED, AUTO_CANCELLED, ADMIN_CANCELLED</w:t>
            </w:r>
          </w:p>
        </w:tc>
      </w:tr>
      <w:tr>
        <w:trPr>
          <w:cantSplit/>
        </w:trPr>
        <w:tc>
          <w:tcPr>
            <w:tcW w:type="dxa" w:w="259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Chat access request</w:t>
            </w:r>
          </w:p>
        </w:tc>
        <w:tc>
          <w:tcPr>
            <w:tcW w:type="dxa" w:w="734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PENDING, APPROVED, REJECTED, EXPIRED</w:t>
            </w:r>
          </w:p>
        </w:tc>
      </w:tr>
      <w:tr>
        <w:trPr>
          <w:cantSplit/>
        </w:trPr>
        <w:tc>
          <w:tcPr>
            <w:tcW w:type="dxa" w:w="259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Notification</w:t>
            </w:r>
          </w:p>
        </w:tc>
        <w:tc>
          <w:tcPr>
            <w:tcW w:type="dxa" w:w="734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6"/>
              </w:rPr>
              <w:t>RIDE_REQUEST, RIDE_ACCEPTED, RIDE_STATUS, RIDE_CANCELLED, CANCELLATION_REQUESTED, CANCELLATION_RESOLVED, CHAT_MESSAGE, CHAT_ACCESS, RIDER_APPROVAL, PAYMENT_CONFIRMED, SYSTEM</w:t>
            </w:r>
          </w:p>
        </w:tc>
      </w:tr>
    </w:tbl>
    <w:p>
      <w:pPr>
        <w:spacing w:after="20"/>
      </w:pPr>
    </w:p>
    <w:p>
      <w:pPr>
        <w:pStyle w:val="Heading1"/>
      </w:pPr>
      <w:r>
        <w:t>Appendix C Major Changes from the Pre Development Specification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60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Earlier provisional area</w:t>
            </w:r>
          </w:p>
        </w:tc>
        <w:tc>
          <w:tcPr>
            <w:tcW w:type="dxa" w:w="6336"/>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7"/>
              </w:rPr>
              <w:t>Final implemented decision</w:t>
            </w:r>
          </w:p>
        </w:tc>
      </w:tr>
      <w:tr>
        <w:trPr>
          <w:cantSplit/>
        </w:trPr>
        <w:tc>
          <w:tcPr>
            <w:tcW w:type="dxa" w:w="360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Transport or delivery not finalized</w:t>
            </w:r>
          </w:p>
        </w:tc>
        <w:tc>
          <w:tcPr>
            <w:tcW w:type="dxa" w:w="633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Both are implemented; delivery has Food, Water, and Other Parcel tabs</w:t>
            </w:r>
          </w:p>
        </w:tc>
      </w:tr>
      <w:tr>
        <w:trPr>
          <w:cantSplit/>
        </w:trPr>
        <w:tc>
          <w:tcPr>
            <w:tcW w:type="dxa" w:w="360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Delivery item details uncertain</w:t>
            </w:r>
          </w:p>
        </w:tc>
        <w:tc>
          <w:tcPr>
            <w:tcW w:type="dxa" w:w="633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Structured dynamic food and water lines plus receiver and parcel data</w:t>
            </w:r>
          </w:p>
        </w:tc>
      </w:tr>
      <w:tr>
        <w:trPr>
          <w:cantSplit/>
        </w:trPr>
        <w:tc>
          <w:tcPr>
            <w:tcW w:type="dxa" w:w="360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Complex fare estimation optional</w:t>
            </w:r>
          </w:p>
        </w:tc>
        <w:tc>
          <w:tcPr>
            <w:tcW w:type="dxa" w:w="633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Server-side road-route pricing with delivery handling charges</w:t>
            </w:r>
          </w:p>
        </w:tc>
      </w:tr>
      <w:tr>
        <w:trPr>
          <w:cantSplit/>
        </w:trPr>
        <w:tc>
          <w:tcPr>
            <w:tcW w:type="dxa" w:w="360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Rider reject or ignore unclear</w:t>
            </w:r>
          </w:p>
        </w:tc>
        <w:tc>
          <w:tcPr>
            <w:tcW w:type="dxa" w:w="633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Reversible ignore only; item moves down and remains acceptable</w:t>
            </w:r>
          </w:p>
        </w:tc>
      </w:tr>
      <w:tr>
        <w:trPr>
          <w:cantSplit/>
        </w:trPr>
        <w:tc>
          <w:tcPr>
            <w:tcW w:type="dxa" w:w="360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Map scope unspecified</w:t>
            </w:r>
          </w:p>
        </w:tc>
        <w:tc>
          <w:tcPr>
            <w:tcW w:type="dxa" w:w="633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Leaflet, OpenStreetMap, bounded search, quick picks, markers, route geometry</w:t>
            </w:r>
          </w:p>
        </w:tc>
      </w:tr>
      <w:tr>
        <w:trPr>
          <w:cantSplit/>
        </w:trPr>
        <w:tc>
          <w:tcPr>
            <w:tcW w:type="dxa" w:w="360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Navigation unspecified</w:t>
            </w:r>
          </w:p>
        </w:tc>
        <w:tc>
          <w:tcPr>
            <w:tcW w:type="dxa" w:w="633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Free redirect to Google Maps; no in-app continuous navigation</w:t>
            </w:r>
          </w:p>
        </w:tc>
      </w:tr>
      <w:tr>
        <w:trPr>
          <w:cantSplit/>
        </w:trPr>
        <w:tc>
          <w:tcPr>
            <w:tcW w:type="dxa" w:w="360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Cancellation after start unresolved</w:t>
            </w:r>
          </w:p>
        </w:tc>
        <w:tc>
          <w:tcPr>
            <w:tcW w:type="dxa" w:w="633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Mutual confirmation, 15-minute automatic cancellation, five-per-hour allowance</w:t>
            </w:r>
          </w:p>
        </w:tc>
      </w:tr>
      <w:tr>
        <w:trPr>
          <w:cantSplit/>
        </w:trPr>
        <w:tc>
          <w:tcPr>
            <w:tcW w:type="dxa" w:w="360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Cash confirmation unresolved</w:t>
            </w:r>
          </w:p>
        </w:tc>
        <w:tc>
          <w:tcPr>
            <w:tcW w:type="dxa" w:w="633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Assigned rider confirms after completion; admin may audit-correct</w:t>
            </w:r>
          </w:p>
        </w:tc>
      </w:tr>
      <w:tr>
        <w:trPr>
          <w:cantSplit/>
        </w:trPr>
        <w:tc>
          <w:tcPr>
            <w:tcW w:type="dxa" w:w="360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Chat after completion unresolved</w:t>
            </w:r>
          </w:p>
        </w:tc>
        <w:tc>
          <w:tcPr>
            <w:tcW w:type="dxa" w:w="633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Read-only history plus customer-requested 24-hour admin approval</w:t>
            </w:r>
          </w:p>
        </w:tc>
      </w:tr>
      <w:tr>
        <w:trPr>
          <w:cantSplit/>
        </w:trPr>
        <w:tc>
          <w:tcPr>
            <w:tcW w:type="dxa" w:w="360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Rider eligibility basic</w:t>
            </w:r>
          </w:p>
        </w:tc>
        <w:tc>
          <w:tcPr>
            <w:tcW w:type="dxa" w:w="633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Vehicle profile and administrator approval are mandatory</w:t>
            </w:r>
          </w:p>
        </w:tc>
      </w:tr>
      <w:tr>
        <w:trPr>
          <w:cantSplit/>
        </w:trPr>
        <w:tc>
          <w:tcPr>
            <w:tcW w:type="dxa" w:w="360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Notification system absent</w:t>
            </w:r>
          </w:p>
        </w:tc>
        <w:tc>
          <w:tcPr>
            <w:tcW w:type="dxa" w:w="633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Persistent, real-time notification center and admin broadcasts</w:t>
            </w:r>
          </w:p>
        </w:tc>
      </w:tr>
      <w:tr>
        <w:trPr>
          <w:cantSplit/>
        </w:trPr>
        <w:tc>
          <w:tcPr>
            <w:tcW w:type="dxa" w:w="360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Admin access only conceptual</w:t>
            </w:r>
          </w:p>
        </w:tc>
        <w:tc>
          <w:tcPr>
            <w:tcW w:type="dxa" w:w="633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Protected pre-created accounts and audited operational controls</w:t>
            </w:r>
          </w:p>
        </w:tc>
      </w:tr>
      <w:tr>
        <w:trPr>
          <w:cantSplit/>
        </w:trPr>
        <w:tc>
          <w:tcPr>
            <w:tcW w:type="dxa" w:w="360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Deployment not selected</w:t>
            </w:r>
          </w:p>
        </w:tc>
        <w:tc>
          <w:tcPr>
            <w:tcW w:type="dxa" w:w="6336"/>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Cloudflare Pages, Railway, MongoDB Atlas, and free map providers</w:t>
            </w:r>
          </w:p>
        </w:tc>
      </w:tr>
      <w:tr>
        <w:trPr>
          <w:cantSplit/>
        </w:trPr>
        <w:tc>
          <w:tcPr>
            <w:tcW w:type="dxa" w:w="360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Provider failures blocked core flow</w:t>
            </w:r>
          </w:p>
        </w:tc>
        <w:tc>
          <w:tcPr>
            <w:tcW w:type="dxa" w:w="6336"/>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7"/>
              </w:rPr>
              <w:t>Routing and address lookup now have approved free fallbacks</w:t>
            </w:r>
          </w:p>
        </w:tc>
      </w:tr>
    </w:tbl>
    <w:p>
      <w:pPr>
        <w:spacing w:after="20"/>
      </w:pPr>
    </w:p>
    <w:p>
      <w:pPr>
        <w:pStyle w:val="Heading2"/>
      </w:pPr>
      <w:r>
        <w:t>Supporting Repository References</w:t>
      </w:r>
    </w:p>
    <w:p>
      <w:pPr>
        <w:pStyle w:val="ListBullet"/>
      </w:pPr>
      <w:r>
        <w:rPr>
          <w:rFonts w:ascii="Aptos" w:hAnsi="Aptos"/>
        </w:rPr>
        <w:t>documentation/integration/canonical-contract.md</w:t>
      </w:r>
    </w:p>
    <w:p>
      <w:pPr>
        <w:pStyle w:val="ListBullet"/>
      </w:pPr>
      <w:r>
        <w:rPr>
          <w:rFonts w:ascii="Aptos" w:hAnsi="Aptos"/>
        </w:rPr>
        <w:t>documentation/integration/final-integration-audit.md</w:t>
      </w:r>
    </w:p>
    <w:p>
      <w:pPr>
        <w:pStyle w:val="ListBullet"/>
      </w:pPr>
      <w:r>
        <w:rPr>
          <w:rFonts w:ascii="Aptos" w:hAnsi="Aptos"/>
        </w:rPr>
        <w:t>documentation/integration/deployment-readiness.md</w:t>
      </w:r>
    </w:p>
    <w:p>
      <w:pPr>
        <w:pStyle w:val="ListBullet"/>
      </w:pPr>
      <w:r>
        <w:rPr>
          <w:rFonts w:ascii="Aptos" w:hAnsi="Aptos"/>
        </w:rPr>
        <w:t>documentation/integration/free-deployment-runbook.md</w:t>
      </w:r>
    </w:p>
    <w:p>
      <w:pPr>
        <w:pStyle w:val="ListBullet"/>
      </w:pPr>
      <w:r>
        <w:rPr>
          <w:rFonts w:ascii="Aptos" w:hAnsi="Aptos"/>
        </w:rPr>
        <w:t>documentation/api/backend-b2-api.md</w:t>
      </w:r>
    </w:p>
    <w:p>
      <w:pPr>
        <w:pStyle w:val="ListBullet"/>
      </w:pPr>
      <w:r>
        <w:rPr>
          <w:rFonts w:ascii="Aptos" w:hAnsi="Aptos"/>
        </w:rPr>
        <w:t>documentation/database/database-design.md</w:t>
      </w:r>
    </w:p>
    <w:p>
      <w:pPr>
        <w:pStyle w:val="ListBullet"/>
      </w:pPr>
      <w:r>
        <w:rPr>
          <w:rFonts w:ascii="Aptos" w:hAnsi="Aptos"/>
        </w:rPr>
        <w:t>database/README.md</w:t>
      </w:r>
    </w:p>
    <w:p>
      <w:pPr>
        <w:pStyle w:val="ListBullet"/>
      </w:pPr>
      <w:r>
        <w:rPr>
          <w:rFonts w:ascii="Aptos" w:hAnsi="Aptos"/>
        </w:rPr>
        <w:t>frontend/README.md</w:t>
      </w:r>
    </w:p>
    <w:p>
      <w:pPr>
        <w:pStyle w:val="ListBullet"/>
      </w:pPr>
      <w:r>
        <w:rPr>
          <w:rFonts w:ascii="Aptos" w:hAnsi="Aptos"/>
        </w:rPr>
        <w:t>backend/README.md</w:t>
      </w:r>
    </w:p>
    <w:p>
      <w:pPr>
        <w:pStyle w:val="Heading2"/>
      </w:pPr>
      <w:r>
        <w:t>Approval Record</w:t>
      </w:r>
    </w:p>
    <w:p>
      <w:r>
        <w:rPr>
          <w:rFonts w:ascii="Aptos" w:hAnsi="Aptos"/>
        </w:rPr>
        <w:t>The team should record formal approval in its normal project review process. Approved future changes must update the version, date, baseline commit, and affected sections of this master specification.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88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Role</w:t>
            </w:r>
          </w:p>
        </w:tc>
        <w:tc>
          <w:tcPr>
            <w:tcW w:type="dxa" w:w="2880"/>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Name</w:t>
            </w:r>
          </w:p>
        </w:tc>
        <w:tc>
          <w:tcPr>
            <w:tcW w:type="dxa" w:w="2304"/>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Decision</w:t>
            </w:r>
          </w:p>
        </w:tc>
        <w:tc>
          <w:tcPr>
            <w:tcW w:type="dxa" w:w="1872"/>
            <w:shd w:fill="1F4E78"/>
            <w:tcMar>
              <w:top w:w="115" w:type="dxa"/>
              <w:start w:w="120" w:type="dxa"/>
              <w:bottom w:w="115"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left"/>
            </w:pPr>
            <w:r/>
            <w:r>
              <w:rPr>
                <w:rFonts w:ascii="Aptos" w:hAnsi="Aptos"/>
                <w:b/>
                <w:color w:val="FFFFFF"/>
                <w:sz w:val="18"/>
              </w:rPr>
              <w:t>Date</w:t>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Project representative</w:t>
            </w:r>
          </w:p>
        </w:tc>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c>
          <w:tcPr>
            <w:tcW w:type="dxa" w:w="230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c>
          <w:tcPr>
            <w:tcW w:type="dxa" w:w="187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Frontend reviewer</w:t>
            </w:r>
          </w:p>
        </w:tc>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c>
          <w:tcPr>
            <w:tcW w:type="dxa" w:w="230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c>
          <w:tcPr>
            <w:tcW w:type="dxa" w:w="187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r>
      <w:tr>
        <w:trPr>
          <w:cantSplit/>
        </w:trPr>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Backend reviewer</w:t>
            </w:r>
          </w:p>
        </w:tc>
        <w:tc>
          <w:tcPr>
            <w:tcW w:type="dxa" w:w="2880"/>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c>
          <w:tcPr>
            <w:tcW w:type="dxa" w:w="2304"/>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c>
          <w:tcPr>
            <w:tcW w:type="dxa" w:w="1872"/>
            <w:shd w:fill="FFFFFF"/>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r>
      <w:tr>
        <w:trPr>
          <w:cantSplit/>
        </w:trPr>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t>Database and testing reviewer</w:t>
            </w:r>
          </w:p>
        </w:tc>
        <w:tc>
          <w:tcPr>
            <w:tcW w:type="dxa" w:w="2880"/>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c>
          <w:tcPr>
            <w:tcW w:type="dxa" w:w="2304"/>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c>
          <w:tcPr>
            <w:tcW w:type="dxa" w:w="1872"/>
            <w:shd w:fill="EAF2F8"/>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ptos" w:hAnsi="Aptos"/>
                <w:color w:val="111827"/>
                <w:sz w:val="18"/>
              </w:rPr>
            </w:r>
          </w:p>
        </w:tc>
      </w:tr>
    </w:tbl>
    <w:p>
      <w:pPr>
        <w:spacing w:after="20"/>
      </w:pPr>
    </w:p>
    <w:sectPr w:rsidR="00FC693F" w:rsidRPr="0006063C" w:rsidSect="00034616">
      <w:headerReference w:type="default" r:id="rId9"/>
      <w:footerReference w:type="default" r:id="rId10"/>
      <w:pgSz w:w="12240" w:h="15840"/>
      <w:pgMar w:top="1037" w:right="1123" w:bottom="1037"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4B5563"/>
        <w:sz w:val="16"/>
      </w:rPr>
      <w:t xml:space="preserve">University of Vavuniya  |  IT3162 Group 6  |  Page </w:t>
    </w:r>
    <w:r>
      <w:rPr>
        <w:rFonts w:ascii="Aptos" w:hAnsi="Aptos"/>
        <w:color w:val="4B556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color w:val="4B5563"/>
        <w:sz w:val="17"/>
      </w:rPr>
      <w:t>Vanni Ride Master Specification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4B556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4B5563"/>
      <w:sz w:val="18"/>
    </w:rPr>
  </w:style>
  <w:style w:type="paragraph" w:customStyle="1" w:styleId="CodeText">
    <w:name w:val="Code Text"/>
    <w:pPr>
      <w:spacing w:after="140"/>
      <w:ind w:left="360"/>
    </w:pPr>
    <w:rPr>
      <w:rFonts w:ascii="Consolas" w:hAnsi="Consolas"/>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Vanni Ride Master Specification</dc:title>
  <dc:subject>Current as-built system, project authority, and release requirements</dc:subject>
  <dc:creator>IT3162 Group 6</dc:creator>
  <cp:keywords>Vanni Ride, University of Vavuniya, transport, delivery, specification</cp:keywords>
  <dc:description>Version 2.0 current project authority</dc:description>
  <cp:lastModifiedBy/>
  <cp:revision>1</cp:revision>
  <dcterms:created xsi:type="dcterms:W3CDTF">2013-12-23T23:15:00Z</dcterms:created>
  <dcterms:modified xsi:type="dcterms:W3CDTF">2013-12-23T23:15:00Z</dcterms:modified>
  <cp:category/>
</cp:coreProperties>
</file>