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45B" w:rsidRPr="00F7145B" w:rsidRDefault="00F7145B" w:rsidP="00F7145B">
      <w:pPr>
        <w:jc w:val="center"/>
        <w:rPr>
          <w:b/>
        </w:rPr>
      </w:pPr>
      <w:r w:rsidRPr="00F7145B">
        <w:rPr>
          <w:b/>
        </w:rPr>
        <w:t>CAPTAIN AMERICA</w:t>
      </w:r>
    </w:p>
    <w:p w:rsidR="00F7145B" w:rsidRDefault="00F7145B" w:rsidP="00F7145B">
      <w:pPr>
        <w:jc w:val="both"/>
      </w:pPr>
      <w:r>
        <w:t>BUDGET</w:t>
      </w:r>
      <w:r w:rsidR="00683395">
        <w:t xml:space="preserve">: </w:t>
      </w:r>
      <w:r w:rsidR="00683395" w:rsidRPr="00683395">
        <w:t>$140–217 million</w:t>
      </w:r>
    </w:p>
    <w:p w:rsidR="00683395" w:rsidRPr="00683395" w:rsidRDefault="00F7145B" w:rsidP="00683395">
      <w:pPr>
        <w:spacing w:before="120" w:after="120" w:line="360" w:lineRule="atLeast"/>
        <w:jc w:val="both"/>
        <w:rPr>
          <w:rFonts w:ascii="Arial" w:eastAsia="Times New Roman" w:hAnsi="Arial" w:cs="Arial"/>
          <w:color w:val="000000"/>
          <w:sz w:val="19"/>
          <w:szCs w:val="19"/>
          <w:lang w:eastAsia="en-PH"/>
        </w:rPr>
      </w:pPr>
      <w:r>
        <w:t>BOXOFFICE</w:t>
      </w:r>
      <w:r w:rsidR="00683395">
        <w:t xml:space="preserve">: </w:t>
      </w:r>
      <w:r w:rsidR="00683395" w:rsidRPr="00683395">
        <w:rPr>
          <w:rFonts w:ascii="Arial" w:eastAsia="Times New Roman" w:hAnsi="Arial" w:cs="Arial"/>
          <w:color w:val="000000"/>
          <w:sz w:val="19"/>
          <w:szCs w:val="19"/>
          <w:lang w:eastAsia="en-PH"/>
        </w:rPr>
        <w:t>$370.6 million</w:t>
      </w:r>
    </w:p>
    <w:p w:rsidR="00F7145B" w:rsidRDefault="00F7145B" w:rsidP="00F7145B">
      <w:pPr>
        <w:jc w:val="both"/>
      </w:pPr>
      <w:r>
        <w:br/>
        <w:t xml:space="preserve">SUMMARY </w:t>
      </w:r>
    </w:p>
    <w:p w:rsidR="00683395" w:rsidRDefault="00683395" w:rsidP="00683395">
      <w:pPr>
        <w:ind w:left="720" w:firstLine="720"/>
        <w:jc w:val="both"/>
      </w:pPr>
      <w:r w:rsidRPr="00683395">
        <w:t>During World War 2, Steve Rogers tries to enlist but is repeatedly rejected for his frail and sickly condition, however a scientist notes his determination and allows him to be accepted. What Steve doesn't know is that this scientist is in charge of a government project to create super soldiers, in which Steve is to be the first, but the colonel in charge of the project can't see what the scientist does in this scrawny runt - a strong inner character. Meanwhile, Johann Schmidt, head of a German science division known as HYDRA, knows this scientist and fears the success of his project in America. It could mean trouble for the Germans, so he sends a man to infiltrate and see if it's a success, and "take care" of the scientist if it is. It is, and he does, but not without Steve and his new abilities chasing him down. With the doctor dead, no more American supermen will be forthcoming, and Steve quickly becomes a mere U.S. war drive propaganda tool called "Captain America." His role is useful, if undignified, but he soldiers on with it dutifully till hearing of his best friend's unit's capture, for which he promptly heads out to rescue them. During this rescue, he meets the diabolical Schmidt, and the two become each other's arch nemesis.</w:t>
      </w:r>
    </w:p>
    <w:p w:rsidR="005B1139" w:rsidRDefault="00F7145B" w:rsidP="00F7145B">
      <w:pPr>
        <w:jc w:val="both"/>
      </w:pPr>
      <w:r>
        <w:t>CASTING</w:t>
      </w:r>
      <w:bookmarkStart w:id="0" w:name="_GoBack"/>
      <w:bookmarkEnd w:id="0"/>
      <w:r w:rsidR="00683395">
        <w:br/>
      </w:r>
      <w:r>
        <w:br/>
      </w:r>
    </w:p>
    <w:sectPr w:rsidR="005B1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BC"/>
    <w:rsid w:val="005B1139"/>
    <w:rsid w:val="00683395"/>
    <w:rsid w:val="00C012BC"/>
    <w:rsid w:val="00F714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EE77"/>
  <w15:chartTrackingRefBased/>
  <w15:docId w15:val="{BF26DB1C-4CB8-408C-914A-ADF1E372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76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dc:creator>
  <cp:keywords/>
  <dc:description/>
  <cp:lastModifiedBy>Kitt</cp:lastModifiedBy>
  <cp:revision>3</cp:revision>
  <dcterms:created xsi:type="dcterms:W3CDTF">2018-06-06T10:33:00Z</dcterms:created>
  <dcterms:modified xsi:type="dcterms:W3CDTF">2018-06-08T11:42:00Z</dcterms:modified>
</cp:coreProperties>
</file>