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C54D" w14:textId="711EFEF6" w:rsidR="00A5769E" w:rsidRDefault="00A5769E" w:rsidP="00A5769E">
      <w:pPr>
        <w:pStyle w:val="Prrafodelista"/>
        <w:numPr>
          <w:ilvl w:val="0"/>
          <w:numId w:val="1"/>
        </w:numPr>
      </w:pPr>
      <w:r w:rsidRPr="00A5769E">
        <w:rPr>
          <w:b/>
          <w:bCs/>
        </w:rPr>
        <w:t>¿Por qué elegiste esta técnica de análisis y no otra?</w:t>
      </w:r>
      <w:r>
        <w:t xml:space="preserve"> </w:t>
      </w:r>
      <w:r w:rsidRPr="00A5769E">
        <w:t>Qué tipo de datos tenías, qué objetivo buscabas y qué ventajas te daba esa técnica en ese contexto.</w:t>
      </w:r>
      <w:r w:rsidR="008A0D44">
        <w:br/>
      </w:r>
    </w:p>
    <w:p w14:paraId="2567060C" w14:textId="77777777" w:rsidR="008A0D44" w:rsidRPr="008A0D44" w:rsidRDefault="008A0D44" w:rsidP="008A0D44">
      <w:pPr>
        <w:pStyle w:val="Prrafodelista"/>
      </w:pPr>
      <w:r w:rsidRPr="008A0D44">
        <w:t>Se eligió un análisis de proporciones porque permite ver directamente la tasa de éxito según el número de contactos, que es lo más relevante para marketing.</w:t>
      </w:r>
    </w:p>
    <w:p w14:paraId="7C5FBD1E" w14:textId="77777777" w:rsidR="008A0D44" w:rsidRPr="008A0D44" w:rsidRDefault="008A0D44" w:rsidP="008A0D44">
      <w:pPr>
        <w:pStyle w:val="Prrafodelista"/>
      </w:pPr>
    </w:p>
    <w:p w14:paraId="18ACE0FF" w14:textId="7FE72207" w:rsidR="008A0D44" w:rsidRDefault="008A0D44" w:rsidP="008A0D44">
      <w:pPr>
        <w:pStyle w:val="Prrafodelista"/>
      </w:pPr>
      <w:r w:rsidRPr="008A0D44">
        <w:t>Es una técnica sencilla, clara e interpretable. Además, se complementará con una regresión logística para reforzar el análisis modelando la probabilidad de conversión.</w:t>
      </w:r>
    </w:p>
    <w:p w14:paraId="08A45499" w14:textId="77777777" w:rsidR="008A0D44" w:rsidRPr="00A5769E" w:rsidRDefault="008A0D44" w:rsidP="008A0D44">
      <w:pPr>
        <w:pStyle w:val="Prrafodelista"/>
      </w:pPr>
    </w:p>
    <w:p w14:paraId="6C3B0CB6" w14:textId="20C07741" w:rsidR="00A5769E" w:rsidRDefault="00A5769E" w:rsidP="00A5769E">
      <w:pPr>
        <w:pStyle w:val="Prrafodelista"/>
        <w:numPr>
          <w:ilvl w:val="0"/>
          <w:numId w:val="1"/>
        </w:numPr>
      </w:pPr>
      <w:r w:rsidRPr="00A5769E">
        <w:rPr>
          <w:b/>
          <w:bCs/>
        </w:rPr>
        <w:t>¿Qué supuestos tiene la técnica que usaste y cómo verificaste que tus datos los cumplían?</w:t>
      </w:r>
      <w:r>
        <w:t xml:space="preserve"> </w:t>
      </w:r>
      <w:r w:rsidRPr="00A5769E">
        <w:t xml:space="preserve"> Por ejemplo: normalidad, independencia, tamaño de muestra, ausencia de </w:t>
      </w:r>
      <w:proofErr w:type="spellStart"/>
      <w:r w:rsidRPr="00A5769E">
        <w:t>outliers</w:t>
      </w:r>
      <w:proofErr w:type="spellEnd"/>
      <w:r w:rsidRPr="00A5769E">
        <w:t>, etc.</w:t>
      </w:r>
    </w:p>
    <w:p w14:paraId="038C955A" w14:textId="77777777" w:rsidR="008A0D44" w:rsidRDefault="008A0D44" w:rsidP="008A0D44">
      <w:pPr>
        <w:ind w:left="708"/>
      </w:pPr>
      <w:r w:rsidRPr="008A0D44">
        <w:t xml:space="preserve">Se asume que: Las observaciones son independientes (cada cliente es distinto) </w:t>
      </w:r>
    </w:p>
    <w:p w14:paraId="127834EC" w14:textId="77777777" w:rsidR="008A0D44" w:rsidRDefault="008A0D44" w:rsidP="008A0D44">
      <w:pPr>
        <w:ind w:left="708"/>
      </w:pPr>
      <w:r w:rsidRPr="008A0D44">
        <w:t xml:space="preserve">Hay suficiente número de datos en cada grupo </w:t>
      </w:r>
    </w:p>
    <w:p w14:paraId="298DE204" w14:textId="77777777" w:rsidR="008A0D44" w:rsidRDefault="008A0D44" w:rsidP="008A0D44">
      <w:pPr>
        <w:ind w:left="708"/>
      </w:pPr>
      <w:r w:rsidRPr="008A0D44">
        <w:t xml:space="preserve">No hay valores extremos que distorsionen el análisis </w:t>
      </w:r>
    </w:p>
    <w:p w14:paraId="0AC201AA" w14:textId="2892FA02" w:rsidR="008A0D44" w:rsidRPr="00A5769E" w:rsidRDefault="008A0D44" w:rsidP="008A0D44">
      <w:pPr>
        <w:ind w:left="708"/>
      </w:pPr>
      <w:r w:rsidRPr="008A0D44">
        <w:t>Estos aspectos se verificarán revisando posibles duplicados, analizando la distribución de los datos y agrupando los contactos si es necesario.</w:t>
      </w:r>
    </w:p>
    <w:p w14:paraId="673442A1" w14:textId="0A3289C2" w:rsidR="008A0D44" w:rsidRDefault="00A5769E" w:rsidP="008A0D44">
      <w:pPr>
        <w:pStyle w:val="Prrafodelista"/>
        <w:numPr>
          <w:ilvl w:val="0"/>
          <w:numId w:val="1"/>
        </w:numPr>
      </w:pPr>
      <w:r w:rsidRPr="00A916A6">
        <w:rPr>
          <w:b/>
          <w:bCs/>
        </w:rPr>
        <w:t>¿Qué limitaciones tiene esta técnica y cómo podrían afectar a tus conclusiones?</w:t>
      </w:r>
      <w:r>
        <w:t xml:space="preserve"> </w:t>
      </w:r>
      <w:r w:rsidR="00A916A6">
        <w:t>Qué te permite concluir y qué no. ¿Cómo se podría mejorar el análisis en el futuro?</w:t>
      </w:r>
    </w:p>
    <w:p w14:paraId="12BA3654" w14:textId="77777777" w:rsidR="008A0D44" w:rsidRDefault="008A0D44" w:rsidP="008A0D44">
      <w:pPr>
        <w:pStyle w:val="Prrafodelista"/>
      </w:pPr>
    </w:p>
    <w:p w14:paraId="17FC3464" w14:textId="77777777" w:rsidR="008A0D44" w:rsidRDefault="008A0D44" w:rsidP="008A0D44">
      <w:pPr>
        <w:pStyle w:val="Prrafodelista"/>
      </w:pPr>
      <w:r>
        <w:t>No permite establecer causalidad</w:t>
      </w:r>
    </w:p>
    <w:p w14:paraId="4172A184" w14:textId="77777777" w:rsidR="008A0D44" w:rsidRDefault="008A0D44" w:rsidP="008A0D44">
      <w:pPr>
        <w:pStyle w:val="Prrafodelista"/>
      </w:pPr>
      <w:r>
        <w:t>Solo analiza una variable</w:t>
      </w:r>
    </w:p>
    <w:p w14:paraId="65AB1FD7" w14:textId="77777777" w:rsidR="008A0D44" w:rsidRDefault="008A0D44" w:rsidP="008A0D44">
      <w:pPr>
        <w:pStyle w:val="Prrafodelista"/>
      </w:pPr>
      <w:r>
        <w:t>Puede haber sesgos (clientes con más contactos pueden ser más difíciles)</w:t>
      </w:r>
    </w:p>
    <w:p w14:paraId="70F1619B" w14:textId="77777777" w:rsidR="008A0D44" w:rsidRDefault="008A0D44" w:rsidP="008A0D44">
      <w:pPr>
        <w:pStyle w:val="Prrafodelista"/>
      </w:pPr>
    </w:p>
    <w:p w14:paraId="773A63BA" w14:textId="77777777" w:rsidR="008A0D44" w:rsidRDefault="008A0D44" w:rsidP="008A0D44">
      <w:pPr>
        <w:pStyle w:val="Prrafodelista"/>
      </w:pPr>
      <w:r>
        <w:t>Por eso, los resultados mostrarán tendencias, no conclusiones definitivas.</w:t>
      </w:r>
    </w:p>
    <w:p w14:paraId="1610D07B" w14:textId="77777777" w:rsidR="008A0D44" w:rsidRDefault="008A0D44" w:rsidP="008A0D44">
      <w:pPr>
        <w:pStyle w:val="Prrafodelista"/>
      </w:pPr>
    </w:p>
    <w:p w14:paraId="34E73EE2" w14:textId="1E1AC68B" w:rsidR="008A0D44" w:rsidRDefault="008A0D44" w:rsidP="008A0D44">
      <w:pPr>
        <w:pStyle w:val="Prrafodelista"/>
      </w:pPr>
      <w:r>
        <w:t>Este análisis es útil como primera aproximación para entender el comportamiento, pero debería complementarse con modelos más completos en el futuro. No se han incluido en esta fase para mantener un enfoque claro y alineado con el objetivo principal del análisis.</w:t>
      </w:r>
    </w:p>
    <w:sectPr w:rsidR="008A0D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52583"/>
    <w:multiLevelType w:val="hybridMultilevel"/>
    <w:tmpl w:val="CCAC6F78"/>
    <w:lvl w:ilvl="0" w:tplc="FB08E68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1532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BB3"/>
    <w:rsid w:val="00130E6C"/>
    <w:rsid w:val="00467F8C"/>
    <w:rsid w:val="005B3704"/>
    <w:rsid w:val="006F7AD0"/>
    <w:rsid w:val="008A0D44"/>
    <w:rsid w:val="008B5994"/>
    <w:rsid w:val="008E1BB3"/>
    <w:rsid w:val="00A5769E"/>
    <w:rsid w:val="00A916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2402"/>
  <w15:chartTrackingRefBased/>
  <w15:docId w15:val="{9D963090-45B5-4C86-8B9B-3A5C54209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1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1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1B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1B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1B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1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1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1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1B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1B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1B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1B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1B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1B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1B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1B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1B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1BB3"/>
    <w:rPr>
      <w:rFonts w:eastAsiaTheme="majorEastAsia" w:cstheme="majorBidi"/>
      <w:color w:val="272727" w:themeColor="text1" w:themeTint="D8"/>
    </w:rPr>
  </w:style>
  <w:style w:type="paragraph" w:styleId="Ttulo">
    <w:name w:val="Title"/>
    <w:basedOn w:val="Normal"/>
    <w:next w:val="Normal"/>
    <w:link w:val="TtuloCar"/>
    <w:uiPriority w:val="10"/>
    <w:qFormat/>
    <w:rsid w:val="008E1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1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1B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1B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1BB3"/>
    <w:pPr>
      <w:spacing w:before="160"/>
      <w:jc w:val="center"/>
    </w:pPr>
    <w:rPr>
      <w:i/>
      <w:iCs/>
      <w:color w:val="404040" w:themeColor="text1" w:themeTint="BF"/>
    </w:rPr>
  </w:style>
  <w:style w:type="character" w:customStyle="1" w:styleId="CitaCar">
    <w:name w:val="Cita Car"/>
    <w:basedOn w:val="Fuentedeprrafopredeter"/>
    <w:link w:val="Cita"/>
    <w:uiPriority w:val="29"/>
    <w:rsid w:val="008E1BB3"/>
    <w:rPr>
      <w:i/>
      <w:iCs/>
      <w:color w:val="404040" w:themeColor="text1" w:themeTint="BF"/>
    </w:rPr>
  </w:style>
  <w:style w:type="paragraph" w:styleId="Prrafodelista">
    <w:name w:val="List Paragraph"/>
    <w:basedOn w:val="Normal"/>
    <w:uiPriority w:val="34"/>
    <w:qFormat/>
    <w:rsid w:val="008E1BB3"/>
    <w:pPr>
      <w:ind w:left="720"/>
      <w:contextualSpacing/>
    </w:pPr>
  </w:style>
  <w:style w:type="character" w:styleId="nfasisintenso">
    <w:name w:val="Intense Emphasis"/>
    <w:basedOn w:val="Fuentedeprrafopredeter"/>
    <w:uiPriority w:val="21"/>
    <w:qFormat/>
    <w:rsid w:val="008E1BB3"/>
    <w:rPr>
      <w:i/>
      <w:iCs/>
      <w:color w:val="0F4761" w:themeColor="accent1" w:themeShade="BF"/>
    </w:rPr>
  </w:style>
  <w:style w:type="paragraph" w:styleId="Citadestacada">
    <w:name w:val="Intense Quote"/>
    <w:basedOn w:val="Normal"/>
    <w:next w:val="Normal"/>
    <w:link w:val="CitadestacadaCar"/>
    <w:uiPriority w:val="30"/>
    <w:qFormat/>
    <w:rsid w:val="008E1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1BB3"/>
    <w:rPr>
      <w:i/>
      <w:iCs/>
      <w:color w:val="0F4761" w:themeColor="accent1" w:themeShade="BF"/>
    </w:rPr>
  </w:style>
  <w:style w:type="character" w:styleId="Referenciaintensa">
    <w:name w:val="Intense Reference"/>
    <w:basedOn w:val="Fuentedeprrafopredeter"/>
    <w:uiPriority w:val="32"/>
    <w:qFormat/>
    <w:rsid w:val="008E1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249</Words>
  <Characters>1370</Characters>
  <Application>Microsoft Office Word</Application>
  <DocSecurity>0</DocSecurity>
  <Lines>11</Lines>
  <Paragraphs>3</Paragraphs>
  <ScaleCrop>false</ScaleCrop>
  <Company>Fundacio Eurecat</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Verónica Figueroa Garrido</dc:creator>
  <cp:keywords/>
  <dc:description/>
  <cp:lastModifiedBy>Gabriela La Cruz</cp:lastModifiedBy>
  <cp:revision>2</cp:revision>
  <dcterms:created xsi:type="dcterms:W3CDTF">2026-04-22T10:21:00Z</dcterms:created>
  <dcterms:modified xsi:type="dcterms:W3CDTF">2026-04-22T10:21:00Z</dcterms:modified>
</cp:coreProperties>
</file>