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516"/>
        <w:tblW w:w="8578" w:type="dxa"/>
        <w:tblLayout w:type="fixed"/>
        <w:tblCellMar>
          <w:left w:w="70" w:type="dxa"/>
          <w:right w:w="70" w:type="dxa"/>
        </w:tblCellMar>
        <w:tblLook w:val="0000" w:firstRow="0" w:lastRow="0" w:firstColumn="0" w:lastColumn="0" w:noHBand="0" w:noVBand="0"/>
      </w:tblPr>
      <w:tblGrid>
        <w:gridCol w:w="3962"/>
        <w:gridCol w:w="1567"/>
        <w:gridCol w:w="3049"/>
      </w:tblGrid>
      <w:tr w:rsidR="001B1170" w:rsidRPr="001B1170" w14:paraId="3B0CC383" w14:textId="77777777" w:rsidTr="00983DBC">
        <w:tc>
          <w:tcPr>
            <w:tcW w:w="3962" w:type="dxa"/>
          </w:tcPr>
          <w:p w14:paraId="5CD9629B" w14:textId="64C457AA" w:rsidR="00702BD9" w:rsidRPr="001B1170" w:rsidRDefault="00702BD9" w:rsidP="0004530D">
            <w:pPr>
              <w:tabs>
                <w:tab w:val="left" w:pos="2552"/>
              </w:tabs>
              <w:jc w:val="center"/>
              <w:rPr>
                <w:rFonts w:cs="Times New Roman"/>
                <w:sz w:val="23"/>
                <w:szCs w:val="23"/>
              </w:rPr>
            </w:pPr>
            <w:bookmarkStart w:id="0" w:name="_Toc494778661"/>
            <w:r w:rsidRPr="001B1170">
              <w:rPr>
                <w:rFonts w:cs="Times New Roman"/>
                <w:sz w:val="23"/>
                <w:szCs w:val="23"/>
              </w:rPr>
              <w:br w:type="page"/>
            </w:r>
            <w:r w:rsidR="002E2535" w:rsidRPr="001B1170">
              <w:rPr>
                <w:rFonts w:cs="Times New Roman"/>
                <w:b/>
                <w:sz w:val="23"/>
                <w:szCs w:val="23"/>
              </w:rPr>
              <w:t>TIMBRE DE L’AUTORITE CONTRACTANTE</w:t>
            </w:r>
          </w:p>
        </w:tc>
        <w:tc>
          <w:tcPr>
            <w:tcW w:w="1567" w:type="dxa"/>
          </w:tcPr>
          <w:p w14:paraId="1AA8CB5F" w14:textId="77777777" w:rsidR="00702BD9" w:rsidRPr="001B1170" w:rsidRDefault="00702BD9" w:rsidP="00983DBC">
            <w:pPr>
              <w:rPr>
                <w:rFonts w:cs="Times New Roman"/>
                <w:bCs/>
                <w:sz w:val="23"/>
                <w:szCs w:val="23"/>
                <w:lang w:val="nn-NO"/>
              </w:rPr>
            </w:pPr>
          </w:p>
        </w:tc>
        <w:tc>
          <w:tcPr>
            <w:tcW w:w="3049" w:type="dxa"/>
          </w:tcPr>
          <w:p w14:paraId="588EC70A" w14:textId="77777777" w:rsidR="00702BD9" w:rsidRPr="001B1170" w:rsidRDefault="00702BD9" w:rsidP="0004530D">
            <w:pPr>
              <w:tabs>
                <w:tab w:val="left" w:pos="2552"/>
              </w:tabs>
              <w:jc w:val="center"/>
              <w:rPr>
                <w:rFonts w:cs="Times New Roman"/>
                <w:b/>
                <w:bCs/>
                <w:sz w:val="23"/>
                <w:szCs w:val="23"/>
                <w:lang w:val="nn-NO"/>
              </w:rPr>
            </w:pPr>
            <w:r w:rsidRPr="001B1170">
              <w:rPr>
                <w:rFonts w:cs="Times New Roman"/>
                <w:b/>
                <w:bCs/>
                <w:sz w:val="23"/>
                <w:szCs w:val="23"/>
                <w:lang w:val="nn-NO"/>
              </w:rPr>
              <w:t>BURKINA FASO</w:t>
            </w:r>
          </w:p>
          <w:p w14:paraId="7B1A816B" w14:textId="1A434BBB" w:rsidR="00702BD9" w:rsidRPr="001B1170" w:rsidRDefault="00710F7E" w:rsidP="00983DBC">
            <w:pPr>
              <w:tabs>
                <w:tab w:val="left" w:pos="2552"/>
              </w:tabs>
              <w:jc w:val="center"/>
              <w:rPr>
                <w:rFonts w:eastAsiaTheme="majorEastAsia" w:cs="Times New Roman"/>
                <w:i/>
                <w:iCs/>
                <w:sz w:val="23"/>
                <w:szCs w:val="23"/>
              </w:rPr>
            </w:pPr>
            <w:r w:rsidRPr="001B1170">
              <w:rPr>
                <w:rFonts w:eastAsiaTheme="majorEastAsia" w:cs="Times New Roman"/>
                <w:i/>
                <w:iCs/>
                <w:sz w:val="28"/>
                <w:szCs w:val="28"/>
              </w:rPr>
              <w:t>La Patrie ou la Mort, nous Vaincrons</w:t>
            </w:r>
          </w:p>
          <w:p w14:paraId="42E3DFC8" w14:textId="77777777" w:rsidR="00702BD9" w:rsidRPr="001B1170" w:rsidRDefault="00702BD9" w:rsidP="0004530D">
            <w:pPr>
              <w:tabs>
                <w:tab w:val="left" w:pos="2552"/>
              </w:tabs>
              <w:rPr>
                <w:rFonts w:cs="Times New Roman"/>
                <w:bCs/>
                <w:sz w:val="23"/>
                <w:szCs w:val="23"/>
                <w:lang w:val="nn-NO"/>
              </w:rPr>
            </w:pPr>
          </w:p>
        </w:tc>
      </w:tr>
    </w:tbl>
    <w:p w14:paraId="73B559D8" w14:textId="77777777" w:rsidR="00AC03CA" w:rsidRPr="001B1170" w:rsidRDefault="00AC03CA" w:rsidP="0004530D">
      <w:pPr>
        <w:pStyle w:val="Lgende"/>
        <w:tabs>
          <w:tab w:val="left" w:pos="2552"/>
        </w:tabs>
        <w:rPr>
          <w:rFonts w:cs="Times New Roman"/>
        </w:rPr>
      </w:pPr>
    </w:p>
    <w:p w14:paraId="0F44AAD5" w14:textId="77777777" w:rsidR="0066305D" w:rsidRPr="001B1170" w:rsidRDefault="0066305D" w:rsidP="0004530D">
      <w:pPr>
        <w:tabs>
          <w:tab w:val="left" w:pos="2552"/>
        </w:tabs>
        <w:jc w:val="center"/>
        <w:rPr>
          <w:rFonts w:cs="Times New Roman"/>
          <w:spacing w:val="60"/>
          <w:sz w:val="44"/>
        </w:rPr>
      </w:pPr>
    </w:p>
    <w:bookmarkEnd w:id="0"/>
    <w:p w14:paraId="585A6E7E" w14:textId="77777777" w:rsidR="00702BD9" w:rsidRPr="001B1170" w:rsidRDefault="00702BD9" w:rsidP="0004530D">
      <w:pPr>
        <w:tabs>
          <w:tab w:val="left" w:pos="2552"/>
        </w:tabs>
        <w:jc w:val="center"/>
        <w:rPr>
          <w:rFonts w:cs="Times New Roman"/>
          <w:spacing w:val="60"/>
          <w:sz w:val="48"/>
          <w:szCs w:val="48"/>
        </w:rPr>
      </w:pPr>
    </w:p>
    <w:p w14:paraId="204DABB2" w14:textId="77777777" w:rsidR="00AC03CA" w:rsidRPr="001B1170" w:rsidRDefault="00AC03CA" w:rsidP="0004530D">
      <w:pPr>
        <w:tabs>
          <w:tab w:val="left" w:pos="2552"/>
        </w:tabs>
        <w:rPr>
          <w:rFonts w:cs="Times New Roman"/>
        </w:rPr>
      </w:pPr>
    </w:p>
    <w:p w14:paraId="5EC08FEC" w14:textId="77777777" w:rsidR="00AC03CA" w:rsidRPr="001B1170" w:rsidRDefault="00AC03CA" w:rsidP="0004530D">
      <w:pPr>
        <w:tabs>
          <w:tab w:val="left" w:pos="2552"/>
        </w:tabs>
        <w:jc w:val="center"/>
        <w:rPr>
          <w:rFonts w:cs="Times New Roman"/>
        </w:rPr>
      </w:pPr>
    </w:p>
    <w:p w14:paraId="1C5E3CC9" w14:textId="11C58472" w:rsidR="00833F5A" w:rsidRPr="001B1170" w:rsidRDefault="00833F5A" w:rsidP="0004530D">
      <w:pPr>
        <w:tabs>
          <w:tab w:val="left" w:pos="2552"/>
        </w:tabs>
        <w:jc w:val="center"/>
        <w:rPr>
          <w:rFonts w:cs="Times New Roman"/>
        </w:rPr>
      </w:pPr>
    </w:p>
    <w:p w14:paraId="664E9BA5" w14:textId="77777777" w:rsidR="00833F5A" w:rsidRPr="001B1170" w:rsidRDefault="00833F5A" w:rsidP="0004530D">
      <w:pPr>
        <w:tabs>
          <w:tab w:val="left" w:pos="2552"/>
        </w:tabs>
        <w:jc w:val="center"/>
        <w:rPr>
          <w:rFonts w:cs="Times New Roman"/>
        </w:rPr>
      </w:pPr>
    </w:p>
    <w:p w14:paraId="70B604B8" w14:textId="77777777" w:rsidR="00833F5A" w:rsidRPr="001B1170" w:rsidRDefault="00833F5A" w:rsidP="0004530D">
      <w:pPr>
        <w:tabs>
          <w:tab w:val="left" w:pos="2552"/>
        </w:tabs>
        <w:jc w:val="center"/>
        <w:rPr>
          <w:rFonts w:cs="Times New Roman"/>
        </w:rPr>
      </w:pPr>
    </w:p>
    <w:p w14:paraId="11E009BF" w14:textId="77777777" w:rsidR="002027B6" w:rsidRPr="001B1170" w:rsidRDefault="002027B6" w:rsidP="0004530D">
      <w:pPr>
        <w:tabs>
          <w:tab w:val="left" w:pos="2552"/>
        </w:tabs>
        <w:jc w:val="center"/>
        <w:rPr>
          <w:rFonts w:cs="Times New Roman"/>
        </w:rPr>
      </w:pPr>
    </w:p>
    <w:p w14:paraId="5AE2A473" w14:textId="77777777" w:rsidR="002027B6" w:rsidRPr="001B1170" w:rsidRDefault="002027B6" w:rsidP="0004530D">
      <w:pPr>
        <w:tabs>
          <w:tab w:val="left" w:pos="2552"/>
        </w:tabs>
        <w:jc w:val="center"/>
        <w:rPr>
          <w:rFonts w:cs="Times New Roman"/>
        </w:rPr>
      </w:pPr>
    </w:p>
    <w:p w14:paraId="43CBB53B" w14:textId="77777777" w:rsidR="002027B6" w:rsidRPr="001B1170" w:rsidRDefault="002027B6" w:rsidP="0004530D">
      <w:pPr>
        <w:tabs>
          <w:tab w:val="left" w:pos="2552"/>
        </w:tabs>
        <w:jc w:val="center"/>
        <w:rPr>
          <w:rFonts w:cs="Times New Roman"/>
        </w:rPr>
      </w:pPr>
    </w:p>
    <w:p w14:paraId="69768051" w14:textId="2C963183" w:rsidR="00833F5A" w:rsidRPr="001B1170" w:rsidRDefault="00833F5A" w:rsidP="0004530D">
      <w:pPr>
        <w:tabs>
          <w:tab w:val="left" w:pos="2552"/>
        </w:tabs>
        <w:jc w:val="center"/>
        <w:rPr>
          <w:rFonts w:cs="Times New Roman"/>
          <w:b/>
          <w:sz w:val="28"/>
          <w:szCs w:val="36"/>
        </w:rPr>
      </w:pPr>
    </w:p>
    <w:p w14:paraId="0225A488" w14:textId="77777777" w:rsidR="00833F5A" w:rsidRPr="001B1170" w:rsidRDefault="00833F5A" w:rsidP="0004530D">
      <w:pPr>
        <w:tabs>
          <w:tab w:val="left" w:pos="2552"/>
        </w:tabs>
        <w:jc w:val="right"/>
        <w:rPr>
          <w:rFonts w:cs="Times New Roman"/>
          <w:b/>
          <w:sz w:val="28"/>
          <w:szCs w:val="36"/>
        </w:rPr>
      </w:pPr>
    </w:p>
    <w:p w14:paraId="7925A79B" w14:textId="18F63A1F" w:rsidR="00833F5A" w:rsidRPr="001B1170" w:rsidRDefault="00710F7E" w:rsidP="0004530D">
      <w:pPr>
        <w:tabs>
          <w:tab w:val="left" w:pos="2552"/>
        </w:tabs>
        <w:jc w:val="right"/>
        <w:rPr>
          <w:rFonts w:cs="Times New Roman"/>
          <w:b/>
          <w:sz w:val="28"/>
          <w:szCs w:val="36"/>
        </w:rPr>
      </w:pPr>
      <w:r w:rsidRPr="001B1170">
        <w:rPr>
          <w:rFonts w:cs="Times New Roman"/>
          <w:noProof/>
        </w:rPr>
        <mc:AlternateContent>
          <mc:Choice Requires="wps">
            <w:drawing>
              <wp:anchor distT="0" distB="0" distL="114300" distR="114300" simplePos="0" relativeHeight="251661312" behindDoc="0" locked="0" layoutInCell="1" allowOverlap="1" wp14:anchorId="3A56FB31" wp14:editId="08D68EE5">
                <wp:simplePos x="0" y="0"/>
                <wp:positionH relativeFrom="column">
                  <wp:posOffset>78105</wp:posOffset>
                </wp:positionH>
                <wp:positionV relativeFrom="paragraph">
                  <wp:posOffset>198914</wp:posOffset>
                </wp:positionV>
                <wp:extent cx="5991225" cy="2206625"/>
                <wp:effectExtent l="50800" t="25400" r="66675" b="79375"/>
                <wp:wrapNone/>
                <wp:docPr id="3" name="Zone de texte 3"/>
                <wp:cNvGraphicFramePr/>
                <a:graphic xmlns:a="http://schemas.openxmlformats.org/drawingml/2006/main">
                  <a:graphicData uri="http://schemas.microsoft.com/office/word/2010/wordprocessingShape">
                    <wps:wsp>
                      <wps:cNvSpPr txBox="1"/>
                      <wps:spPr>
                        <a:xfrm>
                          <a:off x="0" y="0"/>
                          <a:ext cx="5991225" cy="2206625"/>
                        </a:xfrm>
                        <a:prstGeom prst="frame">
                          <a:avLst/>
                        </a:prstGeom>
                        <a:ln/>
                      </wps:spPr>
                      <wps:style>
                        <a:lnRef idx="1">
                          <a:schemeClr val="dk1"/>
                        </a:lnRef>
                        <a:fillRef idx="2">
                          <a:schemeClr val="dk1"/>
                        </a:fillRef>
                        <a:effectRef idx="1">
                          <a:schemeClr val="dk1"/>
                        </a:effectRef>
                        <a:fontRef idx="minor">
                          <a:schemeClr val="dk1"/>
                        </a:fontRef>
                      </wps:style>
                      <wps:txbx>
                        <w:txbxContent>
                          <w:p w14:paraId="31ED7B3E" w14:textId="77777777" w:rsidR="0080318C"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15D00EF4" w14:textId="77777777" w:rsidR="0080318C" w:rsidRPr="00AB230D"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AB230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DOSSIER STANDARD D’APPEL D’OFFRES POUR LA PASSATION</w:t>
                            </w:r>
                          </w:p>
                          <w:p w14:paraId="69DA674D" w14:textId="77777777" w:rsidR="0080318C" w:rsidRPr="00AB230D"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AB230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DES MARCHES DE TRAVAUX</w:t>
                            </w:r>
                          </w:p>
                          <w:p w14:paraId="0DC92FE1" w14:textId="77777777" w:rsidR="0080318C"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7A3E8A46" w14:textId="77777777" w:rsidR="0080318C" w:rsidRDefault="0080318C" w:rsidP="00705C06">
                            <w:pPr>
                              <w:jc w:val="center"/>
                              <w:rPr>
                                <w:b/>
                                <w:szCs w:val="20"/>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A56FB31" id="Zone de texte 3" o:spid="_x0000_s1026" style="position:absolute;left:0;text-align:left;margin-left:6.15pt;margin-top:15.65pt;width:471.75pt;height:17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coordsize="5991225,220662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lReUgIAAAAFAAAOAAAAZHJzL2Uyb0RvYy54bWysVN9P2zAQfp+0/8Hy+0gTFbZGpKgDMU1C&#13;&#10;gCgTz65jN9Fsn2e7Tbq/fmcnDWhsPEx7cey7735/l/OLXiuyF863YCqan8woEYZD3ZptRb89Xn/4&#13;&#10;RIkPzNRMgREVPQhPL5bv3513thQFNKBq4Qg6Mb7sbEWbEGyZZZ43QjN/AlYYVEpwmgV8um1WO9ah&#13;&#10;d62yYjY7yzpwtXXAhfcovRqUdJn8Syl4uJPSi0BURTG3kE6Xzk08s+U5K7eO2ablYxrsH7LQrDUY&#13;&#10;dHJ1xQIjO9e+cqVb7sCDDCccdAZStlykGrCafPZbNeuGWZFqweZ4O7XJ/z+3/Ha/tveOhP4z9DjA&#13;&#10;2JDO+tKjMNbTS6fjFzMlqMcWHqa2iT4QjsLTxSIvilNKOOqKYnZ2hg/0kz2bW+fDFwGaxEtFpWM6&#13;&#10;FsZKtr/xYcAeMVGsTJQ9J5Ju4aDEoHwQkrR1yjcKElvEpXJkz3DO9fdUBoZXBpERIVulJqMiRf6r&#13;&#10;0YiNZiIxaDLM3zac0CkimDAZ6taAe9tYDvhj1UOtsezQb/pxKBuoDzgrBwONveXXLfbzhvlwzxzy&#13;&#10;FseDuxju8JAKuorCeKOkAffzT/KIRzqhlpIO96Ci/seOOUGJ+mqQaIt8Po+Lkx7z048FPtxLzeal&#13;&#10;xuz0JeAIctx6y9M14oM6XqUD/YQru4pRUcUMx9gVDcfrZRi2E1eei9UqgXBVLAs3Zm15dB3bG8ny&#13;&#10;2D8xZ0dKBWTjLRw35hWxBmy0NLDaBZBtYl1s8NDVsfG4Zom44y8h7vHLd0I9/7iWvwAAAP//AwBQ&#13;&#10;SwMEFAAGAAgAAAAhAFvJGPDiAAAADgEAAA8AAABkcnMvZG93bnJldi54bWxMT8FOwzAMvSPxD5GR&#13;&#10;uLF0HWOlazqhIqSJw6aV7Z41pq1onNJkW/f3mBNcbD0/+/m9bDXaTpxx8K0jBdNJBAKpcqalWsH+&#13;&#10;4+0hAeGDJqM7R6jgih5W+e1NplPjLrTDcxlqwSLkU62gCaFPpfRVg1b7ieuRmPt0g9WB4VBLM+gL&#13;&#10;i9tOxlH0JK1uiT80useiweqrPFkF5eF7834tqmixG4tt+bh28daulbq/G1+XXF6WIAKO4e8CfjOw&#13;&#10;f8jZ2NGdyHjRMY5nvKlgNuXO/PN8znmOPFgkCcg8k/9j5D8AAAD//wMAUEsBAi0AFAAGAAgAAAAh&#13;&#10;ALaDOJL+AAAA4QEAABMAAAAAAAAAAAAAAAAAAAAAAFtDb250ZW50X1R5cGVzXS54bWxQSwECLQAU&#13;&#10;AAYACAAAACEAOP0h/9YAAACUAQAACwAAAAAAAAAAAAAAAAAvAQAAX3JlbHMvLnJlbHNQSwECLQAU&#13;&#10;AAYACAAAACEABnJUXlICAAAABQAADgAAAAAAAAAAAAAAAAAuAgAAZHJzL2Uyb0RvYy54bWxQSwEC&#13;&#10;LQAUAAYACAAAACEAW8kY8OIAAAAOAQAADwAAAAAAAAAAAAAAAACsBAAAZHJzL2Rvd25yZXYueG1s&#13;&#10;UEsFBgAAAAAEAAQA8wAAALsFAAAAAA==&#13;&#10;" adj="-11796480,,5400" path="m,l5991225,r,2206625l,2206625,,xm275828,275828r,1654969l5715397,1930797r,-1654969l275828,275828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991225,0;5991225,2206625;0,2206625;0,0;275828,275828;275828,1930797;5715397,1930797;5715397,275828;275828,275828" o:connectangles="0,0,0,0,0,0,0,0,0,0" textboxrect="0,0,5991225,2206625"/>
                <v:textbox>
                  <w:txbxContent>
                    <w:p w14:paraId="31ED7B3E" w14:textId="77777777" w:rsidR="0080318C"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15D00EF4" w14:textId="77777777" w:rsidR="0080318C" w:rsidRPr="00AB230D"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AB230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DOSSIER STANDARD D’APPEL D’OFFRES POUR LA PASSATION</w:t>
                      </w:r>
                    </w:p>
                    <w:p w14:paraId="69DA674D" w14:textId="77777777" w:rsidR="0080318C" w:rsidRPr="00AB230D"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AB230D">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DES MARCHES DE TRAVAUX</w:t>
                      </w:r>
                    </w:p>
                    <w:p w14:paraId="0DC92FE1" w14:textId="77777777" w:rsidR="0080318C" w:rsidRDefault="0080318C" w:rsidP="00705C06">
                      <w:pPr>
                        <w:jc w:val="center"/>
                        <w:rPr>
                          <w:rFonts w:ascii="Rockwell Extra Bold" w:hAnsi="Rockwell Extra Bold"/>
                          <w:b/>
                          <w:sz w:val="40"/>
                          <w:szCs w:val="48"/>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p w14:paraId="7A3E8A46" w14:textId="77777777" w:rsidR="0080318C" w:rsidRDefault="0080318C" w:rsidP="00705C06">
                      <w:pPr>
                        <w:jc w:val="center"/>
                        <w:rPr>
                          <w:b/>
                          <w:szCs w:val="20"/>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v:textbox>
              </v:shape>
            </w:pict>
          </mc:Fallback>
        </mc:AlternateContent>
      </w:r>
    </w:p>
    <w:p w14:paraId="349BD9FA" w14:textId="77777777" w:rsidR="00833F5A" w:rsidRPr="001B1170" w:rsidRDefault="00833F5A" w:rsidP="0004530D">
      <w:pPr>
        <w:tabs>
          <w:tab w:val="left" w:pos="2552"/>
        </w:tabs>
        <w:jc w:val="right"/>
        <w:rPr>
          <w:rFonts w:cs="Times New Roman"/>
          <w:b/>
          <w:sz w:val="28"/>
          <w:szCs w:val="36"/>
        </w:rPr>
      </w:pPr>
    </w:p>
    <w:p w14:paraId="5A060F2E" w14:textId="77777777" w:rsidR="002027B6" w:rsidRPr="001B1170" w:rsidRDefault="002027B6" w:rsidP="0004530D">
      <w:pPr>
        <w:tabs>
          <w:tab w:val="left" w:pos="2552"/>
        </w:tabs>
        <w:jc w:val="right"/>
        <w:rPr>
          <w:rFonts w:cs="Times New Roman"/>
          <w:b/>
          <w:sz w:val="23"/>
          <w:szCs w:val="23"/>
        </w:rPr>
      </w:pPr>
    </w:p>
    <w:p w14:paraId="35813CDD" w14:textId="50A178D5" w:rsidR="00656088" w:rsidRPr="001B1170" w:rsidRDefault="00656088" w:rsidP="0004530D">
      <w:pPr>
        <w:tabs>
          <w:tab w:val="left" w:pos="2552"/>
        </w:tabs>
        <w:rPr>
          <w:rFonts w:cs="Times New Roman"/>
        </w:rPr>
      </w:pPr>
    </w:p>
    <w:p w14:paraId="1F662604" w14:textId="77777777" w:rsidR="00656088" w:rsidRPr="001B1170" w:rsidRDefault="00656088" w:rsidP="0004530D">
      <w:pPr>
        <w:tabs>
          <w:tab w:val="left" w:pos="2552"/>
        </w:tabs>
        <w:rPr>
          <w:rFonts w:cs="Times New Roman"/>
        </w:rPr>
      </w:pPr>
    </w:p>
    <w:p w14:paraId="581B19C1" w14:textId="77777777" w:rsidR="00656088" w:rsidRPr="001B1170" w:rsidRDefault="00656088" w:rsidP="0004530D">
      <w:pPr>
        <w:tabs>
          <w:tab w:val="left" w:pos="2552"/>
        </w:tabs>
        <w:rPr>
          <w:rFonts w:cs="Times New Roman"/>
        </w:rPr>
      </w:pPr>
    </w:p>
    <w:p w14:paraId="051D945F" w14:textId="77777777" w:rsidR="00656088" w:rsidRPr="001B1170" w:rsidRDefault="00656088" w:rsidP="0004530D">
      <w:pPr>
        <w:tabs>
          <w:tab w:val="left" w:pos="2552"/>
        </w:tabs>
        <w:rPr>
          <w:rFonts w:cs="Times New Roman"/>
        </w:rPr>
      </w:pPr>
    </w:p>
    <w:p w14:paraId="3C908473" w14:textId="77777777" w:rsidR="00656088" w:rsidRPr="001B1170" w:rsidRDefault="00656088" w:rsidP="0004530D">
      <w:pPr>
        <w:tabs>
          <w:tab w:val="left" w:pos="2552"/>
        </w:tabs>
        <w:rPr>
          <w:rFonts w:cs="Times New Roman"/>
        </w:rPr>
      </w:pPr>
    </w:p>
    <w:p w14:paraId="26DF66CA" w14:textId="6386971C" w:rsidR="00656088" w:rsidRPr="001B1170" w:rsidRDefault="00A50D87" w:rsidP="0004530D">
      <w:pPr>
        <w:tabs>
          <w:tab w:val="left" w:pos="2552"/>
        </w:tabs>
        <w:rPr>
          <w:rFonts w:cs="Times New Roman"/>
        </w:rPr>
      </w:pPr>
      <w:r w:rsidRPr="001B1170">
        <w:rPr>
          <w:rFonts w:cs="Times New Roman"/>
        </w:rPr>
        <w:t xml:space="preserve">  N </w:t>
      </w:r>
    </w:p>
    <w:p w14:paraId="69B6476D" w14:textId="77777777" w:rsidR="00656088" w:rsidRPr="001B1170" w:rsidRDefault="00656088" w:rsidP="0004530D">
      <w:pPr>
        <w:tabs>
          <w:tab w:val="left" w:pos="2552"/>
        </w:tabs>
        <w:rPr>
          <w:rFonts w:cs="Times New Roman"/>
        </w:rPr>
      </w:pPr>
    </w:p>
    <w:p w14:paraId="5873673E" w14:textId="77777777" w:rsidR="00656088" w:rsidRPr="001B1170" w:rsidRDefault="00656088" w:rsidP="0004530D">
      <w:pPr>
        <w:tabs>
          <w:tab w:val="left" w:pos="2552"/>
        </w:tabs>
        <w:rPr>
          <w:rFonts w:cs="Times New Roman"/>
        </w:rPr>
      </w:pPr>
    </w:p>
    <w:p w14:paraId="3B0D89FB" w14:textId="77777777" w:rsidR="00656088" w:rsidRPr="001B1170" w:rsidRDefault="00656088" w:rsidP="0004530D">
      <w:pPr>
        <w:tabs>
          <w:tab w:val="left" w:pos="2552"/>
        </w:tabs>
        <w:rPr>
          <w:rFonts w:cs="Times New Roman"/>
        </w:rPr>
      </w:pPr>
    </w:p>
    <w:p w14:paraId="24FE9DA5" w14:textId="77777777" w:rsidR="00656088" w:rsidRPr="001B1170" w:rsidRDefault="00656088" w:rsidP="0004530D">
      <w:pPr>
        <w:tabs>
          <w:tab w:val="left" w:pos="2552"/>
        </w:tabs>
        <w:rPr>
          <w:rFonts w:cs="Times New Roman"/>
        </w:rPr>
      </w:pPr>
    </w:p>
    <w:p w14:paraId="2EC9D7A4" w14:textId="77777777" w:rsidR="00656088" w:rsidRPr="001B1170" w:rsidRDefault="00656088" w:rsidP="0004530D">
      <w:pPr>
        <w:tabs>
          <w:tab w:val="left" w:pos="2552"/>
        </w:tabs>
        <w:rPr>
          <w:rFonts w:cs="Times New Roman"/>
        </w:rPr>
      </w:pPr>
    </w:p>
    <w:p w14:paraId="45F5C48E" w14:textId="77777777" w:rsidR="00F91E62" w:rsidRPr="001B1170" w:rsidRDefault="00F91E62" w:rsidP="00FB4E87">
      <w:pPr>
        <w:tabs>
          <w:tab w:val="left" w:pos="2552"/>
        </w:tabs>
        <w:rPr>
          <w:rFonts w:cs="Times New Roman"/>
        </w:rPr>
      </w:pPr>
    </w:p>
    <w:p w14:paraId="1633FA40" w14:textId="77777777" w:rsidR="00983DBC" w:rsidRPr="001B1170" w:rsidRDefault="00983DBC" w:rsidP="00FB4E87">
      <w:pPr>
        <w:tabs>
          <w:tab w:val="left" w:pos="2552"/>
        </w:tabs>
        <w:rPr>
          <w:rFonts w:cs="Times New Roman"/>
        </w:rPr>
      </w:pPr>
    </w:p>
    <w:p w14:paraId="18C0D92A" w14:textId="77777777" w:rsidR="00983DBC" w:rsidRPr="001B1170" w:rsidRDefault="00983DBC" w:rsidP="00FB4E87">
      <w:pPr>
        <w:tabs>
          <w:tab w:val="left" w:pos="2552"/>
        </w:tabs>
        <w:rPr>
          <w:rFonts w:cs="Times New Roman"/>
        </w:rPr>
      </w:pPr>
    </w:p>
    <w:p w14:paraId="797C83CD" w14:textId="77777777" w:rsidR="00983DBC" w:rsidRPr="001B1170" w:rsidRDefault="00983DBC" w:rsidP="00FB4E87">
      <w:pPr>
        <w:tabs>
          <w:tab w:val="left" w:pos="2552"/>
        </w:tabs>
        <w:rPr>
          <w:rFonts w:cs="Times New Roman"/>
        </w:rPr>
      </w:pPr>
    </w:p>
    <w:p w14:paraId="03F21040" w14:textId="77777777" w:rsidR="00983DBC" w:rsidRPr="001B1170" w:rsidRDefault="00983DBC" w:rsidP="00FB4E87">
      <w:pPr>
        <w:tabs>
          <w:tab w:val="left" w:pos="2552"/>
        </w:tabs>
        <w:rPr>
          <w:rFonts w:cs="Times New Roman"/>
        </w:rPr>
      </w:pPr>
    </w:p>
    <w:p w14:paraId="011637FF" w14:textId="77777777" w:rsidR="00983DBC" w:rsidRPr="001B1170" w:rsidRDefault="00983DBC" w:rsidP="00FB4E87">
      <w:pPr>
        <w:tabs>
          <w:tab w:val="left" w:pos="2552"/>
        </w:tabs>
        <w:rPr>
          <w:rFonts w:cs="Times New Roman"/>
        </w:rPr>
      </w:pPr>
    </w:p>
    <w:p w14:paraId="534D32BF" w14:textId="77777777" w:rsidR="00983DBC" w:rsidRPr="001B1170" w:rsidRDefault="00983DBC" w:rsidP="00FB4E87">
      <w:pPr>
        <w:tabs>
          <w:tab w:val="left" w:pos="2552"/>
        </w:tabs>
        <w:rPr>
          <w:rFonts w:cs="Times New Roman"/>
        </w:rPr>
      </w:pPr>
    </w:p>
    <w:p w14:paraId="53B4247A" w14:textId="77777777" w:rsidR="00983DBC" w:rsidRPr="001B1170" w:rsidRDefault="00983DBC" w:rsidP="00FB4E87">
      <w:pPr>
        <w:tabs>
          <w:tab w:val="left" w:pos="2552"/>
        </w:tabs>
        <w:rPr>
          <w:rFonts w:cs="Times New Roman"/>
        </w:rPr>
      </w:pPr>
    </w:p>
    <w:p w14:paraId="26E5BAE8" w14:textId="77777777" w:rsidR="00983DBC" w:rsidRPr="001B1170" w:rsidRDefault="00983DBC" w:rsidP="00FB4E87">
      <w:pPr>
        <w:tabs>
          <w:tab w:val="left" w:pos="2552"/>
        </w:tabs>
        <w:rPr>
          <w:rFonts w:cs="Times New Roman"/>
        </w:rPr>
      </w:pPr>
    </w:p>
    <w:p w14:paraId="7335F876" w14:textId="77777777" w:rsidR="00983DBC" w:rsidRPr="001B1170" w:rsidRDefault="00983DBC" w:rsidP="00FB4E87">
      <w:pPr>
        <w:tabs>
          <w:tab w:val="left" w:pos="2552"/>
        </w:tabs>
        <w:rPr>
          <w:rFonts w:cs="Times New Roman"/>
        </w:rPr>
      </w:pPr>
    </w:p>
    <w:p w14:paraId="06ADBA29" w14:textId="77777777" w:rsidR="00983DBC" w:rsidRPr="001B1170" w:rsidRDefault="00983DBC" w:rsidP="00FB4E87">
      <w:pPr>
        <w:tabs>
          <w:tab w:val="left" w:pos="2552"/>
        </w:tabs>
        <w:rPr>
          <w:rFonts w:cs="Times New Roman"/>
        </w:rPr>
      </w:pPr>
    </w:p>
    <w:p w14:paraId="2A9A9205" w14:textId="77777777" w:rsidR="00983DBC" w:rsidRPr="001B1170" w:rsidRDefault="00983DBC" w:rsidP="00FB4E87">
      <w:pPr>
        <w:tabs>
          <w:tab w:val="left" w:pos="2552"/>
        </w:tabs>
        <w:rPr>
          <w:rFonts w:cs="Times New Roman"/>
        </w:rPr>
      </w:pPr>
    </w:p>
    <w:p w14:paraId="20C1030B" w14:textId="77777777" w:rsidR="00F91E62" w:rsidRPr="001B1170" w:rsidRDefault="00F91E62" w:rsidP="0004530D">
      <w:pPr>
        <w:tabs>
          <w:tab w:val="left" w:pos="2552"/>
        </w:tabs>
        <w:jc w:val="center"/>
        <w:rPr>
          <w:rFonts w:cs="Times New Roman"/>
        </w:rPr>
      </w:pPr>
    </w:p>
    <w:p w14:paraId="74EAC259" w14:textId="77777777" w:rsidR="00C24DD6" w:rsidRPr="001B1170" w:rsidRDefault="00F91E62" w:rsidP="00FB4E87">
      <w:pPr>
        <w:tabs>
          <w:tab w:val="left" w:pos="2552"/>
        </w:tabs>
        <w:jc w:val="right"/>
        <w:rPr>
          <w:rFonts w:cs="Times New Roman"/>
          <w:b/>
          <w:bCs/>
          <w:smallCaps/>
          <w:sz w:val="22"/>
          <w:szCs w:val="22"/>
        </w:rPr>
      </w:pPr>
      <w:r w:rsidRPr="001B1170">
        <w:rPr>
          <w:rFonts w:cs="Times New Roman"/>
          <w:b/>
          <w:bCs/>
          <w:smallCaps/>
          <w:sz w:val="22"/>
          <w:szCs w:val="22"/>
        </w:rPr>
        <w:t xml:space="preserve">Juillet </w:t>
      </w:r>
      <w:r w:rsidR="00656088" w:rsidRPr="001B1170">
        <w:rPr>
          <w:rFonts w:cs="Times New Roman"/>
          <w:b/>
          <w:bCs/>
          <w:smallCaps/>
          <w:sz w:val="22"/>
          <w:szCs w:val="22"/>
        </w:rPr>
        <w:t>2025</w:t>
      </w:r>
    </w:p>
    <w:p w14:paraId="5DA558DF" w14:textId="744969AF" w:rsidR="00983DBC" w:rsidRPr="001B1170" w:rsidRDefault="00983DBC" w:rsidP="00FB4E87">
      <w:pPr>
        <w:tabs>
          <w:tab w:val="left" w:pos="2552"/>
        </w:tabs>
        <w:jc w:val="right"/>
        <w:rPr>
          <w:rFonts w:cs="Times New Roman"/>
          <w:b/>
          <w:bCs/>
          <w:smallCaps/>
          <w:sz w:val="22"/>
          <w:szCs w:val="22"/>
        </w:rPr>
        <w:sectPr w:rsidR="00983DBC" w:rsidRPr="001B1170" w:rsidSect="005D67FC">
          <w:headerReference w:type="even" r:id="rId8"/>
          <w:headerReference w:type="default" r:id="rId9"/>
          <w:footerReference w:type="default" r:id="rId10"/>
          <w:headerReference w:type="first" r:id="rId11"/>
          <w:footerReference w:type="first" r:id="rId12"/>
          <w:footnotePr>
            <w:numRestart w:val="eachPage"/>
          </w:footnotePr>
          <w:endnotePr>
            <w:numFmt w:val="decimal"/>
          </w:endnotePr>
          <w:pgSz w:w="11907" w:h="16840" w:code="9"/>
          <w:pgMar w:top="1418" w:right="1418" w:bottom="1418" w:left="1418" w:header="720" w:footer="720" w:gutter="0"/>
          <w:cols w:space="720"/>
          <w:titlePg/>
        </w:sectPr>
      </w:pPr>
    </w:p>
    <w:p w14:paraId="2313573B" w14:textId="180E4F33" w:rsidR="00FB4E87" w:rsidRPr="001B1170" w:rsidRDefault="00FB4E87" w:rsidP="0004530D">
      <w:pPr>
        <w:keepNext/>
        <w:keepLines/>
        <w:tabs>
          <w:tab w:val="left" w:pos="2552"/>
        </w:tabs>
        <w:suppressAutoHyphens w:val="0"/>
        <w:overflowPunct/>
        <w:autoSpaceDE/>
        <w:autoSpaceDN/>
        <w:adjustRightInd/>
        <w:spacing w:before="480" w:line="276" w:lineRule="auto"/>
        <w:jc w:val="center"/>
        <w:textAlignment w:val="auto"/>
        <w:rPr>
          <w:rFonts w:cs="Times New Roman"/>
          <w:b/>
          <w:bCs/>
          <w:sz w:val="28"/>
          <w:szCs w:val="28"/>
          <w:lang w:eastAsia="en-US"/>
        </w:rPr>
      </w:pPr>
      <w:r w:rsidRPr="001B1170">
        <w:rPr>
          <w:rFonts w:cs="Times New Roman"/>
          <w:b/>
          <w:noProof/>
          <w:sz w:val="32"/>
        </w:rPr>
        <w:lastRenderedPageBreak/>
        <w:drawing>
          <wp:inline distT="0" distB="0" distL="0" distR="0" wp14:anchorId="78010EBF" wp14:editId="39023A43">
            <wp:extent cx="5760085" cy="7832408"/>
            <wp:effectExtent l="0" t="0" r="0" b="0"/>
            <wp:docPr id="4" name="Image 4"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13"/>
                    <a:srcRect t="3802"/>
                    <a:stretch/>
                  </pic:blipFill>
                  <pic:spPr bwMode="auto">
                    <a:xfrm>
                      <a:off x="0" y="0"/>
                      <a:ext cx="5760085" cy="7832408"/>
                    </a:xfrm>
                    <a:prstGeom prst="rect">
                      <a:avLst/>
                    </a:prstGeom>
                    <a:ln>
                      <a:noFill/>
                    </a:ln>
                    <a:extLst>
                      <a:ext uri="{53640926-AAD7-44D8-BBD7-CCE9431645EC}">
                        <a14:shadowObscured xmlns:a14="http://schemas.microsoft.com/office/drawing/2010/main"/>
                      </a:ext>
                    </a:extLst>
                  </pic:spPr>
                </pic:pic>
              </a:graphicData>
            </a:graphic>
          </wp:inline>
        </w:drawing>
      </w:r>
      <w:r w:rsidRPr="001B1170">
        <w:rPr>
          <w:rFonts w:cs="Times New Roman"/>
          <w:b/>
          <w:bCs/>
          <w:sz w:val="28"/>
          <w:szCs w:val="28"/>
          <w:lang w:eastAsia="en-US"/>
        </w:rPr>
        <w:br w:type="page"/>
      </w:r>
    </w:p>
    <w:p w14:paraId="0E2F5DDA" w14:textId="7CC01B91" w:rsidR="00FB4E87" w:rsidRPr="001B1170" w:rsidRDefault="00FB4E87" w:rsidP="0004530D">
      <w:pPr>
        <w:keepNext/>
        <w:keepLines/>
        <w:tabs>
          <w:tab w:val="left" w:pos="2552"/>
        </w:tabs>
        <w:suppressAutoHyphens w:val="0"/>
        <w:overflowPunct/>
        <w:autoSpaceDE/>
        <w:autoSpaceDN/>
        <w:adjustRightInd/>
        <w:spacing w:before="480" w:line="276" w:lineRule="auto"/>
        <w:jc w:val="center"/>
        <w:textAlignment w:val="auto"/>
        <w:rPr>
          <w:rFonts w:cs="Times New Roman"/>
          <w:b/>
          <w:bCs/>
          <w:sz w:val="28"/>
          <w:szCs w:val="28"/>
          <w:lang w:eastAsia="en-US"/>
        </w:rPr>
      </w:pPr>
      <w:r w:rsidRPr="001B1170">
        <w:rPr>
          <w:rFonts w:cs="Times New Roman"/>
          <w:b/>
          <w:bCs/>
          <w:noProof/>
          <w:sz w:val="28"/>
          <w:szCs w:val="28"/>
          <w:lang w:eastAsia="en-US"/>
        </w:rPr>
        <w:lastRenderedPageBreak/>
        <w:drawing>
          <wp:inline distT="0" distB="0" distL="0" distR="0" wp14:anchorId="70EE739F" wp14:editId="5FAA6319">
            <wp:extent cx="5842000" cy="7733665"/>
            <wp:effectExtent l="0" t="0" r="6350" b="635"/>
            <wp:docPr id="1" name="Image 1"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lettre, papier, Police&#10;&#10;Description générée automatiquement"/>
                    <pic:cNvPicPr/>
                  </pic:nvPicPr>
                  <pic:blipFill rotWithShape="1">
                    <a:blip r:embed="rId14"/>
                    <a:srcRect t="6344"/>
                    <a:stretch/>
                  </pic:blipFill>
                  <pic:spPr bwMode="auto">
                    <a:xfrm>
                      <a:off x="0" y="0"/>
                      <a:ext cx="5842000" cy="7733665"/>
                    </a:xfrm>
                    <a:prstGeom prst="rect">
                      <a:avLst/>
                    </a:prstGeom>
                    <a:ln>
                      <a:noFill/>
                    </a:ln>
                    <a:extLst>
                      <a:ext uri="{53640926-AAD7-44D8-BBD7-CCE9431645EC}">
                        <a14:shadowObscured xmlns:a14="http://schemas.microsoft.com/office/drawing/2010/main"/>
                      </a:ext>
                    </a:extLst>
                  </pic:spPr>
                </pic:pic>
              </a:graphicData>
            </a:graphic>
          </wp:inline>
        </w:drawing>
      </w:r>
      <w:r w:rsidRPr="001B1170">
        <w:rPr>
          <w:rFonts w:cs="Times New Roman"/>
          <w:b/>
          <w:bCs/>
          <w:sz w:val="28"/>
          <w:szCs w:val="28"/>
          <w:lang w:eastAsia="en-US"/>
        </w:rPr>
        <w:br w:type="page"/>
      </w:r>
    </w:p>
    <w:p w14:paraId="7336BAB7" w14:textId="77777777" w:rsidR="00721973" w:rsidRPr="001B1170" w:rsidRDefault="00721973" w:rsidP="0004530D">
      <w:pPr>
        <w:keepNext/>
        <w:keepLines/>
        <w:tabs>
          <w:tab w:val="left" w:pos="2552"/>
        </w:tabs>
        <w:suppressAutoHyphens w:val="0"/>
        <w:overflowPunct/>
        <w:autoSpaceDE/>
        <w:autoSpaceDN/>
        <w:adjustRightInd/>
        <w:spacing w:before="480" w:line="276" w:lineRule="auto"/>
        <w:jc w:val="center"/>
        <w:textAlignment w:val="auto"/>
        <w:rPr>
          <w:rFonts w:cs="Times New Roman"/>
          <w:b/>
          <w:bCs/>
          <w:sz w:val="28"/>
          <w:szCs w:val="28"/>
          <w:lang w:eastAsia="en-US"/>
        </w:rPr>
      </w:pPr>
      <w:r w:rsidRPr="001B1170">
        <w:rPr>
          <w:rFonts w:cs="Times New Roman"/>
          <w:b/>
          <w:bCs/>
          <w:sz w:val="28"/>
          <w:szCs w:val="28"/>
          <w:lang w:eastAsia="en-US"/>
        </w:rPr>
        <w:lastRenderedPageBreak/>
        <w:t>SOMMAIRE</w:t>
      </w:r>
    </w:p>
    <w:p w14:paraId="15A5F7DE" w14:textId="77777777" w:rsidR="00721973" w:rsidRPr="001B1170" w:rsidRDefault="00721973" w:rsidP="0004530D">
      <w:pPr>
        <w:tabs>
          <w:tab w:val="left" w:pos="2552"/>
        </w:tabs>
        <w:suppressAutoHyphens w:val="0"/>
        <w:overflowPunct/>
        <w:autoSpaceDE/>
        <w:autoSpaceDN/>
        <w:adjustRightInd/>
        <w:jc w:val="left"/>
        <w:textAlignment w:val="auto"/>
        <w:rPr>
          <w:rFonts w:cs="Times New Roman"/>
          <w:szCs w:val="20"/>
          <w:lang w:eastAsia="en-US"/>
        </w:rPr>
      </w:pPr>
    </w:p>
    <w:p w14:paraId="20EC0488" w14:textId="5DACD82B" w:rsidR="00D5426E" w:rsidRPr="001B1170" w:rsidRDefault="00721973">
      <w:pPr>
        <w:pStyle w:val="TM2"/>
        <w:tabs>
          <w:tab w:val="right" w:leader="dot" w:pos="9061"/>
        </w:tabs>
        <w:rPr>
          <w:rFonts w:eastAsiaTheme="minorEastAsia" w:cs="Times New Roman"/>
          <w:b w:val="0"/>
          <w:bCs w:val="0"/>
          <w:noProof/>
          <w:kern w:val="2"/>
          <w:sz w:val="22"/>
          <w:szCs w:val="22"/>
          <w14:ligatures w14:val="standardContextual"/>
        </w:rPr>
      </w:pPr>
      <w:r w:rsidRPr="001B1170">
        <w:rPr>
          <w:rFonts w:cs="Times New Roman"/>
          <w:noProof/>
          <w:szCs w:val="20"/>
        </w:rPr>
        <w:fldChar w:fldCharType="begin"/>
      </w:r>
      <w:r w:rsidRPr="001B1170">
        <w:rPr>
          <w:rFonts w:cs="Times New Roman"/>
          <w:noProof/>
          <w:szCs w:val="20"/>
        </w:rPr>
        <w:instrText xml:space="preserve"> TOC \o "1-3" \h \z \u </w:instrText>
      </w:r>
      <w:r w:rsidRPr="001B1170">
        <w:rPr>
          <w:rFonts w:cs="Times New Roman"/>
          <w:noProof/>
          <w:szCs w:val="20"/>
        </w:rPr>
        <w:fldChar w:fldCharType="separate"/>
      </w:r>
      <w:hyperlink w:anchor="_Toc221705391" w:history="1">
        <w:r w:rsidR="00D5426E" w:rsidRPr="001B1170">
          <w:rPr>
            <w:rStyle w:val="Hyperlien"/>
            <w:rFonts w:cs="Times New Roman"/>
            <w:noProof/>
            <w:color w:val="auto"/>
          </w:rPr>
          <w:t>PREAMBULE</w:t>
        </w:r>
        <w:r w:rsidR="00D5426E" w:rsidRPr="001B1170">
          <w:rPr>
            <w:rFonts w:cs="Times New Roman"/>
            <w:noProof/>
            <w:webHidden/>
          </w:rPr>
          <w:tab/>
        </w:r>
        <w:r w:rsidR="00D5426E" w:rsidRPr="001B1170">
          <w:rPr>
            <w:rFonts w:cs="Times New Roman"/>
            <w:noProof/>
            <w:webHidden/>
          </w:rPr>
          <w:fldChar w:fldCharType="begin"/>
        </w:r>
        <w:r w:rsidR="00D5426E" w:rsidRPr="001B1170">
          <w:rPr>
            <w:rFonts w:cs="Times New Roman"/>
            <w:noProof/>
            <w:webHidden/>
          </w:rPr>
          <w:instrText xml:space="preserve"> PAGEREF _Toc221705391 \h </w:instrText>
        </w:r>
        <w:r w:rsidR="00D5426E" w:rsidRPr="001B1170">
          <w:rPr>
            <w:rFonts w:cs="Times New Roman"/>
            <w:noProof/>
            <w:webHidden/>
          </w:rPr>
        </w:r>
        <w:r w:rsidR="00D5426E" w:rsidRPr="001B1170">
          <w:rPr>
            <w:rFonts w:cs="Times New Roman"/>
            <w:noProof/>
            <w:webHidden/>
          </w:rPr>
          <w:fldChar w:fldCharType="separate"/>
        </w:r>
        <w:r w:rsidR="0042143C">
          <w:rPr>
            <w:rFonts w:cs="Times New Roman"/>
            <w:noProof/>
            <w:webHidden/>
          </w:rPr>
          <w:t>IV</w:t>
        </w:r>
        <w:r w:rsidR="00D5426E" w:rsidRPr="001B1170">
          <w:rPr>
            <w:rFonts w:cs="Times New Roman"/>
            <w:noProof/>
            <w:webHidden/>
          </w:rPr>
          <w:fldChar w:fldCharType="end"/>
        </w:r>
      </w:hyperlink>
    </w:p>
    <w:p w14:paraId="19769DA4" w14:textId="25E34C4C"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2" w:history="1">
        <w:r w:rsidRPr="001B1170">
          <w:rPr>
            <w:rStyle w:val="Hyperlien"/>
            <w:rFonts w:cs="Times New Roman"/>
            <w:noProof/>
            <w:color w:val="auto"/>
          </w:rPr>
          <w:t>PRINCIPALES ABREVIATIONS ET ACRONYMES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_Toc221705392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VI</w:t>
        </w:r>
        <w:r w:rsidRPr="001B1170">
          <w:rPr>
            <w:rFonts w:cs="Times New Roman"/>
            <w:noProof/>
            <w:webHidden/>
          </w:rPr>
          <w:fldChar w:fldCharType="end"/>
        </w:r>
      </w:hyperlink>
    </w:p>
    <w:p w14:paraId="768A53F2" w14:textId="4E05C887"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3" w:history="1">
        <w:r w:rsidRPr="001B1170">
          <w:rPr>
            <w:rStyle w:val="Hyperlien"/>
            <w:rFonts w:cs="Times New Roman"/>
            <w:noProof/>
            <w:color w:val="auto"/>
          </w:rPr>
          <w:t>DESCRIPTION SOMMAIRE</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_Toc221705393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VII</w:t>
        </w:r>
        <w:r w:rsidRPr="001B1170">
          <w:rPr>
            <w:rFonts w:cs="Times New Roman"/>
            <w:noProof/>
            <w:webHidden/>
          </w:rPr>
          <w:fldChar w:fldCharType="end"/>
        </w:r>
      </w:hyperlink>
    </w:p>
    <w:p w14:paraId="33C37409" w14:textId="1E939952"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4" w:history="1">
        <w:r w:rsidRPr="001B1170">
          <w:rPr>
            <w:rStyle w:val="Hyperlien"/>
            <w:rFonts w:cs="Times New Roman"/>
            <w:noProof/>
            <w:color w:val="auto"/>
          </w:rPr>
          <w:t>PREMIÈRE PARTIE : PROCEDURES D’APPEL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_Toc221705394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3</w:t>
        </w:r>
        <w:r w:rsidRPr="001B1170">
          <w:rPr>
            <w:rFonts w:cs="Times New Roman"/>
            <w:noProof/>
            <w:webHidden/>
          </w:rPr>
          <w:fldChar w:fldCharType="end"/>
        </w:r>
      </w:hyperlink>
    </w:p>
    <w:p w14:paraId="6C474054" w14:textId="49436FDE"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5" w:history="1">
        <w:r w:rsidRPr="001B1170">
          <w:rPr>
            <w:rStyle w:val="Hyperlien"/>
            <w:rFonts w:cs="Times New Roman"/>
            <w:noProof/>
            <w:color w:val="auto"/>
          </w:rPr>
          <w:t>Section I.  Instructions aux candidats (IC)</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_Toc221705395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4</w:t>
        </w:r>
        <w:r w:rsidRPr="001B1170">
          <w:rPr>
            <w:rFonts w:cs="Times New Roman"/>
            <w:noProof/>
            <w:webHidden/>
          </w:rPr>
          <w:fldChar w:fldCharType="end"/>
        </w:r>
      </w:hyperlink>
    </w:p>
    <w:p w14:paraId="047BC62A" w14:textId="7295C173"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6" w:history="1">
        <w:r w:rsidRPr="001B1170">
          <w:rPr>
            <w:rStyle w:val="Hyperlien"/>
            <w:rFonts w:cs="Times New Roman"/>
            <w:noProof/>
            <w:color w:val="auto"/>
          </w:rPr>
          <w:t>Section II.  Données particulières de l’appel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_Toc221705396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14</w:t>
        </w:r>
        <w:r w:rsidRPr="001B1170">
          <w:rPr>
            <w:rFonts w:cs="Times New Roman"/>
            <w:noProof/>
            <w:webHidden/>
          </w:rPr>
          <w:fldChar w:fldCharType="end"/>
        </w:r>
      </w:hyperlink>
    </w:p>
    <w:p w14:paraId="1B6DDF40" w14:textId="78A53F7B"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7" w:history="1">
        <w:r w:rsidRPr="001B1170">
          <w:rPr>
            <w:rStyle w:val="Hyperlien"/>
            <w:rFonts w:cs="Times New Roman"/>
            <w:noProof/>
            <w:color w:val="auto"/>
          </w:rPr>
          <w:t>Section III. Formulaires de soumission</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_Toc221705397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30</w:t>
        </w:r>
        <w:r w:rsidRPr="001B1170">
          <w:rPr>
            <w:rFonts w:cs="Times New Roman"/>
            <w:noProof/>
            <w:webHidden/>
          </w:rPr>
          <w:fldChar w:fldCharType="end"/>
        </w:r>
      </w:hyperlink>
    </w:p>
    <w:p w14:paraId="611A513F" w14:textId="596BCC01"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8" w:history="1">
        <w:r w:rsidRPr="001B1170">
          <w:rPr>
            <w:rStyle w:val="Hyperlien"/>
            <w:rFonts w:cs="Times New Roman"/>
            <w:noProof/>
            <w:color w:val="auto"/>
          </w:rPr>
          <w:t>DEUXIÈME PARTIE : SPECIFICATION DES TRAVAUX</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_Toc221705398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70</w:t>
        </w:r>
        <w:r w:rsidRPr="001B1170">
          <w:rPr>
            <w:rFonts w:cs="Times New Roman"/>
            <w:noProof/>
            <w:webHidden/>
          </w:rPr>
          <w:fldChar w:fldCharType="end"/>
        </w:r>
      </w:hyperlink>
    </w:p>
    <w:p w14:paraId="49ABC42A" w14:textId="5ECA2901"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399" w:history="1">
        <w:r w:rsidRPr="001B1170">
          <w:rPr>
            <w:rStyle w:val="Hyperlien"/>
            <w:rFonts w:cs="Times New Roman"/>
            <w:noProof/>
            <w:color w:val="auto"/>
          </w:rPr>
          <w:t>Section IV. Cahier des Clauses techniques et plans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_Toc221705399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71</w:t>
        </w:r>
        <w:r w:rsidRPr="001B1170">
          <w:rPr>
            <w:rFonts w:cs="Times New Roman"/>
            <w:noProof/>
            <w:webHidden/>
          </w:rPr>
          <w:fldChar w:fldCharType="end"/>
        </w:r>
      </w:hyperlink>
    </w:p>
    <w:p w14:paraId="5D9156C6" w14:textId="2544DA18"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400" w:history="1">
        <w:r w:rsidRPr="001B1170">
          <w:rPr>
            <w:rStyle w:val="Hyperlien"/>
            <w:rFonts w:cs="Times New Roman"/>
            <w:noProof/>
            <w:color w:val="auto"/>
          </w:rPr>
          <w:t>TROISIÈME PARTIE : MARCHE</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_Toc221705400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72</w:t>
        </w:r>
        <w:r w:rsidRPr="001B1170">
          <w:rPr>
            <w:rFonts w:cs="Times New Roman"/>
            <w:noProof/>
            <w:webHidden/>
          </w:rPr>
          <w:fldChar w:fldCharType="end"/>
        </w:r>
      </w:hyperlink>
    </w:p>
    <w:p w14:paraId="2BBAC9C4" w14:textId="1AA20652"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401" w:history="1">
        <w:r w:rsidRPr="001B1170">
          <w:rPr>
            <w:rStyle w:val="Hyperlien"/>
            <w:rFonts w:cs="Times New Roman"/>
            <w:noProof/>
            <w:color w:val="auto"/>
          </w:rPr>
          <w:t>Section V.  Cahier des Clauses administratives générales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_Toc221705401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73</w:t>
        </w:r>
        <w:r w:rsidRPr="001B1170">
          <w:rPr>
            <w:rFonts w:cs="Times New Roman"/>
            <w:noProof/>
            <w:webHidden/>
          </w:rPr>
          <w:fldChar w:fldCharType="end"/>
        </w:r>
      </w:hyperlink>
    </w:p>
    <w:p w14:paraId="37DB23E5" w14:textId="2AED5AE9"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402" w:history="1">
        <w:r w:rsidRPr="001B1170">
          <w:rPr>
            <w:rStyle w:val="Hyperlien"/>
            <w:rFonts w:cs="Times New Roman"/>
            <w:noProof/>
            <w:color w:val="auto"/>
          </w:rPr>
          <w:t>Section VI.  Cahier des Clauses Administratives Particulières (CCAP)</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_Toc221705402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144</w:t>
        </w:r>
        <w:r w:rsidRPr="001B1170">
          <w:rPr>
            <w:rFonts w:cs="Times New Roman"/>
            <w:noProof/>
            <w:webHidden/>
          </w:rPr>
          <w:fldChar w:fldCharType="end"/>
        </w:r>
      </w:hyperlink>
    </w:p>
    <w:p w14:paraId="6CFCCACD" w14:textId="262BDE12"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403" w:history="1">
        <w:r w:rsidRPr="001B1170">
          <w:rPr>
            <w:rStyle w:val="Hyperlien"/>
            <w:rFonts w:cs="Times New Roman"/>
            <w:noProof/>
            <w:color w:val="auto"/>
          </w:rPr>
          <w:t>Section VII. Formulaires du Marché</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_Toc221705403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150</w:t>
        </w:r>
        <w:r w:rsidRPr="001B1170">
          <w:rPr>
            <w:rFonts w:cs="Times New Roman"/>
            <w:noProof/>
            <w:webHidden/>
          </w:rPr>
          <w:fldChar w:fldCharType="end"/>
        </w:r>
      </w:hyperlink>
    </w:p>
    <w:p w14:paraId="38FD06AB" w14:textId="3665C406" w:rsidR="00D5426E" w:rsidRPr="001B1170" w:rsidRDefault="00D5426E">
      <w:pPr>
        <w:pStyle w:val="TM2"/>
        <w:tabs>
          <w:tab w:val="right" w:leader="dot" w:pos="9061"/>
        </w:tabs>
        <w:rPr>
          <w:rFonts w:eastAsiaTheme="minorEastAsia" w:cs="Times New Roman"/>
          <w:b w:val="0"/>
          <w:bCs w:val="0"/>
          <w:noProof/>
          <w:kern w:val="2"/>
          <w:sz w:val="22"/>
          <w:szCs w:val="22"/>
          <w14:ligatures w14:val="standardContextual"/>
        </w:rPr>
      </w:pPr>
      <w:hyperlink w:anchor="_Toc221705404" w:history="1">
        <w:r w:rsidRPr="001B1170">
          <w:rPr>
            <w:rStyle w:val="Hyperlien"/>
            <w:rFonts w:cs="Times New Roman"/>
            <w:noProof/>
            <w:color w:val="auto"/>
          </w:rPr>
          <w:t>Annexes : Modèles d’Avis d’Appel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_Toc221705404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165</w:t>
        </w:r>
        <w:r w:rsidRPr="001B1170">
          <w:rPr>
            <w:rFonts w:cs="Times New Roman"/>
            <w:noProof/>
            <w:webHidden/>
          </w:rPr>
          <w:fldChar w:fldCharType="end"/>
        </w:r>
      </w:hyperlink>
    </w:p>
    <w:p w14:paraId="7E47E392" w14:textId="5DF5B30C" w:rsidR="00721973" w:rsidRPr="001B1170" w:rsidRDefault="00721973" w:rsidP="0004530D">
      <w:pPr>
        <w:tabs>
          <w:tab w:val="left" w:pos="2552"/>
        </w:tabs>
        <w:jc w:val="center"/>
        <w:rPr>
          <w:rFonts w:cs="Times New Roman"/>
          <w:b/>
          <w:sz w:val="48"/>
        </w:rPr>
      </w:pPr>
      <w:r w:rsidRPr="001B1170">
        <w:rPr>
          <w:rFonts w:cs="Times New Roman"/>
          <w:szCs w:val="20"/>
        </w:rPr>
        <w:fldChar w:fldCharType="end"/>
      </w:r>
    </w:p>
    <w:p w14:paraId="11FBA92F" w14:textId="77777777" w:rsidR="00721973" w:rsidRPr="001B1170" w:rsidRDefault="00721973" w:rsidP="0004530D">
      <w:pPr>
        <w:tabs>
          <w:tab w:val="left" w:pos="2552"/>
        </w:tabs>
        <w:jc w:val="center"/>
        <w:rPr>
          <w:rFonts w:cs="Times New Roman"/>
          <w:b/>
          <w:sz w:val="48"/>
        </w:rPr>
      </w:pPr>
    </w:p>
    <w:p w14:paraId="5B05D82F" w14:textId="77777777" w:rsidR="00721973" w:rsidRPr="001B1170" w:rsidRDefault="00721973" w:rsidP="0004530D">
      <w:pPr>
        <w:tabs>
          <w:tab w:val="left" w:pos="2552"/>
        </w:tabs>
        <w:jc w:val="center"/>
        <w:rPr>
          <w:rFonts w:cs="Times New Roman"/>
          <w:b/>
          <w:sz w:val="48"/>
        </w:rPr>
      </w:pPr>
    </w:p>
    <w:p w14:paraId="5AF45737" w14:textId="77777777" w:rsidR="00721973" w:rsidRPr="001B1170" w:rsidRDefault="00721973" w:rsidP="0004530D">
      <w:pPr>
        <w:tabs>
          <w:tab w:val="left" w:pos="2552"/>
        </w:tabs>
        <w:jc w:val="center"/>
        <w:rPr>
          <w:rFonts w:cs="Times New Roman"/>
          <w:b/>
          <w:sz w:val="48"/>
        </w:rPr>
      </w:pPr>
    </w:p>
    <w:p w14:paraId="6E06C1EF" w14:textId="77777777" w:rsidR="00721973" w:rsidRPr="001B1170" w:rsidRDefault="00721973" w:rsidP="0004530D">
      <w:pPr>
        <w:tabs>
          <w:tab w:val="left" w:pos="2552"/>
        </w:tabs>
        <w:jc w:val="center"/>
        <w:rPr>
          <w:rFonts w:cs="Times New Roman"/>
          <w:b/>
          <w:sz w:val="48"/>
        </w:rPr>
      </w:pPr>
    </w:p>
    <w:p w14:paraId="57FF18E3" w14:textId="77777777" w:rsidR="00721973" w:rsidRPr="001B1170" w:rsidRDefault="00721973" w:rsidP="0004530D">
      <w:pPr>
        <w:tabs>
          <w:tab w:val="left" w:pos="2552"/>
        </w:tabs>
        <w:jc w:val="center"/>
        <w:rPr>
          <w:rFonts w:cs="Times New Roman"/>
          <w:b/>
          <w:sz w:val="48"/>
        </w:rPr>
      </w:pPr>
    </w:p>
    <w:p w14:paraId="579D577F" w14:textId="77777777" w:rsidR="00721973" w:rsidRPr="001B1170" w:rsidRDefault="00721973" w:rsidP="0004530D">
      <w:pPr>
        <w:tabs>
          <w:tab w:val="left" w:pos="2552"/>
        </w:tabs>
        <w:jc w:val="center"/>
        <w:rPr>
          <w:rFonts w:cs="Times New Roman"/>
          <w:b/>
          <w:sz w:val="48"/>
        </w:rPr>
      </w:pPr>
    </w:p>
    <w:p w14:paraId="01E60817" w14:textId="77777777" w:rsidR="00721973" w:rsidRPr="001B1170" w:rsidRDefault="00721973" w:rsidP="0004530D">
      <w:pPr>
        <w:tabs>
          <w:tab w:val="left" w:pos="2552"/>
        </w:tabs>
        <w:jc w:val="center"/>
        <w:rPr>
          <w:rFonts w:cs="Times New Roman"/>
          <w:b/>
          <w:sz w:val="48"/>
        </w:rPr>
      </w:pPr>
    </w:p>
    <w:p w14:paraId="40C6D2F5" w14:textId="77777777" w:rsidR="00721973" w:rsidRPr="001B1170" w:rsidRDefault="00721973" w:rsidP="0004530D">
      <w:pPr>
        <w:tabs>
          <w:tab w:val="left" w:pos="2552"/>
        </w:tabs>
        <w:jc w:val="center"/>
        <w:rPr>
          <w:rFonts w:cs="Times New Roman"/>
          <w:b/>
          <w:sz w:val="48"/>
        </w:rPr>
      </w:pPr>
    </w:p>
    <w:p w14:paraId="34972E86" w14:textId="7F5F01F9" w:rsidR="00721973" w:rsidRPr="001B1170" w:rsidRDefault="00721973" w:rsidP="0004530D">
      <w:pPr>
        <w:tabs>
          <w:tab w:val="left" w:pos="2552"/>
        </w:tabs>
        <w:jc w:val="center"/>
        <w:rPr>
          <w:rFonts w:cs="Times New Roman"/>
          <w:b/>
          <w:sz w:val="48"/>
        </w:rPr>
      </w:pPr>
    </w:p>
    <w:p w14:paraId="3EA26B64" w14:textId="77777777" w:rsidR="0074323C" w:rsidRPr="001B1170" w:rsidRDefault="0074323C" w:rsidP="0004530D">
      <w:pPr>
        <w:tabs>
          <w:tab w:val="left" w:pos="2552"/>
        </w:tabs>
        <w:jc w:val="center"/>
        <w:rPr>
          <w:rFonts w:cs="Times New Roman"/>
          <w:b/>
          <w:sz w:val="48"/>
        </w:rPr>
      </w:pPr>
    </w:p>
    <w:p w14:paraId="7ADBA783" w14:textId="57B648BF" w:rsidR="00FB4E87" w:rsidRPr="001B1170" w:rsidRDefault="00FB4E87" w:rsidP="0004530D">
      <w:pPr>
        <w:tabs>
          <w:tab w:val="left" w:pos="2552"/>
        </w:tabs>
        <w:jc w:val="center"/>
        <w:rPr>
          <w:rFonts w:cs="Times New Roman"/>
          <w:b/>
          <w:sz w:val="48"/>
        </w:rPr>
      </w:pPr>
    </w:p>
    <w:p w14:paraId="53AF00B9" w14:textId="2F80E8AB" w:rsidR="00721973" w:rsidRPr="001B1170" w:rsidRDefault="00721973" w:rsidP="0004530D">
      <w:pPr>
        <w:tabs>
          <w:tab w:val="left" w:pos="2552"/>
        </w:tabs>
        <w:rPr>
          <w:rFonts w:cs="Times New Roman"/>
          <w:b/>
          <w:sz w:val="8"/>
          <w:szCs w:val="2"/>
        </w:rPr>
      </w:pPr>
    </w:p>
    <w:p w14:paraId="3A08CC5E" w14:textId="2C12F69E" w:rsidR="00AC03CA" w:rsidRPr="001B1170" w:rsidRDefault="00AC03CA" w:rsidP="002D499E">
      <w:pPr>
        <w:pStyle w:val="UG-Heading2"/>
        <w:rPr>
          <w:rFonts w:cs="Times New Roman"/>
          <w:sz w:val="40"/>
          <w:szCs w:val="40"/>
        </w:rPr>
      </w:pPr>
      <w:bookmarkStart w:id="1" w:name="_Toc221705391"/>
      <w:bookmarkStart w:id="2" w:name="_Toc221705456"/>
      <w:r w:rsidRPr="001B1170">
        <w:rPr>
          <w:rFonts w:cs="Times New Roman"/>
          <w:sz w:val="40"/>
          <w:szCs w:val="40"/>
        </w:rPr>
        <w:lastRenderedPageBreak/>
        <w:t>P</w:t>
      </w:r>
      <w:r w:rsidR="00A50D87" w:rsidRPr="001B1170">
        <w:rPr>
          <w:rFonts w:cs="Times New Roman"/>
          <w:sz w:val="40"/>
          <w:szCs w:val="40"/>
        </w:rPr>
        <w:t>REAMBULE</w:t>
      </w:r>
      <w:bookmarkEnd w:id="1"/>
      <w:bookmarkEnd w:id="2"/>
    </w:p>
    <w:p w14:paraId="207646BD" w14:textId="77777777" w:rsidR="00983DBC" w:rsidRPr="001B1170" w:rsidRDefault="00983DBC" w:rsidP="0004530D">
      <w:pPr>
        <w:shd w:val="clear" w:color="auto" w:fill="FFFFFF" w:themeFill="background1"/>
        <w:tabs>
          <w:tab w:val="left" w:pos="2552"/>
        </w:tabs>
        <w:rPr>
          <w:rFonts w:cs="Times New Roman"/>
        </w:rPr>
      </w:pPr>
    </w:p>
    <w:p w14:paraId="66764030" w14:textId="77777777" w:rsidR="00983DBC" w:rsidRPr="001B1170" w:rsidRDefault="00983DBC" w:rsidP="0004530D">
      <w:pPr>
        <w:shd w:val="clear" w:color="auto" w:fill="FFFFFF" w:themeFill="background1"/>
        <w:tabs>
          <w:tab w:val="left" w:pos="2552"/>
        </w:tabs>
        <w:rPr>
          <w:rFonts w:cs="Times New Roman"/>
        </w:rPr>
      </w:pPr>
    </w:p>
    <w:p w14:paraId="1D5BDB5B" w14:textId="77777777" w:rsidR="00983DBC" w:rsidRPr="001B1170" w:rsidRDefault="00983DBC" w:rsidP="0004530D">
      <w:pPr>
        <w:shd w:val="clear" w:color="auto" w:fill="FFFFFF" w:themeFill="background1"/>
        <w:tabs>
          <w:tab w:val="left" w:pos="2552"/>
        </w:tabs>
        <w:rPr>
          <w:rFonts w:cs="Times New Roman"/>
          <w:sz w:val="2"/>
          <w:szCs w:val="2"/>
        </w:rPr>
      </w:pPr>
    </w:p>
    <w:p w14:paraId="35A3A9F9" w14:textId="7484952D" w:rsidR="00AC03CA" w:rsidRPr="001B1170" w:rsidRDefault="00A50D87" w:rsidP="0004530D">
      <w:pPr>
        <w:shd w:val="clear" w:color="auto" w:fill="FFFFFF" w:themeFill="background1"/>
        <w:tabs>
          <w:tab w:val="left" w:pos="2552"/>
        </w:tabs>
        <w:contextualSpacing/>
        <w:rPr>
          <w:rFonts w:cs="Times New Roman"/>
          <w:strike/>
        </w:rPr>
      </w:pPr>
      <w:r w:rsidRPr="001B1170">
        <w:rPr>
          <w:rFonts w:cs="Times New Roman"/>
        </w:rPr>
        <w:t>Le présent</w:t>
      </w:r>
      <w:r w:rsidR="00AC03CA" w:rsidRPr="001B1170">
        <w:rPr>
          <w:rFonts w:cs="Times New Roman"/>
        </w:rPr>
        <w:t xml:space="preserve"> dossier d’appel d’offres standard pour la passation des marchés de travaux est une adaptation des dossiers standards régionaux d’acquisition (DSRA) pour les pays de l’UEMOA.</w:t>
      </w:r>
      <w:r w:rsidR="00CD0573" w:rsidRPr="001B1170">
        <w:rPr>
          <w:rFonts w:cs="Times New Roman"/>
          <w:b/>
        </w:rPr>
        <w:t xml:space="preserve"> </w:t>
      </w:r>
    </w:p>
    <w:p w14:paraId="62BC869A" w14:textId="77777777" w:rsidR="00AC03CA" w:rsidRPr="001B1170" w:rsidRDefault="00AC03CA" w:rsidP="0004530D">
      <w:pPr>
        <w:shd w:val="clear" w:color="auto" w:fill="FFFFFF" w:themeFill="background1"/>
        <w:tabs>
          <w:tab w:val="left" w:pos="2552"/>
        </w:tabs>
        <w:contextualSpacing/>
        <w:rPr>
          <w:rFonts w:cs="Times New Roman"/>
          <w:sz w:val="12"/>
          <w:szCs w:val="12"/>
        </w:rPr>
      </w:pPr>
    </w:p>
    <w:p w14:paraId="7584B748" w14:textId="186EA702" w:rsidR="00E37F57" w:rsidRPr="001B1170" w:rsidRDefault="00AC03CA" w:rsidP="0004530D">
      <w:pPr>
        <w:tabs>
          <w:tab w:val="left" w:pos="2552"/>
        </w:tabs>
        <w:contextualSpacing/>
        <w:rPr>
          <w:rFonts w:cs="Times New Roman"/>
          <w:i/>
        </w:rPr>
      </w:pPr>
      <w:r w:rsidRPr="001B1170">
        <w:rPr>
          <w:rFonts w:cs="Times New Roman"/>
        </w:rPr>
        <w:t>Ce dossier sta</w:t>
      </w:r>
      <w:r w:rsidR="00B30D54" w:rsidRPr="001B1170">
        <w:rPr>
          <w:rFonts w:cs="Times New Roman"/>
        </w:rPr>
        <w:t xml:space="preserve">ndard reflète les </w:t>
      </w:r>
      <w:r w:rsidR="00B327A4" w:rsidRPr="001B1170">
        <w:rPr>
          <w:rFonts w:cs="Times New Roman"/>
        </w:rPr>
        <w:t>dispositions de</w:t>
      </w:r>
      <w:r w:rsidR="003D21C0" w:rsidRPr="001B1170">
        <w:rPr>
          <w:rFonts w:cs="Times New Roman"/>
        </w:rPr>
        <w:t xml:space="preserve"> la</w:t>
      </w:r>
      <w:r w:rsidR="000A5E16" w:rsidRPr="001B1170">
        <w:rPr>
          <w:rFonts w:cs="Times New Roman"/>
        </w:rPr>
        <w:t xml:space="preserve"> </w:t>
      </w:r>
      <w:r w:rsidR="007F7756" w:rsidRPr="001B1170">
        <w:rPr>
          <w:rFonts w:cs="Times New Roman"/>
        </w:rPr>
        <w:t>l</w:t>
      </w:r>
      <w:r w:rsidR="000A5E16" w:rsidRPr="001B1170">
        <w:rPr>
          <w:rFonts w:cs="Times New Roman"/>
        </w:rPr>
        <w:t xml:space="preserve">oi </w:t>
      </w:r>
      <w:r w:rsidR="000A5E16" w:rsidRPr="001B1170">
        <w:rPr>
          <w:rFonts w:cs="Times New Roman"/>
          <w:i/>
        </w:rPr>
        <w:t>n°05-2024/ALT du 20 avril 2024 portant réglementation générale de la commande publique</w:t>
      </w:r>
      <w:r w:rsidR="00A50D87" w:rsidRPr="001B1170">
        <w:rPr>
          <w:rFonts w:cs="Times New Roman"/>
          <w:i/>
        </w:rPr>
        <w:t xml:space="preserve"> au Burkina Faso</w:t>
      </w:r>
      <w:r w:rsidR="000A5E16" w:rsidRPr="001B1170">
        <w:rPr>
          <w:rFonts w:cs="Times New Roman"/>
          <w:i/>
        </w:rPr>
        <w:t xml:space="preserve"> </w:t>
      </w:r>
      <w:r w:rsidR="007F7756" w:rsidRPr="001B1170">
        <w:rPr>
          <w:rFonts w:cs="Times New Roman"/>
          <w:i/>
        </w:rPr>
        <w:t>et ses textes d’application.</w:t>
      </w:r>
    </w:p>
    <w:p w14:paraId="55D6A482" w14:textId="77777777" w:rsidR="007F7756" w:rsidRPr="001B1170" w:rsidRDefault="007F7756" w:rsidP="0004530D">
      <w:pPr>
        <w:tabs>
          <w:tab w:val="left" w:pos="2552"/>
        </w:tabs>
        <w:contextualSpacing/>
        <w:rPr>
          <w:rFonts w:cs="Times New Roman"/>
          <w:sz w:val="18"/>
          <w:szCs w:val="18"/>
        </w:rPr>
      </w:pPr>
    </w:p>
    <w:p w14:paraId="7F78303A" w14:textId="6FF1969F" w:rsidR="00AC03CA" w:rsidRPr="001B1170" w:rsidRDefault="00AC03CA" w:rsidP="0004530D">
      <w:pPr>
        <w:tabs>
          <w:tab w:val="left" w:pos="-720"/>
          <w:tab w:val="left" w:pos="2552"/>
        </w:tabs>
        <w:contextualSpacing/>
        <w:rPr>
          <w:rFonts w:cs="Times New Roman"/>
          <w:spacing w:val="-3"/>
        </w:rPr>
      </w:pPr>
      <w:r w:rsidRPr="001B1170">
        <w:rPr>
          <w:rFonts w:cs="Times New Roman"/>
          <w:spacing w:val="-3"/>
        </w:rPr>
        <w:t>Ce dossier a été préparé pour la passation de marchés de travaux par Appel d'offres ouvert (AOO) avec ou sans pré qualification, ou par Appel d’offres restreint.</w:t>
      </w:r>
    </w:p>
    <w:p w14:paraId="222C4E25" w14:textId="77777777" w:rsidR="006B5D80" w:rsidRPr="001B1170" w:rsidRDefault="006B5D80" w:rsidP="0004530D">
      <w:pPr>
        <w:tabs>
          <w:tab w:val="left" w:pos="-720"/>
          <w:tab w:val="left" w:pos="2552"/>
        </w:tabs>
        <w:contextualSpacing/>
        <w:rPr>
          <w:rFonts w:cs="Times New Roman"/>
          <w:spacing w:val="-3"/>
          <w:sz w:val="14"/>
          <w:szCs w:val="14"/>
        </w:rPr>
      </w:pPr>
    </w:p>
    <w:p w14:paraId="14604736" w14:textId="27835F35" w:rsidR="006B5D80" w:rsidRPr="001B1170" w:rsidRDefault="006B5D80" w:rsidP="0004530D">
      <w:pPr>
        <w:tabs>
          <w:tab w:val="left" w:pos="2552"/>
        </w:tabs>
        <w:suppressAutoHyphens w:val="0"/>
        <w:contextualSpacing/>
        <w:rPr>
          <w:rFonts w:eastAsiaTheme="majorEastAsia" w:cs="Times New Roman"/>
        </w:rPr>
      </w:pPr>
      <w:r w:rsidRPr="001B1170">
        <w:rPr>
          <w:rFonts w:eastAsiaTheme="majorEastAsia" w:cs="Times New Roman"/>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commandes publiques dans lesquelles l’autorité contractante intègre le développement durable en tenant en compte des impacts et des aspects sociaux, environnementaux et économiques de ses acquisitions, tout en obéissant aux règles de bonne gouvernance, d’efficacité et de bonne utilisation des deniers public</w:t>
      </w:r>
      <w:r w:rsidR="0068638A" w:rsidRPr="001B1170">
        <w:rPr>
          <w:rFonts w:eastAsiaTheme="majorEastAsia" w:cs="Times New Roman"/>
        </w:rPr>
        <w:t>s</w:t>
      </w:r>
      <w:r w:rsidRPr="001B1170">
        <w:rPr>
          <w:rFonts w:eastAsiaTheme="majorEastAsia" w:cs="Times New Roman"/>
        </w:rPr>
        <w:t>.</w:t>
      </w:r>
    </w:p>
    <w:p w14:paraId="62DA5C15" w14:textId="77777777" w:rsidR="006B5D80" w:rsidRPr="001B1170" w:rsidRDefault="006B5D80" w:rsidP="0004530D">
      <w:pPr>
        <w:tabs>
          <w:tab w:val="left" w:pos="2552"/>
        </w:tabs>
        <w:contextualSpacing/>
        <w:rPr>
          <w:rFonts w:cs="Times New Roman"/>
          <w:sz w:val="16"/>
          <w:szCs w:val="16"/>
        </w:rPr>
      </w:pPr>
    </w:p>
    <w:p w14:paraId="488E28E3" w14:textId="1610685A" w:rsidR="00AC03CA" w:rsidRPr="001B1170" w:rsidRDefault="00AC03CA" w:rsidP="0004530D">
      <w:pPr>
        <w:tabs>
          <w:tab w:val="left" w:pos="-720"/>
          <w:tab w:val="left" w:pos="2552"/>
        </w:tabs>
        <w:contextualSpacing/>
        <w:rPr>
          <w:rFonts w:cs="Times New Roman"/>
          <w:spacing w:val="-3"/>
        </w:rPr>
      </w:pPr>
      <w:r w:rsidRPr="001B1170">
        <w:rPr>
          <w:rFonts w:cs="Times New Roman"/>
          <w:spacing w:val="-3"/>
        </w:rPr>
        <w:t xml:space="preserve">Afin de simplifier la préparation des Dossiers d'Appel d'offres pour un marché spécifique, le </w:t>
      </w:r>
      <w:r w:rsidRPr="001B1170">
        <w:rPr>
          <w:rFonts w:cs="Times New Roman"/>
        </w:rPr>
        <w:t>dossier d’appel d’offres standard</w:t>
      </w:r>
      <w:r w:rsidRPr="001B1170">
        <w:rPr>
          <w:rFonts w:cs="Times New Roman"/>
          <w:spacing w:val="-3"/>
        </w:rPr>
        <w:t xml:space="preserve"> </w:t>
      </w:r>
      <w:r w:rsidR="00F5656C" w:rsidRPr="001B1170">
        <w:rPr>
          <w:rFonts w:cs="Times New Roman"/>
          <w:spacing w:val="-3"/>
        </w:rPr>
        <w:t xml:space="preserve">qui prend en compte également les règles et principes dont s’inspirent les documents types d’acquisition de Partenaires Techniques et Financiers notamment la Banque mondiale (BM) et la Banque africaine de développement (BAD) </w:t>
      </w:r>
      <w:r w:rsidRPr="001B1170">
        <w:rPr>
          <w:rFonts w:cs="Times New Roman"/>
          <w:spacing w:val="-3"/>
        </w:rPr>
        <w:t>regroupe les articles types à ne p</w:t>
      </w:r>
      <w:r w:rsidR="00BC600D" w:rsidRPr="001B1170">
        <w:rPr>
          <w:rFonts w:cs="Times New Roman"/>
          <w:spacing w:val="-3"/>
        </w:rPr>
        <w:t>as modifier et qui sont inclu</w:t>
      </w:r>
      <w:r w:rsidRPr="001B1170">
        <w:rPr>
          <w:rFonts w:cs="Times New Roman"/>
          <w:spacing w:val="-3"/>
        </w:rPr>
        <w:t xml:space="preserve">s dans la Section I, Instructions aux candidats, et dans la Section V, Cahier des Clauses administratives générales.  Les renseignements et articles spécifiques à chaque marché doivent être précisés dans la Section II, Données particulières de l'Appel </w:t>
      </w:r>
      <w:r w:rsidR="00EA5153" w:rsidRPr="001B1170">
        <w:rPr>
          <w:rFonts w:cs="Times New Roman"/>
          <w:spacing w:val="-3"/>
        </w:rPr>
        <w:t>d’offres ;</w:t>
      </w:r>
      <w:r w:rsidRPr="001B1170">
        <w:rPr>
          <w:rFonts w:cs="Times New Roman"/>
          <w:spacing w:val="-3"/>
        </w:rPr>
        <w:t xml:space="preserve"> la Section III, Bordereau des prix et </w:t>
      </w:r>
      <w:r w:rsidR="006E3586" w:rsidRPr="001B1170">
        <w:rPr>
          <w:rFonts w:cs="Times New Roman"/>
          <w:spacing w:val="-3"/>
        </w:rPr>
        <w:t>Devis quantitatif et estimatif</w:t>
      </w:r>
      <w:r w:rsidR="00EA5153" w:rsidRPr="001B1170">
        <w:rPr>
          <w:rFonts w:cs="Times New Roman"/>
          <w:spacing w:val="-3"/>
        </w:rPr>
        <w:t xml:space="preserve"> </w:t>
      </w:r>
      <w:r w:rsidRPr="001B1170">
        <w:rPr>
          <w:rFonts w:cs="Times New Roman"/>
          <w:spacing w:val="-3"/>
        </w:rPr>
        <w:t>; la Section IV, Cahier des Clauses techniques et plans ; et la Section V, Cahier des Clauses administratives particulières. Les modèles de documents sont présentés dans la Section III, Formulaires de soumission, et dans la Section VII, Formulaires de marché.</w:t>
      </w:r>
    </w:p>
    <w:p w14:paraId="10C366FB" w14:textId="77777777" w:rsidR="00AC03CA" w:rsidRPr="001B1170" w:rsidRDefault="00AC03CA" w:rsidP="0004530D">
      <w:pPr>
        <w:tabs>
          <w:tab w:val="left" w:pos="-720"/>
          <w:tab w:val="left" w:pos="2552"/>
        </w:tabs>
        <w:contextualSpacing/>
        <w:rPr>
          <w:rFonts w:cs="Times New Roman"/>
          <w:spacing w:val="-3"/>
          <w:sz w:val="16"/>
          <w:szCs w:val="16"/>
        </w:rPr>
      </w:pPr>
    </w:p>
    <w:p w14:paraId="33526ED8" w14:textId="77777777" w:rsidR="00AC03CA" w:rsidRPr="001B1170" w:rsidRDefault="00AC03CA" w:rsidP="0004530D">
      <w:pPr>
        <w:tabs>
          <w:tab w:val="left" w:pos="-720"/>
          <w:tab w:val="left" w:pos="2552"/>
        </w:tabs>
        <w:contextualSpacing/>
        <w:rPr>
          <w:rFonts w:cs="Times New Roman"/>
          <w:spacing w:val="-3"/>
        </w:rPr>
      </w:pPr>
      <w:r w:rsidRPr="001B1170">
        <w:rPr>
          <w:rFonts w:cs="Times New Roman"/>
          <w:spacing w:val="-3"/>
        </w:rPr>
        <w:t xml:space="preserve">Les instructions générales qui suivent doivent être respectées lors de l'utilisation de ce dossier standard.  Les notes de la Section VII, Formulaires de Marché, doivent être conservées dans le Dossier d’Appel d’Offres final puisqu'elles sont utiles aux candidats. </w:t>
      </w:r>
    </w:p>
    <w:p w14:paraId="7C732F21" w14:textId="77777777" w:rsidR="00AC03CA" w:rsidRPr="001B1170" w:rsidRDefault="00AC03CA" w:rsidP="0004530D">
      <w:pPr>
        <w:tabs>
          <w:tab w:val="left" w:pos="-720"/>
          <w:tab w:val="left" w:pos="2552"/>
        </w:tabs>
        <w:contextualSpacing/>
        <w:rPr>
          <w:rFonts w:cs="Times New Roman"/>
          <w:spacing w:val="-3"/>
          <w:sz w:val="16"/>
          <w:szCs w:val="16"/>
        </w:rPr>
      </w:pPr>
    </w:p>
    <w:p w14:paraId="69E3FCF2" w14:textId="17356F74" w:rsidR="00AC03CA" w:rsidRPr="001B1170" w:rsidRDefault="00AC03CA">
      <w:pPr>
        <w:pStyle w:val="Paragraphedeliste"/>
        <w:numPr>
          <w:ilvl w:val="0"/>
          <w:numId w:val="65"/>
        </w:numPr>
        <w:tabs>
          <w:tab w:val="left" w:pos="-720"/>
          <w:tab w:val="left" w:pos="0"/>
          <w:tab w:val="left" w:pos="2552"/>
        </w:tabs>
        <w:contextualSpacing/>
        <w:rPr>
          <w:rFonts w:cs="Times New Roman"/>
          <w:spacing w:val="-3"/>
        </w:rPr>
      </w:pPr>
      <w:r w:rsidRPr="001B1170">
        <w:rPr>
          <w:rFonts w:cs="Times New Roman"/>
          <w:spacing w:val="-3"/>
        </w:rPr>
        <w:t xml:space="preserve">Les détails spécifiques, tels que le "nom du </w:t>
      </w:r>
      <w:r w:rsidRPr="001B1170">
        <w:rPr>
          <w:rFonts w:cs="Times New Roman"/>
          <w:b/>
          <w:spacing w:val="-3"/>
        </w:rPr>
        <w:t>Maître d’Ouvrage</w:t>
      </w:r>
      <w:r w:rsidRPr="001B1170">
        <w:rPr>
          <w:rFonts w:cs="Times New Roman"/>
          <w:spacing w:val="-3"/>
        </w:rPr>
        <w:t>" ou de l’</w:t>
      </w:r>
      <w:r w:rsidRPr="001B1170">
        <w:rPr>
          <w:rFonts w:cs="Times New Roman"/>
          <w:b/>
          <w:spacing w:val="-3"/>
        </w:rPr>
        <w:t xml:space="preserve">Autorité contractante </w:t>
      </w:r>
      <w:r w:rsidRPr="001B1170">
        <w:rPr>
          <w:rFonts w:cs="Times New Roman"/>
          <w:spacing w:val="-3"/>
        </w:rPr>
        <w:t>et "l'adresse à laquelle doivent être envoyées les offres" doivent figurer dans l'Avis d'Appel d'Offres, les Données particulières de l'Appel d'offres, et le Cahier des Clauses administratives particulières.</w:t>
      </w:r>
    </w:p>
    <w:p w14:paraId="6A6BC8C5" w14:textId="77777777" w:rsidR="00AC03CA" w:rsidRPr="001B1170" w:rsidRDefault="00AC03CA" w:rsidP="0004530D">
      <w:pPr>
        <w:tabs>
          <w:tab w:val="left" w:pos="-720"/>
          <w:tab w:val="left" w:pos="2552"/>
        </w:tabs>
        <w:contextualSpacing/>
        <w:rPr>
          <w:rFonts w:cs="Times New Roman"/>
          <w:spacing w:val="-3"/>
          <w:sz w:val="18"/>
          <w:szCs w:val="18"/>
        </w:rPr>
      </w:pPr>
    </w:p>
    <w:p w14:paraId="44022D3F" w14:textId="601EF497" w:rsidR="00AC03CA" w:rsidRPr="001B1170" w:rsidRDefault="00AC03CA">
      <w:pPr>
        <w:pStyle w:val="Paragraphedeliste"/>
        <w:numPr>
          <w:ilvl w:val="0"/>
          <w:numId w:val="65"/>
        </w:numPr>
        <w:tabs>
          <w:tab w:val="left" w:pos="-720"/>
          <w:tab w:val="left" w:pos="0"/>
          <w:tab w:val="left" w:pos="2552"/>
        </w:tabs>
        <w:contextualSpacing/>
        <w:rPr>
          <w:rFonts w:cs="Times New Roman"/>
          <w:spacing w:val="-3"/>
        </w:rPr>
      </w:pPr>
      <w:r w:rsidRPr="001B1170">
        <w:rPr>
          <w:rFonts w:cs="Times New Roman"/>
          <w:spacing w:val="-3"/>
        </w:rPr>
        <w:t>Les modifications éventuelles aux Instructions aux candidats et au Cahier des Clauses administratives générales doivent être incluses respectivement dans les Données particulières de l'Appel d'offres et dans le Cahier des Clauses administratives particulières.</w:t>
      </w:r>
    </w:p>
    <w:p w14:paraId="228E9125" w14:textId="77777777" w:rsidR="00AC03CA" w:rsidRPr="001B1170" w:rsidRDefault="00AC03CA" w:rsidP="0004530D">
      <w:pPr>
        <w:tabs>
          <w:tab w:val="left" w:pos="-720"/>
          <w:tab w:val="left" w:pos="2552"/>
        </w:tabs>
        <w:contextualSpacing/>
        <w:rPr>
          <w:rFonts w:cs="Times New Roman"/>
          <w:spacing w:val="-3"/>
          <w:sz w:val="16"/>
          <w:szCs w:val="16"/>
        </w:rPr>
      </w:pPr>
    </w:p>
    <w:p w14:paraId="52630850" w14:textId="7EFB008F" w:rsidR="008035EC" w:rsidRPr="001B1170" w:rsidRDefault="00AC03CA">
      <w:pPr>
        <w:pStyle w:val="Paragraphedeliste"/>
        <w:numPr>
          <w:ilvl w:val="0"/>
          <w:numId w:val="65"/>
        </w:numPr>
        <w:tabs>
          <w:tab w:val="left" w:pos="-720"/>
          <w:tab w:val="left" w:pos="0"/>
          <w:tab w:val="left" w:pos="2552"/>
        </w:tabs>
        <w:contextualSpacing/>
        <w:rPr>
          <w:rFonts w:cs="Times New Roman"/>
          <w:spacing w:val="-3"/>
        </w:rPr>
      </w:pPr>
      <w:r w:rsidRPr="001B1170">
        <w:rPr>
          <w:rFonts w:cs="Times New Roman"/>
          <w:spacing w:val="-3"/>
        </w:rPr>
        <w:t>Le Cahier des Clauses administratives particulières comprend, à titre d'exemple, des dispositions que le Maître d’Ouvrage doit rédiger pour chaque marché spécifique</w:t>
      </w:r>
      <w:r w:rsidR="00167B31" w:rsidRPr="001B1170">
        <w:rPr>
          <w:rFonts w:cs="Times New Roman"/>
          <w:spacing w:val="-3"/>
        </w:rPr>
        <w:t>.</w:t>
      </w:r>
      <w:r w:rsidR="008035EC" w:rsidRPr="001B1170">
        <w:rPr>
          <w:rFonts w:cs="Times New Roman"/>
          <w:spacing w:val="-3"/>
        </w:rPr>
        <w:br w:type="page"/>
      </w:r>
    </w:p>
    <w:p w14:paraId="3C42D707" w14:textId="6B1F1CB6" w:rsidR="00AC03CA" w:rsidRPr="001B1170" w:rsidRDefault="00AC03CA">
      <w:pPr>
        <w:pStyle w:val="Paragraphedeliste"/>
        <w:numPr>
          <w:ilvl w:val="0"/>
          <w:numId w:val="65"/>
        </w:numPr>
        <w:tabs>
          <w:tab w:val="left" w:pos="-720"/>
          <w:tab w:val="left" w:pos="0"/>
          <w:tab w:val="left" w:pos="2552"/>
        </w:tabs>
        <w:contextualSpacing/>
        <w:rPr>
          <w:rFonts w:cs="Times New Roman"/>
          <w:spacing w:val="-3"/>
        </w:rPr>
      </w:pPr>
      <w:r w:rsidRPr="001B1170">
        <w:rPr>
          <w:rFonts w:cs="Times New Roman"/>
          <w:spacing w:val="-3"/>
        </w:rPr>
        <w:lastRenderedPageBreak/>
        <w:t>Les modèles présentés dans la Section VII doivent être complétés par le Candidat</w:t>
      </w:r>
      <w:r w:rsidR="000B0917" w:rsidRPr="001B1170">
        <w:rPr>
          <w:rFonts w:cs="Times New Roman"/>
          <w:spacing w:val="-3"/>
        </w:rPr>
        <w:t xml:space="preserve"> </w:t>
      </w:r>
      <w:r w:rsidRPr="001B1170">
        <w:rPr>
          <w:rFonts w:cs="Times New Roman"/>
          <w:spacing w:val="-3"/>
        </w:rPr>
        <w:t>; les notes de bas de page de ces formulaires doivent être conservées dans le dossier final car elles contiennent des instructions à l'intention du Candidat.</w:t>
      </w:r>
    </w:p>
    <w:p w14:paraId="6B400BF2" w14:textId="77777777" w:rsidR="00AC03CA" w:rsidRPr="001B1170" w:rsidRDefault="00AC03CA" w:rsidP="0004530D">
      <w:pPr>
        <w:tabs>
          <w:tab w:val="left" w:pos="-720"/>
          <w:tab w:val="left" w:pos="0"/>
          <w:tab w:val="left" w:pos="2552"/>
        </w:tabs>
        <w:rPr>
          <w:rFonts w:cs="Times New Roman"/>
          <w:spacing w:val="-3"/>
        </w:rPr>
      </w:pPr>
    </w:p>
    <w:p w14:paraId="56D093E5" w14:textId="4829FBF9" w:rsidR="003C7B6F" w:rsidRPr="001B1170" w:rsidRDefault="00AC03CA">
      <w:pPr>
        <w:pStyle w:val="Paragraphedeliste"/>
        <w:numPr>
          <w:ilvl w:val="0"/>
          <w:numId w:val="65"/>
        </w:numPr>
        <w:tabs>
          <w:tab w:val="left" w:pos="-720"/>
          <w:tab w:val="left" w:pos="0"/>
          <w:tab w:val="left" w:pos="2552"/>
        </w:tabs>
        <w:contextualSpacing/>
        <w:rPr>
          <w:rFonts w:cs="Times New Roman"/>
          <w:spacing w:val="-3"/>
        </w:rPr>
      </w:pPr>
      <w:r w:rsidRPr="001B1170">
        <w:rPr>
          <w:rFonts w:cs="Times New Roman"/>
          <w:spacing w:val="-3"/>
        </w:rPr>
        <w:t>Le dossier standard prévoit la possibilité pour le Candidat de présenter dans son offre des variantes dans le cadre des dispositions permises dans les Instructions aux candidats et les Cahier</w:t>
      </w:r>
      <w:r w:rsidR="003C7B6F" w:rsidRPr="001B1170">
        <w:rPr>
          <w:rFonts w:cs="Times New Roman"/>
          <w:spacing w:val="-3"/>
        </w:rPr>
        <w:t>s</w:t>
      </w:r>
      <w:r w:rsidRPr="001B1170">
        <w:rPr>
          <w:rFonts w:cs="Times New Roman"/>
          <w:spacing w:val="-3"/>
        </w:rPr>
        <w:t xml:space="preserve"> des Clauses techniques.  Il est toutefois recommandé que le Maître d’Ouvrage limite les variantes à des aspects bien spécifiques des travaux ou des ouvrages.  </w:t>
      </w:r>
      <w:r w:rsidR="003C7B6F" w:rsidRPr="001B1170">
        <w:rPr>
          <w:rFonts w:cs="Times New Roman"/>
          <w:spacing w:val="-3"/>
        </w:rPr>
        <w:t xml:space="preserve">En tout état de cause, les modalités de mise en œuvre des variantes doivent être conformes à l’article 114 du </w:t>
      </w:r>
      <w:bookmarkStart w:id="3" w:name="_Hlk193882551"/>
      <w:r w:rsidR="003C7B6F" w:rsidRPr="001B1170">
        <w:rPr>
          <w:rFonts w:cs="Times New Roman"/>
          <w:spacing w:val="-3"/>
        </w:rPr>
        <w:t>décret n°2024-1748 /PRES/PM/MEF du 31 décembre 2024 portant procédures de passation, d'exécution et de règlement des marchés publics</w:t>
      </w:r>
      <w:bookmarkEnd w:id="3"/>
      <w:r w:rsidR="003C7B6F" w:rsidRPr="001B1170">
        <w:rPr>
          <w:rFonts w:cs="Times New Roman"/>
          <w:spacing w:val="-3"/>
        </w:rPr>
        <w:t>.</w:t>
      </w:r>
    </w:p>
    <w:p w14:paraId="7B014F79" w14:textId="77777777" w:rsidR="00AC03CA" w:rsidRPr="001B1170" w:rsidRDefault="00AC03CA" w:rsidP="0004530D">
      <w:pPr>
        <w:tabs>
          <w:tab w:val="left" w:pos="-720"/>
          <w:tab w:val="left" w:pos="0"/>
          <w:tab w:val="left" w:pos="2552"/>
        </w:tabs>
        <w:ind w:left="720" w:hanging="720"/>
        <w:rPr>
          <w:rFonts w:cs="Times New Roman"/>
          <w:spacing w:val="-3"/>
        </w:rPr>
      </w:pPr>
    </w:p>
    <w:p w14:paraId="7C52DEF9" w14:textId="108AB6DC" w:rsidR="00CA6079" w:rsidRPr="001B1170" w:rsidRDefault="00167B31" w:rsidP="0004530D">
      <w:pPr>
        <w:tabs>
          <w:tab w:val="left" w:pos="2552"/>
        </w:tabs>
        <w:rPr>
          <w:rFonts w:cs="Times New Roman"/>
        </w:rPr>
      </w:pPr>
      <w:r w:rsidRPr="001B1170">
        <w:rPr>
          <w:rFonts w:cs="Times New Roman"/>
        </w:rPr>
        <w:t xml:space="preserve">Des </w:t>
      </w:r>
      <w:r w:rsidR="009F10F9" w:rsidRPr="001B1170">
        <w:rPr>
          <w:rFonts w:cs="Times New Roman"/>
        </w:rPr>
        <w:t>version</w:t>
      </w:r>
      <w:r w:rsidRPr="001B1170">
        <w:rPr>
          <w:rFonts w:cs="Times New Roman"/>
        </w:rPr>
        <w:t>s</w:t>
      </w:r>
      <w:r w:rsidR="009F10F9" w:rsidRPr="001B1170">
        <w:rPr>
          <w:rFonts w:cs="Times New Roman"/>
        </w:rPr>
        <w:t xml:space="preserve"> simplifiée</w:t>
      </w:r>
      <w:r w:rsidRPr="001B1170">
        <w:rPr>
          <w:rFonts w:cs="Times New Roman"/>
        </w:rPr>
        <w:t>s</w:t>
      </w:r>
      <w:r w:rsidR="00AC03CA" w:rsidRPr="001B1170">
        <w:rPr>
          <w:rFonts w:cs="Times New Roman"/>
        </w:rPr>
        <w:t xml:space="preserve"> intitulé</w:t>
      </w:r>
      <w:r w:rsidR="009F10F9" w:rsidRPr="001B1170">
        <w:rPr>
          <w:rFonts w:cs="Times New Roman"/>
        </w:rPr>
        <w:t>e</w:t>
      </w:r>
      <w:r w:rsidRPr="001B1170">
        <w:rPr>
          <w:rFonts w:cs="Times New Roman"/>
        </w:rPr>
        <w:t>s</w:t>
      </w:r>
      <w:r w:rsidR="00AC03CA" w:rsidRPr="001B1170">
        <w:rPr>
          <w:rFonts w:cs="Times New Roman"/>
        </w:rPr>
        <w:t xml:space="preserve"> « Dossier </w:t>
      </w:r>
      <w:r w:rsidR="00CC089A" w:rsidRPr="001B1170">
        <w:rPr>
          <w:rFonts w:cs="Times New Roman"/>
        </w:rPr>
        <w:t>standard d</w:t>
      </w:r>
      <w:r w:rsidR="00AC03CA" w:rsidRPr="001B1170">
        <w:rPr>
          <w:rFonts w:cs="Times New Roman"/>
        </w:rPr>
        <w:t xml:space="preserve">e Demande de Prix </w:t>
      </w:r>
      <w:r w:rsidRPr="001B1170">
        <w:rPr>
          <w:rFonts w:cs="Times New Roman"/>
        </w:rPr>
        <w:t>et Dossier standard de demande de cotations</w:t>
      </w:r>
      <w:r w:rsidR="00EA5153" w:rsidRPr="001B1170">
        <w:rPr>
          <w:rFonts w:cs="Times New Roman"/>
        </w:rPr>
        <w:t> »</w:t>
      </w:r>
      <w:r w:rsidR="00B22ECA" w:rsidRPr="001B1170">
        <w:rPr>
          <w:rFonts w:cs="Times New Roman"/>
        </w:rPr>
        <w:t xml:space="preserve"> </w:t>
      </w:r>
      <w:r w:rsidRPr="001B1170">
        <w:rPr>
          <w:rFonts w:cs="Times New Roman"/>
        </w:rPr>
        <w:t>son</w:t>
      </w:r>
      <w:r w:rsidR="00B22ECA" w:rsidRPr="001B1170">
        <w:rPr>
          <w:rFonts w:cs="Times New Roman"/>
        </w:rPr>
        <w:t>t</w:t>
      </w:r>
      <w:r w:rsidR="00AC03CA" w:rsidRPr="001B1170">
        <w:rPr>
          <w:rFonts w:cs="Times New Roman"/>
        </w:rPr>
        <w:t xml:space="preserve"> prévu</w:t>
      </w:r>
      <w:r w:rsidR="00C05874" w:rsidRPr="001B1170">
        <w:rPr>
          <w:rFonts w:cs="Times New Roman"/>
        </w:rPr>
        <w:t>e</w:t>
      </w:r>
      <w:r w:rsidRPr="001B1170">
        <w:rPr>
          <w:rFonts w:cs="Times New Roman"/>
        </w:rPr>
        <w:t>s</w:t>
      </w:r>
      <w:r w:rsidR="00AC03CA" w:rsidRPr="001B1170">
        <w:rPr>
          <w:rFonts w:cs="Times New Roman"/>
        </w:rPr>
        <w:t xml:space="preserve"> pour les marchés dont l</w:t>
      </w:r>
      <w:r w:rsidR="00B22ECA" w:rsidRPr="001B1170">
        <w:rPr>
          <w:rFonts w:cs="Times New Roman"/>
        </w:rPr>
        <w:t>e montant prévisionnel</w:t>
      </w:r>
      <w:r w:rsidR="006A6C41" w:rsidRPr="001B1170">
        <w:rPr>
          <w:rFonts w:cs="Times New Roman"/>
        </w:rPr>
        <w:t xml:space="preserve"> est </w:t>
      </w:r>
      <w:r w:rsidR="00C042C4" w:rsidRPr="001B1170">
        <w:rPr>
          <w:rFonts w:cs="Times New Roman"/>
        </w:rPr>
        <w:t xml:space="preserve">inférieur </w:t>
      </w:r>
      <w:r w:rsidR="00A41415" w:rsidRPr="001B1170">
        <w:rPr>
          <w:rFonts w:cs="Times New Roman"/>
        </w:rPr>
        <w:t>aux</w:t>
      </w:r>
      <w:r w:rsidR="00CA6079" w:rsidRPr="001B1170">
        <w:rPr>
          <w:rFonts w:cs="Times New Roman"/>
        </w:rPr>
        <w:t xml:space="preserve"> seuil</w:t>
      </w:r>
      <w:r w:rsidRPr="001B1170">
        <w:rPr>
          <w:rFonts w:cs="Times New Roman"/>
        </w:rPr>
        <w:t>s</w:t>
      </w:r>
      <w:r w:rsidR="00CA6079" w:rsidRPr="001B1170">
        <w:rPr>
          <w:rFonts w:cs="Times New Roman"/>
        </w:rPr>
        <w:t xml:space="preserve"> </w:t>
      </w:r>
      <w:r w:rsidR="00C042C4" w:rsidRPr="001B1170">
        <w:rPr>
          <w:rFonts w:cs="Times New Roman"/>
        </w:rPr>
        <w:t>de l’appel d’offres</w:t>
      </w:r>
      <w:r w:rsidR="00CA6079" w:rsidRPr="001B1170">
        <w:rPr>
          <w:rFonts w:cs="Times New Roman"/>
        </w:rPr>
        <w:t>.</w:t>
      </w:r>
    </w:p>
    <w:p w14:paraId="1240E6C7" w14:textId="77777777" w:rsidR="00CD0573" w:rsidRPr="001B1170" w:rsidRDefault="00CD0573" w:rsidP="0004530D">
      <w:pPr>
        <w:tabs>
          <w:tab w:val="left" w:pos="2552"/>
        </w:tabs>
        <w:rPr>
          <w:rFonts w:cs="Times New Roman"/>
          <w:b/>
        </w:rPr>
      </w:pPr>
    </w:p>
    <w:p w14:paraId="5EE21E8F" w14:textId="77777777" w:rsidR="00CD0573" w:rsidRPr="001B1170" w:rsidRDefault="00CD0573" w:rsidP="0004530D">
      <w:pPr>
        <w:tabs>
          <w:tab w:val="left" w:pos="2552"/>
        </w:tabs>
        <w:spacing w:line="360" w:lineRule="auto"/>
        <w:rPr>
          <w:rFonts w:cs="Times New Roman"/>
          <w:b/>
          <w:bCs/>
        </w:rPr>
      </w:pPr>
    </w:p>
    <w:p w14:paraId="23BB2B9E" w14:textId="77777777" w:rsidR="00AC03CA" w:rsidRPr="001B1170" w:rsidRDefault="00AC03CA" w:rsidP="0004530D">
      <w:pPr>
        <w:tabs>
          <w:tab w:val="left" w:pos="2552"/>
        </w:tabs>
        <w:rPr>
          <w:rFonts w:cs="Times New Roman"/>
        </w:rPr>
      </w:pPr>
    </w:p>
    <w:p w14:paraId="5E8513CE" w14:textId="77777777" w:rsidR="00AC03CA" w:rsidRPr="001B1170" w:rsidRDefault="00AC03CA" w:rsidP="0004530D">
      <w:pPr>
        <w:tabs>
          <w:tab w:val="left" w:pos="2552"/>
        </w:tabs>
        <w:rPr>
          <w:rFonts w:cs="Times New Roman"/>
        </w:rPr>
      </w:pPr>
    </w:p>
    <w:p w14:paraId="3255A3A6" w14:textId="77777777" w:rsidR="00AC03CA" w:rsidRPr="001B1170" w:rsidRDefault="00AC03CA" w:rsidP="0004530D">
      <w:pPr>
        <w:tabs>
          <w:tab w:val="left" w:pos="2552"/>
        </w:tabs>
        <w:rPr>
          <w:rFonts w:cs="Times New Roman"/>
        </w:rPr>
      </w:pPr>
    </w:p>
    <w:p w14:paraId="1A73DAAB" w14:textId="77777777" w:rsidR="00AC03CA" w:rsidRPr="001B1170" w:rsidRDefault="00AC03CA" w:rsidP="0004530D">
      <w:pPr>
        <w:tabs>
          <w:tab w:val="left" w:pos="2552"/>
        </w:tabs>
        <w:rPr>
          <w:rFonts w:cs="Times New Roman"/>
        </w:rPr>
      </w:pPr>
    </w:p>
    <w:p w14:paraId="699890E9" w14:textId="77777777" w:rsidR="00AC03CA" w:rsidRPr="001B1170" w:rsidRDefault="00AC03CA" w:rsidP="0004530D">
      <w:pPr>
        <w:tabs>
          <w:tab w:val="left" w:pos="2552"/>
        </w:tabs>
        <w:rPr>
          <w:rFonts w:cs="Times New Roman"/>
        </w:rPr>
      </w:pPr>
    </w:p>
    <w:p w14:paraId="1CFC1CBA" w14:textId="77777777" w:rsidR="00AC03CA" w:rsidRPr="001B1170" w:rsidRDefault="00AC03CA" w:rsidP="0004530D">
      <w:pPr>
        <w:tabs>
          <w:tab w:val="left" w:pos="2552"/>
        </w:tabs>
        <w:rPr>
          <w:rFonts w:cs="Times New Roman"/>
        </w:rPr>
      </w:pPr>
    </w:p>
    <w:p w14:paraId="0EE6DC7F" w14:textId="77777777" w:rsidR="00AC03CA" w:rsidRPr="001B1170" w:rsidRDefault="00AC03CA" w:rsidP="0004530D">
      <w:pPr>
        <w:tabs>
          <w:tab w:val="left" w:pos="2552"/>
        </w:tabs>
        <w:rPr>
          <w:rFonts w:cs="Times New Roman"/>
        </w:rPr>
      </w:pPr>
    </w:p>
    <w:p w14:paraId="49A5AE35" w14:textId="77777777" w:rsidR="00AC03CA" w:rsidRPr="001B1170" w:rsidRDefault="00AC03CA" w:rsidP="0004530D">
      <w:pPr>
        <w:tabs>
          <w:tab w:val="left" w:pos="2552"/>
        </w:tabs>
        <w:rPr>
          <w:rFonts w:cs="Times New Roman"/>
        </w:rPr>
      </w:pPr>
    </w:p>
    <w:p w14:paraId="7418F853" w14:textId="77777777" w:rsidR="00AC03CA" w:rsidRPr="001B1170" w:rsidRDefault="00AC03CA" w:rsidP="0004530D">
      <w:pPr>
        <w:tabs>
          <w:tab w:val="left" w:pos="2552"/>
        </w:tabs>
        <w:rPr>
          <w:rFonts w:cs="Times New Roman"/>
        </w:rPr>
      </w:pPr>
    </w:p>
    <w:p w14:paraId="7CFB7685" w14:textId="77777777" w:rsidR="00AC03CA" w:rsidRPr="001B1170" w:rsidRDefault="00AC03CA" w:rsidP="0004530D">
      <w:pPr>
        <w:tabs>
          <w:tab w:val="left" w:pos="2552"/>
        </w:tabs>
        <w:rPr>
          <w:rFonts w:cs="Times New Roman"/>
        </w:rPr>
      </w:pPr>
    </w:p>
    <w:p w14:paraId="55FEBB95" w14:textId="77777777" w:rsidR="00AC03CA" w:rsidRPr="001B1170" w:rsidRDefault="00AC03CA" w:rsidP="0004530D">
      <w:pPr>
        <w:tabs>
          <w:tab w:val="left" w:pos="2552"/>
        </w:tabs>
        <w:rPr>
          <w:rFonts w:cs="Times New Roman"/>
        </w:rPr>
      </w:pPr>
    </w:p>
    <w:p w14:paraId="286F394B" w14:textId="77777777" w:rsidR="00AC03CA" w:rsidRPr="001B1170" w:rsidRDefault="00AC03CA" w:rsidP="0004530D">
      <w:pPr>
        <w:tabs>
          <w:tab w:val="left" w:pos="2552"/>
        </w:tabs>
        <w:rPr>
          <w:rFonts w:cs="Times New Roman"/>
        </w:rPr>
      </w:pPr>
    </w:p>
    <w:p w14:paraId="4DF5B6E1" w14:textId="77777777" w:rsidR="00AC03CA" w:rsidRPr="001B1170" w:rsidRDefault="00AC03CA" w:rsidP="0004530D">
      <w:pPr>
        <w:tabs>
          <w:tab w:val="left" w:pos="2552"/>
        </w:tabs>
        <w:rPr>
          <w:rFonts w:cs="Times New Roman"/>
        </w:rPr>
      </w:pPr>
    </w:p>
    <w:p w14:paraId="6675BE43" w14:textId="77777777" w:rsidR="00AC03CA" w:rsidRPr="001B1170" w:rsidRDefault="00AC03CA" w:rsidP="0004530D">
      <w:pPr>
        <w:tabs>
          <w:tab w:val="left" w:pos="2552"/>
        </w:tabs>
        <w:rPr>
          <w:rFonts w:cs="Times New Roman"/>
        </w:rPr>
      </w:pPr>
    </w:p>
    <w:p w14:paraId="4E10F917" w14:textId="77777777" w:rsidR="00AC03CA" w:rsidRPr="001B1170" w:rsidRDefault="00AC03CA" w:rsidP="0004530D">
      <w:pPr>
        <w:tabs>
          <w:tab w:val="left" w:pos="2552"/>
        </w:tabs>
        <w:rPr>
          <w:rFonts w:cs="Times New Roman"/>
        </w:rPr>
      </w:pPr>
    </w:p>
    <w:p w14:paraId="7C30BEA5" w14:textId="77777777" w:rsidR="00AC03CA" w:rsidRPr="001B1170" w:rsidRDefault="00AC03CA" w:rsidP="0004530D">
      <w:pPr>
        <w:tabs>
          <w:tab w:val="left" w:pos="2552"/>
        </w:tabs>
        <w:rPr>
          <w:rFonts w:cs="Times New Roman"/>
        </w:rPr>
      </w:pPr>
    </w:p>
    <w:p w14:paraId="750EB13B" w14:textId="77777777" w:rsidR="00AC03CA" w:rsidRPr="001B1170" w:rsidRDefault="00AC03CA" w:rsidP="0004530D">
      <w:pPr>
        <w:tabs>
          <w:tab w:val="left" w:pos="2552"/>
        </w:tabs>
        <w:rPr>
          <w:rFonts w:cs="Times New Roman"/>
        </w:rPr>
      </w:pPr>
    </w:p>
    <w:p w14:paraId="4FB216D9" w14:textId="77777777" w:rsidR="00AC03CA" w:rsidRPr="001B1170" w:rsidRDefault="00AC03CA" w:rsidP="0004530D">
      <w:pPr>
        <w:tabs>
          <w:tab w:val="left" w:pos="2552"/>
        </w:tabs>
        <w:rPr>
          <w:rFonts w:cs="Times New Roman"/>
        </w:rPr>
      </w:pPr>
    </w:p>
    <w:p w14:paraId="7E236AC1" w14:textId="77777777" w:rsidR="00AC03CA" w:rsidRPr="001B1170" w:rsidRDefault="00AC03CA" w:rsidP="0004530D">
      <w:pPr>
        <w:tabs>
          <w:tab w:val="left" w:pos="2552"/>
        </w:tabs>
        <w:rPr>
          <w:rFonts w:cs="Times New Roman"/>
        </w:rPr>
      </w:pPr>
    </w:p>
    <w:p w14:paraId="2FC36BD8" w14:textId="77777777" w:rsidR="00AC03CA" w:rsidRPr="001B1170" w:rsidRDefault="00AC03CA" w:rsidP="0004530D">
      <w:pPr>
        <w:tabs>
          <w:tab w:val="left" w:pos="2552"/>
        </w:tabs>
        <w:rPr>
          <w:rFonts w:cs="Times New Roman"/>
        </w:rPr>
      </w:pPr>
    </w:p>
    <w:p w14:paraId="770D0F83" w14:textId="77777777" w:rsidR="00AC03CA" w:rsidRPr="001B1170" w:rsidRDefault="00AC03CA" w:rsidP="0004530D">
      <w:pPr>
        <w:tabs>
          <w:tab w:val="left" w:pos="2552"/>
        </w:tabs>
        <w:rPr>
          <w:rFonts w:cs="Times New Roman"/>
        </w:rPr>
      </w:pPr>
    </w:p>
    <w:p w14:paraId="02E33400" w14:textId="77777777" w:rsidR="0074323C" w:rsidRPr="001B1170" w:rsidRDefault="0074323C" w:rsidP="0004530D">
      <w:pPr>
        <w:tabs>
          <w:tab w:val="left" w:pos="2552"/>
        </w:tabs>
        <w:rPr>
          <w:rFonts w:cs="Times New Roman"/>
        </w:rPr>
      </w:pPr>
    </w:p>
    <w:p w14:paraId="21B0D6FE" w14:textId="77777777" w:rsidR="0074323C" w:rsidRPr="001B1170" w:rsidRDefault="0074323C" w:rsidP="0004530D">
      <w:pPr>
        <w:tabs>
          <w:tab w:val="left" w:pos="2552"/>
        </w:tabs>
        <w:rPr>
          <w:rFonts w:cs="Times New Roman"/>
        </w:rPr>
      </w:pPr>
    </w:p>
    <w:p w14:paraId="3536A853" w14:textId="35F832DA" w:rsidR="0074323C" w:rsidRPr="001B1170" w:rsidRDefault="0074323C" w:rsidP="0004530D">
      <w:pPr>
        <w:tabs>
          <w:tab w:val="left" w:pos="2552"/>
        </w:tabs>
        <w:rPr>
          <w:rFonts w:cs="Times New Roman"/>
        </w:rPr>
      </w:pPr>
      <w:r w:rsidRPr="001B1170">
        <w:rPr>
          <w:rFonts w:cs="Times New Roman"/>
        </w:rPr>
        <w:t xml:space="preserve">    </w:t>
      </w:r>
    </w:p>
    <w:p w14:paraId="51295B35" w14:textId="77777777" w:rsidR="0044121E" w:rsidRPr="001B1170" w:rsidRDefault="0044121E" w:rsidP="0004530D">
      <w:pPr>
        <w:tabs>
          <w:tab w:val="left" w:pos="2552"/>
        </w:tabs>
        <w:rPr>
          <w:rFonts w:cs="Times New Roman"/>
        </w:rPr>
      </w:pPr>
    </w:p>
    <w:p w14:paraId="2ED7B759" w14:textId="77777777" w:rsidR="0044121E" w:rsidRPr="001B1170" w:rsidRDefault="0044121E" w:rsidP="0004530D">
      <w:pPr>
        <w:tabs>
          <w:tab w:val="left" w:pos="2552"/>
        </w:tabs>
        <w:rPr>
          <w:rFonts w:cs="Times New Roman"/>
        </w:rPr>
      </w:pPr>
    </w:p>
    <w:p w14:paraId="12C61F4E" w14:textId="77777777" w:rsidR="00983DBC" w:rsidRPr="001B1170" w:rsidRDefault="00983DBC" w:rsidP="0004530D">
      <w:pPr>
        <w:tabs>
          <w:tab w:val="left" w:pos="2552"/>
        </w:tabs>
        <w:rPr>
          <w:rFonts w:cs="Times New Roman"/>
        </w:rPr>
      </w:pPr>
    </w:p>
    <w:p w14:paraId="680875FA" w14:textId="77777777" w:rsidR="0044121E" w:rsidRPr="001B1170" w:rsidRDefault="0044121E" w:rsidP="0004530D">
      <w:pPr>
        <w:tabs>
          <w:tab w:val="left" w:pos="2552"/>
        </w:tabs>
        <w:rPr>
          <w:rFonts w:cs="Times New Roman"/>
        </w:rPr>
      </w:pPr>
    </w:p>
    <w:p w14:paraId="2C9FAE93" w14:textId="77777777" w:rsidR="0044121E" w:rsidRPr="001B1170" w:rsidRDefault="0044121E" w:rsidP="0004530D">
      <w:pPr>
        <w:tabs>
          <w:tab w:val="left" w:pos="2552"/>
        </w:tabs>
        <w:rPr>
          <w:rFonts w:cs="Times New Roman"/>
        </w:rPr>
      </w:pPr>
    </w:p>
    <w:p w14:paraId="637ED160" w14:textId="77777777" w:rsidR="0044121E" w:rsidRPr="001B1170" w:rsidRDefault="0044121E" w:rsidP="0004530D">
      <w:pPr>
        <w:tabs>
          <w:tab w:val="left" w:pos="2552"/>
        </w:tabs>
        <w:rPr>
          <w:rFonts w:cs="Times New Roman"/>
        </w:rPr>
      </w:pPr>
    </w:p>
    <w:p w14:paraId="4B1910D2" w14:textId="77777777" w:rsidR="00AC03CA" w:rsidRPr="001B1170" w:rsidRDefault="00AC03CA" w:rsidP="0004530D">
      <w:pPr>
        <w:tabs>
          <w:tab w:val="left" w:pos="2552"/>
        </w:tabs>
        <w:rPr>
          <w:rFonts w:cs="Times New Roman"/>
        </w:rPr>
      </w:pPr>
    </w:p>
    <w:p w14:paraId="63C19783" w14:textId="77777777" w:rsidR="00EC5040" w:rsidRPr="001B1170" w:rsidRDefault="00EC5040" w:rsidP="0004530D">
      <w:pPr>
        <w:tabs>
          <w:tab w:val="left" w:pos="2552"/>
        </w:tabs>
        <w:rPr>
          <w:rFonts w:cs="Times New Roman"/>
        </w:rPr>
      </w:pPr>
    </w:p>
    <w:p w14:paraId="14DE5861" w14:textId="77777777" w:rsidR="00AC03CA" w:rsidRPr="001B1170" w:rsidRDefault="00AC03CA" w:rsidP="00FF379D">
      <w:pPr>
        <w:pStyle w:val="UG-Heading2"/>
        <w:rPr>
          <w:rFonts w:cs="Times New Roman"/>
          <w:sz w:val="40"/>
          <w:szCs w:val="40"/>
        </w:rPr>
      </w:pPr>
      <w:bookmarkStart w:id="4" w:name="_Toc221705392"/>
      <w:bookmarkStart w:id="5" w:name="_Toc221705457"/>
      <w:r w:rsidRPr="001B1170">
        <w:rPr>
          <w:rFonts w:cs="Times New Roman"/>
          <w:sz w:val="40"/>
          <w:szCs w:val="40"/>
        </w:rPr>
        <w:lastRenderedPageBreak/>
        <w:t>PRINCIPALES ABREVIATIONS ET ACRONYMES</w:t>
      </w:r>
      <w:bookmarkEnd w:id="4"/>
      <w:bookmarkEnd w:id="5"/>
    </w:p>
    <w:p w14:paraId="30F14846" w14:textId="77777777" w:rsidR="00AC03CA" w:rsidRPr="001B1170" w:rsidRDefault="00AC03CA" w:rsidP="00FF379D">
      <w:pPr>
        <w:pStyle w:val="UG-Heading2"/>
        <w:rPr>
          <w:rFonts w:cs="Times New Roman"/>
          <w:sz w:val="40"/>
          <w:szCs w:val="40"/>
        </w:rPr>
      </w:pPr>
    </w:p>
    <w:p w14:paraId="336E6066" w14:textId="77777777" w:rsidR="00AC03CA" w:rsidRPr="001B1170" w:rsidRDefault="00AC03CA" w:rsidP="0004530D">
      <w:pPr>
        <w:tabs>
          <w:tab w:val="left" w:pos="-720"/>
          <w:tab w:val="left" w:pos="0"/>
          <w:tab w:val="left" w:pos="2552"/>
        </w:tabs>
        <w:ind w:left="720" w:hanging="720"/>
        <w:jc w:val="center"/>
        <w:rPr>
          <w:rFonts w:cs="Times New Roman"/>
          <w:spacing w:val="-3"/>
        </w:rPr>
      </w:pPr>
    </w:p>
    <w:p w14:paraId="2C750106" w14:textId="77777777" w:rsidR="00AC03CA" w:rsidRPr="001B1170" w:rsidRDefault="00AC03CA" w:rsidP="0004530D">
      <w:pPr>
        <w:tabs>
          <w:tab w:val="left" w:pos="-720"/>
          <w:tab w:val="left" w:pos="0"/>
          <w:tab w:val="left" w:pos="2552"/>
        </w:tabs>
        <w:ind w:left="720" w:hanging="720"/>
        <w:jc w:val="center"/>
        <w:rPr>
          <w:rFonts w:cs="Times New Roman"/>
          <w:spacing w:val="-3"/>
        </w:rPr>
      </w:pPr>
    </w:p>
    <w:p w14:paraId="1FB50019" w14:textId="3309D087" w:rsidR="00AC03CA" w:rsidRPr="001B1170" w:rsidRDefault="00AC03CA" w:rsidP="0004530D">
      <w:pPr>
        <w:tabs>
          <w:tab w:val="left" w:pos="-720"/>
          <w:tab w:val="left" w:pos="0"/>
          <w:tab w:val="left" w:pos="2552"/>
        </w:tabs>
        <w:ind w:left="720" w:hanging="720"/>
        <w:jc w:val="left"/>
        <w:rPr>
          <w:rFonts w:cs="Times New Roman"/>
          <w:spacing w:val="-3"/>
        </w:rPr>
      </w:pPr>
      <w:r w:rsidRPr="001B1170">
        <w:rPr>
          <w:rFonts w:cs="Times New Roman"/>
          <w:b/>
          <w:spacing w:val="-3"/>
        </w:rPr>
        <w:t>AAO</w:t>
      </w:r>
      <w:r w:rsidR="00EC5040" w:rsidRPr="001B1170">
        <w:rPr>
          <w:rFonts w:cs="Times New Roman"/>
          <w:b/>
          <w:spacing w:val="-3"/>
        </w:rPr>
        <w:tab/>
      </w:r>
      <w:r w:rsidR="00983DBC" w:rsidRPr="001B1170">
        <w:rPr>
          <w:rFonts w:cs="Times New Roman"/>
          <w:spacing w:val="-3"/>
        </w:rPr>
        <w:tab/>
      </w:r>
      <w:r w:rsidRPr="001B1170">
        <w:rPr>
          <w:rFonts w:cs="Times New Roman"/>
          <w:spacing w:val="-3"/>
        </w:rPr>
        <w:t xml:space="preserve">: </w:t>
      </w:r>
      <w:r w:rsidR="00EC5040" w:rsidRPr="001B1170">
        <w:rPr>
          <w:rFonts w:cs="Times New Roman"/>
          <w:spacing w:val="-3"/>
        </w:rPr>
        <w:tab/>
      </w:r>
      <w:r w:rsidRPr="001B1170">
        <w:rPr>
          <w:rFonts w:cs="Times New Roman"/>
          <w:spacing w:val="-3"/>
        </w:rPr>
        <w:t>Avis d’Appel d’Offres</w:t>
      </w:r>
    </w:p>
    <w:p w14:paraId="7DD18C68" w14:textId="33CF7AE2" w:rsidR="00AC03CA" w:rsidRPr="001B1170" w:rsidRDefault="00AC03CA" w:rsidP="0004530D">
      <w:pPr>
        <w:tabs>
          <w:tab w:val="left" w:pos="-720"/>
          <w:tab w:val="left" w:pos="0"/>
          <w:tab w:val="left" w:pos="2552"/>
        </w:tabs>
        <w:ind w:left="720" w:hanging="720"/>
        <w:jc w:val="left"/>
        <w:rPr>
          <w:rFonts w:cs="Times New Roman"/>
          <w:spacing w:val="-3"/>
        </w:rPr>
      </w:pPr>
      <w:r w:rsidRPr="001B1170">
        <w:rPr>
          <w:rFonts w:cs="Times New Roman"/>
          <w:b/>
          <w:spacing w:val="-3"/>
        </w:rPr>
        <w:t>AO</w:t>
      </w:r>
      <w:r w:rsidR="00EC5040" w:rsidRPr="001B1170">
        <w:rPr>
          <w:rFonts w:cs="Times New Roman"/>
          <w:b/>
          <w:spacing w:val="-3"/>
        </w:rPr>
        <w:t xml:space="preserve"> </w:t>
      </w:r>
      <w:r w:rsidR="00EC5040" w:rsidRPr="001B1170">
        <w:rPr>
          <w:rFonts w:cs="Times New Roman"/>
          <w:b/>
          <w:spacing w:val="-3"/>
        </w:rPr>
        <w:tab/>
      </w:r>
      <w:r w:rsidR="00983DBC" w:rsidRPr="001B1170">
        <w:rPr>
          <w:rFonts w:cs="Times New Roman"/>
          <w:b/>
          <w:spacing w:val="-3"/>
        </w:rPr>
        <w:tab/>
      </w:r>
      <w:r w:rsidRPr="001B1170">
        <w:rPr>
          <w:rFonts w:cs="Times New Roman"/>
          <w:spacing w:val="-3"/>
        </w:rPr>
        <w:t xml:space="preserve">: </w:t>
      </w:r>
      <w:r w:rsidR="00EC5040" w:rsidRPr="001B1170">
        <w:rPr>
          <w:rFonts w:cs="Times New Roman"/>
          <w:spacing w:val="-3"/>
        </w:rPr>
        <w:tab/>
      </w:r>
      <w:r w:rsidRPr="001B1170">
        <w:rPr>
          <w:rFonts w:cs="Times New Roman"/>
          <w:spacing w:val="-3"/>
        </w:rPr>
        <w:t>Appel d’Offres</w:t>
      </w:r>
    </w:p>
    <w:p w14:paraId="6B045D00" w14:textId="1A9189D6" w:rsidR="00AC03CA" w:rsidRPr="001B1170" w:rsidRDefault="00AC03CA" w:rsidP="0004530D">
      <w:pPr>
        <w:tabs>
          <w:tab w:val="left" w:pos="-720"/>
          <w:tab w:val="left" w:pos="0"/>
          <w:tab w:val="left" w:pos="2552"/>
        </w:tabs>
        <w:ind w:left="720" w:hanging="720"/>
        <w:jc w:val="left"/>
        <w:rPr>
          <w:rFonts w:cs="Times New Roman"/>
          <w:spacing w:val="-3"/>
        </w:rPr>
      </w:pPr>
      <w:r w:rsidRPr="001B1170">
        <w:rPr>
          <w:rFonts w:cs="Times New Roman"/>
          <w:b/>
          <w:spacing w:val="-3"/>
        </w:rPr>
        <w:t>AOR</w:t>
      </w:r>
      <w:r w:rsidR="00EC5040" w:rsidRPr="001B1170">
        <w:rPr>
          <w:rFonts w:cs="Times New Roman"/>
          <w:spacing w:val="-3"/>
        </w:rPr>
        <w:tab/>
      </w:r>
      <w:r w:rsidR="00983DBC" w:rsidRPr="001B1170">
        <w:rPr>
          <w:rFonts w:cs="Times New Roman"/>
          <w:spacing w:val="-3"/>
        </w:rPr>
        <w:tab/>
      </w:r>
      <w:r w:rsidRPr="001B1170">
        <w:rPr>
          <w:rFonts w:cs="Times New Roman"/>
          <w:spacing w:val="-3"/>
        </w:rPr>
        <w:t xml:space="preserve">: </w:t>
      </w:r>
      <w:r w:rsidR="00EC5040" w:rsidRPr="001B1170">
        <w:rPr>
          <w:rFonts w:cs="Times New Roman"/>
          <w:spacing w:val="-3"/>
        </w:rPr>
        <w:tab/>
      </w:r>
      <w:r w:rsidRPr="001B1170">
        <w:rPr>
          <w:rFonts w:cs="Times New Roman"/>
          <w:spacing w:val="-3"/>
        </w:rPr>
        <w:t>Appel d’Offres Restreint</w:t>
      </w:r>
    </w:p>
    <w:p w14:paraId="5BFB4F09" w14:textId="62ECB9F2" w:rsidR="0034777E" w:rsidRPr="001B1170" w:rsidRDefault="007A1A46" w:rsidP="0004530D">
      <w:pPr>
        <w:tabs>
          <w:tab w:val="left" w:pos="-720"/>
          <w:tab w:val="left" w:pos="0"/>
          <w:tab w:val="left" w:pos="2552"/>
        </w:tabs>
        <w:ind w:left="720" w:hanging="720"/>
        <w:rPr>
          <w:rFonts w:cs="Times New Roman"/>
          <w:spacing w:val="-3"/>
        </w:rPr>
      </w:pPr>
      <w:r w:rsidRPr="001B1170">
        <w:rPr>
          <w:rFonts w:cs="Times New Roman"/>
          <w:b/>
          <w:bCs/>
          <w:spacing w:val="-3"/>
        </w:rPr>
        <w:t>APD</w:t>
      </w:r>
      <w:r w:rsidR="00983DBC" w:rsidRPr="001B1170">
        <w:rPr>
          <w:rFonts w:cs="Times New Roman"/>
          <w:b/>
          <w:bCs/>
          <w:spacing w:val="-3"/>
        </w:rPr>
        <w:t xml:space="preserve"> </w:t>
      </w:r>
      <w:r w:rsidR="00983DBC" w:rsidRPr="001B1170">
        <w:rPr>
          <w:rFonts w:cs="Times New Roman"/>
          <w:b/>
          <w:bCs/>
          <w:spacing w:val="-3"/>
        </w:rPr>
        <w:tab/>
      </w:r>
      <w:r w:rsidR="00983DBC" w:rsidRPr="001B1170">
        <w:rPr>
          <w:rFonts w:cs="Times New Roman"/>
          <w:b/>
          <w:bCs/>
          <w:spacing w:val="-3"/>
        </w:rPr>
        <w:tab/>
      </w:r>
      <w:r w:rsidRPr="001B1170">
        <w:rPr>
          <w:rFonts w:cs="Times New Roman"/>
          <w:spacing w:val="-3"/>
        </w:rPr>
        <w:t xml:space="preserve">: </w:t>
      </w:r>
      <w:r w:rsidR="00983DBC" w:rsidRPr="001B1170">
        <w:rPr>
          <w:rFonts w:cs="Times New Roman"/>
          <w:spacing w:val="-3"/>
        </w:rPr>
        <w:tab/>
      </w:r>
      <w:r w:rsidRPr="001B1170">
        <w:rPr>
          <w:rFonts w:cs="Times New Roman"/>
          <w:spacing w:val="-3"/>
        </w:rPr>
        <w:t>Achat Public Durable</w:t>
      </w:r>
    </w:p>
    <w:p w14:paraId="288B4E75" w14:textId="7A89D8A9" w:rsidR="0034777E" w:rsidRPr="001B1170" w:rsidRDefault="0034777E" w:rsidP="0004530D">
      <w:pPr>
        <w:tabs>
          <w:tab w:val="left" w:pos="-720"/>
          <w:tab w:val="left" w:pos="0"/>
          <w:tab w:val="left" w:pos="2552"/>
        </w:tabs>
        <w:ind w:left="720" w:hanging="720"/>
        <w:rPr>
          <w:rFonts w:cs="Times New Roman"/>
          <w:b/>
          <w:spacing w:val="-3"/>
        </w:rPr>
      </w:pPr>
      <w:r w:rsidRPr="001B1170">
        <w:rPr>
          <w:rFonts w:cs="Times New Roman"/>
          <w:b/>
          <w:spacing w:val="-3"/>
        </w:rPr>
        <w:t>CCA</w:t>
      </w:r>
      <w:r w:rsidR="00EA5153" w:rsidRPr="001B1170" w:rsidDel="00EA5153">
        <w:rPr>
          <w:rFonts w:cs="Times New Roman"/>
          <w:b/>
          <w:spacing w:val="-3"/>
        </w:rPr>
        <w:t>G</w:t>
      </w:r>
      <w:r w:rsidR="00EA5153" w:rsidRPr="001B1170">
        <w:rPr>
          <w:rFonts w:cs="Times New Roman"/>
          <w:b/>
          <w:spacing w:val="-3"/>
        </w:rPr>
        <w:t xml:space="preserve"> </w:t>
      </w:r>
      <w:r w:rsidR="00983DBC" w:rsidRPr="001B1170">
        <w:rPr>
          <w:rFonts w:cs="Times New Roman"/>
          <w:b/>
          <w:spacing w:val="-3"/>
        </w:rPr>
        <w:tab/>
      </w:r>
      <w:r w:rsidRPr="001B1170">
        <w:rPr>
          <w:rFonts w:cs="Times New Roman"/>
          <w:spacing w:val="-3"/>
        </w:rPr>
        <w:t xml:space="preserve">: </w:t>
      </w:r>
      <w:r w:rsidRPr="001B1170">
        <w:rPr>
          <w:rFonts w:cs="Times New Roman"/>
          <w:spacing w:val="-3"/>
        </w:rPr>
        <w:tab/>
        <w:t>Cahier des Clauses Administratives Générales</w:t>
      </w:r>
    </w:p>
    <w:p w14:paraId="034D9DD3" w14:textId="5B764523" w:rsidR="0034777E" w:rsidRPr="001B1170" w:rsidRDefault="0034777E" w:rsidP="0004530D">
      <w:pPr>
        <w:tabs>
          <w:tab w:val="left" w:pos="-720"/>
          <w:tab w:val="left" w:pos="0"/>
          <w:tab w:val="left" w:pos="2552"/>
        </w:tabs>
        <w:ind w:left="720" w:hanging="720"/>
        <w:rPr>
          <w:rFonts w:cs="Times New Roman"/>
          <w:b/>
          <w:spacing w:val="-3"/>
        </w:rPr>
      </w:pPr>
      <w:r w:rsidRPr="001B1170">
        <w:rPr>
          <w:rFonts w:cs="Times New Roman"/>
          <w:b/>
          <w:spacing w:val="-3"/>
        </w:rPr>
        <w:t>CCAP</w:t>
      </w:r>
      <w:r w:rsidR="00983DBC" w:rsidRPr="001B1170">
        <w:rPr>
          <w:rFonts w:cs="Times New Roman"/>
          <w:b/>
          <w:spacing w:val="-3"/>
        </w:rPr>
        <w:tab/>
        <w:t xml:space="preserve"> </w:t>
      </w:r>
      <w:r w:rsidR="00983DBC" w:rsidRPr="001B1170">
        <w:rPr>
          <w:rFonts w:cs="Times New Roman"/>
          <w:b/>
          <w:spacing w:val="-3"/>
        </w:rPr>
        <w:tab/>
      </w:r>
      <w:r w:rsidRPr="001B1170">
        <w:rPr>
          <w:rFonts w:cs="Times New Roman"/>
          <w:spacing w:val="-3"/>
        </w:rPr>
        <w:t xml:space="preserve">: </w:t>
      </w:r>
      <w:r w:rsidRPr="001B1170">
        <w:rPr>
          <w:rFonts w:cs="Times New Roman"/>
          <w:spacing w:val="-3"/>
        </w:rPr>
        <w:tab/>
        <w:t>Cahier des Clauses Administratives Particulières</w:t>
      </w:r>
    </w:p>
    <w:p w14:paraId="53AC476C" w14:textId="77627A18" w:rsidR="0034777E" w:rsidRPr="001B1170" w:rsidRDefault="0034777E" w:rsidP="0004530D">
      <w:pPr>
        <w:tabs>
          <w:tab w:val="left" w:pos="-720"/>
          <w:tab w:val="left" w:pos="0"/>
          <w:tab w:val="left" w:pos="2552"/>
        </w:tabs>
        <w:ind w:left="720" w:hanging="720"/>
        <w:rPr>
          <w:rFonts w:cs="Times New Roman"/>
          <w:b/>
          <w:spacing w:val="-3"/>
        </w:rPr>
      </w:pPr>
      <w:r w:rsidRPr="001B1170">
        <w:rPr>
          <w:rFonts w:cs="Times New Roman"/>
          <w:b/>
          <w:spacing w:val="-3"/>
        </w:rPr>
        <w:t>CCTG</w:t>
      </w:r>
      <w:r w:rsidRPr="001B1170">
        <w:rPr>
          <w:rFonts w:cs="Times New Roman"/>
          <w:b/>
          <w:spacing w:val="-3"/>
        </w:rPr>
        <w:tab/>
      </w:r>
      <w:r w:rsidR="00983DBC" w:rsidRPr="001B1170">
        <w:rPr>
          <w:rFonts w:cs="Times New Roman"/>
          <w:b/>
          <w:spacing w:val="-3"/>
        </w:rPr>
        <w:tab/>
      </w:r>
      <w:r w:rsidRPr="001B1170">
        <w:rPr>
          <w:rFonts w:cs="Times New Roman"/>
          <w:spacing w:val="-3"/>
        </w:rPr>
        <w:t xml:space="preserve">: </w:t>
      </w:r>
      <w:r w:rsidRPr="001B1170">
        <w:rPr>
          <w:rFonts w:cs="Times New Roman"/>
          <w:spacing w:val="-3"/>
        </w:rPr>
        <w:tab/>
        <w:t>Cahier des Clauses Techniques Générales</w:t>
      </w:r>
    </w:p>
    <w:p w14:paraId="19331B51" w14:textId="73253A7A" w:rsidR="0034777E" w:rsidRPr="001B1170" w:rsidRDefault="0034777E" w:rsidP="0004530D">
      <w:pPr>
        <w:tabs>
          <w:tab w:val="left" w:pos="-720"/>
          <w:tab w:val="left" w:pos="0"/>
          <w:tab w:val="left" w:pos="2552"/>
        </w:tabs>
        <w:ind w:left="720" w:hanging="720"/>
        <w:rPr>
          <w:rFonts w:cs="Times New Roman"/>
          <w:b/>
          <w:spacing w:val="-3"/>
        </w:rPr>
      </w:pPr>
      <w:r w:rsidRPr="001B1170">
        <w:rPr>
          <w:rFonts w:cs="Times New Roman"/>
          <w:b/>
          <w:spacing w:val="-3"/>
        </w:rPr>
        <w:t>CCTP</w:t>
      </w:r>
      <w:r w:rsidR="00983DBC" w:rsidRPr="001B1170">
        <w:rPr>
          <w:rFonts w:cs="Times New Roman"/>
          <w:b/>
          <w:spacing w:val="-3"/>
        </w:rPr>
        <w:t xml:space="preserve"> </w:t>
      </w:r>
      <w:r w:rsidR="00983DBC" w:rsidRPr="001B1170">
        <w:rPr>
          <w:rFonts w:cs="Times New Roman"/>
          <w:b/>
          <w:spacing w:val="-3"/>
        </w:rPr>
        <w:tab/>
      </w:r>
      <w:r w:rsidR="00983DBC" w:rsidRPr="001B1170">
        <w:rPr>
          <w:rFonts w:cs="Times New Roman"/>
          <w:b/>
          <w:spacing w:val="-3"/>
        </w:rPr>
        <w:tab/>
      </w:r>
      <w:r w:rsidRPr="001B1170">
        <w:rPr>
          <w:rFonts w:cs="Times New Roman"/>
          <w:spacing w:val="-3"/>
        </w:rPr>
        <w:t xml:space="preserve">: </w:t>
      </w:r>
      <w:r w:rsidRPr="001B1170">
        <w:rPr>
          <w:rFonts w:cs="Times New Roman"/>
          <w:spacing w:val="-3"/>
        </w:rPr>
        <w:tab/>
        <w:t>Cahier des Clauses Techniques Particulières</w:t>
      </w:r>
    </w:p>
    <w:p w14:paraId="2170C682" w14:textId="76414863" w:rsidR="00AC03CA" w:rsidRPr="001B1170" w:rsidRDefault="00AC03CA" w:rsidP="0004530D">
      <w:pPr>
        <w:tabs>
          <w:tab w:val="left" w:pos="-720"/>
          <w:tab w:val="left" w:pos="0"/>
          <w:tab w:val="left" w:pos="2552"/>
        </w:tabs>
        <w:ind w:left="720" w:hanging="720"/>
        <w:jc w:val="left"/>
        <w:rPr>
          <w:rFonts w:cs="Times New Roman"/>
          <w:spacing w:val="-3"/>
        </w:rPr>
      </w:pPr>
      <w:r w:rsidRPr="001B1170">
        <w:rPr>
          <w:rFonts w:cs="Times New Roman"/>
          <w:b/>
          <w:spacing w:val="-3"/>
        </w:rPr>
        <w:t>DAO</w:t>
      </w:r>
      <w:r w:rsidR="00EC5040" w:rsidRPr="001B1170">
        <w:rPr>
          <w:rFonts w:cs="Times New Roman"/>
          <w:spacing w:val="-3"/>
        </w:rPr>
        <w:tab/>
      </w:r>
      <w:r w:rsidR="00983DBC" w:rsidRPr="001B1170">
        <w:rPr>
          <w:rFonts w:cs="Times New Roman"/>
          <w:spacing w:val="-3"/>
        </w:rPr>
        <w:tab/>
      </w:r>
      <w:r w:rsidRPr="001B1170">
        <w:rPr>
          <w:rFonts w:cs="Times New Roman"/>
          <w:spacing w:val="-3"/>
        </w:rPr>
        <w:t xml:space="preserve">: </w:t>
      </w:r>
      <w:r w:rsidR="00EC5040" w:rsidRPr="001B1170">
        <w:rPr>
          <w:rFonts w:cs="Times New Roman"/>
          <w:spacing w:val="-3"/>
        </w:rPr>
        <w:tab/>
      </w:r>
      <w:r w:rsidRPr="001B1170">
        <w:rPr>
          <w:rFonts w:cs="Times New Roman"/>
          <w:spacing w:val="-3"/>
        </w:rPr>
        <w:t>Dossier d’Appel d’Offres</w:t>
      </w:r>
    </w:p>
    <w:p w14:paraId="7E7C264A" w14:textId="7B7EEAD0" w:rsidR="00AC03CA" w:rsidRPr="001B1170" w:rsidRDefault="00AC03CA" w:rsidP="0004530D">
      <w:pPr>
        <w:tabs>
          <w:tab w:val="left" w:pos="-720"/>
          <w:tab w:val="left" w:pos="0"/>
          <w:tab w:val="left" w:pos="2552"/>
        </w:tabs>
        <w:ind w:left="720" w:hanging="720"/>
        <w:jc w:val="left"/>
        <w:rPr>
          <w:rFonts w:cs="Times New Roman"/>
          <w:spacing w:val="-3"/>
        </w:rPr>
      </w:pPr>
      <w:r w:rsidRPr="001B1170">
        <w:rPr>
          <w:rFonts w:cs="Times New Roman"/>
          <w:b/>
          <w:spacing w:val="-3"/>
        </w:rPr>
        <w:t>DPAO</w:t>
      </w:r>
      <w:r w:rsidR="00983DBC" w:rsidRPr="001B1170">
        <w:rPr>
          <w:rFonts w:cs="Times New Roman"/>
          <w:spacing w:val="-3"/>
        </w:rPr>
        <w:tab/>
      </w:r>
      <w:r w:rsidR="00983DBC" w:rsidRPr="001B1170">
        <w:rPr>
          <w:rFonts w:cs="Times New Roman"/>
          <w:spacing w:val="-3"/>
        </w:rPr>
        <w:tab/>
      </w:r>
      <w:r w:rsidRPr="001B1170">
        <w:rPr>
          <w:rFonts w:cs="Times New Roman"/>
          <w:spacing w:val="-3"/>
        </w:rPr>
        <w:t xml:space="preserve">: </w:t>
      </w:r>
      <w:r w:rsidR="00EC5040" w:rsidRPr="001B1170">
        <w:rPr>
          <w:rFonts w:cs="Times New Roman"/>
          <w:spacing w:val="-3"/>
        </w:rPr>
        <w:tab/>
      </w:r>
      <w:r w:rsidRPr="001B1170">
        <w:rPr>
          <w:rFonts w:cs="Times New Roman"/>
          <w:spacing w:val="-3"/>
        </w:rPr>
        <w:t>Données Particulières de l’Appel d’Offres</w:t>
      </w:r>
    </w:p>
    <w:p w14:paraId="7BD5E681" w14:textId="4B308A4C" w:rsidR="00AC03CA" w:rsidRPr="001B1170" w:rsidRDefault="00AC03CA" w:rsidP="0004530D">
      <w:pPr>
        <w:tabs>
          <w:tab w:val="left" w:pos="-720"/>
          <w:tab w:val="left" w:pos="0"/>
          <w:tab w:val="left" w:pos="2552"/>
        </w:tabs>
        <w:jc w:val="left"/>
        <w:rPr>
          <w:rFonts w:cs="Times New Roman"/>
          <w:spacing w:val="-3"/>
        </w:rPr>
      </w:pPr>
      <w:r w:rsidRPr="001B1170">
        <w:rPr>
          <w:rFonts w:cs="Times New Roman"/>
          <w:b/>
          <w:spacing w:val="-3"/>
        </w:rPr>
        <w:t>IC</w:t>
      </w:r>
      <w:r w:rsidR="00983DBC" w:rsidRPr="001B1170">
        <w:rPr>
          <w:rFonts w:cs="Times New Roman"/>
          <w:b/>
          <w:spacing w:val="-3"/>
        </w:rPr>
        <w:tab/>
      </w:r>
      <w:r w:rsidR="00EC5040" w:rsidRPr="001B1170">
        <w:rPr>
          <w:rFonts w:cs="Times New Roman"/>
          <w:spacing w:val="-3"/>
        </w:rPr>
        <w:t xml:space="preserve"> </w:t>
      </w:r>
      <w:r w:rsidRPr="001B1170">
        <w:rPr>
          <w:rFonts w:cs="Times New Roman"/>
          <w:spacing w:val="-3"/>
        </w:rPr>
        <w:t xml:space="preserve">: </w:t>
      </w:r>
      <w:r w:rsidR="00EC5040" w:rsidRPr="001B1170">
        <w:rPr>
          <w:rFonts w:cs="Times New Roman"/>
          <w:spacing w:val="-3"/>
        </w:rPr>
        <w:tab/>
      </w:r>
      <w:r w:rsidRPr="001B1170">
        <w:rPr>
          <w:rFonts w:cs="Times New Roman"/>
          <w:spacing w:val="-3"/>
        </w:rPr>
        <w:t>Instructions aux Candidats</w:t>
      </w:r>
    </w:p>
    <w:p w14:paraId="22D26D5E" w14:textId="20366C7D" w:rsidR="004E65F3" w:rsidRPr="001B1170" w:rsidRDefault="004E65F3" w:rsidP="0004530D">
      <w:pPr>
        <w:tabs>
          <w:tab w:val="left" w:pos="-720"/>
          <w:tab w:val="left" w:pos="0"/>
          <w:tab w:val="left" w:pos="2552"/>
        </w:tabs>
        <w:jc w:val="left"/>
        <w:rPr>
          <w:rFonts w:cs="Times New Roman"/>
          <w:spacing w:val="-3"/>
        </w:rPr>
      </w:pPr>
      <w:r w:rsidRPr="001B1170">
        <w:rPr>
          <w:rFonts w:cs="Times New Roman"/>
          <w:b/>
          <w:bCs/>
          <w:spacing w:val="-3"/>
        </w:rPr>
        <w:t>RSE</w:t>
      </w:r>
      <w:r w:rsidR="00983DBC" w:rsidRPr="001B1170">
        <w:rPr>
          <w:rFonts w:cs="Times New Roman"/>
          <w:b/>
          <w:bCs/>
          <w:spacing w:val="-3"/>
        </w:rPr>
        <w:tab/>
      </w:r>
      <w:r w:rsidRPr="001B1170">
        <w:rPr>
          <w:rFonts w:cs="Times New Roman"/>
          <w:spacing w:val="-3"/>
        </w:rPr>
        <w:t xml:space="preserve">: </w:t>
      </w:r>
      <w:r w:rsidR="00983DBC" w:rsidRPr="001B1170">
        <w:rPr>
          <w:rFonts w:cs="Times New Roman"/>
          <w:spacing w:val="-3"/>
        </w:rPr>
        <w:tab/>
      </w:r>
      <w:r w:rsidRPr="001B1170">
        <w:rPr>
          <w:rFonts w:cs="Times New Roman"/>
        </w:rPr>
        <w:t xml:space="preserve">Responsabilité </w:t>
      </w:r>
      <w:r w:rsidR="0034777E" w:rsidRPr="001B1170">
        <w:rPr>
          <w:rFonts w:cs="Times New Roman"/>
        </w:rPr>
        <w:t>S</w:t>
      </w:r>
      <w:r w:rsidRPr="001B1170">
        <w:rPr>
          <w:rFonts w:cs="Times New Roman"/>
        </w:rPr>
        <w:t xml:space="preserve">ociale et </w:t>
      </w:r>
      <w:r w:rsidR="0034777E" w:rsidRPr="001B1170">
        <w:rPr>
          <w:rFonts w:cs="Times New Roman"/>
        </w:rPr>
        <w:t>E</w:t>
      </w:r>
      <w:r w:rsidRPr="001B1170">
        <w:rPr>
          <w:rFonts w:cs="Times New Roman"/>
        </w:rPr>
        <w:t>nvironnementale</w:t>
      </w:r>
    </w:p>
    <w:p w14:paraId="57F8EC5B" w14:textId="77777777" w:rsidR="00AC03CA" w:rsidRPr="001B1170" w:rsidRDefault="00AC03CA" w:rsidP="0004530D">
      <w:pPr>
        <w:tabs>
          <w:tab w:val="left" w:pos="-720"/>
          <w:tab w:val="left" w:pos="0"/>
          <w:tab w:val="left" w:pos="2552"/>
        </w:tabs>
        <w:spacing w:after="240"/>
        <w:ind w:left="720" w:hanging="720"/>
        <w:rPr>
          <w:rFonts w:cs="Times New Roman"/>
          <w:spacing w:val="-3"/>
        </w:rPr>
      </w:pPr>
    </w:p>
    <w:p w14:paraId="039044E4" w14:textId="77777777" w:rsidR="00AC03CA" w:rsidRPr="001B1170" w:rsidRDefault="00AC03CA" w:rsidP="00FF379D">
      <w:pPr>
        <w:pStyle w:val="UG-Heading2"/>
        <w:rPr>
          <w:rFonts w:cs="Times New Roman"/>
          <w:sz w:val="40"/>
          <w:szCs w:val="40"/>
        </w:rPr>
      </w:pPr>
      <w:r w:rsidRPr="001B1170">
        <w:rPr>
          <w:rFonts w:cs="Times New Roman"/>
          <w:spacing w:val="-3"/>
        </w:rPr>
        <w:br w:type="page"/>
      </w:r>
      <w:bookmarkStart w:id="6" w:name="_Toc221705393"/>
      <w:bookmarkStart w:id="7" w:name="_Toc221705458"/>
      <w:r w:rsidRPr="001B1170">
        <w:rPr>
          <w:rFonts w:cs="Times New Roman"/>
          <w:sz w:val="40"/>
          <w:szCs w:val="40"/>
        </w:rPr>
        <w:lastRenderedPageBreak/>
        <w:t>DESCRIPTION SOMMAIRE</w:t>
      </w:r>
      <w:bookmarkEnd w:id="6"/>
      <w:bookmarkEnd w:id="7"/>
    </w:p>
    <w:p w14:paraId="79AF35F6" w14:textId="77777777" w:rsidR="00004171" w:rsidRPr="001B1170" w:rsidRDefault="00004171" w:rsidP="0004530D">
      <w:pPr>
        <w:tabs>
          <w:tab w:val="left" w:pos="2552"/>
        </w:tabs>
        <w:rPr>
          <w:rFonts w:cs="Times New Roman"/>
        </w:rPr>
      </w:pPr>
    </w:p>
    <w:p w14:paraId="3F767421" w14:textId="77777777" w:rsidR="00983DBC" w:rsidRPr="001B1170" w:rsidRDefault="00983DBC" w:rsidP="0004530D">
      <w:pPr>
        <w:tabs>
          <w:tab w:val="left" w:pos="2552"/>
        </w:tabs>
        <w:rPr>
          <w:rFonts w:cs="Times New Roman"/>
        </w:rPr>
      </w:pPr>
      <w:bookmarkStart w:id="8" w:name="_Hlt480811697"/>
    </w:p>
    <w:p w14:paraId="51B62889" w14:textId="2EA65E25" w:rsidR="00AC03CA" w:rsidRPr="001B1170" w:rsidRDefault="00AC03CA" w:rsidP="0004530D">
      <w:pPr>
        <w:tabs>
          <w:tab w:val="left" w:pos="2552"/>
        </w:tabs>
        <w:rPr>
          <w:rFonts w:cs="Times New Roman"/>
        </w:rPr>
      </w:pPr>
      <w:r w:rsidRPr="001B1170">
        <w:rPr>
          <w:rFonts w:cs="Times New Roman"/>
        </w:rPr>
        <w:t xml:space="preserve">L’utilisation de ce </w:t>
      </w:r>
      <w:bookmarkEnd w:id="8"/>
      <w:r w:rsidR="00B73369" w:rsidRPr="001B1170">
        <w:rPr>
          <w:rFonts w:cs="Times New Roman"/>
        </w:rPr>
        <w:t>dossier standard</w:t>
      </w:r>
      <w:r w:rsidRPr="001B1170">
        <w:rPr>
          <w:rFonts w:cs="Times New Roman"/>
        </w:rPr>
        <w:t xml:space="preserve"> d’acquisition pour la passation des marchés de travaux est possible, que l’appel d’offres ait été précédé d’une procédure de pré qualification ou non. En effet, deux options sont offertes dans la Section II – DPAO IC 5.1 pour établir les critères de qualification des candidats.</w:t>
      </w:r>
    </w:p>
    <w:p w14:paraId="543DE782" w14:textId="77777777" w:rsidR="00AC03CA" w:rsidRPr="001B1170" w:rsidRDefault="00AC03CA" w:rsidP="0004530D">
      <w:pPr>
        <w:tabs>
          <w:tab w:val="left" w:pos="2552"/>
        </w:tabs>
        <w:rPr>
          <w:rFonts w:cs="Times New Roman"/>
        </w:rPr>
      </w:pPr>
    </w:p>
    <w:p w14:paraId="65E75AF6" w14:textId="77777777" w:rsidR="00AC03CA" w:rsidRPr="001B1170" w:rsidRDefault="00AC03CA" w:rsidP="0004530D">
      <w:pPr>
        <w:tabs>
          <w:tab w:val="left" w:pos="2552"/>
        </w:tabs>
        <w:rPr>
          <w:rFonts w:cs="Times New Roman"/>
        </w:rPr>
      </w:pPr>
      <w:r w:rsidRPr="001B1170">
        <w:rPr>
          <w:rFonts w:cs="Times New Roman"/>
        </w:rPr>
        <w:t xml:space="preserve">Une brève description de ce document figure ci-après : </w:t>
      </w:r>
    </w:p>
    <w:p w14:paraId="77998F6B" w14:textId="77777777" w:rsidR="00AC03CA" w:rsidRPr="001B1170" w:rsidRDefault="00AC03CA" w:rsidP="0004530D">
      <w:pPr>
        <w:pStyle w:val="Pieddepage"/>
        <w:tabs>
          <w:tab w:val="left" w:pos="2552"/>
        </w:tabs>
        <w:jc w:val="both"/>
        <w:rPr>
          <w:rFonts w:cs="Times New Roman"/>
        </w:rPr>
      </w:pPr>
    </w:p>
    <w:p w14:paraId="591FE5F8" w14:textId="77777777" w:rsidR="00AC03CA" w:rsidRPr="001B1170" w:rsidRDefault="00AC03CA" w:rsidP="0004530D">
      <w:pPr>
        <w:tabs>
          <w:tab w:val="left" w:pos="2552"/>
        </w:tabs>
        <w:rPr>
          <w:rFonts w:cs="Times New Roman"/>
          <w:b/>
          <w:sz w:val="28"/>
          <w:u w:val="single"/>
        </w:rPr>
      </w:pPr>
      <w:bookmarkStart w:id="9" w:name="_Toc438270254"/>
      <w:bookmarkStart w:id="10" w:name="_Toc438366661"/>
      <w:r w:rsidRPr="001B1170">
        <w:rPr>
          <w:rFonts w:cs="Times New Roman"/>
          <w:b/>
          <w:sz w:val="28"/>
          <w:u w:val="single"/>
        </w:rPr>
        <w:t>PREMIÈRE PARTIE –PROCÉDURES</w:t>
      </w:r>
      <w:bookmarkEnd w:id="9"/>
      <w:bookmarkEnd w:id="10"/>
      <w:r w:rsidRPr="001B1170">
        <w:rPr>
          <w:rFonts w:cs="Times New Roman"/>
          <w:b/>
          <w:sz w:val="28"/>
          <w:u w:val="single"/>
        </w:rPr>
        <w:t xml:space="preserve"> D’APPEL D’OFFRES</w:t>
      </w:r>
    </w:p>
    <w:p w14:paraId="37C63CBA" w14:textId="77777777" w:rsidR="00AC03CA" w:rsidRPr="001B1170" w:rsidRDefault="00AC03CA" w:rsidP="0004530D">
      <w:pPr>
        <w:tabs>
          <w:tab w:val="left" w:pos="2552"/>
        </w:tabs>
        <w:rPr>
          <w:rFonts w:cs="Times New Roman"/>
        </w:rPr>
      </w:pPr>
    </w:p>
    <w:p w14:paraId="4B14790C" w14:textId="77777777" w:rsidR="00AC03CA" w:rsidRPr="001B1170" w:rsidRDefault="00AC03CA" w:rsidP="0004530D">
      <w:pPr>
        <w:tabs>
          <w:tab w:val="left" w:pos="1350"/>
          <w:tab w:val="left" w:pos="2552"/>
        </w:tabs>
        <w:rPr>
          <w:rFonts w:cs="Times New Roman"/>
          <w:b/>
        </w:rPr>
      </w:pPr>
      <w:r w:rsidRPr="001B1170">
        <w:rPr>
          <w:rFonts w:cs="Times New Roman"/>
          <w:b/>
        </w:rPr>
        <w:t>Section I.</w:t>
      </w:r>
      <w:r w:rsidRPr="001B1170">
        <w:rPr>
          <w:rFonts w:cs="Times New Roman"/>
          <w:b/>
        </w:rPr>
        <w:tab/>
        <w:t>Instructions aux candidats (IC)</w:t>
      </w:r>
    </w:p>
    <w:p w14:paraId="6B749427" w14:textId="585AB4E4" w:rsidR="00AC03CA" w:rsidRPr="001B1170" w:rsidRDefault="00AC03CA" w:rsidP="0004530D">
      <w:pPr>
        <w:pStyle w:val="Liste"/>
        <w:tabs>
          <w:tab w:val="left" w:pos="2552"/>
        </w:tabs>
        <w:rPr>
          <w:rFonts w:cs="Times New Roman"/>
          <w:b/>
          <w:lang w:val="fr-FR"/>
        </w:rPr>
      </w:pPr>
      <w:r w:rsidRPr="001B1170">
        <w:rPr>
          <w:rFonts w:cs="Times New Roman"/>
          <w:lang w:val="fr-FR"/>
        </w:rPr>
        <w:t>Cette Section fournit aux candidats les informations utiles pour préparer leurs soumissions. Elle comporte aussi des renseignements sur la soumission, l’ouverture des plis</w:t>
      </w:r>
      <w:r w:rsidR="00C965E2" w:rsidRPr="001B1170">
        <w:rPr>
          <w:rFonts w:cs="Times New Roman"/>
          <w:lang w:val="fr-FR"/>
        </w:rPr>
        <w:t>,</w:t>
      </w:r>
      <w:r w:rsidRPr="001B1170">
        <w:rPr>
          <w:rFonts w:cs="Times New Roman"/>
          <w:lang w:val="fr-FR"/>
        </w:rPr>
        <w:t xml:space="preserve"> l’évaluation des offres</w:t>
      </w:r>
      <w:r w:rsidR="00C965E2" w:rsidRPr="001B1170">
        <w:rPr>
          <w:rFonts w:cs="Times New Roman"/>
          <w:lang w:val="fr-FR"/>
        </w:rPr>
        <w:t xml:space="preserve"> </w:t>
      </w:r>
      <w:r w:rsidRPr="001B1170">
        <w:rPr>
          <w:rFonts w:cs="Times New Roman"/>
          <w:lang w:val="fr-FR"/>
        </w:rPr>
        <w:t>et sur l’attribution des marchés</w:t>
      </w:r>
      <w:r w:rsidRPr="001B1170">
        <w:rPr>
          <w:rFonts w:cs="Times New Roman"/>
          <w:b/>
          <w:lang w:val="fr-FR"/>
        </w:rPr>
        <w:t>. Les dispositions figurant dans cette Section I ne doivent pas être modifiées.</w:t>
      </w:r>
    </w:p>
    <w:p w14:paraId="7264915A" w14:textId="77777777" w:rsidR="00AC03CA" w:rsidRPr="001B1170" w:rsidRDefault="00AC03CA" w:rsidP="0004530D">
      <w:pPr>
        <w:tabs>
          <w:tab w:val="left" w:pos="1350"/>
          <w:tab w:val="left" w:pos="2552"/>
        </w:tabs>
        <w:rPr>
          <w:rFonts w:cs="Times New Roman"/>
          <w:b/>
        </w:rPr>
      </w:pPr>
      <w:bookmarkStart w:id="11" w:name="_Toc494778663"/>
      <w:bookmarkStart w:id="12" w:name="_Toc499607131"/>
      <w:bookmarkStart w:id="13" w:name="_Toc499608184"/>
      <w:r w:rsidRPr="001B1170">
        <w:rPr>
          <w:rFonts w:cs="Times New Roman"/>
          <w:b/>
        </w:rPr>
        <w:t>Section II.</w:t>
      </w:r>
      <w:r w:rsidRPr="001B1170">
        <w:rPr>
          <w:rFonts w:cs="Times New Roman"/>
          <w:b/>
        </w:rPr>
        <w:tab/>
        <w:t>Données particulières de l’appel d’offres</w:t>
      </w:r>
      <w:bookmarkEnd w:id="11"/>
      <w:bookmarkEnd w:id="12"/>
      <w:bookmarkEnd w:id="13"/>
      <w:r w:rsidRPr="001B1170">
        <w:rPr>
          <w:rFonts w:cs="Times New Roman"/>
          <w:b/>
        </w:rPr>
        <w:t xml:space="preserve"> (DPAO)</w:t>
      </w:r>
    </w:p>
    <w:p w14:paraId="17292D33" w14:textId="77777777" w:rsidR="00AC03CA" w:rsidRPr="001B1170" w:rsidRDefault="00AC03CA" w:rsidP="0004530D">
      <w:pPr>
        <w:pStyle w:val="Liste"/>
        <w:tabs>
          <w:tab w:val="left" w:pos="2552"/>
        </w:tabs>
        <w:rPr>
          <w:rFonts w:cs="Times New Roman"/>
          <w:lang w:val="fr-FR"/>
        </w:rPr>
      </w:pPr>
      <w:r w:rsidRPr="001B1170">
        <w:rPr>
          <w:rFonts w:cs="Times New Roman"/>
          <w:lang w:val="fr-FR"/>
        </w:rPr>
        <w:t xml:space="preserve">Cette Section énonce les dispositions propres à chaque passation de marché, qui complètent les informations ou conditions figurant à la Section I, Instructions aux candidats. </w:t>
      </w:r>
    </w:p>
    <w:p w14:paraId="21B7A89D" w14:textId="77777777" w:rsidR="00AC03CA" w:rsidRPr="001B1170" w:rsidRDefault="00AC03CA" w:rsidP="0004530D">
      <w:pPr>
        <w:tabs>
          <w:tab w:val="left" w:pos="1350"/>
          <w:tab w:val="left" w:pos="2552"/>
        </w:tabs>
        <w:rPr>
          <w:rFonts w:cs="Times New Roman"/>
          <w:b/>
        </w:rPr>
      </w:pPr>
      <w:bookmarkStart w:id="14" w:name="_Toc494778665"/>
      <w:bookmarkStart w:id="15" w:name="_Toc499607133"/>
      <w:bookmarkStart w:id="16" w:name="_Toc499608186"/>
      <w:r w:rsidRPr="001B1170">
        <w:rPr>
          <w:rFonts w:cs="Times New Roman"/>
          <w:b/>
        </w:rPr>
        <w:t>Section III.</w:t>
      </w:r>
      <w:r w:rsidRPr="001B1170">
        <w:rPr>
          <w:rFonts w:cs="Times New Roman"/>
          <w:b/>
        </w:rPr>
        <w:tab/>
        <w:t>Formulaires de soumission</w:t>
      </w:r>
      <w:bookmarkEnd w:id="14"/>
      <w:bookmarkEnd w:id="15"/>
      <w:bookmarkEnd w:id="16"/>
    </w:p>
    <w:p w14:paraId="1DCC5386" w14:textId="5E1FE242" w:rsidR="00AC03CA" w:rsidRPr="001B1170" w:rsidRDefault="00AC03CA" w:rsidP="0004530D">
      <w:pPr>
        <w:pStyle w:val="Liste"/>
        <w:tabs>
          <w:tab w:val="left" w:pos="2552"/>
        </w:tabs>
        <w:rPr>
          <w:rFonts w:cs="Times New Roman"/>
          <w:lang w:val="fr-FR"/>
        </w:rPr>
      </w:pPr>
      <w:r w:rsidRPr="001B1170">
        <w:rPr>
          <w:rFonts w:cs="Times New Roman"/>
          <w:lang w:val="fr-FR"/>
        </w:rPr>
        <w:t>Cette Section contient les modèles des formulaires que les candidats devront utiliser pour préparer leur offre </w:t>
      </w:r>
      <w:r w:rsidR="00B667D9" w:rsidRPr="001B1170">
        <w:rPr>
          <w:rFonts w:cs="Times New Roman"/>
          <w:lang w:val="fr-FR"/>
        </w:rPr>
        <w:t>notamment</w:t>
      </w:r>
      <w:r w:rsidRPr="001B1170">
        <w:rPr>
          <w:rFonts w:cs="Times New Roman"/>
          <w:lang w:val="fr-FR"/>
        </w:rPr>
        <w:t xml:space="preserve"> </w:t>
      </w:r>
      <w:r w:rsidR="00B667D9" w:rsidRPr="001B1170">
        <w:rPr>
          <w:rFonts w:cs="Times New Roman"/>
          <w:lang w:val="fr-FR"/>
        </w:rPr>
        <w:t>la lettre de soumission</w:t>
      </w:r>
      <w:r w:rsidRPr="001B1170">
        <w:rPr>
          <w:rFonts w:cs="Times New Roman"/>
          <w:lang w:val="fr-FR"/>
        </w:rPr>
        <w:t xml:space="preserve">, le bordereau des prix et de </w:t>
      </w:r>
      <w:r w:rsidR="006E3586" w:rsidRPr="001B1170">
        <w:rPr>
          <w:rFonts w:cs="Times New Roman"/>
          <w:lang w:val="fr-FR"/>
        </w:rPr>
        <w:t>devis quantitatif et estimatif</w:t>
      </w:r>
      <w:r w:rsidRPr="001B1170">
        <w:rPr>
          <w:rFonts w:cs="Times New Roman"/>
          <w:lang w:val="fr-FR"/>
        </w:rPr>
        <w:t>, les formulaires de proposition technique, les formulaires de qualification</w:t>
      </w:r>
      <w:r w:rsidR="00B667D9" w:rsidRPr="001B1170">
        <w:rPr>
          <w:rFonts w:cs="Times New Roman"/>
          <w:lang w:val="fr-FR"/>
        </w:rPr>
        <w:t>,</w:t>
      </w:r>
      <w:r w:rsidRPr="001B1170">
        <w:rPr>
          <w:rFonts w:cs="Times New Roman"/>
          <w:lang w:val="fr-FR"/>
        </w:rPr>
        <w:t xml:space="preserve"> le</w:t>
      </w:r>
      <w:r w:rsidR="00C965E2" w:rsidRPr="001B1170">
        <w:rPr>
          <w:rFonts w:cs="Times New Roman"/>
          <w:lang w:val="fr-FR"/>
        </w:rPr>
        <w:t>s</w:t>
      </w:r>
      <w:r w:rsidRPr="001B1170">
        <w:rPr>
          <w:rFonts w:cs="Times New Roman"/>
          <w:lang w:val="fr-FR"/>
        </w:rPr>
        <w:t xml:space="preserve"> modèle</w:t>
      </w:r>
      <w:r w:rsidR="00C965E2" w:rsidRPr="001B1170">
        <w:rPr>
          <w:rFonts w:cs="Times New Roman"/>
          <w:lang w:val="fr-FR"/>
        </w:rPr>
        <w:t>s</w:t>
      </w:r>
      <w:r w:rsidRPr="001B1170">
        <w:rPr>
          <w:rFonts w:cs="Times New Roman"/>
          <w:lang w:val="fr-FR"/>
        </w:rPr>
        <w:t xml:space="preserve"> de garantie de soumission</w:t>
      </w:r>
      <w:r w:rsidR="00B667D9" w:rsidRPr="001B1170">
        <w:rPr>
          <w:rFonts w:cs="Times New Roman"/>
          <w:lang w:val="fr-FR"/>
        </w:rPr>
        <w:t>, le modèle d’engagement à respecter le code d’éthique et de déontologie</w:t>
      </w:r>
      <w:r w:rsidRPr="001B1170">
        <w:rPr>
          <w:rFonts w:cs="Times New Roman"/>
          <w:lang w:val="fr-FR"/>
        </w:rPr>
        <w:t xml:space="preserve">. </w:t>
      </w:r>
    </w:p>
    <w:p w14:paraId="42ACEFE8" w14:textId="77777777" w:rsidR="00AC03CA" w:rsidRPr="001B1170" w:rsidRDefault="00AC03CA" w:rsidP="0004530D">
      <w:pPr>
        <w:tabs>
          <w:tab w:val="left" w:pos="2552"/>
        </w:tabs>
        <w:rPr>
          <w:rFonts w:cs="Times New Roman"/>
        </w:rPr>
      </w:pPr>
    </w:p>
    <w:p w14:paraId="7F7C61E8" w14:textId="77777777" w:rsidR="00AC03CA" w:rsidRPr="001B1170" w:rsidRDefault="00AC03CA" w:rsidP="0004530D">
      <w:pPr>
        <w:tabs>
          <w:tab w:val="left" w:pos="2552"/>
        </w:tabs>
        <w:rPr>
          <w:rFonts w:cs="Times New Roman"/>
          <w:b/>
          <w:sz w:val="28"/>
          <w:u w:val="single"/>
        </w:rPr>
      </w:pPr>
      <w:bookmarkStart w:id="17" w:name="_Toc438267875"/>
      <w:bookmarkStart w:id="18" w:name="_Toc438270255"/>
      <w:bookmarkStart w:id="19" w:name="_Toc438366662"/>
      <w:r w:rsidRPr="001B1170">
        <w:rPr>
          <w:rFonts w:cs="Times New Roman"/>
          <w:b/>
          <w:sz w:val="28"/>
          <w:u w:val="single"/>
        </w:rPr>
        <w:t xml:space="preserve">DEUXIÈME PARTIE – SPECIFICATIONS DES TRAVAUX </w:t>
      </w:r>
      <w:bookmarkEnd w:id="17"/>
      <w:bookmarkEnd w:id="18"/>
      <w:bookmarkEnd w:id="19"/>
    </w:p>
    <w:p w14:paraId="61C4FE2F" w14:textId="77777777" w:rsidR="00AC03CA" w:rsidRPr="001B1170" w:rsidRDefault="00AC03CA" w:rsidP="0004530D">
      <w:pPr>
        <w:tabs>
          <w:tab w:val="left" w:pos="2552"/>
        </w:tabs>
        <w:ind w:left="1440" w:hanging="1440"/>
        <w:rPr>
          <w:rFonts w:cs="Times New Roman"/>
          <w:b/>
        </w:rPr>
      </w:pPr>
    </w:p>
    <w:p w14:paraId="5D58497C" w14:textId="77777777" w:rsidR="00AC03CA" w:rsidRPr="001B1170" w:rsidRDefault="00AC03CA" w:rsidP="0004530D">
      <w:pPr>
        <w:tabs>
          <w:tab w:val="left" w:pos="1350"/>
          <w:tab w:val="left" w:pos="2552"/>
        </w:tabs>
        <w:rPr>
          <w:rFonts w:cs="Times New Roman"/>
          <w:b/>
        </w:rPr>
      </w:pPr>
      <w:r w:rsidRPr="001B1170">
        <w:rPr>
          <w:rFonts w:cs="Times New Roman"/>
          <w:b/>
        </w:rPr>
        <w:t>Section IV.</w:t>
      </w:r>
      <w:r w:rsidRPr="001B1170">
        <w:rPr>
          <w:rFonts w:cs="Times New Roman"/>
          <w:b/>
        </w:rPr>
        <w:tab/>
        <w:t>Cahier des Clauses techniques et plans</w:t>
      </w:r>
    </w:p>
    <w:p w14:paraId="1F07EFEB" w14:textId="77777777" w:rsidR="00AC03CA" w:rsidRPr="001B1170" w:rsidRDefault="00AC03CA" w:rsidP="0004530D">
      <w:pPr>
        <w:pStyle w:val="Liste"/>
        <w:tabs>
          <w:tab w:val="left" w:pos="2552"/>
        </w:tabs>
        <w:rPr>
          <w:rFonts w:cs="Times New Roman"/>
          <w:lang w:val="fr-FR"/>
        </w:rPr>
      </w:pPr>
      <w:r w:rsidRPr="001B1170">
        <w:rPr>
          <w:rFonts w:cs="Times New Roman"/>
          <w:lang w:val="fr-FR"/>
        </w:rPr>
        <w:t xml:space="preserve">Dans cette Section figurent les Spécifications techniques, et les plans décrivant les travaux devant être réalisés. </w:t>
      </w:r>
    </w:p>
    <w:p w14:paraId="0E8BC3FF" w14:textId="77777777" w:rsidR="00AC03CA" w:rsidRPr="001B1170" w:rsidRDefault="00AC03CA" w:rsidP="0004530D">
      <w:pPr>
        <w:tabs>
          <w:tab w:val="left" w:pos="2552"/>
        </w:tabs>
        <w:rPr>
          <w:rFonts w:cs="Times New Roman"/>
          <w:b/>
          <w:sz w:val="28"/>
        </w:rPr>
      </w:pPr>
      <w:bookmarkStart w:id="20" w:name="_Toc438267876"/>
      <w:bookmarkStart w:id="21" w:name="_Toc438270256"/>
      <w:bookmarkStart w:id="22" w:name="_Toc438366663"/>
    </w:p>
    <w:p w14:paraId="22EAB4E7" w14:textId="1A0D104B" w:rsidR="00AC03CA" w:rsidRPr="001B1170" w:rsidRDefault="00AC03CA" w:rsidP="0004530D">
      <w:pPr>
        <w:tabs>
          <w:tab w:val="left" w:pos="2552"/>
        </w:tabs>
        <w:rPr>
          <w:rFonts w:cs="Times New Roman"/>
          <w:b/>
          <w:sz w:val="28"/>
          <w:u w:val="single"/>
        </w:rPr>
      </w:pPr>
      <w:r w:rsidRPr="001B1170">
        <w:rPr>
          <w:rFonts w:cs="Times New Roman"/>
          <w:b/>
          <w:sz w:val="28"/>
          <w:u w:val="single"/>
        </w:rPr>
        <w:t>TROISIÈME PARTIE – MARCHÉ</w:t>
      </w:r>
      <w:bookmarkEnd w:id="20"/>
      <w:bookmarkEnd w:id="21"/>
      <w:bookmarkEnd w:id="22"/>
    </w:p>
    <w:p w14:paraId="212ABC4A" w14:textId="77777777" w:rsidR="00AC03CA" w:rsidRPr="001B1170" w:rsidRDefault="00AC03CA" w:rsidP="0004530D">
      <w:pPr>
        <w:tabs>
          <w:tab w:val="left" w:pos="2552"/>
        </w:tabs>
        <w:rPr>
          <w:rFonts w:cs="Times New Roman"/>
        </w:rPr>
      </w:pPr>
    </w:p>
    <w:p w14:paraId="7F862976" w14:textId="77777777" w:rsidR="00AC03CA" w:rsidRPr="001B1170" w:rsidRDefault="00AC03CA" w:rsidP="0004530D">
      <w:pPr>
        <w:tabs>
          <w:tab w:val="left" w:pos="1350"/>
          <w:tab w:val="left" w:pos="2552"/>
        </w:tabs>
        <w:rPr>
          <w:rFonts w:cs="Times New Roman"/>
          <w:b/>
        </w:rPr>
      </w:pPr>
      <w:r w:rsidRPr="001B1170">
        <w:rPr>
          <w:rFonts w:cs="Times New Roman"/>
          <w:b/>
        </w:rPr>
        <w:t>Section V.</w:t>
      </w:r>
      <w:r w:rsidRPr="001B1170">
        <w:rPr>
          <w:rFonts w:cs="Times New Roman"/>
          <w:b/>
        </w:rPr>
        <w:tab/>
        <w:t>Cahier des Clauses administratives générales (CCAG)</w:t>
      </w:r>
    </w:p>
    <w:p w14:paraId="1B1E4570" w14:textId="27481725" w:rsidR="009E3333" w:rsidRPr="001B1170" w:rsidRDefault="00AC03CA" w:rsidP="0004530D">
      <w:pPr>
        <w:pStyle w:val="Liste"/>
        <w:tabs>
          <w:tab w:val="left" w:pos="2552"/>
        </w:tabs>
        <w:rPr>
          <w:rFonts w:cs="Times New Roman"/>
          <w:b/>
          <w:lang w:val="fr-FR"/>
        </w:rPr>
      </w:pPr>
      <w:r w:rsidRPr="001B1170">
        <w:rPr>
          <w:rFonts w:cs="Times New Roman"/>
          <w:lang w:val="fr-FR"/>
        </w:rPr>
        <w:t>Cette Section contient les dispositions générales applicables à tous les marchés</w:t>
      </w:r>
      <w:r w:rsidR="00345730" w:rsidRPr="001B1170">
        <w:rPr>
          <w:rFonts w:cs="Times New Roman"/>
          <w:lang w:val="fr-FR"/>
        </w:rPr>
        <w:t xml:space="preserve"> de travaux</w:t>
      </w:r>
      <w:r w:rsidRPr="001B1170">
        <w:rPr>
          <w:rFonts w:cs="Times New Roman"/>
          <w:lang w:val="fr-FR"/>
        </w:rPr>
        <w:t xml:space="preserve">. </w:t>
      </w:r>
      <w:r w:rsidR="009E3333" w:rsidRPr="001B1170">
        <w:rPr>
          <w:rFonts w:cs="Times New Roman"/>
          <w:b/>
          <w:lang w:val="fr-FR"/>
        </w:rPr>
        <w:t>Les dispositions figurant dans cette Section V ne doivent pas être modifiées.</w:t>
      </w:r>
    </w:p>
    <w:p w14:paraId="4765814D" w14:textId="08BEFD74" w:rsidR="00004171" w:rsidRPr="001B1170" w:rsidRDefault="00AC03CA" w:rsidP="0004530D">
      <w:pPr>
        <w:pStyle w:val="Liste"/>
        <w:tabs>
          <w:tab w:val="left" w:pos="2552"/>
        </w:tabs>
        <w:rPr>
          <w:rFonts w:cs="Times New Roman"/>
          <w:lang w:val="fr-FR"/>
        </w:rPr>
      </w:pPr>
      <w:r w:rsidRPr="001B1170">
        <w:rPr>
          <w:rFonts w:cs="Times New Roman"/>
          <w:lang w:val="fr-FR"/>
        </w:rPr>
        <w:t>.</w:t>
      </w:r>
    </w:p>
    <w:p w14:paraId="1C1E4EFA" w14:textId="77777777" w:rsidR="00AC03CA" w:rsidRPr="001B1170" w:rsidRDefault="00AC03CA" w:rsidP="0004530D">
      <w:pPr>
        <w:tabs>
          <w:tab w:val="left" w:pos="1350"/>
          <w:tab w:val="left" w:pos="2552"/>
        </w:tabs>
        <w:rPr>
          <w:rFonts w:cs="Times New Roman"/>
          <w:b/>
        </w:rPr>
      </w:pPr>
      <w:r w:rsidRPr="001B1170">
        <w:rPr>
          <w:rFonts w:cs="Times New Roman"/>
          <w:b/>
        </w:rPr>
        <w:t>Section VI.</w:t>
      </w:r>
      <w:r w:rsidRPr="001B1170">
        <w:rPr>
          <w:rFonts w:cs="Times New Roman"/>
          <w:b/>
        </w:rPr>
        <w:tab/>
        <w:t xml:space="preserve">Cahier des Clauses administratives particulières (CCAP) </w:t>
      </w:r>
    </w:p>
    <w:p w14:paraId="51C884CA" w14:textId="77777777" w:rsidR="00AC03CA" w:rsidRPr="001B1170" w:rsidRDefault="00AC03CA" w:rsidP="0004530D">
      <w:pPr>
        <w:tabs>
          <w:tab w:val="left" w:pos="1350"/>
          <w:tab w:val="left" w:pos="2552"/>
        </w:tabs>
        <w:rPr>
          <w:rFonts w:cs="Times New Roman"/>
          <w:b/>
        </w:rPr>
      </w:pPr>
    </w:p>
    <w:p w14:paraId="149B2D86" w14:textId="77777777" w:rsidR="00AC03CA" w:rsidRPr="001B1170" w:rsidRDefault="00AC03CA" w:rsidP="0004530D">
      <w:pPr>
        <w:tabs>
          <w:tab w:val="left" w:pos="1350"/>
          <w:tab w:val="left" w:pos="2552"/>
        </w:tabs>
        <w:ind w:left="1440"/>
        <w:rPr>
          <w:rFonts w:cs="Times New Roman"/>
        </w:rPr>
      </w:pPr>
      <w:r w:rsidRPr="001B1170">
        <w:rPr>
          <w:rFonts w:cs="Times New Roman"/>
        </w:rPr>
        <w:lastRenderedPageBreak/>
        <w:t>Cette Section énonce les clauses propres à chaque marché, et précise ou complète la Section V, Cahier des Clauses administratives générales.</w:t>
      </w:r>
    </w:p>
    <w:p w14:paraId="202E35FD" w14:textId="77777777" w:rsidR="00AC03CA" w:rsidRPr="001B1170" w:rsidRDefault="00AC03CA" w:rsidP="0004530D">
      <w:pPr>
        <w:tabs>
          <w:tab w:val="left" w:pos="1350"/>
          <w:tab w:val="left" w:pos="2552"/>
        </w:tabs>
        <w:rPr>
          <w:rFonts w:cs="Times New Roman"/>
        </w:rPr>
      </w:pPr>
    </w:p>
    <w:p w14:paraId="27D9E941" w14:textId="77777777" w:rsidR="00AC03CA" w:rsidRPr="001B1170" w:rsidRDefault="00AC03CA" w:rsidP="0004530D">
      <w:pPr>
        <w:tabs>
          <w:tab w:val="left" w:pos="1350"/>
          <w:tab w:val="left" w:pos="2552"/>
        </w:tabs>
        <w:rPr>
          <w:rFonts w:cs="Times New Roman"/>
          <w:b/>
        </w:rPr>
      </w:pPr>
      <w:bookmarkStart w:id="23" w:name="_Toc494778667"/>
      <w:bookmarkStart w:id="24" w:name="_Toc499607135"/>
      <w:bookmarkStart w:id="25" w:name="_Toc499608188"/>
      <w:r w:rsidRPr="001B1170">
        <w:rPr>
          <w:rFonts w:cs="Times New Roman"/>
          <w:b/>
        </w:rPr>
        <w:t>Section VII.</w:t>
      </w:r>
      <w:r w:rsidRPr="001B1170">
        <w:rPr>
          <w:rFonts w:cs="Times New Roman"/>
          <w:b/>
        </w:rPr>
        <w:tab/>
        <w:t>Formulaires du Marché</w:t>
      </w:r>
      <w:bookmarkEnd w:id="23"/>
      <w:bookmarkEnd w:id="24"/>
      <w:bookmarkEnd w:id="25"/>
    </w:p>
    <w:p w14:paraId="6DD61AE2" w14:textId="77777777" w:rsidR="00AC03CA" w:rsidRPr="001B1170" w:rsidRDefault="00AC03CA" w:rsidP="0004530D">
      <w:pPr>
        <w:pStyle w:val="Liste"/>
        <w:tabs>
          <w:tab w:val="left" w:pos="2552"/>
        </w:tabs>
        <w:rPr>
          <w:rFonts w:cs="Times New Roman"/>
          <w:lang w:val="fr-FR"/>
        </w:rPr>
      </w:pPr>
    </w:p>
    <w:p w14:paraId="49D239C0" w14:textId="7AB1F802" w:rsidR="00AC03CA" w:rsidRPr="001B1170" w:rsidRDefault="00AC03CA" w:rsidP="0004530D">
      <w:pPr>
        <w:pStyle w:val="Liste"/>
        <w:tabs>
          <w:tab w:val="left" w:pos="2552"/>
        </w:tabs>
        <w:rPr>
          <w:rFonts w:cs="Times New Roman"/>
          <w:lang w:val="fr-FR"/>
        </w:rPr>
      </w:pPr>
      <w:r w:rsidRPr="001B1170">
        <w:rPr>
          <w:rFonts w:cs="Times New Roman"/>
          <w:lang w:val="fr-FR"/>
        </w:rPr>
        <w:t>Cette Section contient le</w:t>
      </w:r>
      <w:r w:rsidR="00E568C0" w:rsidRPr="001B1170">
        <w:rPr>
          <w:rFonts w:cs="Times New Roman"/>
          <w:lang w:val="fr-FR"/>
        </w:rPr>
        <w:t>s</w:t>
      </w:r>
      <w:r w:rsidRPr="001B1170">
        <w:rPr>
          <w:rFonts w:cs="Times New Roman"/>
          <w:lang w:val="fr-FR"/>
        </w:rPr>
        <w:t xml:space="preserve"> modèle</w:t>
      </w:r>
      <w:r w:rsidR="00E568C0" w:rsidRPr="001B1170">
        <w:rPr>
          <w:rFonts w:cs="Times New Roman"/>
          <w:lang w:val="fr-FR"/>
        </w:rPr>
        <w:t>s</w:t>
      </w:r>
      <w:r w:rsidRPr="001B1170">
        <w:rPr>
          <w:rFonts w:cs="Times New Roman"/>
          <w:lang w:val="fr-FR"/>
        </w:rPr>
        <w:t xml:space="preserve"> de </w:t>
      </w:r>
      <w:r w:rsidR="00E568C0" w:rsidRPr="001B1170">
        <w:rPr>
          <w:rFonts w:cs="Times New Roman"/>
          <w:b/>
          <w:lang w:val="fr-FR"/>
        </w:rPr>
        <w:t>l</w:t>
      </w:r>
      <w:r w:rsidRPr="001B1170">
        <w:rPr>
          <w:rFonts w:cs="Times New Roman"/>
          <w:b/>
          <w:lang w:val="fr-FR"/>
        </w:rPr>
        <w:t xml:space="preserve">ettre de notification </w:t>
      </w:r>
      <w:r w:rsidRPr="001B1170">
        <w:rPr>
          <w:rFonts w:cs="Times New Roman"/>
          <w:lang w:val="fr-FR"/>
        </w:rPr>
        <w:t>et</w:t>
      </w:r>
      <w:r w:rsidR="009166C8" w:rsidRPr="001B1170">
        <w:rPr>
          <w:rFonts w:cs="Times New Roman"/>
          <w:lang w:val="fr-FR"/>
        </w:rPr>
        <w:t xml:space="preserve"> </w:t>
      </w:r>
      <w:r w:rsidRPr="001B1170">
        <w:rPr>
          <w:rFonts w:cs="Times New Roman"/>
          <w:b/>
          <w:lang w:val="fr-FR"/>
        </w:rPr>
        <w:t>d</w:t>
      </w:r>
      <w:r w:rsidR="009F3312" w:rsidRPr="001B1170">
        <w:rPr>
          <w:rFonts w:cs="Times New Roman"/>
          <w:b/>
          <w:lang w:val="fr-FR"/>
        </w:rPr>
        <w:t>e marché</w:t>
      </w:r>
      <w:r w:rsidRPr="001B1170">
        <w:rPr>
          <w:rFonts w:cs="Times New Roman"/>
          <w:b/>
          <w:lang w:val="fr-FR"/>
        </w:rPr>
        <w:t xml:space="preserve"> </w:t>
      </w:r>
      <w:r w:rsidRPr="001B1170">
        <w:rPr>
          <w:rFonts w:cs="Times New Roman"/>
          <w:lang w:val="fr-FR"/>
        </w:rPr>
        <w:t>qui, une fois rempli</w:t>
      </w:r>
      <w:r w:rsidR="00E568C0" w:rsidRPr="001B1170">
        <w:rPr>
          <w:rFonts w:cs="Times New Roman"/>
          <w:lang w:val="fr-FR"/>
        </w:rPr>
        <w:t>s</w:t>
      </w:r>
      <w:r w:rsidRPr="001B1170">
        <w:rPr>
          <w:rFonts w:cs="Times New Roman"/>
          <w:lang w:val="fr-FR"/>
        </w:rPr>
        <w:t>, incorpore</w:t>
      </w:r>
      <w:r w:rsidR="00E568C0" w:rsidRPr="001B1170">
        <w:rPr>
          <w:rFonts w:cs="Times New Roman"/>
          <w:lang w:val="fr-FR"/>
        </w:rPr>
        <w:t>nt</w:t>
      </w:r>
      <w:r w:rsidRPr="001B1170">
        <w:rPr>
          <w:rFonts w:cs="Times New Roman"/>
          <w:lang w:val="fr-FR"/>
        </w:rPr>
        <w:t xml:space="preserve"> toutes corrections ou modifications à l’offre acceptée en rapport avec les modifications permises par les Instructions aux candidats, le Cahier des Clauses administrative générales, et le Cahier des Clauses administratives particulières. </w:t>
      </w:r>
    </w:p>
    <w:p w14:paraId="20FE5916" w14:textId="39F1B3C3" w:rsidR="00AC03CA" w:rsidRPr="001B1170" w:rsidRDefault="00AC03CA" w:rsidP="0004530D">
      <w:pPr>
        <w:pStyle w:val="Liste"/>
        <w:tabs>
          <w:tab w:val="left" w:pos="2552"/>
        </w:tabs>
        <w:rPr>
          <w:rFonts w:cs="Times New Roman"/>
          <w:i/>
          <w:sz w:val="22"/>
          <w:lang w:val="fr-FR"/>
        </w:rPr>
      </w:pPr>
      <w:r w:rsidRPr="001B1170">
        <w:rPr>
          <w:rFonts w:cs="Times New Roman"/>
          <w:lang w:val="fr-FR"/>
        </w:rPr>
        <w:t xml:space="preserve">Les formulaires de </w:t>
      </w:r>
      <w:r w:rsidRPr="001B1170">
        <w:rPr>
          <w:rFonts w:cs="Times New Roman"/>
          <w:b/>
          <w:lang w:val="fr-FR"/>
        </w:rPr>
        <w:t>garantie de bonne exécution</w:t>
      </w:r>
      <w:r w:rsidR="0034628D" w:rsidRPr="001B1170">
        <w:rPr>
          <w:rFonts w:cs="Times New Roman"/>
          <w:b/>
          <w:lang w:val="fr-FR"/>
        </w:rPr>
        <w:t>,</w:t>
      </w:r>
      <w:r w:rsidRPr="001B1170">
        <w:rPr>
          <w:rFonts w:cs="Times New Roman"/>
          <w:b/>
          <w:lang w:val="fr-FR"/>
        </w:rPr>
        <w:t xml:space="preserve"> de garantie de remboursement d’avance</w:t>
      </w:r>
      <w:r w:rsidR="0034628D" w:rsidRPr="001B1170">
        <w:rPr>
          <w:rFonts w:cs="Times New Roman"/>
          <w:b/>
          <w:lang w:val="fr-FR"/>
        </w:rPr>
        <w:t xml:space="preserve"> et de parfait achèvement,</w:t>
      </w:r>
      <w:r w:rsidRPr="001B1170">
        <w:rPr>
          <w:rFonts w:cs="Times New Roman"/>
          <w:b/>
          <w:lang w:val="fr-FR"/>
        </w:rPr>
        <w:t xml:space="preserve"> </w:t>
      </w:r>
      <w:r w:rsidRPr="001B1170">
        <w:rPr>
          <w:rFonts w:cs="Times New Roman"/>
          <w:lang w:val="fr-FR"/>
        </w:rPr>
        <w:t xml:space="preserve">le cas échéant, seront remplis uniquement par le </w:t>
      </w:r>
      <w:r w:rsidR="008243F8" w:rsidRPr="001B1170">
        <w:rPr>
          <w:rFonts w:cs="Times New Roman"/>
          <w:lang w:val="fr-FR"/>
        </w:rPr>
        <w:t xml:space="preserve">Soumissionnaire </w:t>
      </w:r>
      <w:r w:rsidRPr="001B1170">
        <w:rPr>
          <w:rFonts w:cs="Times New Roman"/>
          <w:lang w:val="fr-FR"/>
        </w:rPr>
        <w:t>retenu après l’attribution du Marché.</w:t>
      </w:r>
      <w:r w:rsidRPr="001B1170">
        <w:rPr>
          <w:rFonts w:cs="Times New Roman"/>
          <w:i/>
          <w:sz w:val="22"/>
          <w:lang w:val="fr-FR"/>
        </w:rPr>
        <w:tab/>
      </w:r>
    </w:p>
    <w:p w14:paraId="58AC6EC4" w14:textId="77777777" w:rsidR="00AC03CA" w:rsidRPr="001B1170" w:rsidRDefault="00AC03CA" w:rsidP="0004530D">
      <w:pPr>
        <w:pStyle w:val="Outline"/>
        <w:tabs>
          <w:tab w:val="left" w:pos="2552"/>
        </w:tabs>
        <w:spacing w:before="0"/>
        <w:rPr>
          <w:rFonts w:cs="Times New Roman"/>
          <w:b/>
          <w:kern w:val="0"/>
        </w:rPr>
      </w:pPr>
    </w:p>
    <w:p w14:paraId="6A2243DF" w14:textId="12C6CD4A" w:rsidR="00AC03CA" w:rsidRPr="001B1170" w:rsidRDefault="00AC03CA" w:rsidP="00983DBC">
      <w:pPr>
        <w:pStyle w:val="Outline"/>
        <w:tabs>
          <w:tab w:val="left" w:pos="2552"/>
        </w:tabs>
        <w:spacing w:before="0"/>
        <w:ind w:left="1134" w:hanging="1134"/>
        <w:rPr>
          <w:rFonts w:cs="Times New Roman"/>
          <w:b/>
          <w:kern w:val="0"/>
        </w:rPr>
      </w:pPr>
      <w:r w:rsidRPr="001B1170">
        <w:rPr>
          <w:rFonts w:cs="Times New Roman"/>
          <w:b/>
          <w:kern w:val="0"/>
        </w:rPr>
        <w:t>Annexe</w:t>
      </w:r>
      <w:r w:rsidR="00983DBC" w:rsidRPr="001B1170">
        <w:rPr>
          <w:rFonts w:cs="Times New Roman"/>
          <w:b/>
          <w:kern w:val="0"/>
        </w:rPr>
        <w:t xml:space="preserve"> </w:t>
      </w:r>
      <w:r w:rsidR="00983DBC" w:rsidRPr="001B1170">
        <w:rPr>
          <w:rFonts w:cs="Times New Roman"/>
          <w:b/>
          <w:kern w:val="0"/>
        </w:rPr>
        <w:tab/>
      </w:r>
      <w:r w:rsidR="008243F8" w:rsidRPr="001B1170">
        <w:rPr>
          <w:rFonts w:cs="Times New Roman"/>
          <w:b/>
          <w:kern w:val="0"/>
        </w:rPr>
        <w:t>Modèles d</w:t>
      </w:r>
      <w:r w:rsidRPr="001B1170">
        <w:rPr>
          <w:rFonts w:cs="Times New Roman"/>
          <w:b/>
          <w:kern w:val="0"/>
        </w:rPr>
        <w:t>’Avis d’appel d’offres</w:t>
      </w:r>
    </w:p>
    <w:p w14:paraId="3F92A6B7" w14:textId="77777777" w:rsidR="00AC03CA" w:rsidRPr="001B1170" w:rsidRDefault="00AC03CA" w:rsidP="0004530D">
      <w:pPr>
        <w:tabs>
          <w:tab w:val="left" w:pos="2552"/>
        </w:tabs>
        <w:rPr>
          <w:rFonts w:cs="Times New Roman"/>
        </w:rPr>
      </w:pPr>
    </w:p>
    <w:p w14:paraId="71ED4CE7" w14:textId="5D1DAE14" w:rsidR="008243F8" w:rsidRPr="001B1170" w:rsidRDefault="008243F8" w:rsidP="0004530D">
      <w:pPr>
        <w:pStyle w:val="Outline"/>
        <w:tabs>
          <w:tab w:val="left" w:pos="2552"/>
        </w:tabs>
        <w:spacing w:before="0"/>
        <w:ind w:left="1416"/>
        <w:jc w:val="both"/>
        <w:rPr>
          <w:rFonts w:cs="Times New Roman"/>
          <w:kern w:val="0"/>
        </w:rPr>
      </w:pPr>
      <w:r w:rsidRPr="001B1170">
        <w:rPr>
          <w:rFonts w:cs="Times New Roman"/>
          <w:kern w:val="0"/>
        </w:rPr>
        <w:t>L’avis d’appel d’offres informe les candidats de l’ouverture d’une procédure d’appel d’offres (ouvert, avec ou sans pré qualification)</w:t>
      </w:r>
      <w:r w:rsidRPr="001B1170">
        <w:rPr>
          <w:rFonts w:cs="Times New Roman"/>
        </w:rPr>
        <w:t xml:space="preserve"> et un modèle de lettre d’invitation pour l’appel d’offres restreint</w:t>
      </w:r>
      <w:r w:rsidRPr="001B1170">
        <w:rPr>
          <w:rFonts w:cs="Times New Roman"/>
          <w:kern w:val="0"/>
        </w:rPr>
        <w:t xml:space="preserve">. Ce document est publié dans </w:t>
      </w:r>
      <w:r w:rsidR="00910BD9" w:rsidRPr="001B1170">
        <w:rPr>
          <w:rFonts w:cs="Times New Roman"/>
          <w:kern w:val="0"/>
        </w:rPr>
        <w:t xml:space="preserve">la revue des marchés publics </w:t>
      </w:r>
      <w:r w:rsidRPr="001B1170">
        <w:rPr>
          <w:rFonts w:cs="Times New Roman"/>
          <w:kern w:val="0"/>
        </w:rPr>
        <w:t>ou transmis directement aux candidats présélectionnés. Il ne fait pas partie du Dossier d’appel d’offres.</w:t>
      </w:r>
    </w:p>
    <w:p w14:paraId="2EE87603" w14:textId="77777777" w:rsidR="008243F8" w:rsidRPr="001B1170" w:rsidRDefault="008243F8" w:rsidP="0004530D">
      <w:pPr>
        <w:pStyle w:val="Outline"/>
        <w:tabs>
          <w:tab w:val="left" w:pos="2552"/>
        </w:tabs>
        <w:spacing w:before="0"/>
        <w:ind w:left="1440"/>
        <w:rPr>
          <w:rFonts w:cs="Times New Roman"/>
        </w:rPr>
      </w:pPr>
    </w:p>
    <w:p w14:paraId="64B5FA58" w14:textId="77777777" w:rsidR="008243F8" w:rsidRPr="001B1170" w:rsidRDefault="008243F8" w:rsidP="0004530D">
      <w:pPr>
        <w:pStyle w:val="Outline"/>
        <w:tabs>
          <w:tab w:val="left" w:pos="2552"/>
        </w:tabs>
        <w:spacing w:before="0"/>
        <w:ind w:left="1440"/>
        <w:rPr>
          <w:rFonts w:cs="Times New Roman"/>
        </w:rPr>
      </w:pPr>
    </w:p>
    <w:p w14:paraId="6CBFB3C8" w14:textId="77777777" w:rsidR="00B150EA" w:rsidRPr="001B1170" w:rsidRDefault="00B150EA" w:rsidP="0004530D">
      <w:pPr>
        <w:pStyle w:val="Outline"/>
        <w:tabs>
          <w:tab w:val="left" w:pos="2552"/>
        </w:tabs>
        <w:spacing w:before="0"/>
        <w:ind w:left="1440"/>
        <w:rPr>
          <w:rFonts w:cs="Times New Roman"/>
          <w:spacing w:val="80"/>
          <w:sz w:val="40"/>
        </w:rPr>
        <w:sectPr w:rsidR="00B150EA" w:rsidRPr="001B1170" w:rsidSect="005D67FC">
          <w:footerReference w:type="first" r:id="rId15"/>
          <w:footnotePr>
            <w:numRestart w:val="eachPage"/>
          </w:footnotePr>
          <w:endnotePr>
            <w:numFmt w:val="decimal"/>
          </w:endnotePr>
          <w:pgSz w:w="11907" w:h="16840" w:code="9"/>
          <w:pgMar w:top="1418" w:right="1418" w:bottom="1418" w:left="1418" w:header="720" w:footer="720" w:gutter="0"/>
          <w:pgNumType w:fmt="upperRoman" w:start="1"/>
          <w:cols w:space="720"/>
          <w:titlePg/>
        </w:sectPr>
      </w:pPr>
    </w:p>
    <w:p w14:paraId="7C88D72E" w14:textId="55099C58" w:rsidR="00AC03CA" w:rsidRPr="001B1170" w:rsidRDefault="00AC03CA" w:rsidP="0004530D">
      <w:pPr>
        <w:pStyle w:val="Outline"/>
        <w:tabs>
          <w:tab w:val="left" w:pos="2552"/>
        </w:tabs>
        <w:spacing w:before="0"/>
        <w:ind w:left="1440"/>
        <w:rPr>
          <w:rFonts w:cs="Times New Roman"/>
          <w:sz w:val="72"/>
        </w:rPr>
      </w:pPr>
      <w:r w:rsidRPr="001B1170">
        <w:rPr>
          <w:rFonts w:cs="Times New Roman"/>
          <w:spacing w:val="80"/>
          <w:sz w:val="40"/>
        </w:rPr>
        <w:lastRenderedPageBreak/>
        <w:t>DOSSIER D’APPEL D’OFFRES</w:t>
      </w:r>
    </w:p>
    <w:p w14:paraId="28B40469" w14:textId="77777777" w:rsidR="00AC03CA" w:rsidRPr="001B1170" w:rsidRDefault="00AC03CA" w:rsidP="0004530D">
      <w:pPr>
        <w:tabs>
          <w:tab w:val="left" w:pos="2552"/>
        </w:tabs>
        <w:ind w:left="720"/>
        <w:rPr>
          <w:rFonts w:cs="Times New Roman"/>
        </w:rPr>
      </w:pPr>
    </w:p>
    <w:p w14:paraId="1D19FDFF" w14:textId="4F417F7D" w:rsidR="00AC03CA" w:rsidRPr="001B1170" w:rsidRDefault="00887B9F" w:rsidP="0004530D">
      <w:pPr>
        <w:tabs>
          <w:tab w:val="left" w:pos="2552"/>
        </w:tabs>
        <w:ind w:left="4320"/>
        <w:rPr>
          <w:rFonts w:cs="Times New Roman"/>
          <w:b/>
          <w:sz w:val="28"/>
        </w:rPr>
      </w:pPr>
      <w:r w:rsidRPr="001B1170">
        <w:rPr>
          <w:rFonts w:cs="Times New Roman"/>
          <w:b/>
          <w:sz w:val="28"/>
        </w:rPr>
        <w:t>Émis</w:t>
      </w:r>
      <w:r w:rsidR="00AC03CA" w:rsidRPr="001B1170">
        <w:rPr>
          <w:rFonts w:cs="Times New Roman"/>
          <w:b/>
          <w:sz w:val="28"/>
        </w:rPr>
        <w:t xml:space="preserve"> le : </w:t>
      </w:r>
      <w:r w:rsidR="002505B8" w:rsidRPr="001B1170">
        <w:rPr>
          <w:rFonts w:cs="Times New Roman"/>
          <w:b/>
          <w:i/>
        </w:rPr>
        <w:t>[Insérer la date]</w:t>
      </w:r>
    </w:p>
    <w:p w14:paraId="0931EEEA" w14:textId="77777777" w:rsidR="00AC03CA" w:rsidRPr="001B1170" w:rsidRDefault="00AC03CA" w:rsidP="0004530D">
      <w:pPr>
        <w:tabs>
          <w:tab w:val="left" w:pos="2552"/>
        </w:tabs>
        <w:rPr>
          <w:rFonts w:cs="Times New Roman"/>
        </w:rPr>
      </w:pPr>
    </w:p>
    <w:p w14:paraId="5BA7413A" w14:textId="77777777" w:rsidR="00AC03CA" w:rsidRPr="001B1170" w:rsidRDefault="00AC03CA" w:rsidP="0004530D">
      <w:pPr>
        <w:tabs>
          <w:tab w:val="left" w:pos="2552"/>
        </w:tabs>
        <w:rPr>
          <w:rFonts w:cs="Times New Roman"/>
        </w:rPr>
      </w:pPr>
    </w:p>
    <w:p w14:paraId="3A7E2D14" w14:textId="77777777" w:rsidR="00AC03CA" w:rsidRPr="001B1170" w:rsidRDefault="00AC03CA" w:rsidP="0004530D">
      <w:pPr>
        <w:tabs>
          <w:tab w:val="left" w:pos="2552"/>
        </w:tabs>
        <w:rPr>
          <w:rFonts w:cs="Times New Roman"/>
        </w:rPr>
      </w:pPr>
    </w:p>
    <w:p w14:paraId="15943E65" w14:textId="77777777" w:rsidR="00AC03CA" w:rsidRPr="001B1170" w:rsidRDefault="00AC03CA" w:rsidP="0004530D">
      <w:pPr>
        <w:tabs>
          <w:tab w:val="left" w:pos="2552"/>
        </w:tabs>
        <w:rPr>
          <w:rFonts w:cs="Times New Roman"/>
        </w:rPr>
      </w:pPr>
    </w:p>
    <w:p w14:paraId="732A7245" w14:textId="77777777" w:rsidR="00AC03CA" w:rsidRPr="001B1170" w:rsidRDefault="00AC03CA" w:rsidP="0004530D">
      <w:pPr>
        <w:tabs>
          <w:tab w:val="left" w:pos="2552"/>
        </w:tabs>
        <w:rPr>
          <w:rFonts w:cs="Times New Roman"/>
        </w:rPr>
      </w:pPr>
    </w:p>
    <w:p w14:paraId="3E6EA924" w14:textId="77777777" w:rsidR="00AC03CA" w:rsidRPr="001B1170" w:rsidRDefault="002027B6" w:rsidP="0004530D">
      <w:pPr>
        <w:tabs>
          <w:tab w:val="left" w:pos="2552"/>
        </w:tabs>
        <w:jc w:val="center"/>
        <w:rPr>
          <w:rFonts w:cs="Times New Roman"/>
          <w:b/>
          <w:sz w:val="28"/>
        </w:rPr>
      </w:pPr>
      <w:r w:rsidRPr="001B1170">
        <w:rPr>
          <w:rFonts w:cs="Times New Roman"/>
          <w:b/>
          <w:sz w:val="28"/>
        </w:rPr>
        <w:t>Pour</w:t>
      </w:r>
    </w:p>
    <w:p w14:paraId="365BAF75" w14:textId="767B9A08" w:rsidR="00AC03CA" w:rsidRPr="001B1170" w:rsidRDefault="00887B9F" w:rsidP="0004530D">
      <w:pPr>
        <w:tabs>
          <w:tab w:val="left" w:pos="2552"/>
        </w:tabs>
        <w:jc w:val="center"/>
        <w:rPr>
          <w:rFonts w:cs="Times New Roman"/>
          <w:b/>
          <w:sz w:val="72"/>
        </w:rPr>
      </w:pPr>
      <w:r w:rsidRPr="001B1170">
        <w:rPr>
          <w:rFonts w:cs="Times New Roman"/>
          <w:b/>
          <w:sz w:val="72"/>
        </w:rPr>
        <w:t>Les</w:t>
      </w:r>
      <w:r w:rsidR="00AC03CA" w:rsidRPr="001B1170">
        <w:rPr>
          <w:rFonts w:cs="Times New Roman"/>
          <w:b/>
          <w:sz w:val="72"/>
        </w:rPr>
        <w:t xml:space="preserve"> travaux de</w:t>
      </w:r>
    </w:p>
    <w:p w14:paraId="7666EC20" w14:textId="77777777" w:rsidR="00AC03CA" w:rsidRPr="001B1170" w:rsidRDefault="00AC03CA" w:rsidP="0004530D">
      <w:pPr>
        <w:tabs>
          <w:tab w:val="left" w:pos="2552"/>
        </w:tabs>
        <w:jc w:val="center"/>
        <w:rPr>
          <w:rFonts w:cs="Times New Roman"/>
          <w:bCs/>
          <w:i/>
        </w:rPr>
      </w:pPr>
      <w:r w:rsidRPr="001B1170">
        <w:rPr>
          <w:rFonts w:cs="Times New Roman"/>
          <w:bCs/>
          <w:i/>
        </w:rPr>
        <w:t xml:space="preserve">[Insérer l’identification des travaux] </w:t>
      </w:r>
    </w:p>
    <w:p w14:paraId="657D728C" w14:textId="77777777" w:rsidR="00AC03CA" w:rsidRPr="001B1170" w:rsidRDefault="00AC03CA" w:rsidP="0004530D">
      <w:pPr>
        <w:pStyle w:val="Titre"/>
        <w:tabs>
          <w:tab w:val="left" w:pos="2552"/>
        </w:tabs>
        <w:rPr>
          <w:rFonts w:cs="Times New Roman"/>
          <w:sz w:val="56"/>
          <w:lang w:val="fr-FR"/>
        </w:rPr>
      </w:pPr>
      <w:r w:rsidRPr="001B1170">
        <w:rPr>
          <w:rFonts w:cs="Times New Roman"/>
          <w:sz w:val="56"/>
          <w:lang w:val="fr-FR"/>
        </w:rPr>
        <w:t>______________________________</w:t>
      </w:r>
    </w:p>
    <w:p w14:paraId="18A0467E" w14:textId="77777777" w:rsidR="00AC03CA" w:rsidRPr="001B1170" w:rsidRDefault="00AC03CA" w:rsidP="0004530D">
      <w:pPr>
        <w:tabs>
          <w:tab w:val="left" w:pos="2552"/>
        </w:tabs>
        <w:jc w:val="center"/>
        <w:rPr>
          <w:rFonts w:cs="Times New Roman"/>
          <w:b/>
          <w:sz w:val="56"/>
        </w:rPr>
      </w:pPr>
      <w:r w:rsidRPr="001B1170">
        <w:rPr>
          <w:rFonts w:cs="Times New Roman"/>
          <w:b/>
          <w:sz w:val="56"/>
        </w:rPr>
        <w:t>_______________________________</w:t>
      </w:r>
    </w:p>
    <w:p w14:paraId="57BD1D40" w14:textId="77777777" w:rsidR="00AC03CA" w:rsidRPr="001B1170" w:rsidRDefault="00AC03CA" w:rsidP="0004530D">
      <w:pPr>
        <w:tabs>
          <w:tab w:val="left" w:pos="2552"/>
        </w:tabs>
        <w:jc w:val="center"/>
        <w:rPr>
          <w:rFonts w:cs="Times New Roman"/>
          <w:b/>
          <w:sz w:val="56"/>
        </w:rPr>
      </w:pPr>
    </w:p>
    <w:p w14:paraId="70C76D1C" w14:textId="77777777" w:rsidR="00DA7F65" w:rsidRPr="001B1170" w:rsidRDefault="00DA7F65" w:rsidP="0004530D">
      <w:pPr>
        <w:tabs>
          <w:tab w:val="left" w:pos="2552"/>
        </w:tabs>
        <w:jc w:val="center"/>
        <w:rPr>
          <w:rFonts w:cs="Times New Roman"/>
          <w:b/>
          <w:sz w:val="56"/>
        </w:rPr>
      </w:pPr>
    </w:p>
    <w:p w14:paraId="0D17F30D" w14:textId="22A2BE93" w:rsidR="00AC03CA" w:rsidRPr="001B1170" w:rsidRDefault="00AC03CA" w:rsidP="0004530D">
      <w:pPr>
        <w:tabs>
          <w:tab w:val="left" w:pos="2552"/>
        </w:tabs>
        <w:jc w:val="center"/>
        <w:rPr>
          <w:rFonts w:cs="Times New Roman"/>
          <w:b/>
          <w:sz w:val="40"/>
        </w:rPr>
      </w:pPr>
      <w:r w:rsidRPr="001B1170">
        <w:rPr>
          <w:rFonts w:cs="Times New Roman"/>
          <w:b/>
          <w:sz w:val="40"/>
        </w:rPr>
        <w:t>Appel d’Offres N</w:t>
      </w:r>
      <w:proofErr w:type="gramStart"/>
      <w:r w:rsidR="00983DBC" w:rsidRPr="001B1170">
        <w:rPr>
          <w:rFonts w:cs="Times New Roman"/>
          <w:b/>
          <w:sz w:val="40"/>
        </w:rPr>
        <w:t>°</w:t>
      </w:r>
      <w:r w:rsidRPr="001B1170">
        <w:rPr>
          <w:rFonts w:cs="Times New Roman"/>
          <w:b/>
          <w:sz w:val="40"/>
        </w:rPr>
        <w:t>:</w:t>
      </w:r>
      <w:proofErr w:type="gramEnd"/>
      <w:r w:rsidRPr="001B1170">
        <w:rPr>
          <w:rFonts w:cs="Times New Roman"/>
          <w:b/>
          <w:sz w:val="40"/>
        </w:rPr>
        <w:t xml:space="preserve"> </w:t>
      </w:r>
    </w:p>
    <w:p w14:paraId="7DDA87A8" w14:textId="2B65DAA2" w:rsidR="00AC03CA" w:rsidRPr="001B1170" w:rsidRDefault="00AC03CA" w:rsidP="0004530D">
      <w:pPr>
        <w:tabs>
          <w:tab w:val="left" w:pos="2552"/>
        </w:tabs>
        <w:jc w:val="center"/>
        <w:rPr>
          <w:rFonts w:cs="Times New Roman"/>
          <w:b/>
          <w:i/>
          <w:iCs/>
          <w:sz w:val="40"/>
        </w:rPr>
      </w:pPr>
      <w:r w:rsidRPr="001B1170">
        <w:rPr>
          <w:rFonts w:cs="Times New Roman"/>
          <w:bCs/>
          <w:i/>
        </w:rPr>
        <w:t>[Insérer le numéro de l’AO]</w:t>
      </w:r>
    </w:p>
    <w:p w14:paraId="3B8EBBCB" w14:textId="77777777" w:rsidR="00DA7F65" w:rsidRPr="001B1170" w:rsidRDefault="00DA7F65" w:rsidP="0004530D">
      <w:pPr>
        <w:tabs>
          <w:tab w:val="left" w:pos="2552"/>
        </w:tabs>
        <w:jc w:val="center"/>
        <w:rPr>
          <w:rFonts w:cs="Times New Roman"/>
          <w:b/>
          <w:sz w:val="56"/>
        </w:rPr>
      </w:pPr>
    </w:p>
    <w:p w14:paraId="60A81783" w14:textId="77777777" w:rsidR="00DA7F65" w:rsidRPr="001B1170" w:rsidRDefault="00DA7F65" w:rsidP="0004530D">
      <w:pPr>
        <w:tabs>
          <w:tab w:val="left" w:pos="2552"/>
        </w:tabs>
        <w:jc w:val="center"/>
        <w:rPr>
          <w:rFonts w:cs="Times New Roman"/>
          <w:b/>
          <w:sz w:val="56"/>
        </w:rPr>
      </w:pPr>
    </w:p>
    <w:p w14:paraId="439338FC" w14:textId="77777777" w:rsidR="00AC03CA" w:rsidRPr="001B1170" w:rsidRDefault="00AC03CA" w:rsidP="0004530D">
      <w:pPr>
        <w:tabs>
          <w:tab w:val="left" w:pos="2552"/>
        </w:tabs>
        <w:rPr>
          <w:rFonts w:cs="Times New Roman"/>
          <w:b/>
        </w:rPr>
      </w:pPr>
    </w:p>
    <w:p w14:paraId="01FDE641" w14:textId="77777777" w:rsidR="00AC03CA" w:rsidRPr="001B1170" w:rsidRDefault="00AC03CA" w:rsidP="0004530D">
      <w:pPr>
        <w:tabs>
          <w:tab w:val="left" w:pos="2552"/>
        </w:tabs>
        <w:jc w:val="center"/>
        <w:rPr>
          <w:rFonts w:cs="Times New Roman"/>
          <w:b/>
        </w:rPr>
      </w:pPr>
    </w:p>
    <w:p w14:paraId="047702C4" w14:textId="6A033A87" w:rsidR="00AC03CA" w:rsidRPr="001B1170" w:rsidRDefault="00AC03CA" w:rsidP="0004530D">
      <w:pPr>
        <w:pStyle w:val="BankNormal"/>
        <w:tabs>
          <w:tab w:val="left" w:pos="2552"/>
        </w:tabs>
        <w:jc w:val="center"/>
        <w:rPr>
          <w:rFonts w:cs="Times New Roman"/>
          <w:b/>
          <w:sz w:val="40"/>
          <w:lang w:val="fr-FR"/>
        </w:rPr>
      </w:pPr>
      <w:r w:rsidRPr="001B1170">
        <w:rPr>
          <w:rFonts w:cs="Times New Roman"/>
          <w:b/>
          <w:sz w:val="40"/>
          <w:lang w:val="fr-FR"/>
        </w:rPr>
        <w:t xml:space="preserve">Autorité </w:t>
      </w:r>
      <w:r w:rsidR="002968EA" w:rsidRPr="001B1170">
        <w:rPr>
          <w:rFonts w:cs="Times New Roman"/>
          <w:b/>
          <w:sz w:val="40"/>
          <w:lang w:val="fr-FR"/>
        </w:rPr>
        <w:t>contractante :</w:t>
      </w:r>
      <w:r w:rsidRPr="001B1170">
        <w:rPr>
          <w:rFonts w:cs="Times New Roman"/>
          <w:b/>
          <w:sz w:val="40"/>
          <w:lang w:val="fr-FR"/>
        </w:rPr>
        <w:t xml:space="preserve"> </w:t>
      </w:r>
    </w:p>
    <w:p w14:paraId="64B1C0B1" w14:textId="15FC1E88" w:rsidR="00AC03CA" w:rsidRPr="001B1170" w:rsidRDefault="00AC03CA" w:rsidP="0004530D">
      <w:pPr>
        <w:pStyle w:val="BankNormal"/>
        <w:tabs>
          <w:tab w:val="left" w:pos="2552"/>
        </w:tabs>
        <w:jc w:val="center"/>
        <w:rPr>
          <w:rFonts w:cs="Times New Roman"/>
          <w:b/>
          <w:i/>
          <w:iCs/>
          <w:sz w:val="40"/>
          <w:lang w:val="fr-FR"/>
        </w:rPr>
      </w:pPr>
      <w:r w:rsidRPr="001B1170">
        <w:rPr>
          <w:rFonts w:cs="Times New Roman"/>
          <w:b/>
          <w:i/>
          <w:iCs/>
          <w:sz w:val="40"/>
          <w:lang w:val="fr-FR"/>
        </w:rPr>
        <w:t>[</w:t>
      </w:r>
      <w:r w:rsidRPr="001B1170">
        <w:rPr>
          <w:rFonts w:cs="Times New Roman"/>
          <w:i/>
          <w:iCs/>
          <w:sz w:val="40"/>
          <w:lang w:val="fr-FR"/>
        </w:rPr>
        <w:t>Insérer le nom de l’Autorité contractante</w:t>
      </w:r>
      <w:r w:rsidRPr="001B1170">
        <w:rPr>
          <w:rFonts w:cs="Times New Roman"/>
          <w:b/>
          <w:i/>
          <w:iCs/>
          <w:sz w:val="40"/>
          <w:lang w:val="fr-FR"/>
        </w:rPr>
        <w:t>]</w:t>
      </w:r>
    </w:p>
    <w:p w14:paraId="042BF498" w14:textId="77777777" w:rsidR="00910BD9" w:rsidRPr="001B1170" w:rsidRDefault="00910BD9" w:rsidP="0004530D">
      <w:pPr>
        <w:pStyle w:val="BankNormal"/>
        <w:tabs>
          <w:tab w:val="left" w:pos="2552"/>
        </w:tabs>
        <w:jc w:val="center"/>
        <w:rPr>
          <w:rFonts w:cs="Times New Roman"/>
          <w:b/>
          <w:i/>
          <w:iCs/>
          <w:sz w:val="40"/>
          <w:lang w:val="fr-FR"/>
        </w:rPr>
      </w:pPr>
    </w:p>
    <w:p w14:paraId="16BD4BAE" w14:textId="77777777" w:rsidR="00DA7F65" w:rsidRPr="001B1170" w:rsidRDefault="00DA7F65" w:rsidP="0004530D">
      <w:pPr>
        <w:pStyle w:val="BankNormal"/>
        <w:tabs>
          <w:tab w:val="left" w:pos="2552"/>
        </w:tabs>
        <w:jc w:val="center"/>
        <w:rPr>
          <w:rFonts w:cs="Times New Roman"/>
          <w:b/>
          <w:i/>
          <w:iCs/>
          <w:sz w:val="40"/>
          <w:lang w:val="fr-FR"/>
        </w:rPr>
      </w:pPr>
    </w:p>
    <w:p w14:paraId="5CBDB72F" w14:textId="77777777" w:rsidR="00910BD9" w:rsidRPr="001B1170" w:rsidRDefault="00910BD9" w:rsidP="0004530D">
      <w:pPr>
        <w:tabs>
          <w:tab w:val="left" w:pos="2552"/>
        </w:tabs>
        <w:jc w:val="center"/>
        <w:rPr>
          <w:rFonts w:cs="Times New Roman"/>
          <w:b/>
        </w:rPr>
      </w:pPr>
      <w:r w:rsidRPr="001B1170">
        <w:rPr>
          <w:rFonts w:cs="Times New Roman"/>
          <w:b/>
          <w:sz w:val="32"/>
          <w:szCs w:val="32"/>
        </w:rPr>
        <w:t xml:space="preserve">Source de financement : </w:t>
      </w:r>
      <w:r w:rsidRPr="001B1170">
        <w:rPr>
          <w:rFonts w:cs="Times New Roman"/>
          <w:b/>
        </w:rPr>
        <w:t>_________</w:t>
      </w:r>
    </w:p>
    <w:p w14:paraId="123A2C92" w14:textId="77777777" w:rsidR="00AC03CA" w:rsidRPr="001B1170" w:rsidRDefault="00AC03CA" w:rsidP="0004530D">
      <w:pPr>
        <w:tabs>
          <w:tab w:val="left" w:pos="2552"/>
        </w:tabs>
        <w:rPr>
          <w:rFonts w:cs="Times New Roman"/>
        </w:rPr>
      </w:pPr>
      <w:r w:rsidRPr="001B1170">
        <w:rPr>
          <w:rFonts w:cs="Times New Roman"/>
        </w:rPr>
        <w:br w:type="page"/>
      </w:r>
    </w:p>
    <w:p w14:paraId="5CCCA545" w14:textId="77777777" w:rsidR="00AC03CA" w:rsidRPr="001B1170" w:rsidRDefault="00A62C25" w:rsidP="0004530D">
      <w:pPr>
        <w:pStyle w:val="Subtitle2"/>
        <w:tabs>
          <w:tab w:val="left" w:pos="2552"/>
        </w:tabs>
        <w:rPr>
          <w:rFonts w:cs="Times New Roman"/>
        </w:rPr>
      </w:pPr>
      <w:bookmarkStart w:id="26" w:name="_Toc494778669"/>
      <w:r w:rsidRPr="001B1170">
        <w:rPr>
          <w:rFonts w:cs="Times New Roman"/>
        </w:rPr>
        <w:lastRenderedPageBreak/>
        <w:t>TABLE DES MATIERES</w:t>
      </w:r>
      <w:bookmarkEnd w:id="26"/>
    </w:p>
    <w:p w14:paraId="31ED25CE" w14:textId="77777777" w:rsidR="00AC03CA" w:rsidRPr="001B1170" w:rsidRDefault="00AC03CA" w:rsidP="0004530D">
      <w:pPr>
        <w:tabs>
          <w:tab w:val="left" w:pos="2552"/>
        </w:tabs>
        <w:rPr>
          <w:rFonts w:cs="Times New Roman"/>
        </w:rPr>
      </w:pPr>
    </w:p>
    <w:p w14:paraId="71D00C3A" w14:textId="77777777" w:rsidR="00AC03CA" w:rsidRPr="001B1170" w:rsidRDefault="00AC03CA" w:rsidP="0004530D">
      <w:pPr>
        <w:tabs>
          <w:tab w:val="left" w:pos="2552"/>
        </w:tabs>
        <w:rPr>
          <w:rFonts w:cs="Times New Roman"/>
        </w:rPr>
      </w:pPr>
    </w:p>
    <w:p w14:paraId="31F2D929" w14:textId="4C7881D9" w:rsidR="00843CF9" w:rsidRPr="001B1170" w:rsidRDefault="0041661F">
      <w:pPr>
        <w:pStyle w:val="TM2"/>
        <w:tabs>
          <w:tab w:val="right" w:leader="dot" w:pos="9061"/>
        </w:tabs>
        <w:rPr>
          <w:rFonts w:eastAsiaTheme="minorEastAsia" w:cs="Times New Roman"/>
          <w:b w:val="0"/>
          <w:bCs w:val="0"/>
          <w:noProof/>
          <w:kern w:val="2"/>
          <w:sz w:val="22"/>
          <w:szCs w:val="22"/>
          <w14:ligatures w14:val="standardContextual"/>
        </w:rPr>
      </w:pPr>
      <w:r w:rsidRPr="001B1170">
        <w:rPr>
          <w:rFonts w:cs="Times New Roman"/>
        </w:rPr>
        <w:fldChar w:fldCharType="begin"/>
      </w:r>
      <w:r w:rsidR="00AC03CA" w:rsidRPr="001B1170">
        <w:rPr>
          <w:rFonts w:cs="Times New Roman"/>
        </w:rPr>
        <w:instrText xml:space="preserve"> TOC \h \z \t "Subtitle;2;Part;1;UG - Heading 2;2" </w:instrText>
      </w:r>
      <w:r w:rsidRPr="001B1170">
        <w:rPr>
          <w:rFonts w:cs="Times New Roman"/>
        </w:rPr>
        <w:fldChar w:fldCharType="separate"/>
      </w:r>
      <w:hyperlink w:anchor="_Toc221705456" w:history="1">
        <w:r w:rsidR="00843CF9" w:rsidRPr="001B1170">
          <w:rPr>
            <w:rStyle w:val="Hyperlien"/>
            <w:rFonts w:cs="Times New Roman"/>
            <w:noProof/>
            <w:color w:val="auto"/>
          </w:rPr>
          <w:t>PREAMBULE</w:t>
        </w:r>
        <w:r w:rsidR="00843CF9" w:rsidRPr="001B1170">
          <w:rPr>
            <w:rFonts w:cs="Times New Roman"/>
            <w:noProof/>
            <w:webHidden/>
          </w:rPr>
          <w:tab/>
        </w:r>
        <w:r w:rsidR="00843CF9" w:rsidRPr="001B1170">
          <w:rPr>
            <w:rFonts w:cs="Times New Roman"/>
            <w:noProof/>
            <w:webHidden/>
          </w:rPr>
          <w:fldChar w:fldCharType="begin"/>
        </w:r>
        <w:r w:rsidR="00843CF9" w:rsidRPr="001B1170">
          <w:rPr>
            <w:rFonts w:cs="Times New Roman"/>
            <w:noProof/>
            <w:webHidden/>
          </w:rPr>
          <w:instrText xml:space="preserve"> PAGEREF _Toc221705456 \h </w:instrText>
        </w:r>
        <w:r w:rsidR="00843CF9" w:rsidRPr="001B1170">
          <w:rPr>
            <w:rFonts w:cs="Times New Roman"/>
            <w:noProof/>
            <w:webHidden/>
          </w:rPr>
        </w:r>
        <w:r w:rsidR="00843CF9" w:rsidRPr="001B1170">
          <w:rPr>
            <w:rFonts w:cs="Times New Roman"/>
            <w:noProof/>
            <w:webHidden/>
          </w:rPr>
          <w:fldChar w:fldCharType="separate"/>
        </w:r>
        <w:r w:rsidR="0042143C">
          <w:rPr>
            <w:rFonts w:cs="Times New Roman"/>
            <w:noProof/>
            <w:webHidden/>
          </w:rPr>
          <w:t>IV</w:t>
        </w:r>
        <w:r w:rsidR="00843CF9" w:rsidRPr="001B1170">
          <w:rPr>
            <w:rFonts w:cs="Times New Roman"/>
            <w:noProof/>
            <w:webHidden/>
          </w:rPr>
          <w:fldChar w:fldCharType="end"/>
        </w:r>
      </w:hyperlink>
    </w:p>
    <w:p w14:paraId="4C81B623" w14:textId="78393E1A"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57" w:history="1">
        <w:r w:rsidRPr="001B1170">
          <w:rPr>
            <w:rStyle w:val="Hyperlien"/>
            <w:rFonts w:cs="Times New Roman"/>
            <w:noProof/>
            <w:color w:val="auto"/>
          </w:rPr>
          <w:t>PRINCIPALES ABREVIATIONS ET ACRONYMES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_Toc221705457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VI</w:t>
        </w:r>
        <w:r w:rsidRPr="001B1170">
          <w:rPr>
            <w:rFonts w:cs="Times New Roman"/>
            <w:noProof/>
            <w:webHidden/>
          </w:rPr>
          <w:fldChar w:fldCharType="end"/>
        </w:r>
      </w:hyperlink>
    </w:p>
    <w:p w14:paraId="2735380E" w14:textId="58F0B43A"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58" w:history="1">
        <w:r w:rsidRPr="001B1170">
          <w:rPr>
            <w:rStyle w:val="Hyperlien"/>
            <w:rFonts w:cs="Times New Roman"/>
            <w:noProof/>
            <w:color w:val="auto"/>
          </w:rPr>
          <w:t>DESCRIPTION SOMMAIRE</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_Toc221705458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VII</w:t>
        </w:r>
        <w:r w:rsidRPr="001B1170">
          <w:rPr>
            <w:rFonts w:cs="Times New Roman"/>
            <w:noProof/>
            <w:webHidden/>
          </w:rPr>
          <w:fldChar w:fldCharType="end"/>
        </w:r>
      </w:hyperlink>
    </w:p>
    <w:p w14:paraId="3FB434AC" w14:textId="7C9C3894"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59" w:history="1">
        <w:r w:rsidRPr="001B1170">
          <w:rPr>
            <w:rStyle w:val="Hyperlien"/>
            <w:rFonts w:cs="Times New Roman"/>
            <w:noProof/>
            <w:color w:val="auto"/>
          </w:rPr>
          <w:t>PREMIÈRE PARTIE : PROCEDURES D’APPEL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_Toc221705459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3</w:t>
        </w:r>
        <w:r w:rsidRPr="001B1170">
          <w:rPr>
            <w:rFonts w:cs="Times New Roman"/>
            <w:noProof/>
            <w:webHidden/>
          </w:rPr>
          <w:fldChar w:fldCharType="end"/>
        </w:r>
      </w:hyperlink>
    </w:p>
    <w:p w14:paraId="7F557E2D" w14:textId="216B4681"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0" w:history="1">
        <w:r w:rsidRPr="001B1170">
          <w:rPr>
            <w:rStyle w:val="Hyperlien"/>
            <w:rFonts w:cs="Times New Roman"/>
            <w:noProof/>
            <w:color w:val="auto"/>
          </w:rPr>
          <w:t>Section I.  Instructions aux candidats (IC)</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_Toc221705460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4</w:t>
        </w:r>
        <w:r w:rsidRPr="001B1170">
          <w:rPr>
            <w:rFonts w:cs="Times New Roman"/>
            <w:noProof/>
            <w:webHidden/>
          </w:rPr>
          <w:fldChar w:fldCharType="end"/>
        </w:r>
      </w:hyperlink>
    </w:p>
    <w:p w14:paraId="0DD6806F" w14:textId="62EE4117"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1" w:history="1">
        <w:r w:rsidRPr="001B1170">
          <w:rPr>
            <w:rStyle w:val="Hyperlien"/>
            <w:rFonts w:cs="Times New Roman"/>
            <w:noProof/>
            <w:color w:val="auto"/>
          </w:rPr>
          <w:t>Section II.  Données particulières de l’appel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_Toc221705461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14</w:t>
        </w:r>
        <w:r w:rsidRPr="001B1170">
          <w:rPr>
            <w:rFonts w:cs="Times New Roman"/>
            <w:noProof/>
            <w:webHidden/>
          </w:rPr>
          <w:fldChar w:fldCharType="end"/>
        </w:r>
      </w:hyperlink>
    </w:p>
    <w:p w14:paraId="7909CE01" w14:textId="72831937"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2" w:history="1">
        <w:r w:rsidRPr="001B1170">
          <w:rPr>
            <w:rStyle w:val="Hyperlien"/>
            <w:rFonts w:cs="Times New Roman"/>
            <w:noProof/>
            <w:color w:val="auto"/>
          </w:rPr>
          <w:t>Section III. Formulaires de soumission</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_Toc221705462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30</w:t>
        </w:r>
        <w:r w:rsidRPr="001B1170">
          <w:rPr>
            <w:rFonts w:cs="Times New Roman"/>
            <w:noProof/>
            <w:webHidden/>
          </w:rPr>
          <w:fldChar w:fldCharType="end"/>
        </w:r>
      </w:hyperlink>
    </w:p>
    <w:p w14:paraId="0830F899" w14:textId="6F524733"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3" w:history="1">
        <w:r w:rsidRPr="001B1170">
          <w:rPr>
            <w:rStyle w:val="Hyperlien"/>
            <w:rFonts w:cs="Times New Roman"/>
            <w:noProof/>
            <w:color w:val="auto"/>
          </w:rPr>
          <w:t>DEUXIÈME PARTIE : SPECIFICATION DES TRAVAUX</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_Toc221705463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70</w:t>
        </w:r>
        <w:r w:rsidRPr="001B1170">
          <w:rPr>
            <w:rFonts w:cs="Times New Roman"/>
            <w:noProof/>
            <w:webHidden/>
          </w:rPr>
          <w:fldChar w:fldCharType="end"/>
        </w:r>
      </w:hyperlink>
    </w:p>
    <w:p w14:paraId="59BDBF5A" w14:textId="1F2AE019"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4" w:history="1">
        <w:r w:rsidRPr="001B1170">
          <w:rPr>
            <w:rStyle w:val="Hyperlien"/>
            <w:rFonts w:cs="Times New Roman"/>
            <w:noProof/>
            <w:color w:val="auto"/>
          </w:rPr>
          <w:t>Section IV. Cahier des Clauses techniques et plans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_Toc221705464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71</w:t>
        </w:r>
        <w:r w:rsidRPr="001B1170">
          <w:rPr>
            <w:rFonts w:cs="Times New Roman"/>
            <w:noProof/>
            <w:webHidden/>
          </w:rPr>
          <w:fldChar w:fldCharType="end"/>
        </w:r>
      </w:hyperlink>
    </w:p>
    <w:p w14:paraId="5F62BB42" w14:textId="2181A494"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5" w:history="1">
        <w:r w:rsidRPr="001B1170">
          <w:rPr>
            <w:rStyle w:val="Hyperlien"/>
            <w:rFonts w:cs="Times New Roman"/>
            <w:noProof/>
            <w:color w:val="auto"/>
          </w:rPr>
          <w:t>TROISIÈME PARTIE : MARCHE</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_Toc221705465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72</w:t>
        </w:r>
        <w:r w:rsidRPr="001B1170">
          <w:rPr>
            <w:rFonts w:cs="Times New Roman"/>
            <w:noProof/>
            <w:webHidden/>
          </w:rPr>
          <w:fldChar w:fldCharType="end"/>
        </w:r>
      </w:hyperlink>
    </w:p>
    <w:p w14:paraId="69B6AB77" w14:textId="099D484E"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6" w:history="1">
        <w:r w:rsidRPr="001B1170">
          <w:rPr>
            <w:rStyle w:val="Hyperlien"/>
            <w:rFonts w:cs="Times New Roman"/>
            <w:noProof/>
            <w:color w:val="auto"/>
          </w:rPr>
          <w:t>Section V.  Cahier des Clauses administratives générales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_Toc221705466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73</w:t>
        </w:r>
        <w:r w:rsidRPr="001B1170">
          <w:rPr>
            <w:rFonts w:cs="Times New Roman"/>
            <w:noProof/>
            <w:webHidden/>
          </w:rPr>
          <w:fldChar w:fldCharType="end"/>
        </w:r>
      </w:hyperlink>
    </w:p>
    <w:p w14:paraId="1FDCE1EE" w14:textId="74AD18BD"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7" w:history="1">
        <w:r w:rsidRPr="001B1170">
          <w:rPr>
            <w:rStyle w:val="Hyperlien"/>
            <w:rFonts w:cs="Times New Roman"/>
            <w:noProof/>
            <w:color w:val="auto"/>
          </w:rPr>
          <w:t>Section VI.  Cahier des Clauses Administratives Particulières (CCAP)</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_Toc221705467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144</w:t>
        </w:r>
        <w:r w:rsidRPr="001B1170">
          <w:rPr>
            <w:rFonts w:cs="Times New Roman"/>
            <w:noProof/>
            <w:webHidden/>
          </w:rPr>
          <w:fldChar w:fldCharType="end"/>
        </w:r>
      </w:hyperlink>
    </w:p>
    <w:p w14:paraId="77D417F0" w14:textId="6A80CC15"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8" w:history="1">
        <w:r w:rsidRPr="001B1170">
          <w:rPr>
            <w:rStyle w:val="Hyperlien"/>
            <w:rFonts w:cs="Times New Roman"/>
            <w:noProof/>
            <w:color w:val="auto"/>
          </w:rPr>
          <w:t>Section VII. Formulaires du Marché</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_Toc221705468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150</w:t>
        </w:r>
        <w:r w:rsidRPr="001B1170">
          <w:rPr>
            <w:rFonts w:cs="Times New Roman"/>
            <w:noProof/>
            <w:webHidden/>
          </w:rPr>
          <w:fldChar w:fldCharType="end"/>
        </w:r>
      </w:hyperlink>
    </w:p>
    <w:p w14:paraId="1EA74009" w14:textId="3AD4ED23" w:rsidR="00843CF9" w:rsidRPr="001B1170" w:rsidRDefault="00843CF9">
      <w:pPr>
        <w:pStyle w:val="TM2"/>
        <w:tabs>
          <w:tab w:val="right" w:leader="dot" w:pos="9061"/>
        </w:tabs>
        <w:rPr>
          <w:rFonts w:eastAsiaTheme="minorEastAsia" w:cs="Times New Roman"/>
          <w:b w:val="0"/>
          <w:bCs w:val="0"/>
          <w:noProof/>
          <w:kern w:val="2"/>
          <w:sz w:val="22"/>
          <w:szCs w:val="22"/>
          <w14:ligatures w14:val="standardContextual"/>
        </w:rPr>
      </w:pPr>
      <w:hyperlink w:anchor="_Toc221705469" w:history="1">
        <w:r w:rsidRPr="001B1170">
          <w:rPr>
            <w:rStyle w:val="Hyperlien"/>
            <w:rFonts w:cs="Times New Roman"/>
            <w:noProof/>
            <w:color w:val="auto"/>
          </w:rPr>
          <w:t>Annexes : Modèles d’Avis d’Appel d’offres</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_Toc221705469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165</w:t>
        </w:r>
        <w:r w:rsidRPr="001B1170">
          <w:rPr>
            <w:rFonts w:cs="Times New Roman"/>
            <w:noProof/>
            <w:webHidden/>
          </w:rPr>
          <w:fldChar w:fldCharType="end"/>
        </w:r>
      </w:hyperlink>
    </w:p>
    <w:p w14:paraId="5A562A1B" w14:textId="115057D6" w:rsidR="00AC03CA" w:rsidRPr="001B1170" w:rsidRDefault="0041661F" w:rsidP="0004530D">
      <w:pPr>
        <w:pStyle w:val="TM1"/>
        <w:tabs>
          <w:tab w:val="left" w:pos="2552"/>
        </w:tabs>
        <w:rPr>
          <w:rFonts w:cs="Times New Roman"/>
        </w:rPr>
      </w:pPr>
      <w:r w:rsidRPr="001B1170">
        <w:rPr>
          <w:rFonts w:cs="Times New Roman"/>
        </w:rPr>
        <w:fldChar w:fldCharType="end"/>
      </w:r>
    </w:p>
    <w:p w14:paraId="369A2241" w14:textId="77777777" w:rsidR="00AC03CA" w:rsidRPr="001B1170" w:rsidRDefault="00AC03CA" w:rsidP="0004530D">
      <w:pPr>
        <w:tabs>
          <w:tab w:val="left" w:pos="2552"/>
        </w:tabs>
        <w:rPr>
          <w:rFonts w:cs="Times New Roman"/>
        </w:rPr>
      </w:pPr>
      <w:r w:rsidRPr="001B1170">
        <w:rPr>
          <w:rFonts w:cs="Times New Roman"/>
        </w:rPr>
        <w:br w:type="page"/>
      </w:r>
    </w:p>
    <w:p w14:paraId="5220E64A" w14:textId="77777777" w:rsidR="00AC03CA" w:rsidRPr="001B1170" w:rsidRDefault="00AC03CA" w:rsidP="0004530D">
      <w:pPr>
        <w:tabs>
          <w:tab w:val="left" w:pos="2552"/>
        </w:tabs>
        <w:rPr>
          <w:rFonts w:cs="Times New Roman"/>
        </w:rPr>
      </w:pPr>
    </w:p>
    <w:p w14:paraId="532F7415" w14:textId="77777777" w:rsidR="00AC03CA" w:rsidRPr="001B1170" w:rsidRDefault="00AC03CA" w:rsidP="0004530D">
      <w:pPr>
        <w:tabs>
          <w:tab w:val="left" w:pos="2552"/>
        </w:tabs>
        <w:rPr>
          <w:rFonts w:cs="Times New Roman"/>
        </w:rPr>
      </w:pPr>
    </w:p>
    <w:p w14:paraId="5E85233E" w14:textId="77777777" w:rsidR="00AC03CA" w:rsidRPr="001B1170" w:rsidRDefault="00AC03CA" w:rsidP="0004530D">
      <w:pPr>
        <w:tabs>
          <w:tab w:val="left" w:pos="2552"/>
        </w:tabs>
        <w:rPr>
          <w:rFonts w:cs="Times New Roman"/>
        </w:rPr>
      </w:pPr>
    </w:p>
    <w:p w14:paraId="34A5E4A8" w14:textId="77777777" w:rsidR="00AC03CA" w:rsidRPr="001B1170" w:rsidRDefault="00AC03CA" w:rsidP="0004530D">
      <w:pPr>
        <w:tabs>
          <w:tab w:val="left" w:pos="2552"/>
        </w:tabs>
        <w:rPr>
          <w:rFonts w:cs="Times New Roman"/>
        </w:rPr>
      </w:pPr>
    </w:p>
    <w:p w14:paraId="5B41C06B" w14:textId="77777777" w:rsidR="00AC03CA" w:rsidRPr="001B1170" w:rsidRDefault="00AC03CA" w:rsidP="0004530D">
      <w:pPr>
        <w:tabs>
          <w:tab w:val="left" w:pos="2552"/>
        </w:tabs>
        <w:rPr>
          <w:rFonts w:cs="Times New Roman"/>
        </w:rPr>
      </w:pPr>
    </w:p>
    <w:p w14:paraId="047FBC57" w14:textId="77777777" w:rsidR="00AC03CA" w:rsidRPr="001B1170" w:rsidRDefault="00AC03CA" w:rsidP="0004530D">
      <w:pPr>
        <w:tabs>
          <w:tab w:val="left" w:pos="2552"/>
        </w:tabs>
        <w:rPr>
          <w:rFonts w:cs="Times New Roman"/>
        </w:rPr>
      </w:pPr>
    </w:p>
    <w:p w14:paraId="75558986" w14:textId="77777777" w:rsidR="00DA7F65" w:rsidRPr="001B1170" w:rsidRDefault="00DA7F65" w:rsidP="0004530D">
      <w:pPr>
        <w:tabs>
          <w:tab w:val="left" w:pos="2552"/>
        </w:tabs>
        <w:rPr>
          <w:rFonts w:cs="Times New Roman"/>
        </w:rPr>
      </w:pPr>
    </w:p>
    <w:p w14:paraId="58FA8CFE" w14:textId="77777777" w:rsidR="00DA7F65" w:rsidRPr="001B1170" w:rsidRDefault="00DA7F65" w:rsidP="0004530D">
      <w:pPr>
        <w:tabs>
          <w:tab w:val="left" w:pos="2552"/>
        </w:tabs>
        <w:rPr>
          <w:rFonts w:cs="Times New Roman"/>
        </w:rPr>
      </w:pPr>
    </w:p>
    <w:p w14:paraId="57AA7DD3" w14:textId="77777777" w:rsidR="00DA7F65" w:rsidRPr="001B1170" w:rsidRDefault="00DA7F65" w:rsidP="0004530D">
      <w:pPr>
        <w:tabs>
          <w:tab w:val="left" w:pos="2552"/>
        </w:tabs>
        <w:rPr>
          <w:rFonts w:cs="Times New Roman"/>
        </w:rPr>
      </w:pPr>
    </w:p>
    <w:p w14:paraId="0AA9AB89" w14:textId="77777777" w:rsidR="00DA7F65" w:rsidRPr="001B1170" w:rsidRDefault="00DA7F65" w:rsidP="0004530D">
      <w:pPr>
        <w:tabs>
          <w:tab w:val="left" w:pos="2552"/>
        </w:tabs>
        <w:rPr>
          <w:rFonts w:cs="Times New Roman"/>
        </w:rPr>
      </w:pPr>
    </w:p>
    <w:p w14:paraId="1BD6FAC5" w14:textId="77777777" w:rsidR="00DA7F65" w:rsidRPr="001B1170" w:rsidRDefault="00DA7F65" w:rsidP="0004530D">
      <w:pPr>
        <w:tabs>
          <w:tab w:val="left" w:pos="2552"/>
        </w:tabs>
        <w:rPr>
          <w:rFonts w:cs="Times New Roman"/>
        </w:rPr>
      </w:pPr>
    </w:p>
    <w:p w14:paraId="570C2D19" w14:textId="77777777" w:rsidR="00DA7F65" w:rsidRPr="001B1170" w:rsidRDefault="00DA7F65" w:rsidP="0004530D">
      <w:pPr>
        <w:tabs>
          <w:tab w:val="left" w:pos="2552"/>
        </w:tabs>
        <w:rPr>
          <w:rFonts w:cs="Times New Roman"/>
        </w:rPr>
      </w:pPr>
    </w:p>
    <w:p w14:paraId="4FC939D2" w14:textId="77777777" w:rsidR="00DA7F65" w:rsidRPr="001B1170" w:rsidRDefault="00DA7F65" w:rsidP="0004530D">
      <w:pPr>
        <w:tabs>
          <w:tab w:val="left" w:pos="2552"/>
        </w:tabs>
        <w:rPr>
          <w:rFonts w:cs="Times New Roman"/>
        </w:rPr>
      </w:pPr>
    </w:p>
    <w:p w14:paraId="33690590" w14:textId="77777777" w:rsidR="00AC03CA" w:rsidRPr="001B1170" w:rsidRDefault="00AC03CA" w:rsidP="0004530D">
      <w:pPr>
        <w:tabs>
          <w:tab w:val="left" w:pos="2552"/>
        </w:tabs>
        <w:rPr>
          <w:rFonts w:cs="Times New Roman"/>
        </w:rPr>
      </w:pPr>
    </w:p>
    <w:p w14:paraId="5F072261" w14:textId="77777777" w:rsidR="00AC03CA" w:rsidRPr="001B1170" w:rsidRDefault="00AC03CA" w:rsidP="0004530D">
      <w:pPr>
        <w:tabs>
          <w:tab w:val="left" w:pos="2552"/>
        </w:tabs>
        <w:rPr>
          <w:rFonts w:cs="Times New Roman"/>
        </w:rPr>
      </w:pPr>
    </w:p>
    <w:p w14:paraId="2FBEBE81" w14:textId="77777777" w:rsidR="00AC03CA" w:rsidRPr="001B1170" w:rsidRDefault="00AC03CA" w:rsidP="0004530D">
      <w:pPr>
        <w:tabs>
          <w:tab w:val="left" w:pos="2552"/>
        </w:tabs>
        <w:rPr>
          <w:rFonts w:cs="Times New Roman"/>
        </w:rPr>
      </w:pPr>
    </w:p>
    <w:p w14:paraId="439F177B" w14:textId="77777777" w:rsidR="00AC03CA" w:rsidRPr="001B1170" w:rsidRDefault="00AC03CA" w:rsidP="0004530D">
      <w:pPr>
        <w:tabs>
          <w:tab w:val="left" w:pos="2552"/>
        </w:tabs>
        <w:rPr>
          <w:rFonts w:cs="Times New Roman"/>
        </w:rPr>
      </w:pPr>
    </w:p>
    <w:p w14:paraId="4954A180" w14:textId="77777777" w:rsidR="00AC03CA" w:rsidRPr="001B1170" w:rsidRDefault="00AC03CA" w:rsidP="0004530D">
      <w:pPr>
        <w:tabs>
          <w:tab w:val="left" w:pos="2552"/>
        </w:tabs>
        <w:rPr>
          <w:rFonts w:cs="Times New Roman"/>
        </w:rPr>
      </w:pPr>
    </w:p>
    <w:p w14:paraId="4EC480D8" w14:textId="77777777" w:rsidR="00AC03CA" w:rsidRPr="001B1170" w:rsidRDefault="00AC03CA" w:rsidP="0004530D">
      <w:pPr>
        <w:tabs>
          <w:tab w:val="left" w:pos="2552"/>
        </w:tabs>
        <w:rPr>
          <w:rFonts w:cs="Times New Roman"/>
        </w:rPr>
      </w:pPr>
    </w:p>
    <w:p w14:paraId="638FB409" w14:textId="77777777" w:rsidR="00AC03CA" w:rsidRPr="001B1170" w:rsidRDefault="00AC03CA" w:rsidP="0004530D">
      <w:pPr>
        <w:tabs>
          <w:tab w:val="left" w:pos="2552"/>
        </w:tabs>
        <w:rPr>
          <w:rFonts w:cs="Times New Roman"/>
        </w:rPr>
      </w:pPr>
    </w:p>
    <w:p w14:paraId="1D020223" w14:textId="3598367F" w:rsidR="00AC03CA" w:rsidRPr="001B1170" w:rsidRDefault="00AC03CA" w:rsidP="00FF379D">
      <w:pPr>
        <w:pStyle w:val="UG-Heading2"/>
        <w:rPr>
          <w:rFonts w:cs="Times New Roman"/>
          <w:sz w:val="40"/>
          <w:szCs w:val="40"/>
        </w:rPr>
      </w:pPr>
      <w:bookmarkStart w:id="27" w:name="_Toc494778682"/>
      <w:bookmarkStart w:id="28" w:name="_Toc499607136"/>
      <w:bookmarkStart w:id="29" w:name="_Toc499608189"/>
      <w:bookmarkStart w:id="30" w:name="_Toc156372846"/>
      <w:bookmarkStart w:id="31" w:name="_Toc438529596"/>
      <w:bookmarkStart w:id="32" w:name="_Toc438725752"/>
      <w:bookmarkStart w:id="33" w:name="_Toc438817747"/>
      <w:bookmarkStart w:id="34" w:name="_Toc438954441"/>
      <w:bookmarkStart w:id="35" w:name="_Toc461939615"/>
      <w:bookmarkStart w:id="36" w:name="_Toc221705394"/>
      <w:bookmarkStart w:id="37" w:name="_Toc221705459"/>
      <w:r w:rsidRPr="001B1170">
        <w:rPr>
          <w:rFonts w:cs="Times New Roman"/>
          <w:sz w:val="40"/>
          <w:szCs w:val="40"/>
        </w:rPr>
        <w:t>PREMIÈRE PARTIE</w:t>
      </w:r>
      <w:bookmarkStart w:id="38" w:name="_Toc494778683"/>
      <w:bookmarkStart w:id="39" w:name="_Toc499607137"/>
      <w:bookmarkStart w:id="40" w:name="_Toc499608190"/>
      <w:bookmarkEnd w:id="27"/>
      <w:bookmarkEnd w:id="28"/>
      <w:bookmarkEnd w:id="29"/>
      <w:bookmarkEnd w:id="30"/>
      <w:r w:rsidR="00FF379D" w:rsidRPr="001B1170">
        <w:rPr>
          <w:rFonts w:cs="Times New Roman"/>
          <w:sz w:val="40"/>
          <w:szCs w:val="40"/>
        </w:rPr>
        <w:t xml:space="preserve"> : </w:t>
      </w:r>
      <w:r w:rsidR="002505B8" w:rsidRPr="001B1170">
        <w:rPr>
          <w:rFonts w:cs="Times New Roman"/>
          <w:sz w:val="40"/>
          <w:szCs w:val="40"/>
        </w:rPr>
        <w:t>PROCEDURES</w:t>
      </w:r>
      <w:bookmarkEnd w:id="31"/>
      <w:bookmarkEnd w:id="32"/>
      <w:bookmarkEnd w:id="33"/>
      <w:bookmarkEnd w:id="34"/>
      <w:bookmarkEnd w:id="35"/>
      <w:r w:rsidR="002505B8" w:rsidRPr="001B1170">
        <w:rPr>
          <w:rFonts w:cs="Times New Roman"/>
          <w:sz w:val="40"/>
          <w:szCs w:val="40"/>
        </w:rPr>
        <w:t xml:space="preserve"> D’APPEL D’OFFRES</w:t>
      </w:r>
      <w:bookmarkEnd w:id="36"/>
      <w:bookmarkEnd w:id="37"/>
      <w:bookmarkEnd w:id="38"/>
      <w:bookmarkEnd w:id="39"/>
      <w:bookmarkEnd w:id="40"/>
    </w:p>
    <w:p w14:paraId="7118B195" w14:textId="77777777" w:rsidR="00AC03CA" w:rsidRPr="001B1170" w:rsidRDefault="00AC03CA" w:rsidP="00FF379D">
      <w:pPr>
        <w:pStyle w:val="UG-Heading2"/>
        <w:rPr>
          <w:rFonts w:cs="Times New Roman"/>
          <w:sz w:val="40"/>
          <w:szCs w:val="40"/>
        </w:rPr>
      </w:pPr>
      <w:r w:rsidRPr="001B1170">
        <w:rPr>
          <w:rFonts w:cs="Times New Roman"/>
          <w:sz w:val="40"/>
          <w:szCs w:val="40"/>
        </w:rPr>
        <w:br w:type="page"/>
      </w:r>
    </w:p>
    <w:tbl>
      <w:tblPr>
        <w:tblW w:w="0" w:type="auto"/>
        <w:tblLayout w:type="fixed"/>
        <w:tblLook w:val="0000" w:firstRow="0" w:lastRow="0" w:firstColumn="0" w:lastColumn="0" w:noHBand="0" w:noVBand="0"/>
      </w:tblPr>
      <w:tblGrid>
        <w:gridCol w:w="9198"/>
      </w:tblGrid>
      <w:tr w:rsidR="001B1170" w:rsidRPr="001B1170" w14:paraId="4AB0B4A0" w14:textId="77777777" w:rsidTr="00261C34">
        <w:trPr>
          <w:trHeight w:val="801"/>
        </w:trPr>
        <w:tc>
          <w:tcPr>
            <w:tcW w:w="9198" w:type="dxa"/>
            <w:tcBorders>
              <w:top w:val="nil"/>
              <w:left w:val="nil"/>
              <w:bottom w:val="nil"/>
              <w:right w:val="nil"/>
            </w:tcBorders>
          </w:tcPr>
          <w:p w14:paraId="5B619C29" w14:textId="0B8A811A" w:rsidR="00AC03CA" w:rsidRPr="001B1170" w:rsidRDefault="00AC03CA" w:rsidP="00FF379D">
            <w:pPr>
              <w:pStyle w:val="UG-Heading2"/>
              <w:rPr>
                <w:rFonts w:cs="Times New Roman"/>
              </w:rPr>
            </w:pPr>
            <w:r w:rsidRPr="001B1170">
              <w:rPr>
                <w:rFonts w:cs="Times New Roman"/>
              </w:rPr>
              <w:lastRenderedPageBreak/>
              <w:br w:type="page"/>
            </w:r>
            <w:r w:rsidRPr="001B1170">
              <w:rPr>
                <w:rFonts w:cs="Times New Roman"/>
              </w:rPr>
              <w:br w:type="page"/>
            </w:r>
            <w:bookmarkStart w:id="41" w:name="_Toc156027991"/>
            <w:bookmarkStart w:id="42" w:name="_Toc156372847"/>
            <w:bookmarkStart w:id="43" w:name="_Toc221705395"/>
            <w:bookmarkStart w:id="44" w:name="_Toc221705460"/>
            <w:r w:rsidRPr="001B1170">
              <w:rPr>
                <w:rFonts w:cs="Times New Roman"/>
                <w:sz w:val="40"/>
                <w:szCs w:val="40"/>
              </w:rPr>
              <w:t>Section I.  Instructions aux candidats</w:t>
            </w:r>
            <w:bookmarkEnd w:id="41"/>
            <w:bookmarkEnd w:id="42"/>
            <w:r w:rsidR="002505B8" w:rsidRPr="001B1170">
              <w:rPr>
                <w:rFonts w:cs="Times New Roman"/>
                <w:sz w:val="40"/>
                <w:szCs w:val="40"/>
              </w:rPr>
              <w:t xml:space="preserve"> (IC)</w:t>
            </w:r>
            <w:bookmarkEnd w:id="43"/>
            <w:bookmarkEnd w:id="44"/>
          </w:p>
        </w:tc>
      </w:tr>
    </w:tbl>
    <w:p w14:paraId="780E2EE5" w14:textId="77777777" w:rsidR="00AC03CA" w:rsidRPr="001B1170" w:rsidRDefault="00AC03CA" w:rsidP="0004530D">
      <w:pPr>
        <w:pStyle w:val="Subtitle2"/>
        <w:tabs>
          <w:tab w:val="left" w:pos="2552"/>
        </w:tabs>
        <w:spacing w:before="0"/>
        <w:rPr>
          <w:rFonts w:cs="Times New Roman"/>
        </w:rPr>
      </w:pPr>
      <w:bookmarkStart w:id="45" w:name="_Toc494778684"/>
      <w:r w:rsidRPr="001B1170">
        <w:rPr>
          <w:rFonts w:cs="Times New Roman"/>
        </w:rPr>
        <w:t>Table des articles</w:t>
      </w:r>
      <w:bookmarkEnd w:id="45"/>
    </w:p>
    <w:p w14:paraId="532A000D" w14:textId="77777777" w:rsidR="00AC03CA" w:rsidRPr="001B1170" w:rsidRDefault="00AC03CA" w:rsidP="0004530D">
      <w:pPr>
        <w:pStyle w:val="Outline"/>
        <w:tabs>
          <w:tab w:val="left" w:pos="2552"/>
        </w:tabs>
        <w:spacing w:before="0"/>
        <w:rPr>
          <w:rFonts w:cs="Times New Roman"/>
          <w:caps/>
          <w:kern w:val="0"/>
          <w:sz w:val="16"/>
          <w:szCs w:val="16"/>
        </w:rPr>
      </w:pPr>
    </w:p>
    <w:p w14:paraId="3992F196" w14:textId="54162CAB" w:rsidR="003A29D6" w:rsidRPr="001B1170" w:rsidRDefault="0041661F"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sz w:val="20"/>
          <w:szCs w:val="20"/>
        </w:rPr>
        <w:fldChar w:fldCharType="begin"/>
      </w:r>
      <w:r w:rsidR="00AC03CA" w:rsidRPr="001B1170">
        <w:rPr>
          <w:rFonts w:cs="Times New Roman"/>
          <w:sz w:val="20"/>
          <w:szCs w:val="20"/>
        </w:rPr>
        <w:instrText xml:space="preserve"> TOC \t "Header 1 - Clauses;2;Section 1 Header 1;1" </w:instrText>
      </w:r>
      <w:r w:rsidRPr="001B1170">
        <w:rPr>
          <w:rFonts w:cs="Times New Roman"/>
          <w:sz w:val="20"/>
          <w:szCs w:val="20"/>
        </w:rPr>
        <w:fldChar w:fldCharType="separate"/>
      </w:r>
      <w:r w:rsidR="003A29D6" w:rsidRPr="001B1170">
        <w:rPr>
          <w:rFonts w:cs="Times New Roman"/>
          <w:noProof/>
        </w:rPr>
        <w:t>A.</w:t>
      </w:r>
      <w:r w:rsidR="003A29D6" w:rsidRPr="001B1170">
        <w:rPr>
          <w:rFonts w:eastAsiaTheme="minorEastAsia" w:cs="Times New Roman"/>
          <w:bCs w:val="0"/>
          <w:noProof/>
          <w:kern w:val="2"/>
          <w:sz w:val="22"/>
          <w:szCs w:val="22"/>
          <w14:ligatures w14:val="standardContextual"/>
        </w:rPr>
        <w:tab/>
      </w:r>
      <w:r w:rsidR="003A29D6" w:rsidRPr="001B1170">
        <w:rPr>
          <w:rFonts w:cs="Times New Roman"/>
          <w:noProof/>
        </w:rPr>
        <w:t>Généralités</w:t>
      </w:r>
      <w:r w:rsidR="003A29D6" w:rsidRPr="001B1170">
        <w:rPr>
          <w:rFonts w:cs="Times New Roman"/>
          <w:noProof/>
        </w:rPr>
        <w:tab/>
      </w:r>
      <w:r w:rsidR="003A29D6" w:rsidRPr="001B1170">
        <w:rPr>
          <w:rFonts w:cs="Times New Roman"/>
          <w:noProof/>
        </w:rPr>
        <w:fldChar w:fldCharType="begin"/>
      </w:r>
      <w:r w:rsidR="003A29D6" w:rsidRPr="001B1170">
        <w:rPr>
          <w:rFonts w:cs="Times New Roman"/>
          <w:noProof/>
        </w:rPr>
        <w:instrText xml:space="preserve"> PAGEREF _Toc221705470 \h </w:instrText>
      </w:r>
      <w:r w:rsidR="003A29D6" w:rsidRPr="001B1170">
        <w:rPr>
          <w:rFonts w:cs="Times New Roman"/>
          <w:noProof/>
        </w:rPr>
      </w:r>
      <w:r w:rsidR="003A29D6" w:rsidRPr="001B1170">
        <w:rPr>
          <w:rFonts w:cs="Times New Roman"/>
          <w:noProof/>
        </w:rPr>
        <w:fldChar w:fldCharType="separate"/>
      </w:r>
      <w:r w:rsidR="0042143C">
        <w:rPr>
          <w:rFonts w:cs="Times New Roman"/>
          <w:noProof/>
        </w:rPr>
        <w:t>6</w:t>
      </w:r>
      <w:r w:rsidR="003A29D6" w:rsidRPr="001B1170">
        <w:rPr>
          <w:rFonts w:cs="Times New Roman"/>
          <w:noProof/>
        </w:rPr>
        <w:fldChar w:fldCharType="end"/>
      </w:r>
    </w:p>
    <w:p w14:paraId="554ADC29" w14:textId="65681726"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w:t>
      </w:r>
      <w:r w:rsidRPr="001B1170">
        <w:rPr>
          <w:rFonts w:eastAsiaTheme="minorEastAsia" w:cs="Times New Roman"/>
          <w:b w:val="0"/>
          <w:bCs w:val="0"/>
          <w:noProof/>
          <w:kern w:val="2"/>
          <w:sz w:val="22"/>
          <w:szCs w:val="22"/>
          <w14:ligatures w14:val="standardContextual"/>
        </w:rPr>
        <w:tab/>
      </w:r>
      <w:r w:rsidRPr="001B1170">
        <w:rPr>
          <w:rFonts w:cs="Times New Roman"/>
          <w:noProof/>
        </w:rPr>
        <w:t>Objet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_Toc221705471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33ECF47A" w14:textId="57635E1F"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w:t>
      </w:r>
      <w:r w:rsidRPr="001B1170">
        <w:rPr>
          <w:rFonts w:eastAsiaTheme="minorEastAsia" w:cs="Times New Roman"/>
          <w:b w:val="0"/>
          <w:bCs w:val="0"/>
          <w:noProof/>
          <w:kern w:val="2"/>
          <w:sz w:val="22"/>
          <w:szCs w:val="22"/>
          <w14:ligatures w14:val="standardContextual"/>
        </w:rPr>
        <w:tab/>
      </w:r>
      <w:r w:rsidRPr="001B1170">
        <w:rPr>
          <w:rFonts w:cs="Times New Roman"/>
          <w:noProof/>
        </w:rPr>
        <w:t>Origine des fonds et montant prévisionnel</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_Toc221705472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246BAF29" w14:textId="27FDC21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w:t>
      </w:r>
      <w:r w:rsidRPr="001B1170">
        <w:rPr>
          <w:rFonts w:eastAsiaTheme="minorEastAsia" w:cs="Times New Roman"/>
          <w:b w:val="0"/>
          <w:bCs w:val="0"/>
          <w:noProof/>
          <w:kern w:val="2"/>
          <w:sz w:val="22"/>
          <w:szCs w:val="22"/>
          <w14:ligatures w14:val="standardContextual"/>
        </w:rPr>
        <w:tab/>
      </w:r>
      <w:r w:rsidRPr="001B1170">
        <w:rPr>
          <w:rFonts w:cs="Times New Roman"/>
          <w:noProof/>
        </w:rPr>
        <w:t>Sanction des fautes commises par les candidats, soumissionnaires, attributaires ou titulaires de marchés publics, fraude, corruption et violation des obligations en matière environnementale et sociale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_Toc221705473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522B6C45" w14:textId="5FD4E0B8"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w:t>
      </w:r>
      <w:r w:rsidRPr="001B1170">
        <w:rPr>
          <w:rFonts w:eastAsiaTheme="minorEastAsia" w:cs="Times New Roman"/>
          <w:b w:val="0"/>
          <w:bCs w:val="0"/>
          <w:noProof/>
          <w:kern w:val="2"/>
          <w:sz w:val="22"/>
          <w:szCs w:val="22"/>
          <w14:ligatures w14:val="standardContextual"/>
        </w:rPr>
        <w:tab/>
      </w:r>
      <w:r w:rsidRPr="001B1170">
        <w:rPr>
          <w:rFonts w:cs="Times New Roman"/>
          <w:noProof/>
        </w:rPr>
        <w:t>Conditions à remplir pour prendre part aux marchés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_Toc221705474 \h </w:instrText>
      </w:r>
      <w:r w:rsidRPr="001B1170">
        <w:rPr>
          <w:rFonts w:cs="Times New Roman"/>
          <w:noProof/>
        </w:rPr>
      </w:r>
      <w:r w:rsidRPr="001B1170">
        <w:rPr>
          <w:rFonts w:cs="Times New Roman"/>
          <w:noProof/>
        </w:rPr>
        <w:fldChar w:fldCharType="separate"/>
      </w:r>
      <w:r w:rsidR="0042143C">
        <w:rPr>
          <w:rFonts w:cs="Times New Roman"/>
          <w:noProof/>
        </w:rPr>
        <w:t>2</w:t>
      </w:r>
      <w:r w:rsidRPr="001B1170">
        <w:rPr>
          <w:rFonts w:cs="Times New Roman"/>
          <w:noProof/>
        </w:rPr>
        <w:fldChar w:fldCharType="end"/>
      </w:r>
    </w:p>
    <w:p w14:paraId="66E56BA1" w14:textId="0416BC93"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5.</w:t>
      </w:r>
      <w:r w:rsidRPr="001B1170">
        <w:rPr>
          <w:rFonts w:eastAsiaTheme="minorEastAsia" w:cs="Times New Roman"/>
          <w:b w:val="0"/>
          <w:bCs w:val="0"/>
          <w:noProof/>
          <w:kern w:val="2"/>
          <w:sz w:val="22"/>
          <w:szCs w:val="22"/>
          <w14:ligatures w14:val="standardContextual"/>
        </w:rPr>
        <w:tab/>
      </w:r>
      <w:r w:rsidRPr="001B1170">
        <w:rPr>
          <w:rFonts w:cs="Times New Roman"/>
          <w:noProof/>
        </w:rPr>
        <w:t>Qualification des candidats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_Toc221705475 \h </w:instrText>
      </w:r>
      <w:r w:rsidRPr="001B1170">
        <w:rPr>
          <w:rFonts w:cs="Times New Roman"/>
          <w:noProof/>
        </w:rPr>
      </w:r>
      <w:r w:rsidRPr="001B1170">
        <w:rPr>
          <w:rFonts w:cs="Times New Roman"/>
          <w:noProof/>
        </w:rPr>
        <w:fldChar w:fldCharType="separate"/>
      </w:r>
      <w:r w:rsidR="0042143C">
        <w:rPr>
          <w:rFonts w:cs="Times New Roman"/>
          <w:noProof/>
        </w:rPr>
        <w:t>4</w:t>
      </w:r>
      <w:r w:rsidRPr="001B1170">
        <w:rPr>
          <w:rFonts w:cs="Times New Roman"/>
          <w:noProof/>
        </w:rPr>
        <w:fldChar w:fldCharType="end"/>
      </w:r>
    </w:p>
    <w:p w14:paraId="0A5EF428" w14:textId="5E6755EE" w:rsidR="003A29D6" w:rsidRPr="001B1170" w:rsidRDefault="003A29D6"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noProof/>
        </w:rPr>
        <w:t>B.</w:t>
      </w:r>
      <w:r w:rsidRPr="001B1170">
        <w:rPr>
          <w:rFonts w:eastAsiaTheme="minorEastAsia" w:cs="Times New Roman"/>
          <w:bCs w:val="0"/>
          <w:noProof/>
          <w:kern w:val="2"/>
          <w:sz w:val="22"/>
          <w:szCs w:val="22"/>
          <w14:ligatures w14:val="standardContextual"/>
        </w:rPr>
        <w:tab/>
      </w:r>
      <w:r w:rsidRPr="001B1170">
        <w:rPr>
          <w:rFonts w:cs="Times New Roman"/>
          <w:noProof/>
        </w:rPr>
        <w:t>Contenu du Dossier d’appel d’offres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_Toc221705476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77C94EE3" w14:textId="052CF5E3"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6.</w:t>
      </w:r>
      <w:r w:rsidRPr="001B1170">
        <w:rPr>
          <w:rFonts w:eastAsiaTheme="minorEastAsia" w:cs="Times New Roman"/>
          <w:b w:val="0"/>
          <w:bCs w:val="0"/>
          <w:noProof/>
          <w:kern w:val="2"/>
          <w:sz w:val="22"/>
          <w:szCs w:val="22"/>
          <w14:ligatures w14:val="standardContextual"/>
        </w:rPr>
        <w:tab/>
      </w:r>
      <w:r w:rsidRPr="001B1170">
        <w:rPr>
          <w:rFonts w:cs="Times New Roman"/>
          <w:noProof/>
        </w:rPr>
        <w:t>Sections du Dossier d’Appel d’Offres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_Toc221705477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00E448B0" w14:textId="76F981CA"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7.</w:t>
      </w:r>
      <w:r w:rsidRPr="001B1170">
        <w:rPr>
          <w:rFonts w:eastAsiaTheme="minorEastAsia" w:cs="Times New Roman"/>
          <w:b w:val="0"/>
          <w:bCs w:val="0"/>
          <w:noProof/>
          <w:kern w:val="2"/>
          <w:sz w:val="22"/>
          <w:szCs w:val="22"/>
          <w14:ligatures w14:val="standardContextual"/>
        </w:rPr>
        <w:tab/>
      </w:r>
      <w:r w:rsidRPr="001B1170">
        <w:rPr>
          <w:rFonts w:cs="Times New Roman"/>
          <w:noProof/>
        </w:rPr>
        <w:t>Éclaircissements apportés au Dossier d’Appel d’Offres, visite du site et réunion préparatoire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_Toc221705478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50C542E8" w14:textId="403A48E6"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8.</w:t>
      </w:r>
      <w:r w:rsidRPr="001B1170">
        <w:rPr>
          <w:rFonts w:eastAsiaTheme="minorEastAsia" w:cs="Times New Roman"/>
          <w:b w:val="0"/>
          <w:bCs w:val="0"/>
          <w:noProof/>
          <w:kern w:val="2"/>
          <w:sz w:val="22"/>
          <w:szCs w:val="22"/>
          <w14:ligatures w14:val="standardContextual"/>
        </w:rPr>
        <w:tab/>
      </w:r>
      <w:r w:rsidRPr="001B1170">
        <w:rPr>
          <w:rFonts w:cs="Times New Roman"/>
          <w:noProof/>
        </w:rPr>
        <w:t>Modifications apportées au Dossier d’Appel d’Offres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_Toc221705479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3AA49640" w14:textId="2E008C15" w:rsidR="003A29D6" w:rsidRPr="001B1170" w:rsidRDefault="003A29D6"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noProof/>
        </w:rPr>
        <w:t>C.</w:t>
      </w:r>
      <w:r w:rsidRPr="001B1170">
        <w:rPr>
          <w:rFonts w:eastAsiaTheme="minorEastAsia" w:cs="Times New Roman"/>
          <w:bCs w:val="0"/>
          <w:noProof/>
          <w:kern w:val="2"/>
          <w:sz w:val="22"/>
          <w:szCs w:val="22"/>
          <w14:ligatures w14:val="standardContextual"/>
        </w:rPr>
        <w:tab/>
      </w:r>
      <w:r w:rsidRPr="001B1170">
        <w:rPr>
          <w:rFonts w:cs="Times New Roman"/>
          <w:noProof/>
        </w:rPr>
        <w:t>Préparation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_Toc221705480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5724DDA1" w14:textId="4539EE5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9.</w:t>
      </w:r>
      <w:r w:rsidRPr="001B1170">
        <w:rPr>
          <w:rFonts w:eastAsiaTheme="minorEastAsia" w:cs="Times New Roman"/>
          <w:b w:val="0"/>
          <w:bCs w:val="0"/>
          <w:noProof/>
          <w:kern w:val="2"/>
          <w:sz w:val="22"/>
          <w:szCs w:val="22"/>
          <w14:ligatures w14:val="standardContextual"/>
        </w:rPr>
        <w:tab/>
      </w:r>
      <w:r w:rsidRPr="001B1170">
        <w:rPr>
          <w:rFonts w:cs="Times New Roman"/>
          <w:noProof/>
        </w:rPr>
        <w:t>Frais de soumission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_Toc221705481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3C575529" w14:textId="5764067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10.</w:t>
      </w:r>
      <w:r w:rsidRPr="001B1170">
        <w:rPr>
          <w:rFonts w:eastAsiaTheme="minorEastAsia" w:cs="Times New Roman"/>
          <w:b w:val="0"/>
          <w:bCs w:val="0"/>
          <w:noProof/>
          <w:kern w:val="2"/>
          <w:sz w:val="22"/>
          <w:szCs w:val="22"/>
          <w14:ligatures w14:val="standardContextual"/>
        </w:rPr>
        <w:tab/>
      </w:r>
      <w:r w:rsidRPr="001B1170">
        <w:rPr>
          <w:rFonts w:cs="Times New Roman"/>
          <w:noProof/>
        </w:rPr>
        <w:t>Langue de l’offre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_Toc221705482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7D6AE068" w14:textId="7F8E1E4D"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11.</w:t>
      </w:r>
      <w:r w:rsidRPr="001B1170">
        <w:rPr>
          <w:rFonts w:eastAsiaTheme="minorEastAsia" w:cs="Times New Roman"/>
          <w:b w:val="0"/>
          <w:bCs w:val="0"/>
          <w:noProof/>
          <w:kern w:val="2"/>
          <w:sz w:val="22"/>
          <w:szCs w:val="22"/>
          <w14:ligatures w14:val="standardContextual"/>
        </w:rPr>
        <w:tab/>
      </w:r>
      <w:r w:rsidRPr="001B1170">
        <w:rPr>
          <w:rFonts w:cs="Times New Roman"/>
          <w:noProof/>
        </w:rPr>
        <w:t>Documents constitutifs de l’offre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_Toc221705483 \h </w:instrText>
      </w:r>
      <w:r w:rsidRPr="001B1170">
        <w:rPr>
          <w:rFonts w:cs="Times New Roman"/>
          <w:noProof/>
        </w:rPr>
      </w:r>
      <w:r w:rsidRPr="001B1170">
        <w:rPr>
          <w:rFonts w:cs="Times New Roman"/>
          <w:noProof/>
        </w:rPr>
        <w:fldChar w:fldCharType="separate"/>
      </w:r>
      <w:r w:rsidR="0042143C">
        <w:rPr>
          <w:rFonts w:cs="Times New Roman"/>
          <w:noProof/>
        </w:rPr>
        <w:t>4</w:t>
      </w:r>
      <w:r w:rsidRPr="001B1170">
        <w:rPr>
          <w:rFonts w:cs="Times New Roman"/>
          <w:noProof/>
        </w:rPr>
        <w:fldChar w:fldCharType="end"/>
      </w:r>
    </w:p>
    <w:p w14:paraId="082FDFCF" w14:textId="0DDBCD2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12.</w:t>
      </w:r>
      <w:r w:rsidRPr="001B1170">
        <w:rPr>
          <w:rFonts w:eastAsiaTheme="minorEastAsia" w:cs="Times New Roman"/>
          <w:b w:val="0"/>
          <w:bCs w:val="0"/>
          <w:noProof/>
          <w:kern w:val="2"/>
          <w:sz w:val="22"/>
          <w:szCs w:val="22"/>
          <w14:ligatures w14:val="standardContextual"/>
        </w:rPr>
        <w:tab/>
      </w:r>
      <w:r w:rsidRPr="001B1170">
        <w:rPr>
          <w:rFonts w:cs="Times New Roman"/>
          <w:noProof/>
        </w:rPr>
        <w:t>Lettre de soumission de l’offre, bordereaux des prix et devis quantitatif et estimatif</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_Toc221705484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2FA9BC93" w14:textId="5B29761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13.</w:t>
      </w:r>
      <w:r w:rsidRPr="001B1170">
        <w:rPr>
          <w:rFonts w:eastAsiaTheme="minorEastAsia" w:cs="Times New Roman"/>
          <w:b w:val="0"/>
          <w:bCs w:val="0"/>
          <w:noProof/>
          <w:kern w:val="2"/>
          <w:sz w:val="22"/>
          <w:szCs w:val="22"/>
          <w14:ligatures w14:val="standardContextual"/>
        </w:rPr>
        <w:tab/>
      </w:r>
      <w:r w:rsidRPr="001B1170">
        <w:rPr>
          <w:rFonts w:cs="Times New Roman"/>
          <w:noProof/>
        </w:rPr>
        <w:t>Variantes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_Toc221705485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1DB42BF8" w14:textId="735DF4A6"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14.</w:t>
      </w:r>
      <w:r w:rsidRPr="001B1170">
        <w:rPr>
          <w:rFonts w:eastAsiaTheme="minorEastAsia" w:cs="Times New Roman"/>
          <w:b w:val="0"/>
          <w:bCs w:val="0"/>
          <w:noProof/>
          <w:kern w:val="2"/>
          <w:sz w:val="22"/>
          <w:szCs w:val="22"/>
          <w14:ligatures w14:val="standardContextual"/>
        </w:rPr>
        <w:tab/>
      </w:r>
      <w:r w:rsidRPr="001B1170">
        <w:rPr>
          <w:rFonts w:cs="Times New Roman"/>
          <w:noProof/>
        </w:rPr>
        <w:t>Prix de l’offre et rabais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_Toc221705486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24079765" w14:textId="10F2104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15.</w:t>
      </w:r>
      <w:r w:rsidRPr="001B1170">
        <w:rPr>
          <w:rFonts w:eastAsiaTheme="minorEastAsia" w:cs="Times New Roman"/>
          <w:b w:val="0"/>
          <w:bCs w:val="0"/>
          <w:noProof/>
          <w:kern w:val="2"/>
          <w:sz w:val="22"/>
          <w:szCs w:val="22"/>
          <w14:ligatures w14:val="standardContextual"/>
        </w:rPr>
        <w:tab/>
      </w:r>
      <w:r w:rsidRPr="001B1170">
        <w:rPr>
          <w:rFonts w:cs="Times New Roman"/>
          <w:noProof/>
        </w:rPr>
        <w:t>Monnaie de l’offre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_Toc221705487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5247D069" w14:textId="3E17BBC8"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16.</w:t>
      </w:r>
      <w:r w:rsidRPr="001B1170">
        <w:rPr>
          <w:rFonts w:eastAsiaTheme="minorEastAsia" w:cs="Times New Roman"/>
          <w:b w:val="0"/>
          <w:bCs w:val="0"/>
          <w:noProof/>
          <w:kern w:val="2"/>
          <w:sz w:val="22"/>
          <w:szCs w:val="22"/>
          <w14:ligatures w14:val="standardContextual"/>
        </w:rPr>
        <w:tab/>
      </w:r>
      <w:r w:rsidRPr="001B1170">
        <w:rPr>
          <w:rFonts w:cs="Times New Roman"/>
          <w:noProof/>
        </w:rPr>
        <w:t>Documents attestant que le candidat est admis à concourir</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_Toc221705488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28133A5E" w14:textId="1FD5B373"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17.</w:t>
      </w:r>
      <w:r w:rsidRPr="001B1170">
        <w:rPr>
          <w:rFonts w:eastAsiaTheme="minorEastAsia" w:cs="Times New Roman"/>
          <w:b w:val="0"/>
          <w:bCs w:val="0"/>
          <w:noProof/>
          <w:kern w:val="2"/>
          <w:sz w:val="22"/>
          <w:szCs w:val="22"/>
          <w14:ligatures w14:val="standardContextual"/>
        </w:rPr>
        <w:tab/>
      </w:r>
      <w:r w:rsidRPr="001B1170">
        <w:rPr>
          <w:rFonts w:cs="Times New Roman"/>
          <w:noProof/>
        </w:rPr>
        <w:t>Documents constituant la proposition technique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_Toc221705489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04B2E30C" w14:textId="3880605A"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18.</w:t>
      </w:r>
      <w:r w:rsidRPr="001B1170">
        <w:rPr>
          <w:rFonts w:eastAsiaTheme="minorEastAsia" w:cs="Times New Roman"/>
          <w:b w:val="0"/>
          <w:bCs w:val="0"/>
          <w:noProof/>
          <w:kern w:val="2"/>
          <w:sz w:val="22"/>
          <w:szCs w:val="22"/>
          <w14:ligatures w14:val="standardContextual"/>
        </w:rPr>
        <w:tab/>
      </w:r>
      <w:r w:rsidRPr="001B1170">
        <w:rPr>
          <w:rFonts w:cs="Times New Roman"/>
          <w:noProof/>
        </w:rPr>
        <w:t>Documents attestant des qualifications du candidat</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_Toc221705490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5DBCEDFE" w14:textId="218C2726"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19.</w:t>
      </w:r>
      <w:r w:rsidRPr="001B1170">
        <w:rPr>
          <w:rFonts w:eastAsiaTheme="minorEastAsia" w:cs="Times New Roman"/>
          <w:b w:val="0"/>
          <w:bCs w:val="0"/>
          <w:noProof/>
          <w:kern w:val="2"/>
          <w:sz w:val="22"/>
          <w:szCs w:val="22"/>
          <w14:ligatures w14:val="standardContextual"/>
        </w:rPr>
        <w:tab/>
      </w:r>
      <w:r w:rsidRPr="001B1170">
        <w:rPr>
          <w:rFonts w:cs="Times New Roman"/>
          <w:noProof/>
        </w:rPr>
        <w:t>Période de validité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_Toc221705491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340310AD" w14:textId="1734CDD4"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20.</w:t>
      </w:r>
      <w:r w:rsidRPr="001B1170">
        <w:rPr>
          <w:rFonts w:eastAsiaTheme="minorEastAsia" w:cs="Times New Roman"/>
          <w:b w:val="0"/>
          <w:bCs w:val="0"/>
          <w:noProof/>
          <w:kern w:val="2"/>
          <w:sz w:val="22"/>
          <w:szCs w:val="22"/>
          <w14:ligatures w14:val="standardContextual"/>
        </w:rPr>
        <w:tab/>
      </w:r>
      <w:r w:rsidRPr="001B1170">
        <w:rPr>
          <w:rFonts w:cs="Times New Roman"/>
          <w:noProof/>
        </w:rPr>
        <w:t>Garantie de soumission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_Toc221705492 \h </w:instrText>
      </w:r>
      <w:r w:rsidRPr="001B1170">
        <w:rPr>
          <w:rFonts w:cs="Times New Roman"/>
          <w:noProof/>
        </w:rPr>
      </w:r>
      <w:r w:rsidRPr="001B1170">
        <w:rPr>
          <w:rFonts w:cs="Times New Roman"/>
          <w:noProof/>
        </w:rPr>
        <w:fldChar w:fldCharType="separate"/>
      </w:r>
      <w:r w:rsidR="0042143C">
        <w:rPr>
          <w:rFonts w:cs="Times New Roman"/>
          <w:noProof/>
        </w:rPr>
        <w:t>8</w:t>
      </w:r>
      <w:r w:rsidRPr="001B1170">
        <w:rPr>
          <w:rFonts w:cs="Times New Roman"/>
          <w:noProof/>
        </w:rPr>
        <w:fldChar w:fldCharType="end"/>
      </w:r>
    </w:p>
    <w:p w14:paraId="74A389CC" w14:textId="3B46FC0C"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21.</w:t>
      </w:r>
      <w:r w:rsidRPr="001B1170">
        <w:rPr>
          <w:rFonts w:eastAsiaTheme="minorEastAsia" w:cs="Times New Roman"/>
          <w:b w:val="0"/>
          <w:bCs w:val="0"/>
          <w:noProof/>
          <w:kern w:val="2"/>
          <w:sz w:val="22"/>
          <w:szCs w:val="22"/>
          <w14:ligatures w14:val="standardContextual"/>
        </w:rPr>
        <w:tab/>
      </w:r>
      <w:r w:rsidRPr="001B1170">
        <w:rPr>
          <w:rFonts w:cs="Times New Roman"/>
          <w:noProof/>
        </w:rPr>
        <w:t>Forme et signature de l’offre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_Toc221705493 \h </w:instrText>
      </w:r>
      <w:r w:rsidRPr="001B1170">
        <w:rPr>
          <w:rFonts w:cs="Times New Roman"/>
          <w:noProof/>
        </w:rPr>
      </w:r>
      <w:r w:rsidRPr="001B1170">
        <w:rPr>
          <w:rFonts w:cs="Times New Roman"/>
          <w:noProof/>
        </w:rPr>
        <w:fldChar w:fldCharType="separate"/>
      </w:r>
      <w:r w:rsidR="0042143C">
        <w:rPr>
          <w:rFonts w:cs="Times New Roman"/>
          <w:noProof/>
        </w:rPr>
        <w:t>10</w:t>
      </w:r>
      <w:r w:rsidRPr="001B1170">
        <w:rPr>
          <w:rFonts w:cs="Times New Roman"/>
          <w:noProof/>
        </w:rPr>
        <w:fldChar w:fldCharType="end"/>
      </w:r>
    </w:p>
    <w:p w14:paraId="40EA45DB" w14:textId="14C109F5" w:rsidR="003A29D6" w:rsidRPr="001B1170" w:rsidRDefault="003A29D6"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noProof/>
        </w:rPr>
        <w:t>D.</w:t>
      </w:r>
      <w:r w:rsidRPr="001B1170">
        <w:rPr>
          <w:rFonts w:eastAsiaTheme="minorEastAsia" w:cs="Times New Roman"/>
          <w:bCs w:val="0"/>
          <w:noProof/>
          <w:kern w:val="2"/>
          <w:sz w:val="22"/>
          <w:szCs w:val="22"/>
          <w14:ligatures w14:val="standardContextual"/>
        </w:rPr>
        <w:tab/>
      </w:r>
      <w:r w:rsidRPr="001B1170">
        <w:rPr>
          <w:rFonts w:cs="Times New Roman"/>
          <w:noProof/>
        </w:rPr>
        <w:t>Remise des Offres et Ouverture des plis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_Toc221705494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7686A804" w14:textId="5AF4F17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lastRenderedPageBreak/>
        <w:t>22.</w:t>
      </w:r>
      <w:r w:rsidRPr="001B1170">
        <w:rPr>
          <w:rFonts w:eastAsiaTheme="minorEastAsia" w:cs="Times New Roman"/>
          <w:b w:val="0"/>
          <w:bCs w:val="0"/>
          <w:noProof/>
          <w:kern w:val="2"/>
          <w:sz w:val="22"/>
          <w:szCs w:val="22"/>
          <w14:ligatures w14:val="standardContextual"/>
        </w:rPr>
        <w:tab/>
      </w:r>
      <w:r w:rsidRPr="001B1170">
        <w:rPr>
          <w:rFonts w:cs="Times New Roman"/>
          <w:noProof/>
        </w:rPr>
        <w:t>Cachetage et marquage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_Toc221705495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26E889E8" w14:textId="1D06D62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23.</w:t>
      </w:r>
      <w:r w:rsidRPr="001B1170">
        <w:rPr>
          <w:rFonts w:eastAsiaTheme="minorEastAsia" w:cs="Times New Roman"/>
          <w:b w:val="0"/>
          <w:bCs w:val="0"/>
          <w:noProof/>
          <w:kern w:val="2"/>
          <w:sz w:val="22"/>
          <w:szCs w:val="22"/>
          <w14:ligatures w14:val="standardContextual"/>
        </w:rPr>
        <w:tab/>
      </w:r>
      <w:r w:rsidRPr="001B1170">
        <w:rPr>
          <w:rFonts w:cs="Times New Roman"/>
          <w:noProof/>
        </w:rPr>
        <w:t>Date, lieu et heure limites de remise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_Toc221705496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41FF44D9" w14:textId="12BA4E5F"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24.</w:t>
      </w:r>
      <w:r w:rsidRPr="001B1170">
        <w:rPr>
          <w:rFonts w:eastAsiaTheme="minorEastAsia" w:cs="Times New Roman"/>
          <w:b w:val="0"/>
          <w:bCs w:val="0"/>
          <w:noProof/>
          <w:kern w:val="2"/>
          <w:sz w:val="22"/>
          <w:szCs w:val="22"/>
          <w14:ligatures w14:val="standardContextual"/>
        </w:rPr>
        <w:tab/>
      </w:r>
      <w:r w:rsidRPr="001B1170">
        <w:rPr>
          <w:rFonts w:cs="Times New Roman"/>
          <w:noProof/>
        </w:rPr>
        <w:t>Offres hors délai</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_Toc221705497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7901222E" w14:textId="63D47DC8"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25.</w:t>
      </w:r>
      <w:r w:rsidRPr="001B1170">
        <w:rPr>
          <w:rFonts w:eastAsiaTheme="minorEastAsia" w:cs="Times New Roman"/>
          <w:b w:val="0"/>
          <w:bCs w:val="0"/>
          <w:noProof/>
          <w:kern w:val="2"/>
          <w:sz w:val="22"/>
          <w:szCs w:val="22"/>
          <w14:ligatures w14:val="standardContextual"/>
        </w:rPr>
        <w:tab/>
      </w:r>
      <w:r w:rsidRPr="001B1170">
        <w:rPr>
          <w:rFonts w:cs="Times New Roman"/>
          <w:noProof/>
        </w:rPr>
        <w:t>Retrait, substitution et modification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_Toc221705498 \h </w:instrText>
      </w:r>
      <w:r w:rsidRPr="001B1170">
        <w:rPr>
          <w:rFonts w:cs="Times New Roman"/>
          <w:noProof/>
        </w:rPr>
      </w:r>
      <w:r w:rsidRPr="001B1170">
        <w:rPr>
          <w:rFonts w:cs="Times New Roman"/>
          <w:noProof/>
        </w:rPr>
        <w:fldChar w:fldCharType="separate"/>
      </w:r>
      <w:r w:rsidR="0042143C">
        <w:rPr>
          <w:rFonts w:cs="Times New Roman"/>
          <w:noProof/>
        </w:rPr>
        <w:t>1</w:t>
      </w:r>
      <w:r w:rsidRPr="001B1170">
        <w:rPr>
          <w:rFonts w:cs="Times New Roman"/>
          <w:noProof/>
        </w:rPr>
        <w:fldChar w:fldCharType="end"/>
      </w:r>
    </w:p>
    <w:p w14:paraId="3B892763" w14:textId="5B8E9692"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26.</w:t>
      </w:r>
      <w:r w:rsidRPr="001B1170">
        <w:rPr>
          <w:rFonts w:eastAsiaTheme="minorEastAsia" w:cs="Times New Roman"/>
          <w:b w:val="0"/>
          <w:bCs w:val="0"/>
          <w:noProof/>
          <w:kern w:val="2"/>
          <w:sz w:val="22"/>
          <w:szCs w:val="22"/>
          <w14:ligatures w14:val="standardContextual"/>
        </w:rPr>
        <w:tab/>
      </w:r>
      <w:r w:rsidRPr="001B1170">
        <w:rPr>
          <w:rFonts w:cs="Times New Roman"/>
          <w:noProof/>
        </w:rPr>
        <w:t>Ouverture des plis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_Toc221705499 \h </w:instrText>
      </w:r>
      <w:r w:rsidRPr="001B1170">
        <w:rPr>
          <w:rFonts w:cs="Times New Roman"/>
          <w:noProof/>
        </w:rPr>
      </w:r>
      <w:r w:rsidRPr="001B1170">
        <w:rPr>
          <w:rFonts w:cs="Times New Roman"/>
          <w:noProof/>
        </w:rPr>
        <w:fldChar w:fldCharType="separate"/>
      </w:r>
      <w:r w:rsidR="0042143C">
        <w:rPr>
          <w:rFonts w:cs="Times New Roman"/>
          <w:noProof/>
        </w:rPr>
        <w:t>2</w:t>
      </w:r>
      <w:r w:rsidRPr="001B1170">
        <w:rPr>
          <w:rFonts w:cs="Times New Roman"/>
          <w:noProof/>
        </w:rPr>
        <w:fldChar w:fldCharType="end"/>
      </w:r>
    </w:p>
    <w:p w14:paraId="17B8D15E" w14:textId="34F0C9AC" w:rsidR="003A29D6" w:rsidRPr="001B1170" w:rsidRDefault="003A29D6"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noProof/>
        </w:rPr>
        <w:t>E.</w:t>
      </w:r>
      <w:r w:rsidRPr="001B1170">
        <w:rPr>
          <w:rFonts w:eastAsiaTheme="minorEastAsia" w:cs="Times New Roman"/>
          <w:bCs w:val="0"/>
          <w:noProof/>
          <w:kern w:val="2"/>
          <w:sz w:val="22"/>
          <w:szCs w:val="22"/>
          <w14:ligatures w14:val="standardContextual"/>
        </w:rPr>
        <w:tab/>
      </w:r>
      <w:r w:rsidRPr="001B1170">
        <w:rPr>
          <w:rFonts w:cs="Times New Roman"/>
          <w:noProof/>
        </w:rPr>
        <w:t>Évaluation et comparaison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_Toc221705500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2844B2CE" w14:textId="7E8B2762"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27.</w:t>
      </w:r>
      <w:r w:rsidRPr="001B1170">
        <w:rPr>
          <w:rFonts w:eastAsiaTheme="minorEastAsia" w:cs="Times New Roman"/>
          <w:b w:val="0"/>
          <w:bCs w:val="0"/>
          <w:noProof/>
          <w:kern w:val="2"/>
          <w:sz w:val="22"/>
          <w:szCs w:val="22"/>
          <w14:ligatures w14:val="standardContextual"/>
        </w:rPr>
        <w:tab/>
      </w:r>
      <w:r w:rsidRPr="001B1170">
        <w:rPr>
          <w:rFonts w:cs="Times New Roman"/>
          <w:noProof/>
        </w:rPr>
        <w:t>Confidentialit</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_Toc221705501 \h </w:instrText>
      </w:r>
      <w:r w:rsidRPr="001B1170">
        <w:rPr>
          <w:rFonts w:cs="Times New Roman"/>
          <w:noProof/>
        </w:rPr>
      </w:r>
      <w:r w:rsidRPr="001B1170">
        <w:rPr>
          <w:rFonts w:cs="Times New Roman"/>
          <w:noProof/>
        </w:rPr>
        <w:fldChar w:fldCharType="separate"/>
      </w:r>
      <w:r w:rsidR="0042143C">
        <w:rPr>
          <w:rFonts w:cs="Times New Roman"/>
          <w:noProof/>
        </w:rPr>
        <w:t>3</w:t>
      </w:r>
      <w:r w:rsidRPr="001B1170">
        <w:rPr>
          <w:rFonts w:cs="Times New Roman"/>
          <w:noProof/>
        </w:rPr>
        <w:fldChar w:fldCharType="end"/>
      </w:r>
    </w:p>
    <w:p w14:paraId="6E8C5064" w14:textId="40A57E22"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28.</w:t>
      </w:r>
      <w:r w:rsidRPr="001B1170">
        <w:rPr>
          <w:rFonts w:eastAsiaTheme="minorEastAsia" w:cs="Times New Roman"/>
          <w:b w:val="0"/>
          <w:bCs w:val="0"/>
          <w:noProof/>
          <w:kern w:val="2"/>
          <w:sz w:val="22"/>
          <w:szCs w:val="22"/>
          <w14:ligatures w14:val="standardContextual"/>
        </w:rPr>
        <w:tab/>
      </w:r>
      <w:r w:rsidRPr="001B1170">
        <w:rPr>
          <w:rFonts w:cs="Times New Roman"/>
          <w:noProof/>
        </w:rPr>
        <w:t>Eclaircissements concernant les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_Toc221705502 \h </w:instrText>
      </w:r>
      <w:r w:rsidRPr="001B1170">
        <w:rPr>
          <w:rFonts w:cs="Times New Roman"/>
          <w:noProof/>
        </w:rPr>
      </w:r>
      <w:r w:rsidRPr="001B1170">
        <w:rPr>
          <w:rFonts w:cs="Times New Roman"/>
          <w:noProof/>
        </w:rPr>
        <w:fldChar w:fldCharType="separate"/>
      </w:r>
      <w:r w:rsidR="0042143C">
        <w:rPr>
          <w:rFonts w:cs="Times New Roman"/>
          <w:noProof/>
        </w:rPr>
        <w:t>4</w:t>
      </w:r>
      <w:r w:rsidRPr="001B1170">
        <w:rPr>
          <w:rFonts w:cs="Times New Roman"/>
          <w:noProof/>
        </w:rPr>
        <w:fldChar w:fldCharType="end"/>
      </w:r>
    </w:p>
    <w:p w14:paraId="17F4F814" w14:textId="0A223C8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29.</w:t>
      </w:r>
      <w:r w:rsidRPr="001B1170">
        <w:rPr>
          <w:rFonts w:eastAsiaTheme="minorEastAsia" w:cs="Times New Roman"/>
          <w:b w:val="0"/>
          <w:bCs w:val="0"/>
          <w:noProof/>
          <w:kern w:val="2"/>
          <w:sz w:val="22"/>
          <w:szCs w:val="22"/>
          <w14:ligatures w14:val="standardContextual"/>
        </w:rPr>
        <w:tab/>
      </w:r>
      <w:r w:rsidRPr="001B1170">
        <w:rPr>
          <w:rFonts w:cs="Times New Roman"/>
          <w:noProof/>
        </w:rPr>
        <w:t>Conformité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_Toc221705503 \h </w:instrText>
      </w:r>
      <w:r w:rsidRPr="001B1170">
        <w:rPr>
          <w:rFonts w:cs="Times New Roman"/>
          <w:noProof/>
        </w:rPr>
      </w:r>
      <w:r w:rsidRPr="001B1170">
        <w:rPr>
          <w:rFonts w:cs="Times New Roman"/>
          <w:noProof/>
        </w:rPr>
        <w:fldChar w:fldCharType="separate"/>
      </w:r>
      <w:r w:rsidR="0042143C">
        <w:rPr>
          <w:rFonts w:cs="Times New Roman"/>
          <w:noProof/>
        </w:rPr>
        <w:t>4</w:t>
      </w:r>
      <w:r w:rsidRPr="001B1170">
        <w:rPr>
          <w:rFonts w:cs="Times New Roman"/>
          <w:noProof/>
        </w:rPr>
        <w:fldChar w:fldCharType="end"/>
      </w:r>
    </w:p>
    <w:p w14:paraId="2BDDD289" w14:textId="38A0A22E"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30.</w:t>
      </w:r>
      <w:r w:rsidRPr="001B1170">
        <w:rPr>
          <w:rFonts w:eastAsiaTheme="minorEastAsia" w:cs="Times New Roman"/>
          <w:b w:val="0"/>
          <w:bCs w:val="0"/>
          <w:noProof/>
          <w:kern w:val="2"/>
          <w:sz w:val="22"/>
          <w:szCs w:val="22"/>
          <w14:ligatures w14:val="standardContextual"/>
        </w:rPr>
        <w:tab/>
      </w:r>
      <w:r w:rsidRPr="001B1170">
        <w:rPr>
          <w:rFonts w:cs="Times New Roman"/>
          <w:noProof/>
        </w:rPr>
        <w:t>Non-conformité, erreurs et omissions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_Toc221705504 \h </w:instrText>
      </w:r>
      <w:r w:rsidRPr="001B1170">
        <w:rPr>
          <w:rFonts w:cs="Times New Roman"/>
          <w:noProof/>
        </w:rPr>
      </w:r>
      <w:r w:rsidRPr="001B1170">
        <w:rPr>
          <w:rFonts w:cs="Times New Roman"/>
          <w:noProof/>
        </w:rPr>
        <w:fldChar w:fldCharType="separate"/>
      </w:r>
      <w:r w:rsidR="0042143C">
        <w:rPr>
          <w:rFonts w:cs="Times New Roman"/>
          <w:noProof/>
        </w:rPr>
        <w:t>5</w:t>
      </w:r>
      <w:r w:rsidRPr="001B1170">
        <w:rPr>
          <w:rFonts w:cs="Times New Roman"/>
          <w:noProof/>
        </w:rPr>
        <w:fldChar w:fldCharType="end"/>
      </w:r>
    </w:p>
    <w:p w14:paraId="77E29F3E" w14:textId="4A2FD6EC"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31.</w:t>
      </w:r>
      <w:r w:rsidRPr="001B1170">
        <w:rPr>
          <w:rFonts w:eastAsiaTheme="minorEastAsia" w:cs="Times New Roman"/>
          <w:b w:val="0"/>
          <w:bCs w:val="0"/>
          <w:noProof/>
          <w:kern w:val="2"/>
          <w:sz w:val="22"/>
          <w:szCs w:val="22"/>
          <w14:ligatures w14:val="standardContextual"/>
        </w:rPr>
        <w:tab/>
      </w:r>
      <w:r w:rsidRPr="001B1170">
        <w:rPr>
          <w:rFonts w:cs="Times New Roman"/>
          <w:noProof/>
        </w:rPr>
        <w:t>Examen préliminaire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_Toc221705505 \h </w:instrText>
      </w:r>
      <w:r w:rsidRPr="001B1170">
        <w:rPr>
          <w:rFonts w:cs="Times New Roman"/>
          <w:noProof/>
        </w:rPr>
      </w:r>
      <w:r w:rsidRPr="001B1170">
        <w:rPr>
          <w:rFonts w:cs="Times New Roman"/>
          <w:noProof/>
        </w:rPr>
        <w:fldChar w:fldCharType="separate"/>
      </w:r>
      <w:r w:rsidR="0042143C">
        <w:rPr>
          <w:rFonts w:cs="Times New Roman"/>
          <w:noProof/>
        </w:rPr>
        <w:t>6</w:t>
      </w:r>
      <w:r w:rsidRPr="001B1170">
        <w:rPr>
          <w:rFonts w:cs="Times New Roman"/>
          <w:noProof/>
        </w:rPr>
        <w:fldChar w:fldCharType="end"/>
      </w:r>
    </w:p>
    <w:p w14:paraId="4C0406AF" w14:textId="5E3E3B7F"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32.</w:t>
      </w:r>
      <w:r w:rsidRPr="001B1170">
        <w:rPr>
          <w:rFonts w:eastAsiaTheme="minorEastAsia" w:cs="Times New Roman"/>
          <w:b w:val="0"/>
          <w:bCs w:val="0"/>
          <w:noProof/>
          <w:kern w:val="2"/>
          <w:sz w:val="22"/>
          <w:szCs w:val="22"/>
          <w14:ligatures w14:val="standardContextual"/>
        </w:rPr>
        <w:tab/>
      </w:r>
      <w:r w:rsidRPr="001B1170">
        <w:rPr>
          <w:rFonts w:cs="Times New Roman"/>
          <w:noProof/>
        </w:rPr>
        <w:t>Évaluation détaillée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_Toc221705506 \h </w:instrText>
      </w:r>
      <w:r w:rsidRPr="001B1170">
        <w:rPr>
          <w:rFonts w:cs="Times New Roman"/>
          <w:noProof/>
        </w:rPr>
      </w:r>
      <w:r w:rsidRPr="001B1170">
        <w:rPr>
          <w:rFonts w:cs="Times New Roman"/>
          <w:noProof/>
        </w:rPr>
        <w:fldChar w:fldCharType="separate"/>
      </w:r>
      <w:r w:rsidR="0042143C">
        <w:rPr>
          <w:rFonts w:cs="Times New Roman"/>
          <w:noProof/>
        </w:rPr>
        <w:t>7</w:t>
      </w:r>
      <w:r w:rsidRPr="001B1170">
        <w:rPr>
          <w:rFonts w:cs="Times New Roman"/>
          <w:noProof/>
        </w:rPr>
        <w:fldChar w:fldCharType="end"/>
      </w:r>
    </w:p>
    <w:p w14:paraId="51813679" w14:textId="27926D3E"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33.</w:t>
      </w:r>
      <w:r w:rsidRPr="001B1170">
        <w:rPr>
          <w:rFonts w:eastAsiaTheme="minorEastAsia" w:cs="Times New Roman"/>
          <w:b w:val="0"/>
          <w:bCs w:val="0"/>
          <w:noProof/>
          <w:kern w:val="2"/>
          <w:sz w:val="22"/>
          <w:szCs w:val="22"/>
          <w14:ligatures w14:val="standardContextual"/>
        </w:rPr>
        <w:tab/>
      </w:r>
      <w:r w:rsidRPr="001B1170">
        <w:rPr>
          <w:rFonts w:cs="Times New Roman"/>
          <w:noProof/>
        </w:rPr>
        <w:t>Marge de préférence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_Toc221705507 \h </w:instrText>
      </w:r>
      <w:r w:rsidRPr="001B1170">
        <w:rPr>
          <w:rFonts w:cs="Times New Roman"/>
          <w:noProof/>
        </w:rPr>
      </w:r>
      <w:r w:rsidRPr="001B1170">
        <w:rPr>
          <w:rFonts w:cs="Times New Roman"/>
          <w:noProof/>
        </w:rPr>
        <w:fldChar w:fldCharType="separate"/>
      </w:r>
      <w:r w:rsidR="0042143C">
        <w:rPr>
          <w:rFonts w:cs="Times New Roman"/>
          <w:noProof/>
        </w:rPr>
        <w:t>9</w:t>
      </w:r>
      <w:r w:rsidRPr="001B1170">
        <w:rPr>
          <w:rFonts w:cs="Times New Roman"/>
          <w:noProof/>
        </w:rPr>
        <w:fldChar w:fldCharType="end"/>
      </w:r>
    </w:p>
    <w:p w14:paraId="6513A40F" w14:textId="38E06220"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34.</w:t>
      </w:r>
      <w:r w:rsidRPr="001B1170">
        <w:rPr>
          <w:rFonts w:eastAsiaTheme="minorEastAsia" w:cs="Times New Roman"/>
          <w:b w:val="0"/>
          <w:bCs w:val="0"/>
          <w:noProof/>
          <w:kern w:val="2"/>
          <w:sz w:val="22"/>
          <w:szCs w:val="22"/>
          <w14:ligatures w14:val="standardContextual"/>
        </w:rPr>
        <w:tab/>
      </w:r>
      <w:r w:rsidRPr="001B1170">
        <w:rPr>
          <w:rFonts w:cs="Times New Roman"/>
          <w:noProof/>
        </w:rPr>
        <w:t>Comparaison des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_Toc221705508 \h </w:instrText>
      </w:r>
      <w:r w:rsidRPr="001B1170">
        <w:rPr>
          <w:rFonts w:cs="Times New Roman"/>
          <w:noProof/>
        </w:rPr>
      </w:r>
      <w:r w:rsidRPr="001B1170">
        <w:rPr>
          <w:rFonts w:cs="Times New Roman"/>
          <w:noProof/>
        </w:rPr>
        <w:fldChar w:fldCharType="separate"/>
      </w:r>
      <w:r w:rsidR="0042143C">
        <w:rPr>
          <w:rFonts w:cs="Times New Roman"/>
          <w:noProof/>
        </w:rPr>
        <w:t>9</w:t>
      </w:r>
      <w:r w:rsidRPr="001B1170">
        <w:rPr>
          <w:rFonts w:cs="Times New Roman"/>
          <w:noProof/>
        </w:rPr>
        <w:fldChar w:fldCharType="end"/>
      </w:r>
    </w:p>
    <w:p w14:paraId="3D89C710" w14:textId="7B84414F"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35.</w:t>
      </w:r>
      <w:r w:rsidRPr="001B1170">
        <w:rPr>
          <w:rFonts w:eastAsiaTheme="minorEastAsia" w:cs="Times New Roman"/>
          <w:b w:val="0"/>
          <w:bCs w:val="0"/>
          <w:noProof/>
          <w:kern w:val="2"/>
          <w:sz w:val="22"/>
          <w:szCs w:val="22"/>
          <w14:ligatures w14:val="standardContextual"/>
        </w:rPr>
        <w:tab/>
      </w:r>
      <w:r w:rsidRPr="001B1170">
        <w:rPr>
          <w:rFonts w:cs="Times New Roman"/>
          <w:noProof/>
        </w:rPr>
        <w:t>Vérification a posteriori des qualifications du soumissionnaire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_Toc221705509 \h </w:instrText>
      </w:r>
      <w:r w:rsidRPr="001B1170">
        <w:rPr>
          <w:rFonts w:cs="Times New Roman"/>
          <w:noProof/>
        </w:rPr>
      </w:r>
      <w:r w:rsidRPr="001B1170">
        <w:rPr>
          <w:rFonts w:cs="Times New Roman"/>
          <w:noProof/>
        </w:rPr>
        <w:fldChar w:fldCharType="separate"/>
      </w:r>
      <w:r w:rsidR="0042143C">
        <w:rPr>
          <w:rFonts w:cs="Times New Roman"/>
          <w:noProof/>
        </w:rPr>
        <w:t>9</w:t>
      </w:r>
      <w:r w:rsidRPr="001B1170">
        <w:rPr>
          <w:rFonts w:cs="Times New Roman"/>
          <w:noProof/>
        </w:rPr>
        <w:fldChar w:fldCharType="end"/>
      </w:r>
    </w:p>
    <w:p w14:paraId="69A69510" w14:textId="3D88BC3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36.</w:t>
      </w:r>
      <w:r w:rsidRPr="001B1170">
        <w:rPr>
          <w:rFonts w:eastAsiaTheme="minorEastAsia" w:cs="Times New Roman"/>
          <w:b w:val="0"/>
          <w:bCs w:val="0"/>
          <w:noProof/>
          <w:kern w:val="2"/>
          <w:sz w:val="22"/>
          <w:szCs w:val="22"/>
          <w14:ligatures w14:val="standardContextual"/>
        </w:rPr>
        <w:tab/>
      </w:r>
      <w:r w:rsidRPr="001B1170">
        <w:rPr>
          <w:rFonts w:cs="Times New Roman"/>
          <w:noProof/>
        </w:rPr>
        <w:t>Droit de l’Autorité contractante d’accepter l’une des offres et de rejeter une ou toutes les offres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_Toc221705510 \h </w:instrText>
      </w:r>
      <w:r w:rsidRPr="001B1170">
        <w:rPr>
          <w:rFonts w:cs="Times New Roman"/>
          <w:noProof/>
        </w:rPr>
      </w:r>
      <w:r w:rsidRPr="001B1170">
        <w:rPr>
          <w:rFonts w:cs="Times New Roman"/>
          <w:noProof/>
        </w:rPr>
        <w:fldChar w:fldCharType="separate"/>
      </w:r>
      <w:r w:rsidR="0042143C">
        <w:rPr>
          <w:rFonts w:cs="Times New Roman"/>
          <w:noProof/>
        </w:rPr>
        <w:t>9</w:t>
      </w:r>
      <w:r w:rsidRPr="001B1170">
        <w:rPr>
          <w:rFonts w:cs="Times New Roman"/>
          <w:noProof/>
        </w:rPr>
        <w:fldChar w:fldCharType="end"/>
      </w:r>
    </w:p>
    <w:p w14:paraId="36B1885D" w14:textId="2753CC1C" w:rsidR="003A29D6" w:rsidRPr="001B1170" w:rsidRDefault="003A29D6" w:rsidP="003E142D">
      <w:pPr>
        <w:pStyle w:val="TM1"/>
        <w:tabs>
          <w:tab w:val="left" w:pos="480"/>
        </w:tabs>
        <w:rPr>
          <w:rFonts w:eastAsiaTheme="minorEastAsia" w:cs="Times New Roman"/>
          <w:bCs w:val="0"/>
          <w:noProof/>
          <w:kern w:val="2"/>
          <w:sz w:val="22"/>
          <w:szCs w:val="22"/>
          <w14:ligatures w14:val="standardContextual"/>
        </w:rPr>
      </w:pPr>
      <w:r w:rsidRPr="001B1170">
        <w:rPr>
          <w:rFonts w:cs="Times New Roman"/>
          <w:noProof/>
        </w:rPr>
        <w:t xml:space="preserve">F. </w:t>
      </w:r>
      <w:r w:rsidRPr="001B1170">
        <w:rPr>
          <w:rFonts w:eastAsiaTheme="minorEastAsia" w:cs="Times New Roman"/>
          <w:bCs w:val="0"/>
          <w:noProof/>
          <w:kern w:val="2"/>
          <w:sz w:val="22"/>
          <w:szCs w:val="22"/>
          <w14:ligatures w14:val="standardContextual"/>
        </w:rPr>
        <w:tab/>
      </w:r>
      <w:r w:rsidRPr="001B1170">
        <w:rPr>
          <w:rFonts w:cs="Times New Roman"/>
          <w:noProof/>
        </w:rPr>
        <w:t>Attribution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_Toc221705511 \h </w:instrText>
      </w:r>
      <w:r w:rsidRPr="001B1170">
        <w:rPr>
          <w:rFonts w:cs="Times New Roman"/>
          <w:noProof/>
        </w:rPr>
      </w:r>
      <w:r w:rsidRPr="001B1170">
        <w:rPr>
          <w:rFonts w:cs="Times New Roman"/>
          <w:noProof/>
        </w:rPr>
        <w:fldChar w:fldCharType="separate"/>
      </w:r>
      <w:r w:rsidR="0042143C">
        <w:rPr>
          <w:rFonts w:cs="Times New Roman"/>
          <w:noProof/>
        </w:rPr>
        <w:t>10</w:t>
      </w:r>
      <w:r w:rsidRPr="001B1170">
        <w:rPr>
          <w:rFonts w:cs="Times New Roman"/>
          <w:noProof/>
        </w:rPr>
        <w:fldChar w:fldCharType="end"/>
      </w:r>
    </w:p>
    <w:p w14:paraId="53C933CC" w14:textId="66AAD815"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37.</w:t>
      </w:r>
      <w:r w:rsidRPr="001B1170">
        <w:rPr>
          <w:rFonts w:eastAsiaTheme="minorEastAsia" w:cs="Times New Roman"/>
          <w:b w:val="0"/>
          <w:bCs w:val="0"/>
          <w:noProof/>
          <w:kern w:val="2"/>
          <w:sz w:val="22"/>
          <w:szCs w:val="22"/>
          <w14:ligatures w14:val="standardContextual"/>
        </w:rPr>
        <w:tab/>
      </w:r>
      <w:r w:rsidRPr="001B1170">
        <w:rPr>
          <w:rFonts w:cs="Times New Roman"/>
          <w:noProof/>
        </w:rPr>
        <w:t>Critères d’attribution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_Toc221705512 \h </w:instrText>
      </w:r>
      <w:r w:rsidRPr="001B1170">
        <w:rPr>
          <w:rFonts w:cs="Times New Roman"/>
          <w:noProof/>
        </w:rPr>
      </w:r>
      <w:r w:rsidRPr="001B1170">
        <w:rPr>
          <w:rFonts w:cs="Times New Roman"/>
          <w:noProof/>
        </w:rPr>
        <w:fldChar w:fldCharType="separate"/>
      </w:r>
      <w:r w:rsidR="0042143C">
        <w:rPr>
          <w:rFonts w:cs="Times New Roman"/>
          <w:noProof/>
        </w:rPr>
        <w:t>10</w:t>
      </w:r>
      <w:r w:rsidRPr="001B1170">
        <w:rPr>
          <w:rFonts w:cs="Times New Roman"/>
          <w:noProof/>
        </w:rPr>
        <w:fldChar w:fldCharType="end"/>
      </w:r>
    </w:p>
    <w:p w14:paraId="68D4F50B" w14:textId="3AFE67BC"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38.</w:t>
      </w:r>
      <w:r w:rsidRPr="001B1170">
        <w:rPr>
          <w:rFonts w:eastAsiaTheme="minorEastAsia" w:cs="Times New Roman"/>
          <w:b w:val="0"/>
          <w:bCs w:val="0"/>
          <w:noProof/>
          <w:kern w:val="2"/>
          <w:sz w:val="22"/>
          <w:szCs w:val="22"/>
          <w14:ligatures w14:val="standardContextual"/>
        </w:rPr>
        <w:tab/>
      </w:r>
      <w:r w:rsidRPr="001B1170">
        <w:rPr>
          <w:rFonts w:cs="Times New Roman"/>
          <w:noProof/>
        </w:rPr>
        <w:t>Droit de l’Autorité contractante de modifier l’étendue des travaux au moment de l’attribution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_Toc221705513 \h </w:instrText>
      </w:r>
      <w:r w:rsidRPr="001B1170">
        <w:rPr>
          <w:rFonts w:cs="Times New Roman"/>
          <w:noProof/>
        </w:rPr>
      </w:r>
      <w:r w:rsidRPr="001B1170">
        <w:rPr>
          <w:rFonts w:cs="Times New Roman"/>
          <w:noProof/>
        </w:rPr>
        <w:fldChar w:fldCharType="separate"/>
      </w:r>
      <w:r w:rsidR="0042143C">
        <w:rPr>
          <w:rFonts w:cs="Times New Roman"/>
          <w:noProof/>
        </w:rPr>
        <w:t>10</w:t>
      </w:r>
      <w:r w:rsidRPr="001B1170">
        <w:rPr>
          <w:rFonts w:cs="Times New Roman"/>
          <w:noProof/>
        </w:rPr>
        <w:fldChar w:fldCharType="end"/>
      </w:r>
    </w:p>
    <w:p w14:paraId="4CC9A254" w14:textId="091DA621"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39.</w:t>
      </w:r>
      <w:r w:rsidRPr="001B1170">
        <w:rPr>
          <w:rFonts w:eastAsiaTheme="minorEastAsia" w:cs="Times New Roman"/>
          <w:b w:val="0"/>
          <w:bCs w:val="0"/>
          <w:noProof/>
          <w:kern w:val="2"/>
          <w:sz w:val="22"/>
          <w:szCs w:val="22"/>
          <w14:ligatures w14:val="standardContextual"/>
        </w:rPr>
        <w:tab/>
      </w:r>
      <w:r w:rsidRPr="001B1170">
        <w:rPr>
          <w:rFonts w:cs="Times New Roman"/>
          <w:noProof/>
        </w:rPr>
        <w:t>Information des soumissionnaires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_Toc221705514 \h </w:instrText>
      </w:r>
      <w:r w:rsidRPr="001B1170">
        <w:rPr>
          <w:rFonts w:cs="Times New Roman"/>
          <w:noProof/>
        </w:rPr>
      </w:r>
      <w:r w:rsidRPr="001B1170">
        <w:rPr>
          <w:rFonts w:cs="Times New Roman"/>
          <w:noProof/>
        </w:rPr>
        <w:fldChar w:fldCharType="separate"/>
      </w:r>
      <w:r w:rsidR="0042143C">
        <w:rPr>
          <w:rFonts w:cs="Times New Roman"/>
          <w:noProof/>
        </w:rPr>
        <w:t>10</w:t>
      </w:r>
      <w:r w:rsidRPr="001B1170">
        <w:rPr>
          <w:rFonts w:cs="Times New Roman"/>
          <w:noProof/>
        </w:rPr>
        <w:fldChar w:fldCharType="end"/>
      </w:r>
    </w:p>
    <w:p w14:paraId="6E65499A" w14:textId="73DB196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40.</w:t>
      </w:r>
      <w:r w:rsidRPr="001B1170">
        <w:rPr>
          <w:rFonts w:eastAsiaTheme="minorEastAsia" w:cs="Times New Roman"/>
          <w:b w:val="0"/>
          <w:bCs w:val="0"/>
          <w:noProof/>
          <w:kern w:val="2"/>
          <w:sz w:val="22"/>
          <w:szCs w:val="22"/>
          <w14:ligatures w14:val="standardContextual"/>
        </w:rPr>
        <w:tab/>
      </w:r>
      <w:r w:rsidRPr="001B1170">
        <w:rPr>
          <w:rFonts w:cs="Times New Roman"/>
          <w:noProof/>
        </w:rPr>
        <w:t>Recours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_Toc221705515 \h </w:instrText>
      </w:r>
      <w:r w:rsidRPr="001B1170">
        <w:rPr>
          <w:rFonts w:cs="Times New Roman"/>
          <w:noProof/>
        </w:rPr>
      </w:r>
      <w:r w:rsidRPr="001B1170">
        <w:rPr>
          <w:rFonts w:cs="Times New Roman"/>
          <w:noProof/>
        </w:rPr>
        <w:fldChar w:fldCharType="separate"/>
      </w:r>
      <w:r w:rsidR="0042143C">
        <w:rPr>
          <w:rFonts w:cs="Times New Roman"/>
          <w:noProof/>
        </w:rPr>
        <w:t>11</w:t>
      </w:r>
      <w:r w:rsidRPr="001B1170">
        <w:rPr>
          <w:rFonts w:cs="Times New Roman"/>
          <w:noProof/>
        </w:rPr>
        <w:fldChar w:fldCharType="end"/>
      </w:r>
    </w:p>
    <w:p w14:paraId="3EC59806" w14:textId="155612E2"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41.</w:t>
      </w:r>
      <w:r w:rsidRPr="001B1170">
        <w:rPr>
          <w:rFonts w:eastAsiaTheme="minorEastAsia" w:cs="Times New Roman"/>
          <w:b w:val="0"/>
          <w:bCs w:val="0"/>
          <w:noProof/>
          <w:kern w:val="2"/>
          <w:sz w:val="22"/>
          <w:szCs w:val="22"/>
          <w14:ligatures w14:val="standardContextual"/>
        </w:rPr>
        <w:tab/>
      </w:r>
      <w:r w:rsidRPr="001B1170">
        <w:rPr>
          <w:rFonts w:cs="Times New Roman"/>
          <w:noProof/>
        </w:rPr>
        <w:t>Dénonciations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_Toc221705516 \h </w:instrText>
      </w:r>
      <w:r w:rsidRPr="001B1170">
        <w:rPr>
          <w:rFonts w:cs="Times New Roman"/>
          <w:noProof/>
        </w:rPr>
      </w:r>
      <w:r w:rsidRPr="001B1170">
        <w:rPr>
          <w:rFonts w:cs="Times New Roman"/>
          <w:noProof/>
        </w:rPr>
        <w:fldChar w:fldCharType="separate"/>
      </w:r>
      <w:r w:rsidR="0042143C">
        <w:rPr>
          <w:rFonts w:cs="Times New Roman"/>
          <w:noProof/>
        </w:rPr>
        <w:t>12</w:t>
      </w:r>
      <w:r w:rsidRPr="001B1170">
        <w:rPr>
          <w:rFonts w:cs="Times New Roman"/>
          <w:noProof/>
        </w:rPr>
        <w:fldChar w:fldCharType="end"/>
      </w:r>
    </w:p>
    <w:p w14:paraId="3D65FA6B" w14:textId="1D4F7B80"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42.</w:t>
      </w:r>
      <w:r w:rsidRPr="001B1170">
        <w:rPr>
          <w:rFonts w:eastAsiaTheme="minorEastAsia" w:cs="Times New Roman"/>
          <w:b w:val="0"/>
          <w:bCs w:val="0"/>
          <w:noProof/>
          <w:kern w:val="2"/>
          <w:sz w:val="22"/>
          <w:szCs w:val="22"/>
          <w14:ligatures w14:val="standardContextual"/>
        </w:rPr>
        <w:tab/>
      </w:r>
      <w:r w:rsidRPr="001B1170">
        <w:rPr>
          <w:rFonts w:cs="Times New Roman"/>
          <w:noProof/>
        </w:rPr>
        <w:t>Notification de l’attribution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_Toc221705517 \h </w:instrText>
      </w:r>
      <w:r w:rsidRPr="001B1170">
        <w:rPr>
          <w:rFonts w:cs="Times New Roman"/>
          <w:noProof/>
        </w:rPr>
      </w:r>
      <w:r w:rsidRPr="001B1170">
        <w:rPr>
          <w:rFonts w:cs="Times New Roman"/>
          <w:noProof/>
        </w:rPr>
        <w:fldChar w:fldCharType="separate"/>
      </w:r>
      <w:r w:rsidR="0042143C">
        <w:rPr>
          <w:rFonts w:cs="Times New Roman"/>
          <w:noProof/>
        </w:rPr>
        <w:t>12</w:t>
      </w:r>
      <w:r w:rsidRPr="001B1170">
        <w:rPr>
          <w:rFonts w:cs="Times New Roman"/>
          <w:noProof/>
        </w:rPr>
        <w:fldChar w:fldCharType="end"/>
      </w:r>
    </w:p>
    <w:p w14:paraId="0C44A55A" w14:textId="2C34C103"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43.</w:t>
      </w:r>
      <w:r w:rsidRPr="001B1170">
        <w:rPr>
          <w:rFonts w:eastAsiaTheme="minorEastAsia" w:cs="Times New Roman"/>
          <w:b w:val="0"/>
          <w:bCs w:val="0"/>
          <w:noProof/>
          <w:kern w:val="2"/>
          <w:sz w:val="22"/>
          <w:szCs w:val="22"/>
          <w14:ligatures w14:val="standardContextual"/>
        </w:rPr>
        <w:tab/>
      </w:r>
      <w:r w:rsidRPr="001B1170">
        <w:rPr>
          <w:rFonts w:cs="Times New Roman"/>
          <w:noProof/>
        </w:rPr>
        <w:t>Signature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_Toc221705518 \h </w:instrText>
      </w:r>
      <w:r w:rsidRPr="001B1170">
        <w:rPr>
          <w:rFonts w:cs="Times New Roman"/>
          <w:noProof/>
        </w:rPr>
      </w:r>
      <w:r w:rsidRPr="001B1170">
        <w:rPr>
          <w:rFonts w:cs="Times New Roman"/>
          <w:noProof/>
        </w:rPr>
        <w:fldChar w:fldCharType="separate"/>
      </w:r>
      <w:r w:rsidR="0042143C">
        <w:rPr>
          <w:rFonts w:cs="Times New Roman"/>
          <w:noProof/>
        </w:rPr>
        <w:t>12</w:t>
      </w:r>
      <w:r w:rsidRPr="001B1170">
        <w:rPr>
          <w:rFonts w:cs="Times New Roman"/>
          <w:noProof/>
        </w:rPr>
        <w:fldChar w:fldCharType="end"/>
      </w:r>
    </w:p>
    <w:p w14:paraId="4088364D" w14:textId="0EA8C779" w:rsidR="003A29D6" w:rsidRPr="001B1170" w:rsidRDefault="003A29D6" w:rsidP="003E142D">
      <w:pPr>
        <w:pStyle w:val="TM2"/>
        <w:tabs>
          <w:tab w:val="left" w:pos="480"/>
          <w:tab w:val="right" w:leader="dot" w:pos="9061"/>
        </w:tabs>
        <w:rPr>
          <w:rFonts w:eastAsiaTheme="minorEastAsia" w:cs="Times New Roman"/>
          <w:b w:val="0"/>
          <w:bCs w:val="0"/>
          <w:noProof/>
          <w:kern w:val="2"/>
          <w:sz w:val="22"/>
          <w:szCs w:val="22"/>
          <w14:ligatures w14:val="standardContextual"/>
        </w:rPr>
      </w:pPr>
      <w:r w:rsidRPr="001B1170">
        <w:rPr>
          <w:rFonts w:cs="Times New Roman"/>
          <w:noProof/>
        </w:rPr>
        <w:t>44.</w:t>
      </w:r>
      <w:r w:rsidRPr="001B1170">
        <w:rPr>
          <w:rFonts w:eastAsiaTheme="minorEastAsia" w:cs="Times New Roman"/>
          <w:b w:val="0"/>
          <w:bCs w:val="0"/>
          <w:noProof/>
          <w:kern w:val="2"/>
          <w:sz w:val="22"/>
          <w:szCs w:val="22"/>
          <w14:ligatures w14:val="standardContextual"/>
        </w:rPr>
        <w:tab/>
      </w:r>
      <w:r w:rsidRPr="001B1170">
        <w:rPr>
          <w:rFonts w:cs="Times New Roman"/>
          <w:noProof/>
        </w:rPr>
        <w:t>Garantie de bonne exécution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_Toc221705519 \h </w:instrText>
      </w:r>
      <w:r w:rsidRPr="001B1170">
        <w:rPr>
          <w:rFonts w:cs="Times New Roman"/>
          <w:noProof/>
        </w:rPr>
      </w:r>
      <w:r w:rsidRPr="001B1170">
        <w:rPr>
          <w:rFonts w:cs="Times New Roman"/>
          <w:noProof/>
        </w:rPr>
        <w:fldChar w:fldCharType="separate"/>
      </w:r>
      <w:r w:rsidR="0042143C">
        <w:rPr>
          <w:rFonts w:cs="Times New Roman"/>
          <w:noProof/>
        </w:rPr>
        <w:t>13</w:t>
      </w:r>
      <w:r w:rsidRPr="001B1170">
        <w:rPr>
          <w:rFonts w:cs="Times New Roman"/>
          <w:noProof/>
        </w:rPr>
        <w:fldChar w:fldCharType="end"/>
      </w:r>
    </w:p>
    <w:p w14:paraId="29385ECD" w14:textId="44980230" w:rsidR="00AC03CA" w:rsidRPr="001B1170" w:rsidRDefault="0041661F" w:rsidP="003E142D">
      <w:pPr>
        <w:pStyle w:val="Outline"/>
        <w:tabs>
          <w:tab w:val="left" w:pos="2552"/>
        </w:tabs>
        <w:spacing w:before="0"/>
        <w:ind w:left="720" w:hanging="720"/>
        <w:rPr>
          <w:rFonts w:cs="Times New Roman"/>
          <w:kern w:val="0"/>
          <w:sz w:val="20"/>
          <w:szCs w:val="20"/>
        </w:rPr>
      </w:pPr>
      <w:r w:rsidRPr="001B1170">
        <w:rPr>
          <w:rFonts w:cs="Times New Roman"/>
          <w:kern w:val="0"/>
          <w:sz w:val="20"/>
          <w:szCs w:val="20"/>
        </w:rPr>
        <w:fldChar w:fldCharType="end"/>
      </w:r>
    </w:p>
    <w:p w14:paraId="7299A607" w14:textId="77777777" w:rsidR="00A62C25" w:rsidRPr="001B1170" w:rsidRDefault="00A62C25" w:rsidP="003E142D">
      <w:pPr>
        <w:pStyle w:val="Outline"/>
        <w:tabs>
          <w:tab w:val="left" w:pos="2552"/>
        </w:tabs>
        <w:spacing w:before="0"/>
        <w:ind w:left="720" w:hanging="720"/>
        <w:rPr>
          <w:rFonts w:cs="Times New Roman"/>
          <w:kern w:val="0"/>
          <w:sz w:val="20"/>
          <w:szCs w:val="20"/>
        </w:rPr>
      </w:pPr>
    </w:p>
    <w:p w14:paraId="2095C511" w14:textId="77777777" w:rsidR="003A29D6" w:rsidRPr="001B1170" w:rsidRDefault="003A29D6" w:rsidP="003E142D">
      <w:pPr>
        <w:pStyle w:val="Outline"/>
        <w:tabs>
          <w:tab w:val="left" w:pos="2552"/>
        </w:tabs>
        <w:spacing w:before="0"/>
        <w:ind w:left="720" w:hanging="720"/>
        <w:rPr>
          <w:rFonts w:cs="Times New Roman"/>
          <w:kern w:val="0"/>
          <w:sz w:val="20"/>
          <w:szCs w:val="20"/>
        </w:rPr>
      </w:pPr>
    </w:p>
    <w:p w14:paraId="583D2F61" w14:textId="77777777" w:rsidR="003A29D6" w:rsidRPr="001B1170" w:rsidRDefault="003A29D6" w:rsidP="003E142D">
      <w:pPr>
        <w:pStyle w:val="Outline"/>
        <w:tabs>
          <w:tab w:val="left" w:pos="2552"/>
        </w:tabs>
        <w:spacing w:before="0"/>
        <w:ind w:left="720" w:hanging="720"/>
        <w:rPr>
          <w:rFonts w:cs="Times New Roman"/>
          <w:kern w:val="0"/>
          <w:sz w:val="20"/>
          <w:szCs w:val="20"/>
        </w:rPr>
      </w:pPr>
    </w:p>
    <w:p w14:paraId="0AEA3E00" w14:textId="77777777" w:rsidR="003A29D6" w:rsidRPr="001B1170" w:rsidRDefault="003A29D6" w:rsidP="003E142D">
      <w:pPr>
        <w:pStyle w:val="Outline"/>
        <w:tabs>
          <w:tab w:val="left" w:pos="2552"/>
        </w:tabs>
        <w:spacing w:before="0"/>
        <w:ind w:left="720" w:hanging="720"/>
        <w:rPr>
          <w:rFonts w:cs="Times New Roman"/>
          <w:kern w:val="0"/>
          <w:sz w:val="20"/>
          <w:szCs w:val="20"/>
        </w:rPr>
      </w:pPr>
    </w:p>
    <w:p w14:paraId="0B83464B" w14:textId="77777777" w:rsidR="00A62C25" w:rsidRPr="001B1170" w:rsidRDefault="00A62C25" w:rsidP="003E142D">
      <w:pPr>
        <w:pStyle w:val="Outline"/>
        <w:tabs>
          <w:tab w:val="left" w:pos="2552"/>
        </w:tabs>
        <w:spacing w:before="0"/>
        <w:ind w:left="720" w:hanging="720"/>
        <w:rPr>
          <w:rFonts w:cs="Times New Roman"/>
          <w:kern w:val="0"/>
          <w:sz w:val="20"/>
          <w:szCs w:val="20"/>
        </w:rPr>
      </w:pPr>
    </w:p>
    <w:p w14:paraId="463B85C2" w14:textId="77777777" w:rsidR="00A62C25" w:rsidRPr="001B1170" w:rsidRDefault="00A62C25" w:rsidP="003E142D">
      <w:pPr>
        <w:pStyle w:val="Outline"/>
        <w:tabs>
          <w:tab w:val="left" w:pos="2552"/>
        </w:tabs>
        <w:spacing w:before="0"/>
        <w:ind w:left="720" w:hanging="720"/>
        <w:rPr>
          <w:rFonts w:cs="Times New Roman"/>
          <w:kern w:val="0"/>
          <w:sz w:val="20"/>
          <w:szCs w:val="20"/>
        </w:rPr>
      </w:pPr>
    </w:p>
    <w:tbl>
      <w:tblPr>
        <w:tblW w:w="9369" w:type="dxa"/>
        <w:tblInd w:w="-72" w:type="dxa"/>
        <w:tblLayout w:type="fixed"/>
        <w:tblLook w:val="0000" w:firstRow="0" w:lastRow="0" w:firstColumn="0" w:lastColumn="0" w:noHBand="0" w:noVBand="0"/>
      </w:tblPr>
      <w:tblGrid>
        <w:gridCol w:w="2523"/>
        <w:gridCol w:w="6846"/>
      </w:tblGrid>
      <w:tr w:rsidR="001B1170" w:rsidRPr="001B1170" w14:paraId="01A1911D" w14:textId="77777777" w:rsidTr="00D65BAA">
        <w:tc>
          <w:tcPr>
            <w:tcW w:w="9369" w:type="dxa"/>
            <w:gridSpan w:val="2"/>
          </w:tcPr>
          <w:p w14:paraId="1483348E" w14:textId="77777777" w:rsidR="009257E0" w:rsidRPr="001B1170" w:rsidRDefault="00A62C25">
            <w:pPr>
              <w:pStyle w:val="Section1Header1"/>
              <w:numPr>
                <w:ilvl w:val="0"/>
                <w:numId w:val="41"/>
              </w:numPr>
              <w:tabs>
                <w:tab w:val="left" w:pos="2552"/>
              </w:tabs>
              <w:rPr>
                <w:rFonts w:cs="Times New Roman"/>
              </w:rPr>
            </w:pPr>
            <w:r w:rsidRPr="001B1170">
              <w:rPr>
                <w:rFonts w:cs="Times New Roman"/>
                <w:sz w:val="20"/>
                <w:szCs w:val="20"/>
              </w:rPr>
              <w:lastRenderedPageBreak/>
              <w:br w:type="page"/>
            </w:r>
            <w:bookmarkStart w:id="46" w:name="_Toc438438819"/>
            <w:bookmarkStart w:id="47" w:name="_Toc438532553"/>
            <w:bookmarkStart w:id="48" w:name="_Toc438733963"/>
            <w:bookmarkStart w:id="49" w:name="_Toc438962045"/>
            <w:bookmarkStart w:id="50" w:name="_Toc461939616"/>
            <w:bookmarkStart w:id="51" w:name="_Toc221705470"/>
            <w:r w:rsidR="00004171" w:rsidRPr="001B1170">
              <w:rPr>
                <w:rFonts w:cs="Times New Roman"/>
              </w:rPr>
              <w:t>Général</w:t>
            </w:r>
            <w:bookmarkEnd w:id="46"/>
            <w:bookmarkEnd w:id="47"/>
            <w:bookmarkEnd w:id="48"/>
            <w:bookmarkEnd w:id="49"/>
            <w:bookmarkEnd w:id="50"/>
            <w:r w:rsidR="00004171" w:rsidRPr="001B1170">
              <w:rPr>
                <w:rFonts w:cs="Times New Roman"/>
              </w:rPr>
              <w:t>ités</w:t>
            </w:r>
            <w:bookmarkEnd w:id="51"/>
          </w:p>
          <w:p w14:paraId="7487324C" w14:textId="77777777" w:rsidR="003A29D6" w:rsidRPr="001B1170" w:rsidRDefault="003A29D6" w:rsidP="003A29D6">
            <w:pPr>
              <w:pStyle w:val="Section1Header1"/>
              <w:tabs>
                <w:tab w:val="left" w:pos="2552"/>
              </w:tabs>
              <w:ind w:left="1065"/>
              <w:jc w:val="both"/>
              <w:rPr>
                <w:rFonts w:cs="Times New Roman"/>
              </w:rPr>
            </w:pPr>
          </w:p>
        </w:tc>
      </w:tr>
      <w:tr w:rsidR="001B1170" w:rsidRPr="001B1170" w14:paraId="36F3BEFA" w14:textId="77777777" w:rsidTr="00D65BAA">
        <w:trPr>
          <w:trHeight w:val="2246"/>
        </w:trPr>
        <w:tc>
          <w:tcPr>
            <w:tcW w:w="2523" w:type="dxa"/>
          </w:tcPr>
          <w:p w14:paraId="2E48B09F" w14:textId="77777777" w:rsidR="00AC03CA" w:rsidRPr="001B1170" w:rsidRDefault="00AC03CA">
            <w:pPr>
              <w:pStyle w:val="Header1-Clauses"/>
              <w:numPr>
                <w:ilvl w:val="0"/>
                <w:numId w:val="19"/>
              </w:numPr>
              <w:tabs>
                <w:tab w:val="clear" w:pos="432"/>
                <w:tab w:val="left" w:pos="2552"/>
              </w:tabs>
              <w:overflowPunct/>
              <w:autoSpaceDE/>
              <w:autoSpaceDN/>
              <w:adjustRightInd/>
              <w:jc w:val="both"/>
              <w:textAlignment w:val="auto"/>
              <w:rPr>
                <w:rFonts w:cs="Times New Roman"/>
              </w:rPr>
            </w:pPr>
            <w:bookmarkStart w:id="52" w:name="_Toc156373284"/>
            <w:bookmarkStart w:id="53" w:name="_Toc221705471"/>
            <w:r w:rsidRPr="001B1170">
              <w:rPr>
                <w:rFonts w:cs="Times New Roman"/>
                <w:lang w:val="fr-FR"/>
              </w:rPr>
              <w:t>Objet du Marché</w:t>
            </w:r>
            <w:bookmarkEnd w:id="52"/>
            <w:bookmarkEnd w:id="53"/>
          </w:p>
        </w:tc>
        <w:tc>
          <w:tcPr>
            <w:tcW w:w="6846" w:type="dxa"/>
          </w:tcPr>
          <w:p w14:paraId="35AC8840" w14:textId="77777777" w:rsidR="00AC03CA" w:rsidRPr="001B1170" w:rsidRDefault="00AC03CA" w:rsidP="0004530D">
            <w:pPr>
              <w:pStyle w:val="Header3-Paragraph"/>
              <w:tabs>
                <w:tab w:val="clear" w:pos="504"/>
                <w:tab w:val="left" w:pos="712"/>
                <w:tab w:val="left" w:pos="2552"/>
              </w:tabs>
              <w:overflowPunct/>
              <w:autoSpaceDE/>
              <w:autoSpaceDN/>
              <w:adjustRightInd/>
              <w:spacing w:after="220"/>
              <w:ind w:left="0" w:firstLine="0"/>
              <w:textAlignment w:val="auto"/>
              <w:rPr>
                <w:rFonts w:cs="Times New Roman"/>
                <w:lang w:val="fr-FR"/>
              </w:rPr>
            </w:pPr>
            <w:r w:rsidRPr="001B1170">
              <w:rPr>
                <w:rFonts w:cs="Times New Roman"/>
                <w:lang w:val="fr-FR"/>
              </w:rPr>
              <w:t xml:space="preserve">A l’appui de l’avis d’appel d’offres indiqué dans les Données particulières de l’appel d’offres </w:t>
            </w:r>
            <w:r w:rsidRPr="001B1170">
              <w:rPr>
                <w:rFonts w:cs="Times New Roman"/>
                <w:b/>
                <w:bCs/>
                <w:lang w:val="fr-FR"/>
              </w:rPr>
              <w:t>(DPAO),</w:t>
            </w:r>
            <w:r w:rsidRPr="001B1170">
              <w:rPr>
                <w:rFonts w:cs="Times New Roman"/>
                <w:lang w:val="fr-FR"/>
              </w:rPr>
              <w:t xml:space="preserve"> l’Autorité contractante, tel qu’indiqué dans les </w:t>
            </w:r>
            <w:r w:rsidRPr="001B1170">
              <w:rPr>
                <w:rFonts w:cs="Times New Roman"/>
                <w:b/>
                <w:bCs/>
                <w:lang w:val="fr-FR"/>
              </w:rPr>
              <w:t>DPAO</w:t>
            </w:r>
            <w:r w:rsidRPr="001B1170">
              <w:rPr>
                <w:rFonts w:cs="Times New Roman"/>
                <w:lang w:val="fr-FR"/>
              </w:rPr>
              <w:t xml:space="preserve">, publie le présent Dossier d’appel d’offres en vue de la réalisation des travaux spécifiés à la Section IV, Cahier des Clauses techniques et plans. Le nom, le numéro d’identification et le nombre de lots faisant l’objet de l’appel d’offres (AO) figurent dans les </w:t>
            </w:r>
            <w:r w:rsidRPr="001B1170">
              <w:rPr>
                <w:rFonts w:cs="Times New Roman"/>
                <w:b/>
                <w:bCs/>
                <w:lang w:val="fr-FR"/>
              </w:rPr>
              <w:t>DPAO</w:t>
            </w:r>
            <w:r w:rsidRPr="001B1170">
              <w:rPr>
                <w:rFonts w:cs="Times New Roman"/>
                <w:lang w:val="fr-FR"/>
              </w:rPr>
              <w:t>.</w:t>
            </w:r>
          </w:p>
        </w:tc>
      </w:tr>
      <w:tr w:rsidR="001B1170" w:rsidRPr="001B1170" w14:paraId="663F7754" w14:textId="77777777" w:rsidTr="00D65BAA">
        <w:trPr>
          <w:trHeight w:val="1072"/>
        </w:trPr>
        <w:tc>
          <w:tcPr>
            <w:tcW w:w="2523" w:type="dxa"/>
          </w:tcPr>
          <w:p w14:paraId="3FF25623" w14:textId="6ED963F4" w:rsidR="008C4D67" w:rsidRPr="001B1170" w:rsidRDefault="008C4D67">
            <w:pPr>
              <w:pStyle w:val="Header1-Clauses"/>
              <w:numPr>
                <w:ilvl w:val="0"/>
                <w:numId w:val="19"/>
              </w:numPr>
              <w:tabs>
                <w:tab w:val="left" w:pos="2552"/>
              </w:tabs>
              <w:jc w:val="both"/>
              <w:rPr>
                <w:rFonts w:cs="Times New Roman"/>
              </w:rPr>
            </w:pPr>
            <w:bookmarkStart w:id="54" w:name="_Toc438530847"/>
            <w:bookmarkStart w:id="55" w:name="_Toc438532555"/>
            <w:bookmarkStart w:id="56" w:name="_Toc438438821"/>
            <w:bookmarkStart w:id="57" w:name="_Toc438532556"/>
            <w:bookmarkStart w:id="58" w:name="_Toc438733965"/>
            <w:bookmarkStart w:id="59" w:name="_Toc438907006"/>
            <w:bookmarkStart w:id="60" w:name="_Toc438907205"/>
            <w:bookmarkStart w:id="61" w:name="_Toc156373285"/>
            <w:bookmarkStart w:id="62" w:name="_Toc221705472"/>
            <w:bookmarkEnd w:id="54"/>
            <w:bookmarkEnd w:id="55"/>
            <w:r w:rsidRPr="001B1170">
              <w:rPr>
                <w:rFonts w:cs="Times New Roman"/>
                <w:lang w:val="fr-FR"/>
              </w:rPr>
              <w:t>Origine des fonds</w:t>
            </w:r>
            <w:bookmarkEnd w:id="56"/>
            <w:bookmarkEnd w:id="57"/>
            <w:bookmarkEnd w:id="58"/>
            <w:bookmarkEnd w:id="59"/>
            <w:bookmarkEnd w:id="60"/>
            <w:bookmarkEnd w:id="61"/>
            <w:r w:rsidR="00270E5C" w:rsidRPr="001B1170">
              <w:rPr>
                <w:rFonts w:cs="Times New Roman"/>
                <w:lang w:val="fr-FR"/>
              </w:rPr>
              <w:t xml:space="preserve"> et montant prévisionnel</w:t>
            </w:r>
            <w:bookmarkEnd w:id="62"/>
            <w:r w:rsidR="00270E5C" w:rsidRPr="001B1170">
              <w:rPr>
                <w:rFonts w:cs="Times New Roman"/>
                <w:lang w:val="fr-FR"/>
              </w:rPr>
              <w:t xml:space="preserve"> </w:t>
            </w:r>
          </w:p>
        </w:tc>
        <w:tc>
          <w:tcPr>
            <w:tcW w:w="6846" w:type="dxa"/>
          </w:tcPr>
          <w:p w14:paraId="4EDF43F9" w14:textId="6D160523" w:rsidR="008C4D67" w:rsidRPr="001B1170" w:rsidRDefault="008C4D67" w:rsidP="0004530D">
            <w:pPr>
              <w:pStyle w:val="Header3-Paragraph"/>
              <w:tabs>
                <w:tab w:val="clear" w:pos="504"/>
                <w:tab w:val="left" w:pos="2552"/>
              </w:tabs>
              <w:spacing w:after="220"/>
              <w:ind w:left="0" w:firstLine="0"/>
              <w:rPr>
                <w:rFonts w:cs="Times New Roman"/>
                <w:lang w:val="fr-FR"/>
              </w:rPr>
            </w:pPr>
            <w:r w:rsidRPr="001B1170">
              <w:rPr>
                <w:rFonts w:cs="Times New Roman"/>
                <w:lang w:val="fr-FR"/>
              </w:rPr>
              <w:t>L’origine des fonds budgétisés pour le financement du Marché</w:t>
            </w:r>
            <w:r w:rsidR="00270E5C" w:rsidRPr="001B1170">
              <w:rPr>
                <w:rFonts w:cs="Times New Roman"/>
                <w:lang w:val="fr-FR"/>
              </w:rPr>
              <w:t xml:space="preserve"> </w:t>
            </w:r>
            <w:r w:rsidRPr="001B1170">
              <w:rPr>
                <w:rFonts w:cs="Times New Roman"/>
                <w:lang w:val="fr-FR"/>
              </w:rPr>
              <w:t xml:space="preserve">faisant l’objet du présent appel d’offres </w:t>
            </w:r>
            <w:r w:rsidR="00270E5C" w:rsidRPr="001B1170">
              <w:rPr>
                <w:rFonts w:cs="Times New Roman"/>
                <w:lang w:val="fr-FR"/>
              </w:rPr>
              <w:t xml:space="preserve">et le montant prévisionnel </w:t>
            </w:r>
            <w:r w:rsidRPr="001B1170">
              <w:rPr>
                <w:rFonts w:cs="Times New Roman"/>
                <w:lang w:val="fr-FR"/>
              </w:rPr>
              <w:t>s</w:t>
            </w:r>
            <w:r w:rsidR="00270E5C" w:rsidRPr="001B1170">
              <w:rPr>
                <w:rFonts w:cs="Times New Roman"/>
                <w:lang w:val="fr-FR"/>
              </w:rPr>
              <w:t>on</w:t>
            </w:r>
            <w:r w:rsidRPr="001B1170">
              <w:rPr>
                <w:rFonts w:cs="Times New Roman"/>
                <w:lang w:val="fr-FR"/>
              </w:rPr>
              <w:t>t indiqué</w:t>
            </w:r>
            <w:r w:rsidR="00270E5C" w:rsidRPr="001B1170">
              <w:rPr>
                <w:rFonts w:cs="Times New Roman"/>
                <w:lang w:val="fr-FR"/>
              </w:rPr>
              <w:t>s</w:t>
            </w:r>
            <w:r w:rsidRPr="001B1170">
              <w:rPr>
                <w:rFonts w:cs="Times New Roman"/>
                <w:lang w:val="fr-FR"/>
              </w:rPr>
              <w:t xml:space="preserve"> dans les </w:t>
            </w:r>
            <w:r w:rsidRPr="001B1170">
              <w:rPr>
                <w:rFonts w:cs="Times New Roman"/>
                <w:b/>
                <w:lang w:val="fr-FR"/>
              </w:rPr>
              <w:t>DPAO</w:t>
            </w:r>
            <w:r w:rsidRPr="001B1170">
              <w:rPr>
                <w:rFonts w:cs="Times New Roman"/>
                <w:lang w:val="fr-FR"/>
              </w:rPr>
              <w:t>.</w:t>
            </w:r>
          </w:p>
        </w:tc>
      </w:tr>
      <w:tr w:rsidR="001B1170" w:rsidRPr="001B1170" w14:paraId="560CE0AD" w14:textId="77777777" w:rsidTr="00D65BAA">
        <w:tc>
          <w:tcPr>
            <w:tcW w:w="2523" w:type="dxa"/>
          </w:tcPr>
          <w:p w14:paraId="2BD1C37C" w14:textId="6CE24161" w:rsidR="00AC03CA" w:rsidRPr="001B1170" w:rsidRDefault="00AC03CA">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63" w:name="_Toc438532557"/>
            <w:bookmarkStart w:id="64" w:name="_Toc438532558"/>
            <w:bookmarkStart w:id="65" w:name="_Toc438002631"/>
            <w:bookmarkEnd w:id="63"/>
            <w:bookmarkEnd w:id="64"/>
            <w:r w:rsidRPr="001B1170">
              <w:rPr>
                <w:rFonts w:cs="Times New Roman"/>
                <w:b w:val="0"/>
                <w:lang w:val="fr-FR"/>
              </w:rPr>
              <w:br w:type="page"/>
            </w:r>
            <w:r w:rsidRPr="001B1170">
              <w:rPr>
                <w:rFonts w:cs="Times New Roman"/>
                <w:b w:val="0"/>
                <w:lang w:val="fr-FR"/>
              </w:rPr>
              <w:br w:type="page"/>
            </w:r>
            <w:bookmarkStart w:id="66" w:name="_Toc188501937"/>
            <w:bookmarkStart w:id="67" w:name="_Toc221705473"/>
            <w:bookmarkEnd w:id="65"/>
            <w:r w:rsidRPr="001B1170">
              <w:rPr>
                <w:rFonts w:cs="Times New Roman"/>
                <w:lang w:val="fr-FR"/>
              </w:rPr>
              <w:t>Sanction des fautes commises par les candidats</w:t>
            </w:r>
            <w:r w:rsidR="000F6FFD" w:rsidRPr="001B1170">
              <w:rPr>
                <w:rFonts w:cs="Times New Roman"/>
                <w:lang w:val="fr-FR"/>
              </w:rPr>
              <w:t>,</w:t>
            </w:r>
            <w:r w:rsidR="00B10899" w:rsidRPr="001B1170">
              <w:rPr>
                <w:rFonts w:cs="Times New Roman"/>
                <w:lang w:val="fr-FR"/>
              </w:rPr>
              <w:t xml:space="preserve"> soumissionnaires, attributaires</w:t>
            </w:r>
            <w:r w:rsidRPr="001B1170">
              <w:rPr>
                <w:rFonts w:cs="Times New Roman"/>
                <w:lang w:val="fr-FR"/>
              </w:rPr>
              <w:t xml:space="preserve"> ou titulaires de marchés publics</w:t>
            </w:r>
            <w:bookmarkEnd w:id="66"/>
            <w:r w:rsidR="00FC4390" w:rsidRPr="001B1170">
              <w:rPr>
                <w:rFonts w:cs="Times New Roman"/>
                <w:lang w:val="fr-FR"/>
              </w:rPr>
              <w:t>, fraude</w:t>
            </w:r>
            <w:r w:rsidR="00006545" w:rsidRPr="001B1170">
              <w:rPr>
                <w:rFonts w:cs="Times New Roman"/>
                <w:lang w:val="fr-FR"/>
              </w:rPr>
              <w:t>,</w:t>
            </w:r>
            <w:r w:rsidR="00FC4390" w:rsidRPr="001B1170">
              <w:rPr>
                <w:rFonts w:cs="Times New Roman"/>
                <w:lang w:val="fr-FR"/>
              </w:rPr>
              <w:t xml:space="preserve"> corruption</w:t>
            </w:r>
            <w:r w:rsidR="00006545" w:rsidRPr="001B1170">
              <w:rPr>
                <w:rFonts w:cs="Times New Roman"/>
                <w:lang w:val="fr-FR"/>
              </w:rPr>
              <w:t xml:space="preserve"> et violation des obligations en matière environnementale et sociale</w:t>
            </w:r>
            <w:bookmarkEnd w:id="67"/>
          </w:p>
        </w:tc>
        <w:tc>
          <w:tcPr>
            <w:tcW w:w="6846" w:type="dxa"/>
          </w:tcPr>
          <w:p w14:paraId="7EF635ED" w14:textId="77777777" w:rsidR="00A14EF8" w:rsidRPr="001B1170" w:rsidRDefault="00160C7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Le</w:t>
            </w:r>
            <w:r w:rsidR="00E87C45" w:rsidRPr="001B1170">
              <w:rPr>
                <w:rFonts w:cs="Times New Roman"/>
                <w:lang w:val="fr-FR"/>
              </w:rPr>
              <w:t xml:space="preserve"> </w:t>
            </w:r>
            <w:r w:rsidR="00AC03CA" w:rsidRPr="001B1170">
              <w:rPr>
                <w:rFonts w:cs="Times New Roman"/>
                <w:lang w:val="fr-FR"/>
              </w:rPr>
              <w:t>Burkina Faso</w:t>
            </w:r>
            <w:r w:rsidR="00B30D54" w:rsidRPr="001B1170">
              <w:rPr>
                <w:rFonts w:cs="Times New Roman"/>
                <w:lang w:val="fr-FR"/>
              </w:rPr>
              <w:t xml:space="preserve"> </w:t>
            </w:r>
            <w:r w:rsidR="00AC03CA" w:rsidRPr="001B1170">
              <w:rPr>
                <w:rFonts w:cs="Times New Roman"/>
                <w:lang w:val="fr-FR"/>
              </w:rPr>
              <w:t>exige de la part des candidats, soumissionnaires</w:t>
            </w:r>
            <w:r w:rsidR="00B10899" w:rsidRPr="001B1170">
              <w:rPr>
                <w:rFonts w:cs="Times New Roman"/>
                <w:lang w:val="fr-FR"/>
              </w:rPr>
              <w:t>, attributaires</w:t>
            </w:r>
            <w:r w:rsidR="00AC03CA" w:rsidRPr="001B1170">
              <w:rPr>
                <w:rFonts w:cs="Times New Roman"/>
                <w:lang w:val="fr-FR"/>
              </w:rPr>
              <w:t xml:space="preserve"> et</w:t>
            </w:r>
            <w:r w:rsidR="00B30D54" w:rsidRPr="001B1170">
              <w:rPr>
                <w:rFonts w:cs="Times New Roman"/>
                <w:lang w:val="fr-FR"/>
              </w:rPr>
              <w:t xml:space="preserve"> </w:t>
            </w:r>
            <w:r w:rsidR="00AC03CA" w:rsidRPr="001B1170">
              <w:rPr>
                <w:rFonts w:cs="Times New Roman"/>
                <w:lang w:val="fr-FR"/>
              </w:rPr>
              <w:t>titulaires de marchés publics, qu’ils respectent</w:t>
            </w:r>
            <w:r w:rsidR="00337009" w:rsidRPr="001B1170">
              <w:rPr>
                <w:rFonts w:cs="Times New Roman"/>
                <w:lang w:val="fr-FR"/>
              </w:rPr>
              <w:t xml:space="preserve">, non seulement, </w:t>
            </w:r>
            <w:r w:rsidR="00AC03CA" w:rsidRPr="001B1170">
              <w:rPr>
                <w:rFonts w:cs="Times New Roman"/>
                <w:lang w:val="fr-FR"/>
              </w:rPr>
              <w:t>les règles d’éthique professionnelle les plus strictes durant la passation et l’exécution de</w:t>
            </w:r>
            <w:r w:rsidR="00F57FDE" w:rsidRPr="001B1170">
              <w:rPr>
                <w:rFonts w:cs="Times New Roman"/>
                <w:lang w:val="fr-FR"/>
              </w:rPr>
              <w:t>s</w:t>
            </w:r>
            <w:r w:rsidR="00AC03CA" w:rsidRPr="001B1170">
              <w:rPr>
                <w:rFonts w:cs="Times New Roman"/>
                <w:lang w:val="fr-FR"/>
              </w:rPr>
              <w:t xml:space="preserve"> marchés</w:t>
            </w:r>
            <w:r w:rsidR="00337009" w:rsidRPr="001B1170">
              <w:rPr>
                <w:rFonts w:cs="Times New Roman"/>
                <w:lang w:val="fr-FR"/>
              </w:rPr>
              <w:t xml:space="preserve"> mais </w:t>
            </w:r>
            <w:r w:rsidR="00270E5C" w:rsidRPr="001B1170">
              <w:rPr>
                <w:rFonts w:cs="Times New Roman"/>
                <w:lang w:val="fr-FR"/>
              </w:rPr>
              <w:t xml:space="preserve">aussi, </w:t>
            </w:r>
            <w:r w:rsidR="00270E5C" w:rsidRPr="001B1170">
              <w:rPr>
                <w:rFonts w:eastAsiaTheme="majorEastAsia" w:cs="Times New Roman"/>
                <w:lang w:val="fr-FR"/>
              </w:rPr>
              <w:t xml:space="preserve"> </w:t>
            </w:r>
            <w:r w:rsidR="00337009" w:rsidRPr="001B1170">
              <w:rPr>
                <w:rFonts w:eastAsiaTheme="majorEastAsia" w:cs="Times New Roman"/>
                <w:lang w:val="fr-FR"/>
              </w:rPr>
              <w:t>les obligations minimales en matière environnementale, sociale,</w:t>
            </w:r>
            <w:r w:rsidR="00337009" w:rsidRPr="001B1170">
              <w:rPr>
                <w:rFonts w:cs="Times New Roman"/>
                <w:lang w:val="fr-FR"/>
              </w:rPr>
              <w:t xml:space="preserve"> </w:t>
            </w:r>
            <w:r w:rsidR="00337009" w:rsidRPr="001B1170">
              <w:rPr>
                <w:rFonts w:eastAsiaTheme="majorEastAsia" w:cs="Times New Roman"/>
                <w:lang w:val="fr-FR"/>
              </w:rPr>
              <w:t>de sécurité et de santé</w:t>
            </w:r>
            <w:r w:rsidR="00C03D9B" w:rsidRPr="001B1170">
              <w:rPr>
                <w:rFonts w:cs="Times New Roman"/>
                <w:lang w:val="fr-FR"/>
              </w:rPr>
              <w:t xml:space="preserve"> telles que prévues à l’article 56 du décret N° 2024-1748 /PRES/PM/MEF du 31 décembre 2024 portant procédures de passation, d'exécution et de règlement des marchés publics</w:t>
            </w:r>
            <w:r w:rsidR="00AC03CA" w:rsidRPr="001B1170">
              <w:rPr>
                <w:rFonts w:cs="Times New Roman"/>
                <w:lang w:val="fr-FR"/>
              </w:rPr>
              <w:t xml:space="preserve">. </w:t>
            </w:r>
          </w:p>
          <w:p w14:paraId="77CC104B" w14:textId="77777777" w:rsidR="00A14EF8" w:rsidRPr="001B1170" w:rsidRDefault="00AC03CA" w:rsidP="00A14EF8">
            <w:pPr>
              <w:pStyle w:val="Header3-Paragraph"/>
              <w:tabs>
                <w:tab w:val="clear" w:pos="504"/>
                <w:tab w:val="left" w:pos="2552"/>
              </w:tabs>
              <w:overflowPunct/>
              <w:autoSpaceDE/>
              <w:autoSpaceDN/>
              <w:adjustRightInd/>
              <w:spacing w:before="80" w:after="80"/>
              <w:ind w:left="411" w:firstLine="0"/>
              <w:textAlignment w:val="auto"/>
              <w:rPr>
                <w:rFonts w:cs="Times New Roman"/>
                <w:lang w:val="fr-FR"/>
              </w:rPr>
            </w:pPr>
            <w:r w:rsidRPr="001B1170">
              <w:rPr>
                <w:rFonts w:cs="Times New Roman"/>
                <w:lang w:val="fr-FR"/>
              </w:rPr>
              <w:t>Des sanctions</w:t>
            </w:r>
            <w:r w:rsidR="001634A1" w:rsidRPr="001B1170">
              <w:rPr>
                <w:rFonts w:cs="Times New Roman"/>
                <w:lang w:val="fr-FR"/>
              </w:rPr>
              <w:t xml:space="preserve"> peuvent être prononcées</w:t>
            </w:r>
            <w:r w:rsidR="008271BB" w:rsidRPr="001B1170">
              <w:rPr>
                <w:rFonts w:cs="Times New Roman"/>
                <w:lang w:val="fr-FR"/>
              </w:rPr>
              <w:t>,</w:t>
            </w:r>
            <w:r w:rsidR="00450C10" w:rsidRPr="001B1170">
              <w:rPr>
                <w:rFonts w:cs="Times New Roman"/>
                <w:lang w:val="fr-FR"/>
              </w:rPr>
              <w:t xml:space="preserve"> </w:t>
            </w:r>
            <w:r w:rsidR="00D16F70" w:rsidRPr="001B1170">
              <w:rPr>
                <w:rFonts w:cs="Times New Roman"/>
                <w:lang w:val="fr-FR"/>
              </w:rPr>
              <w:t xml:space="preserve">conformément </w:t>
            </w:r>
            <w:r w:rsidR="002968EA" w:rsidRPr="001B1170">
              <w:rPr>
                <w:rFonts w:cs="Times New Roman"/>
                <w:lang w:val="fr-FR"/>
              </w:rPr>
              <w:t xml:space="preserve">aux textes </w:t>
            </w:r>
            <w:r w:rsidR="00D16F70" w:rsidRPr="001B1170">
              <w:rPr>
                <w:rFonts w:cs="Times New Roman"/>
                <w:lang w:val="fr-FR"/>
              </w:rPr>
              <w:t>en vigueur</w:t>
            </w:r>
            <w:r w:rsidR="008271BB" w:rsidRPr="001B1170">
              <w:rPr>
                <w:rFonts w:cs="Times New Roman"/>
                <w:lang w:val="fr-FR"/>
              </w:rPr>
              <w:t>,</w:t>
            </w:r>
            <w:r w:rsidR="00B30D54" w:rsidRPr="001B1170">
              <w:rPr>
                <w:rFonts w:cs="Times New Roman"/>
                <w:lang w:val="fr-FR"/>
              </w:rPr>
              <w:t xml:space="preserve"> </w:t>
            </w:r>
            <w:r w:rsidR="001634A1" w:rsidRPr="001B1170">
              <w:rPr>
                <w:rFonts w:cs="Times New Roman"/>
                <w:lang w:val="fr-FR"/>
              </w:rPr>
              <w:t xml:space="preserve">par </w:t>
            </w:r>
            <w:r w:rsidR="00B30D54" w:rsidRPr="001B1170">
              <w:rPr>
                <w:rFonts w:cs="Times New Roman"/>
                <w:lang w:val="fr-FR"/>
              </w:rPr>
              <w:t>l’organe</w:t>
            </w:r>
            <w:r w:rsidR="00B07923" w:rsidRPr="001B1170">
              <w:rPr>
                <w:rFonts w:cs="Times New Roman"/>
                <w:lang w:val="fr-FR"/>
              </w:rPr>
              <w:t xml:space="preserve"> de</w:t>
            </w:r>
            <w:r w:rsidR="00B30D54" w:rsidRPr="001B1170">
              <w:rPr>
                <w:rFonts w:cs="Times New Roman"/>
                <w:lang w:val="fr-FR"/>
              </w:rPr>
              <w:t xml:space="preserve"> </w:t>
            </w:r>
            <w:r w:rsidR="00C03D9B" w:rsidRPr="001B1170">
              <w:rPr>
                <w:rFonts w:cs="Times New Roman"/>
                <w:lang w:val="fr-FR"/>
              </w:rPr>
              <w:t>règlement des</w:t>
            </w:r>
            <w:r w:rsidR="00B07923" w:rsidRPr="001B1170">
              <w:rPr>
                <w:rFonts w:cs="Times New Roman"/>
                <w:lang w:val="fr-FR"/>
              </w:rPr>
              <w:t xml:space="preserve"> différends</w:t>
            </w:r>
            <w:r w:rsidR="00B30D54" w:rsidRPr="001B1170">
              <w:rPr>
                <w:rFonts w:cs="Times New Roman"/>
                <w:lang w:val="fr-FR"/>
              </w:rPr>
              <w:t xml:space="preserve"> de la structure chargée de la régu</w:t>
            </w:r>
            <w:r w:rsidR="007B70D5" w:rsidRPr="001B1170">
              <w:rPr>
                <w:rFonts w:cs="Times New Roman"/>
                <w:lang w:val="fr-FR"/>
              </w:rPr>
              <w:t xml:space="preserve">lation de la commande publique </w:t>
            </w:r>
            <w:r w:rsidRPr="001B1170">
              <w:rPr>
                <w:rFonts w:cs="Times New Roman"/>
                <w:lang w:val="fr-FR"/>
              </w:rPr>
              <w:t>à l'égard des candidats, soumissionnaires</w:t>
            </w:r>
            <w:r w:rsidR="00C03D9B" w:rsidRPr="001B1170">
              <w:rPr>
                <w:rFonts w:cs="Times New Roman"/>
                <w:lang w:val="fr-FR"/>
              </w:rPr>
              <w:t>, attributaires</w:t>
            </w:r>
            <w:r w:rsidRPr="001B1170">
              <w:rPr>
                <w:rFonts w:cs="Times New Roman"/>
                <w:lang w:val="fr-FR"/>
              </w:rPr>
              <w:t xml:space="preserve"> et titulaires des marchés en cas de constatation d’i</w:t>
            </w:r>
            <w:r w:rsidR="00736BE9" w:rsidRPr="001B1170">
              <w:rPr>
                <w:rFonts w:cs="Times New Roman"/>
                <w:lang w:val="fr-FR"/>
              </w:rPr>
              <w:t>rrégularités dans la passation et l’exécution des marchés publics et des</w:t>
            </w:r>
            <w:r w:rsidR="008F227E" w:rsidRPr="001B1170">
              <w:rPr>
                <w:rFonts w:cs="Times New Roman"/>
                <w:lang w:val="fr-FR"/>
              </w:rPr>
              <w:t xml:space="preserve"> fautes</w:t>
            </w:r>
            <w:r w:rsidR="00736BE9" w:rsidRPr="001B1170">
              <w:rPr>
                <w:rFonts w:cs="Times New Roman"/>
                <w:lang w:val="fr-FR"/>
              </w:rPr>
              <w:t xml:space="preserve"> </w:t>
            </w:r>
            <w:r w:rsidR="004D4A6F" w:rsidRPr="001B1170">
              <w:rPr>
                <w:rFonts w:cs="Times New Roman"/>
                <w:lang w:val="fr-FR"/>
              </w:rPr>
              <w:t>commises par les intéressés.</w:t>
            </w:r>
            <w:r w:rsidR="00A14EF8" w:rsidRPr="001B1170">
              <w:rPr>
                <w:rFonts w:cs="Times New Roman"/>
                <w:lang w:val="fr-FR"/>
              </w:rPr>
              <w:t xml:space="preserve"> </w:t>
            </w:r>
          </w:p>
          <w:p w14:paraId="5D6C771D" w14:textId="2BF52CFF" w:rsidR="00AC03CA" w:rsidRPr="001B1170" w:rsidRDefault="00AC03CA" w:rsidP="00A14EF8">
            <w:pPr>
              <w:pStyle w:val="Header3-Paragraph"/>
              <w:tabs>
                <w:tab w:val="clear" w:pos="504"/>
                <w:tab w:val="left" w:pos="2552"/>
              </w:tabs>
              <w:overflowPunct/>
              <w:autoSpaceDE/>
              <w:autoSpaceDN/>
              <w:adjustRightInd/>
              <w:spacing w:before="80" w:after="80"/>
              <w:ind w:left="833" w:firstLine="0"/>
              <w:textAlignment w:val="auto"/>
              <w:rPr>
                <w:rFonts w:cs="Times New Roman"/>
                <w:lang w:val="fr-FR"/>
              </w:rPr>
            </w:pPr>
            <w:r w:rsidRPr="001B1170">
              <w:rPr>
                <w:rFonts w:cs="Times New Roman"/>
                <w:lang w:val="fr-FR"/>
              </w:rPr>
              <w:t>Est passible de telles sanctions le candidat, soumissionnaire, attributaire</w:t>
            </w:r>
            <w:r w:rsidR="00C252FC" w:rsidRPr="001B1170">
              <w:rPr>
                <w:rFonts w:cs="Times New Roman"/>
                <w:lang w:val="fr-FR"/>
              </w:rPr>
              <w:t>,</w:t>
            </w:r>
            <w:r w:rsidRPr="001B1170">
              <w:rPr>
                <w:rFonts w:cs="Times New Roman"/>
                <w:lang w:val="fr-FR"/>
              </w:rPr>
              <w:t xml:space="preserve"> titulaire </w:t>
            </w:r>
            <w:r w:rsidR="00C252FC" w:rsidRPr="001B1170">
              <w:rPr>
                <w:rFonts w:cs="Times New Roman"/>
                <w:lang w:val="fr-FR"/>
              </w:rPr>
              <w:t xml:space="preserve">ou toute personne physique ayant pouvoir de les représenter dans le cadre de la commande publique </w:t>
            </w:r>
            <w:r w:rsidRPr="001B1170">
              <w:rPr>
                <w:rFonts w:cs="Times New Roman"/>
                <w:lang w:val="fr-FR"/>
              </w:rPr>
              <w:t xml:space="preserve">qui </w:t>
            </w:r>
            <w:r w:rsidR="008A1D22" w:rsidRPr="001B1170">
              <w:rPr>
                <w:rFonts w:cs="Times New Roman"/>
                <w:lang w:val="fr-FR"/>
              </w:rPr>
              <w:t>notamment</w:t>
            </w:r>
            <w:r w:rsidR="00C252FC" w:rsidRPr="001B1170">
              <w:rPr>
                <w:rFonts w:cs="Times New Roman"/>
                <w:lang w:val="fr-FR"/>
              </w:rPr>
              <w:t xml:space="preserve"> </w:t>
            </w:r>
            <w:r w:rsidRPr="001B1170">
              <w:rPr>
                <w:rFonts w:cs="Times New Roman"/>
                <w:lang w:val="fr-FR"/>
              </w:rPr>
              <w:t>:</w:t>
            </w:r>
          </w:p>
          <w:p w14:paraId="2E34510D" w14:textId="3AC2C029" w:rsidR="008F227E" w:rsidRPr="001B1170" w:rsidRDefault="008F227E">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procédé à des pratiques de collusion entre soumissionnaires afin d’établir les prix des offres à des niveaux artificiels et non concurrentiels et de priver l’autorité contractante des avantages d’une concurrence libre et ouverte ;</w:t>
            </w:r>
          </w:p>
          <w:p w14:paraId="1FBBCD8E" w14:textId="10EFF253" w:rsidR="007027DE" w:rsidRPr="001B1170" w:rsidRDefault="008F227E">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procédé à des pratiques visant sur le plan technique à influer sur le continu du dossier d’appel à concurrence ;</w:t>
            </w:r>
          </w:p>
          <w:p w14:paraId="5C52AC99" w14:textId="00322B82" w:rsidR="008F227E" w:rsidRPr="001B1170" w:rsidRDefault="007027DE">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eu recours à la surfacturation et/ou à la fausse facturation ;</w:t>
            </w:r>
          </w:p>
          <w:p w14:paraId="25228DAC" w14:textId="29C7C0DC" w:rsidR="00AC03CA" w:rsidRPr="001B1170" w:rsidRDefault="004A38BF">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w:t>
            </w:r>
            <w:r w:rsidR="00AC03CA" w:rsidRPr="001B1170">
              <w:rPr>
                <w:rFonts w:cs="Times New Roman"/>
              </w:rPr>
              <w:t>octroyé ou promis d'octroyer à toute personne intervenant à quelque titre que ce soit dans la procédure de passation du marché un avantage indu, pécuniaire ou autre, directement ou par des intermédiaires, en vue d'obtenir le marché ;</w:t>
            </w:r>
          </w:p>
          <w:p w14:paraId="3DF2BF96" w14:textId="6252D367" w:rsidR="007027DE" w:rsidRPr="001B1170" w:rsidRDefault="007027DE">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lastRenderedPageBreak/>
              <w:t>a</w:t>
            </w:r>
            <w:proofErr w:type="gramEnd"/>
            <w:r w:rsidRPr="001B1170">
              <w:rPr>
                <w:rFonts w:cs="Times New Roman"/>
              </w:rPr>
              <w:t xml:space="preserve"> manqué à leurs obligations contractuelles lors de la passation et de l’exécution des marchés y compris la violation des règles de sécurité et de protection des informations confidentielles ;</w:t>
            </w:r>
          </w:p>
          <w:p w14:paraId="7D840AB9" w14:textId="0FCBBCEB" w:rsidR="007027DE" w:rsidRPr="001B1170" w:rsidRDefault="007027DE">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fourni des informations ou fait des déclarations inexactes ou mensongères ou ont fait usage d’informations co</w:t>
            </w:r>
            <w:r w:rsidR="004670DF" w:rsidRPr="001B1170">
              <w:rPr>
                <w:rFonts w:cs="Times New Roman"/>
              </w:rPr>
              <w:t>nfidentielles dans le cadre de la procédure d’appel à concurrence ;</w:t>
            </w:r>
          </w:p>
          <w:p w14:paraId="161B34D4" w14:textId="42F4ABE8" w:rsidR="004670DF" w:rsidRPr="001B1170" w:rsidRDefault="004670DF">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participé à des ententes anti concurrentielles d’entreprises et /ou </w:t>
            </w:r>
            <w:r w:rsidR="009D0577" w:rsidRPr="001B1170">
              <w:rPr>
                <w:rFonts w:cs="Times New Roman"/>
              </w:rPr>
              <w:t>est</w:t>
            </w:r>
            <w:r w:rsidRPr="001B1170">
              <w:rPr>
                <w:rFonts w:cs="Times New Roman"/>
              </w:rPr>
              <w:t xml:space="preserve"> </w:t>
            </w:r>
            <w:r w:rsidR="009D0577" w:rsidRPr="001B1170">
              <w:rPr>
                <w:rFonts w:cs="Times New Roman"/>
              </w:rPr>
              <w:t>en</w:t>
            </w:r>
            <w:r w:rsidRPr="001B1170">
              <w:rPr>
                <w:rFonts w:cs="Times New Roman"/>
              </w:rPr>
              <w:t xml:space="preserve"> situation d’abus de position dominante et qui </w:t>
            </w:r>
            <w:r w:rsidR="009D0577" w:rsidRPr="001B1170">
              <w:rPr>
                <w:rFonts w:cs="Times New Roman"/>
              </w:rPr>
              <w:t>ont</w:t>
            </w:r>
            <w:r w:rsidRPr="001B1170">
              <w:rPr>
                <w:rFonts w:cs="Times New Roman"/>
              </w:rPr>
              <w:t xml:space="preserve"> eu pour objet ou pour effet de </w:t>
            </w:r>
            <w:r w:rsidR="009D0577" w:rsidRPr="001B1170">
              <w:rPr>
                <w:rFonts w:cs="Times New Roman"/>
              </w:rPr>
              <w:t>restreindre</w:t>
            </w:r>
            <w:r w:rsidRPr="001B1170">
              <w:rPr>
                <w:rFonts w:cs="Times New Roman"/>
              </w:rPr>
              <w:t xml:space="preserve"> le champ de la concurrence et/ou de fausser son libre jeu ;</w:t>
            </w:r>
          </w:p>
          <w:p w14:paraId="750EC1F3" w14:textId="556B85C4" w:rsidR="004670DF" w:rsidRPr="001B1170" w:rsidRDefault="009D0577">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004670DF" w:rsidRPr="001B1170">
              <w:rPr>
                <w:rFonts w:cs="Times New Roman"/>
              </w:rPr>
              <w:t xml:space="preserve"> omis ou négligé d</w:t>
            </w:r>
            <w:r w:rsidRPr="001B1170">
              <w:rPr>
                <w:rFonts w:cs="Times New Roman"/>
              </w:rPr>
              <w:t>’effectuer l</w:t>
            </w:r>
            <w:r w:rsidR="004670DF" w:rsidRPr="001B1170">
              <w:rPr>
                <w:rFonts w:cs="Times New Roman"/>
              </w:rPr>
              <w:t xml:space="preserve">es contrôles </w:t>
            </w:r>
            <w:r w:rsidRPr="001B1170">
              <w:rPr>
                <w:rFonts w:cs="Times New Roman"/>
              </w:rPr>
              <w:t>ou donner les avis techniques prescrits ;</w:t>
            </w:r>
          </w:p>
          <w:p w14:paraId="18F78314" w14:textId="34E41B5E" w:rsidR="008A6ECF" w:rsidRPr="001B1170" w:rsidRDefault="008A6ECF">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influé</w:t>
            </w:r>
            <w:proofErr w:type="gramEnd"/>
            <w:r w:rsidRPr="001B1170">
              <w:rPr>
                <w:rFonts w:cs="Times New Roman"/>
              </w:rPr>
              <w:t xml:space="preserve"> sur le mode de passation du marché ou sur la définition des prestations de façon à bénéficier d'un avantage indu ; </w:t>
            </w:r>
          </w:p>
          <w:p w14:paraId="0F15534C" w14:textId="24433B1E" w:rsidR="009D0577" w:rsidRPr="001B1170" w:rsidRDefault="009D0577">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établi des demandes de paiement ne correspondant pas aux prestations effectivement fournies ;</w:t>
            </w:r>
          </w:p>
          <w:p w14:paraId="0F52C297" w14:textId="779DB85C" w:rsidR="009D0577" w:rsidRPr="001B1170" w:rsidRDefault="009D0577">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procédé à des pratiques de corruption sous toutes les formes en tentant d’influer sur l’évaluation des offres ou sur les décisions d’attribution, y compris en proposant tout paiement ou avantage indu ;</w:t>
            </w:r>
          </w:p>
          <w:p w14:paraId="7B8C84DD" w14:textId="5139BBA2" w:rsidR="00E248AB" w:rsidRPr="001B1170" w:rsidRDefault="009D0577">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tenté d’influer sur </w:t>
            </w:r>
            <w:r w:rsidR="00E248AB" w:rsidRPr="001B1170">
              <w:rPr>
                <w:rFonts w:cs="Times New Roman"/>
              </w:rPr>
              <w:t>une</w:t>
            </w:r>
            <w:r w:rsidRPr="001B1170">
              <w:rPr>
                <w:rFonts w:cs="Times New Roman"/>
              </w:rPr>
              <w:t xml:space="preserve"> décision</w:t>
            </w:r>
            <w:r w:rsidR="00E248AB" w:rsidRPr="001B1170">
              <w:rPr>
                <w:rFonts w:cs="Times New Roman"/>
              </w:rPr>
              <w:t xml:space="preserve"> de l’organe de règlement des différends </w:t>
            </w:r>
            <w:r w:rsidR="004D6A5E" w:rsidRPr="001B1170">
              <w:rPr>
                <w:rFonts w:cs="Times New Roman"/>
              </w:rPr>
              <w:t>de</w:t>
            </w:r>
            <w:r w:rsidR="00E248AB" w:rsidRPr="001B1170">
              <w:rPr>
                <w:rFonts w:cs="Times New Roman"/>
              </w:rPr>
              <w:t xml:space="preserve"> quelque manière que ce soit ;</w:t>
            </w:r>
          </w:p>
          <w:p w14:paraId="78B68F1D" w14:textId="0BD01C55" w:rsidR="009D0577" w:rsidRPr="001B1170" w:rsidRDefault="00E248AB">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violé les droits humains et les droits des travailleurs</w:t>
            </w:r>
            <w:r w:rsidR="00B528A3" w:rsidRPr="001B1170">
              <w:rPr>
                <w:rFonts w:cs="Times New Roman"/>
              </w:rPr>
              <w:t>, y compris e, matière de rémunération minimale</w:t>
            </w:r>
            <w:r w:rsidRPr="001B1170">
              <w:rPr>
                <w:rFonts w:cs="Times New Roman"/>
              </w:rPr>
              <w:t xml:space="preserve"> ;   </w:t>
            </w:r>
          </w:p>
          <w:p w14:paraId="4D7D575C" w14:textId="116C8A01" w:rsidR="00E248AB" w:rsidRPr="001B1170" w:rsidRDefault="00E248AB">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eastAsiaTheme="majorEastAsia" w:cs="Times New Roman"/>
              </w:rPr>
              <w:t>a</w:t>
            </w:r>
            <w:proofErr w:type="gramEnd"/>
            <w:r w:rsidRPr="001B1170">
              <w:rPr>
                <w:rFonts w:eastAsiaTheme="majorEastAsia" w:cs="Times New Roman"/>
              </w:rPr>
              <w:t xml:space="preserve"> </w:t>
            </w:r>
            <w:r w:rsidRPr="001B1170">
              <w:rPr>
                <w:rFonts w:eastAsiaTheme="majorEastAsia" w:cs="Times New Roman"/>
                <w:bCs/>
              </w:rPr>
              <w:t xml:space="preserve">violé les règles en matière d’interdiction des pratiques d’exploitation, d’abus et </w:t>
            </w:r>
            <w:r w:rsidR="004D6A5E" w:rsidRPr="001B1170">
              <w:rPr>
                <w:rFonts w:eastAsiaTheme="majorEastAsia" w:cs="Times New Roman"/>
                <w:bCs/>
              </w:rPr>
              <w:t>de harcèlement</w:t>
            </w:r>
            <w:r w:rsidRPr="001B1170">
              <w:rPr>
                <w:rFonts w:eastAsiaTheme="majorEastAsia" w:cs="Times New Roman"/>
                <w:bCs/>
              </w:rPr>
              <w:t xml:space="preserve"> sexuel ;  </w:t>
            </w:r>
          </w:p>
          <w:p w14:paraId="5022C371" w14:textId="788DDBE7" w:rsidR="00E248AB" w:rsidRPr="001B1170" w:rsidRDefault="00E248AB">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violé les dispositions en matière de protection de la santé et de la sécurité sur les lieux de travail ;</w:t>
            </w:r>
          </w:p>
          <w:p w14:paraId="753A3367" w14:textId="063FD2C9" w:rsidR="00E248AB" w:rsidRPr="001B1170" w:rsidRDefault="00E248AB">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violé les dispositions en matière de protection de l’environnement ;</w:t>
            </w:r>
          </w:p>
          <w:p w14:paraId="3B0BFD9A" w14:textId="012387E1" w:rsidR="00A14EF8" w:rsidRPr="001B1170" w:rsidRDefault="00FA3686">
            <w:pPr>
              <w:numPr>
                <w:ilvl w:val="0"/>
                <w:numId w:val="20"/>
              </w:numPr>
              <w:tabs>
                <w:tab w:val="left" w:pos="2552"/>
              </w:tabs>
              <w:suppressAutoHyphens w:val="0"/>
              <w:overflowPunct/>
              <w:autoSpaceDE/>
              <w:autoSpaceDN/>
              <w:adjustRightInd/>
              <w:spacing w:before="80" w:after="80"/>
              <w:ind w:left="833" w:right="113" w:hanging="374"/>
              <w:textAlignment w:val="auto"/>
              <w:rPr>
                <w:rFonts w:cs="Times New Roman"/>
              </w:rPr>
            </w:pPr>
            <w:proofErr w:type="gramStart"/>
            <w:r w:rsidRPr="001B1170">
              <w:rPr>
                <w:rFonts w:cs="Times New Roman"/>
              </w:rPr>
              <w:t>a</w:t>
            </w:r>
            <w:proofErr w:type="gramEnd"/>
            <w:r w:rsidRPr="001B1170">
              <w:rPr>
                <w:rFonts w:cs="Times New Roman"/>
              </w:rPr>
              <w:t xml:space="preserve"> fait obstacle, de quelque manière que ce soit à l’exécution de missions d’enquêtes et </w:t>
            </w:r>
            <w:r w:rsidR="008A6ECF" w:rsidRPr="001B1170">
              <w:rPr>
                <w:rFonts w:cs="Times New Roman"/>
              </w:rPr>
              <w:t>/ou à la communication d’informations et de pièces dans le cadre de l’exercice des pouvoirs disciplinaires de l’Autorité de régulation de la commande publique</w:t>
            </w:r>
            <w:r w:rsidR="008A7DA5" w:rsidRPr="001B1170">
              <w:rPr>
                <w:rFonts w:cs="Times New Roman"/>
              </w:rPr>
              <w:t>.</w:t>
            </w:r>
          </w:p>
        </w:tc>
      </w:tr>
    </w:tbl>
    <w:p w14:paraId="044124CE" w14:textId="77777777" w:rsidR="00DE6757" w:rsidRPr="001B1170" w:rsidRDefault="00DE6757">
      <w:pPr>
        <w:rPr>
          <w:rFonts w:cs="Times New Roman"/>
        </w:rPr>
        <w:sectPr w:rsidR="00DE6757" w:rsidRPr="001B1170" w:rsidSect="005D67FC">
          <w:footnotePr>
            <w:numRestart w:val="eachPage"/>
          </w:footnotePr>
          <w:endnotePr>
            <w:numFmt w:val="decimal"/>
          </w:endnotePr>
          <w:pgSz w:w="11907" w:h="16840" w:code="9"/>
          <w:pgMar w:top="1418" w:right="1418" w:bottom="1418" w:left="1418" w:header="720" w:footer="720" w:gutter="0"/>
          <w:pgNumType w:start="1"/>
          <w:cols w:space="720"/>
          <w:titlePg/>
        </w:sectPr>
      </w:pPr>
    </w:p>
    <w:p w14:paraId="4B206E6C" w14:textId="77777777" w:rsidR="00A14EF8" w:rsidRPr="001B1170" w:rsidRDefault="00A14EF8">
      <w:pPr>
        <w:rPr>
          <w:rFonts w:cs="Times New Roman"/>
        </w:rPr>
      </w:pPr>
    </w:p>
    <w:tbl>
      <w:tblPr>
        <w:tblW w:w="9706" w:type="dxa"/>
        <w:tblInd w:w="-72" w:type="dxa"/>
        <w:tblLayout w:type="fixed"/>
        <w:tblLook w:val="0000" w:firstRow="0" w:lastRow="0" w:firstColumn="0" w:lastColumn="0" w:noHBand="0" w:noVBand="0"/>
      </w:tblPr>
      <w:tblGrid>
        <w:gridCol w:w="2523"/>
        <w:gridCol w:w="7183"/>
      </w:tblGrid>
      <w:tr w:rsidR="001B1170" w:rsidRPr="001B1170" w14:paraId="000B9F2F" w14:textId="77777777" w:rsidTr="00D65BAA">
        <w:tc>
          <w:tcPr>
            <w:tcW w:w="2523" w:type="dxa"/>
          </w:tcPr>
          <w:p w14:paraId="47141D9F" w14:textId="5401CA0A" w:rsidR="00557CE3" w:rsidRPr="001B1170" w:rsidRDefault="00557CE3" w:rsidP="0004530D">
            <w:pPr>
              <w:pStyle w:val="Header1-Clauses"/>
              <w:tabs>
                <w:tab w:val="clear" w:pos="432"/>
                <w:tab w:val="left" w:pos="2552"/>
              </w:tabs>
              <w:overflowPunct/>
              <w:autoSpaceDE/>
              <w:autoSpaceDN/>
              <w:adjustRightInd/>
              <w:ind w:left="360" w:firstLine="0"/>
              <w:jc w:val="both"/>
              <w:textAlignment w:val="auto"/>
              <w:rPr>
                <w:rFonts w:cs="Times New Roman"/>
                <w:b w:val="0"/>
                <w:lang w:val="fr-FR"/>
              </w:rPr>
            </w:pPr>
          </w:p>
        </w:tc>
        <w:tc>
          <w:tcPr>
            <w:tcW w:w="7183" w:type="dxa"/>
          </w:tcPr>
          <w:p w14:paraId="3AB76643" w14:textId="568FC552" w:rsidR="00557CE3" w:rsidRPr="001B1170" w:rsidRDefault="00557CE3">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rPr>
            </w:pPr>
            <w:r w:rsidRPr="001B1170">
              <w:rPr>
                <w:rFonts w:cs="Times New Roman"/>
              </w:rPr>
              <w:t xml:space="preserve">Les </w:t>
            </w:r>
            <w:proofErr w:type="spellStart"/>
            <w:r w:rsidR="006B1792" w:rsidRPr="001B1170">
              <w:rPr>
                <w:rFonts w:cs="Times New Roman"/>
              </w:rPr>
              <w:t>fautes</w:t>
            </w:r>
            <w:proofErr w:type="spellEnd"/>
            <w:r w:rsidR="006B1792" w:rsidRPr="001B1170">
              <w:rPr>
                <w:rFonts w:cs="Times New Roman"/>
              </w:rPr>
              <w:t xml:space="preserve"> </w:t>
            </w:r>
            <w:proofErr w:type="spellStart"/>
            <w:r w:rsidRPr="001B1170">
              <w:rPr>
                <w:rFonts w:cs="Times New Roman"/>
              </w:rPr>
              <w:t>commises</w:t>
            </w:r>
            <w:proofErr w:type="spellEnd"/>
            <w:r w:rsidRPr="001B1170">
              <w:rPr>
                <w:rFonts w:cs="Times New Roman"/>
              </w:rPr>
              <w:t xml:space="preserve"> </w:t>
            </w:r>
            <w:proofErr w:type="spellStart"/>
            <w:r w:rsidRPr="001B1170">
              <w:rPr>
                <w:rFonts w:cs="Times New Roman"/>
              </w:rPr>
              <w:t>sont</w:t>
            </w:r>
            <w:proofErr w:type="spellEnd"/>
            <w:r w:rsidRPr="001B1170">
              <w:rPr>
                <w:rFonts w:cs="Times New Roman"/>
              </w:rPr>
              <w:t xml:space="preserve"> </w:t>
            </w:r>
            <w:proofErr w:type="spellStart"/>
            <w:r w:rsidRPr="001B1170">
              <w:rPr>
                <w:rFonts w:cs="Times New Roman"/>
              </w:rPr>
              <w:t>constatées</w:t>
            </w:r>
            <w:proofErr w:type="spellEnd"/>
            <w:r w:rsidRPr="001B1170">
              <w:rPr>
                <w:rFonts w:cs="Times New Roman"/>
              </w:rPr>
              <w:t xml:space="preserve"> par </w:t>
            </w:r>
            <w:proofErr w:type="spellStart"/>
            <w:r w:rsidRPr="001B1170">
              <w:rPr>
                <w:rFonts w:cs="Times New Roman"/>
              </w:rPr>
              <w:t>l’organe</w:t>
            </w:r>
            <w:proofErr w:type="spellEnd"/>
            <w:r w:rsidRPr="001B1170">
              <w:rPr>
                <w:rFonts w:cs="Times New Roman"/>
              </w:rPr>
              <w:t xml:space="preserve"> de </w:t>
            </w:r>
            <w:proofErr w:type="spellStart"/>
            <w:r w:rsidRPr="001B1170">
              <w:rPr>
                <w:rFonts w:cs="Times New Roman"/>
              </w:rPr>
              <w:t>règlement</w:t>
            </w:r>
            <w:proofErr w:type="spellEnd"/>
            <w:r w:rsidRPr="001B1170">
              <w:rPr>
                <w:rFonts w:cs="Times New Roman"/>
              </w:rPr>
              <w:t xml:space="preserve"> </w:t>
            </w:r>
            <w:r w:rsidR="00450F7E" w:rsidRPr="001B1170">
              <w:rPr>
                <w:rFonts w:cs="Times New Roman"/>
              </w:rPr>
              <w:t xml:space="preserve"> </w:t>
            </w:r>
            <w:r w:rsidRPr="001B1170">
              <w:rPr>
                <w:rFonts w:cs="Times New Roman"/>
              </w:rPr>
              <w:t xml:space="preserve"> des </w:t>
            </w:r>
            <w:proofErr w:type="spellStart"/>
            <w:r w:rsidRPr="001B1170">
              <w:rPr>
                <w:rFonts w:cs="Times New Roman"/>
              </w:rPr>
              <w:t>différends</w:t>
            </w:r>
            <w:proofErr w:type="spellEnd"/>
            <w:r w:rsidRPr="001B1170">
              <w:rPr>
                <w:rFonts w:cs="Times New Roman"/>
              </w:rPr>
              <w:t xml:space="preserve"> qui </w:t>
            </w:r>
            <w:proofErr w:type="spellStart"/>
            <w:r w:rsidRPr="001B1170">
              <w:rPr>
                <w:rFonts w:cs="Times New Roman"/>
              </w:rPr>
              <w:t>diligente</w:t>
            </w:r>
            <w:proofErr w:type="spellEnd"/>
            <w:r w:rsidRPr="001B1170">
              <w:rPr>
                <w:rFonts w:cs="Times New Roman"/>
              </w:rPr>
              <w:t xml:space="preserve"> </w:t>
            </w:r>
            <w:proofErr w:type="spellStart"/>
            <w:r w:rsidRPr="001B1170">
              <w:rPr>
                <w:rFonts w:cs="Times New Roman"/>
              </w:rPr>
              <w:t>toutes</w:t>
            </w:r>
            <w:proofErr w:type="spellEnd"/>
            <w:r w:rsidRPr="001B1170">
              <w:rPr>
                <w:rFonts w:cs="Times New Roman"/>
              </w:rPr>
              <w:t xml:space="preserve"> </w:t>
            </w:r>
            <w:proofErr w:type="spellStart"/>
            <w:r w:rsidRPr="001B1170">
              <w:rPr>
                <w:rFonts w:cs="Times New Roman"/>
              </w:rPr>
              <w:t>enquêtes</w:t>
            </w:r>
            <w:proofErr w:type="spellEnd"/>
            <w:r w:rsidRPr="001B1170">
              <w:rPr>
                <w:rFonts w:cs="Times New Roman"/>
              </w:rPr>
              <w:t xml:space="preserve"> nécessaires et </w:t>
            </w:r>
            <w:proofErr w:type="spellStart"/>
            <w:r w:rsidRPr="001B1170">
              <w:rPr>
                <w:rFonts w:cs="Times New Roman"/>
              </w:rPr>
              <w:t>saisit</w:t>
            </w:r>
            <w:proofErr w:type="spellEnd"/>
            <w:r w:rsidRPr="001B1170">
              <w:rPr>
                <w:rFonts w:cs="Times New Roman"/>
              </w:rPr>
              <w:t xml:space="preserve"> </w:t>
            </w:r>
            <w:proofErr w:type="spellStart"/>
            <w:r w:rsidRPr="001B1170">
              <w:rPr>
                <w:rFonts w:cs="Times New Roman"/>
              </w:rPr>
              <w:t>toutes</w:t>
            </w:r>
            <w:proofErr w:type="spellEnd"/>
            <w:r w:rsidRPr="001B1170">
              <w:rPr>
                <w:rFonts w:cs="Times New Roman"/>
              </w:rPr>
              <w:t xml:space="preserve"> </w:t>
            </w:r>
            <w:proofErr w:type="spellStart"/>
            <w:r w:rsidRPr="001B1170">
              <w:rPr>
                <w:rFonts w:cs="Times New Roman"/>
              </w:rPr>
              <w:t>autorités</w:t>
            </w:r>
            <w:proofErr w:type="spellEnd"/>
            <w:r w:rsidRPr="001B1170">
              <w:rPr>
                <w:rFonts w:cs="Times New Roman"/>
              </w:rPr>
              <w:t xml:space="preserve"> </w:t>
            </w:r>
            <w:proofErr w:type="spellStart"/>
            <w:r w:rsidRPr="001B1170">
              <w:rPr>
                <w:rFonts w:cs="Times New Roman"/>
              </w:rPr>
              <w:t>compétentes</w:t>
            </w:r>
            <w:proofErr w:type="spellEnd"/>
            <w:r w:rsidRPr="001B1170">
              <w:rPr>
                <w:rFonts w:cs="Times New Roman"/>
              </w:rPr>
              <w:t xml:space="preserve">.  Sans </w:t>
            </w:r>
            <w:proofErr w:type="spellStart"/>
            <w:r w:rsidRPr="001B1170">
              <w:rPr>
                <w:rFonts w:cs="Times New Roman"/>
              </w:rPr>
              <w:t>préjudice</w:t>
            </w:r>
            <w:proofErr w:type="spellEnd"/>
            <w:r w:rsidRPr="001B1170">
              <w:rPr>
                <w:rFonts w:cs="Times New Roman"/>
              </w:rPr>
              <w:t xml:space="preserve"> de </w:t>
            </w:r>
            <w:proofErr w:type="spellStart"/>
            <w:r w:rsidRPr="001B1170">
              <w:rPr>
                <w:rFonts w:cs="Times New Roman"/>
              </w:rPr>
              <w:t>poursuites</w:t>
            </w:r>
            <w:proofErr w:type="spellEnd"/>
            <w:r w:rsidRPr="001B1170">
              <w:rPr>
                <w:rFonts w:cs="Times New Roman"/>
              </w:rPr>
              <w:t xml:space="preserve"> </w:t>
            </w:r>
            <w:proofErr w:type="spellStart"/>
            <w:r w:rsidRPr="001B1170">
              <w:rPr>
                <w:rFonts w:cs="Times New Roman"/>
              </w:rPr>
              <w:t>pénales</w:t>
            </w:r>
            <w:proofErr w:type="spellEnd"/>
            <w:r w:rsidRPr="001B1170">
              <w:rPr>
                <w:rFonts w:cs="Times New Roman"/>
              </w:rPr>
              <w:t xml:space="preserve"> et </w:t>
            </w:r>
            <w:proofErr w:type="spellStart"/>
            <w:r w:rsidRPr="001B1170">
              <w:rPr>
                <w:rFonts w:cs="Times New Roman"/>
              </w:rPr>
              <w:t>d'actions</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réparation</w:t>
            </w:r>
            <w:proofErr w:type="spellEnd"/>
            <w:r w:rsidRPr="001B1170">
              <w:rPr>
                <w:rFonts w:cs="Times New Roman"/>
              </w:rPr>
              <w:t xml:space="preserve"> du </w:t>
            </w:r>
            <w:proofErr w:type="spellStart"/>
            <w:r w:rsidRPr="001B1170">
              <w:rPr>
                <w:rFonts w:cs="Times New Roman"/>
              </w:rPr>
              <w:t>préjudice</w:t>
            </w:r>
            <w:proofErr w:type="spellEnd"/>
            <w:r w:rsidRPr="001B1170">
              <w:rPr>
                <w:rFonts w:cs="Times New Roman"/>
              </w:rPr>
              <w:t xml:space="preserve"> </w:t>
            </w:r>
            <w:proofErr w:type="spellStart"/>
            <w:r w:rsidRPr="001B1170">
              <w:rPr>
                <w:rFonts w:cs="Times New Roman"/>
              </w:rPr>
              <w:t>subi</w:t>
            </w:r>
            <w:proofErr w:type="spellEnd"/>
            <w:r w:rsidRPr="001B1170">
              <w:rPr>
                <w:rFonts w:cs="Times New Roman"/>
              </w:rPr>
              <w:t xml:space="preserve"> par </w:t>
            </w:r>
            <w:proofErr w:type="spellStart"/>
            <w:r w:rsidRPr="001B1170">
              <w:rPr>
                <w:rFonts w:cs="Times New Roman"/>
              </w:rPr>
              <w:t>l'autorité</w:t>
            </w:r>
            <w:proofErr w:type="spellEnd"/>
            <w:r w:rsidRPr="001B1170">
              <w:rPr>
                <w:rFonts w:cs="Times New Roman"/>
              </w:rPr>
              <w:t xml:space="preserve"> </w:t>
            </w:r>
            <w:proofErr w:type="spellStart"/>
            <w:r w:rsidRPr="001B1170">
              <w:rPr>
                <w:rFonts w:cs="Times New Roman"/>
              </w:rPr>
              <w:t>contractante</w:t>
            </w:r>
            <w:proofErr w:type="spellEnd"/>
            <w:r w:rsidR="00D9149C" w:rsidRPr="001B1170">
              <w:rPr>
                <w:rFonts w:cs="Times New Roman"/>
              </w:rPr>
              <w:t xml:space="preserve">, </w:t>
            </w:r>
            <w:proofErr w:type="spellStart"/>
            <w:r w:rsidR="00D9149C" w:rsidRPr="001B1170">
              <w:rPr>
                <w:rFonts w:cs="Times New Roman"/>
              </w:rPr>
              <w:t>l’ORD</w:t>
            </w:r>
            <w:proofErr w:type="spellEnd"/>
            <w:r w:rsidR="00D9149C" w:rsidRPr="001B1170">
              <w:rPr>
                <w:rFonts w:cs="Times New Roman"/>
              </w:rPr>
              <w:t xml:space="preserve"> </w:t>
            </w:r>
            <w:proofErr w:type="spellStart"/>
            <w:r w:rsidR="008A7DA5" w:rsidRPr="001B1170">
              <w:rPr>
                <w:rFonts w:cs="Times New Roman"/>
              </w:rPr>
              <w:t>peut</w:t>
            </w:r>
            <w:proofErr w:type="spellEnd"/>
            <w:r w:rsidR="008A7DA5" w:rsidRPr="001B1170">
              <w:rPr>
                <w:rFonts w:cs="Times New Roman"/>
              </w:rPr>
              <w:t xml:space="preserve"> </w:t>
            </w:r>
            <w:proofErr w:type="spellStart"/>
            <w:r w:rsidR="008A7DA5" w:rsidRPr="001B1170">
              <w:rPr>
                <w:rFonts w:cs="Times New Roman"/>
              </w:rPr>
              <w:t>prononcer</w:t>
            </w:r>
            <w:proofErr w:type="spellEnd"/>
            <w:r w:rsidRPr="001B1170">
              <w:rPr>
                <w:rFonts w:cs="Times New Roman"/>
              </w:rPr>
              <w:t xml:space="preserve"> </w:t>
            </w:r>
            <w:proofErr w:type="spellStart"/>
            <w:r w:rsidR="0098622C" w:rsidRPr="001B1170">
              <w:rPr>
                <w:rFonts w:cs="Times New Roman"/>
              </w:rPr>
              <w:t>l’avertissement</w:t>
            </w:r>
            <w:proofErr w:type="spellEnd"/>
            <w:r w:rsidR="0098622C" w:rsidRPr="001B1170">
              <w:rPr>
                <w:rFonts w:cs="Times New Roman"/>
              </w:rPr>
              <w:t xml:space="preserve"> </w:t>
            </w:r>
            <w:proofErr w:type="spellStart"/>
            <w:r w:rsidR="008A7DA5" w:rsidRPr="001B1170">
              <w:rPr>
                <w:rFonts w:cs="Times New Roman"/>
              </w:rPr>
              <w:t>ou</w:t>
            </w:r>
            <w:proofErr w:type="spellEnd"/>
            <w:r w:rsidR="0098622C" w:rsidRPr="001B1170">
              <w:rPr>
                <w:rFonts w:cs="Times New Roman"/>
              </w:rPr>
              <w:t xml:space="preserve"> </w:t>
            </w:r>
            <w:proofErr w:type="spellStart"/>
            <w:r w:rsidR="008A7DA5" w:rsidRPr="001B1170">
              <w:rPr>
                <w:rFonts w:cs="Times New Roman"/>
              </w:rPr>
              <w:t>l’</w:t>
            </w:r>
            <w:r w:rsidRPr="001B1170">
              <w:rPr>
                <w:rFonts w:cs="Times New Roman"/>
              </w:rPr>
              <w:t>exclusion</w:t>
            </w:r>
            <w:proofErr w:type="spellEnd"/>
            <w:r w:rsidRPr="001B1170">
              <w:rPr>
                <w:rFonts w:cs="Times New Roman"/>
              </w:rPr>
              <w:t xml:space="preserve"> </w:t>
            </w:r>
            <w:proofErr w:type="spellStart"/>
            <w:r w:rsidR="0098622C" w:rsidRPr="001B1170">
              <w:rPr>
                <w:rFonts w:cs="Times New Roman"/>
              </w:rPr>
              <w:t>temporaire</w:t>
            </w:r>
            <w:proofErr w:type="spellEnd"/>
            <w:r w:rsidR="0098622C" w:rsidRPr="001B1170">
              <w:rPr>
                <w:rFonts w:cs="Times New Roman"/>
              </w:rPr>
              <w:t xml:space="preserve"> </w:t>
            </w:r>
            <w:proofErr w:type="spellStart"/>
            <w:r w:rsidR="0098622C" w:rsidRPr="001B1170">
              <w:rPr>
                <w:rFonts w:cs="Times New Roman"/>
              </w:rPr>
              <w:t>ou</w:t>
            </w:r>
            <w:proofErr w:type="spellEnd"/>
            <w:r w:rsidR="0098622C" w:rsidRPr="001B1170">
              <w:rPr>
                <w:rFonts w:cs="Times New Roman"/>
              </w:rPr>
              <w:t xml:space="preserve"> </w:t>
            </w:r>
            <w:proofErr w:type="spellStart"/>
            <w:r w:rsidR="0098622C" w:rsidRPr="001B1170">
              <w:rPr>
                <w:rFonts w:cs="Times New Roman"/>
              </w:rPr>
              <w:t>définitive</w:t>
            </w:r>
            <w:proofErr w:type="spellEnd"/>
            <w:r w:rsidR="0098622C" w:rsidRPr="001B1170">
              <w:rPr>
                <w:rFonts w:cs="Times New Roman"/>
              </w:rPr>
              <w:t xml:space="preserve"> </w:t>
            </w:r>
            <w:r w:rsidRPr="001B1170">
              <w:rPr>
                <w:rFonts w:cs="Times New Roman"/>
              </w:rPr>
              <w:t xml:space="preserve">du droit à </w:t>
            </w:r>
            <w:proofErr w:type="spellStart"/>
            <w:r w:rsidRPr="001B1170">
              <w:rPr>
                <w:rFonts w:cs="Times New Roman"/>
              </w:rPr>
              <w:t>concourir</w:t>
            </w:r>
            <w:proofErr w:type="spellEnd"/>
            <w:r w:rsidRPr="001B1170">
              <w:rPr>
                <w:rFonts w:cs="Times New Roman"/>
              </w:rPr>
              <w:t xml:space="preserve"> pour </w:t>
            </w:r>
            <w:proofErr w:type="spellStart"/>
            <w:r w:rsidRPr="001B1170">
              <w:rPr>
                <w:rFonts w:cs="Times New Roman"/>
              </w:rPr>
              <w:t>l'obtention</w:t>
            </w:r>
            <w:proofErr w:type="spellEnd"/>
            <w:r w:rsidRPr="001B1170">
              <w:rPr>
                <w:rFonts w:cs="Times New Roman"/>
              </w:rPr>
              <w:t xml:space="preserve"> de </w:t>
            </w:r>
            <w:proofErr w:type="spellStart"/>
            <w:r w:rsidR="00384B88" w:rsidRPr="001B1170">
              <w:rPr>
                <w:rFonts w:cs="Times New Roman"/>
              </w:rPr>
              <w:t>marché</w:t>
            </w:r>
            <w:r w:rsidR="0098622C" w:rsidRPr="001B1170">
              <w:rPr>
                <w:rFonts w:cs="Times New Roman"/>
              </w:rPr>
              <w:t>s</w:t>
            </w:r>
            <w:proofErr w:type="spellEnd"/>
            <w:r w:rsidRPr="001B1170">
              <w:rPr>
                <w:rFonts w:cs="Times New Roman"/>
              </w:rPr>
              <w:t xml:space="preserve"> public</w:t>
            </w:r>
            <w:r w:rsidR="0098622C" w:rsidRPr="001B1170">
              <w:rPr>
                <w:rFonts w:cs="Times New Roman"/>
              </w:rPr>
              <w:t>s</w:t>
            </w:r>
            <w:r w:rsidRPr="001B1170">
              <w:rPr>
                <w:rFonts w:cs="Times New Roman"/>
              </w:rPr>
              <w:t xml:space="preserve"> pour </w:t>
            </w:r>
            <w:proofErr w:type="spellStart"/>
            <w:r w:rsidRPr="001B1170">
              <w:rPr>
                <w:rFonts w:cs="Times New Roman"/>
              </w:rPr>
              <w:t>une</w:t>
            </w:r>
            <w:proofErr w:type="spellEnd"/>
            <w:r w:rsidRPr="001B1170">
              <w:rPr>
                <w:rFonts w:cs="Times New Roman"/>
              </w:rPr>
              <w:t xml:space="preserve"> durée </w:t>
            </w:r>
            <w:proofErr w:type="spellStart"/>
            <w:r w:rsidRPr="001B1170">
              <w:rPr>
                <w:rFonts w:cs="Times New Roman"/>
              </w:rPr>
              <w:t>déterminée</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fonction</w:t>
            </w:r>
            <w:proofErr w:type="spellEnd"/>
            <w:r w:rsidRPr="001B1170">
              <w:rPr>
                <w:rFonts w:cs="Times New Roman"/>
              </w:rPr>
              <w:t xml:space="preserve"> de la </w:t>
            </w:r>
            <w:proofErr w:type="spellStart"/>
            <w:r w:rsidRPr="001B1170">
              <w:rPr>
                <w:rFonts w:cs="Times New Roman"/>
              </w:rPr>
              <w:t>gravité</w:t>
            </w:r>
            <w:proofErr w:type="spellEnd"/>
            <w:r w:rsidRPr="001B1170">
              <w:rPr>
                <w:rFonts w:cs="Times New Roman"/>
              </w:rPr>
              <w:t xml:space="preserve"> de la faute </w:t>
            </w:r>
            <w:proofErr w:type="spellStart"/>
            <w:r w:rsidRPr="001B1170">
              <w:rPr>
                <w:rFonts w:cs="Times New Roman"/>
              </w:rPr>
              <w:t>commise</w:t>
            </w:r>
            <w:proofErr w:type="spellEnd"/>
            <w:r w:rsidRPr="001B1170">
              <w:rPr>
                <w:rFonts w:cs="Times New Roman"/>
              </w:rPr>
              <w:t xml:space="preserve">. La durée de </w:t>
            </w:r>
            <w:proofErr w:type="spellStart"/>
            <w:r w:rsidRPr="001B1170">
              <w:rPr>
                <w:rFonts w:cs="Times New Roman"/>
              </w:rPr>
              <w:t>l’exclusion</w:t>
            </w:r>
            <w:proofErr w:type="spellEnd"/>
            <w:r w:rsidRPr="001B1170">
              <w:rPr>
                <w:rFonts w:cs="Times New Roman"/>
              </w:rPr>
              <w:t xml:space="preserve"> </w:t>
            </w:r>
            <w:proofErr w:type="spellStart"/>
            <w:r w:rsidR="00D9149C" w:rsidRPr="001B1170">
              <w:rPr>
                <w:rFonts w:cs="Times New Roman"/>
              </w:rPr>
              <w:t>temporaire</w:t>
            </w:r>
            <w:proofErr w:type="spellEnd"/>
            <w:r w:rsidR="00D9149C" w:rsidRPr="001B1170">
              <w:rPr>
                <w:rFonts w:cs="Times New Roman"/>
              </w:rPr>
              <w:t xml:space="preserve"> </w:t>
            </w:r>
            <w:r w:rsidRPr="001B1170">
              <w:rPr>
                <w:rFonts w:cs="Times New Roman"/>
              </w:rPr>
              <w:t xml:space="preserve">ne </w:t>
            </w:r>
            <w:proofErr w:type="spellStart"/>
            <w:r w:rsidRPr="001B1170">
              <w:rPr>
                <w:rFonts w:cs="Times New Roman"/>
              </w:rPr>
              <w:t>saurait</w:t>
            </w:r>
            <w:proofErr w:type="spellEnd"/>
            <w:r w:rsidRPr="001B1170">
              <w:rPr>
                <w:rFonts w:cs="Times New Roman"/>
              </w:rPr>
              <w:t xml:space="preserve"> </w:t>
            </w:r>
            <w:proofErr w:type="spellStart"/>
            <w:r w:rsidRPr="001B1170">
              <w:rPr>
                <w:rFonts w:cs="Times New Roman"/>
              </w:rPr>
              <w:t>dépasser</w:t>
            </w:r>
            <w:proofErr w:type="spellEnd"/>
            <w:r w:rsidRPr="001B1170">
              <w:rPr>
                <w:rFonts w:cs="Times New Roman"/>
              </w:rPr>
              <w:t xml:space="preserve"> cinq (5) </w:t>
            </w:r>
            <w:proofErr w:type="spellStart"/>
            <w:r w:rsidRPr="001B1170">
              <w:rPr>
                <w:rFonts w:cs="Times New Roman"/>
              </w:rPr>
              <w:t>années</w:t>
            </w:r>
            <w:proofErr w:type="spellEnd"/>
            <w:r w:rsidRPr="001B1170">
              <w:rPr>
                <w:rFonts w:cs="Times New Roman"/>
              </w:rPr>
              <w:t xml:space="preserve"> </w:t>
            </w:r>
            <w:proofErr w:type="spellStart"/>
            <w:r w:rsidRPr="001B1170">
              <w:rPr>
                <w:rFonts w:cs="Times New Roman"/>
              </w:rPr>
              <w:t>civiles</w:t>
            </w:r>
            <w:proofErr w:type="spellEnd"/>
            <w:r w:rsidRPr="001B1170">
              <w:rPr>
                <w:rFonts w:cs="Times New Roman"/>
              </w:rPr>
              <w:t xml:space="preserve">. </w:t>
            </w:r>
            <w:proofErr w:type="spellStart"/>
            <w:r w:rsidRPr="001B1170">
              <w:rPr>
                <w:rFonts w:cs="Times New Roman"/>
              </w:rPr>
              <w:t>Ces</w:t>
            </w:r>
            <w:proofErr w:type="spellEnd"/>
            <w:r w:rsidRPr="001B1170">
              <w:rPr>
                <w:rFonts w:cs="Times New Roman"/>
              </w:rPr>
              <w:t xml:space="preserve"> sanctions </w:t>
            </w:r>
            <w:proofErr w:type="spellStart"/>
            <w:r w:rsidRPr="001B1170">
              <w:rPr>
                <w:rFonts w:cs="Times New Roman"/>
              </w:rPr>
              <w:t>doivent</w:t>
            </w:r>
            <w:proofErr w:type="spellEnd"/>
            <w:r w:rsidRPr="001B1170">
              <w:rPr>
                <w:rFonts w:cs="Times New Roman"/>
              </w:rPr>
              <w:t xml:space="preserve"> </w:t>
            </w:r>
            <w:proofErr w:type="spellStart"/>
            <w:r w:rsidRPr="001B1170">
              <w:rPr>
                <w:rFonts w:cs="Times New Roman"/>
              </w:rPr>
              <w:t>être</w:t>
            </w:r>
            <w:proofErr w:type="spellEnd"/>
            <w:r w:rsidRPr="001B1170">
              <w:rPr>
                <w:rFonts w:cs="Times New Roman"/>
              </w:rPr>
              <w:t xml:space="preserve"> mise</w:t>
            </w:r>
            <w:r w:rsidR="00D9149C" w:rsidRPr="001B1170">
              <w:rPr>
                <w:rFonts w:cs="Times New Roman"/>
              </w:rPr>
              <w:t>s</w:t>
            </w:r>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œuvre</w:t>
            </w:r>
            <w:proofErr w:type="spellEnd"/>
            <w:r w:rsidRPr="001B1170">
              <w:rPr>
                <w:rFonts w:cs="Times New Roman"/>
              </w:rPr>
              <w:t xml:space="preserve"> </w:t>
            </w:r>
            <w:proofErr w:type="spellStart"/>
            <w:r w:rsidRPr="001B1170">
              <w:rPr>
                <w:rFonts w:cs="Times New Roman"/>
              </w:rPr>
              <w:t>conformément</w:t>
            </w:r>
            <w:proofErr w:type="spellEnd"/>
            <w:r w:rsidRPr="001B1170">
              <w:rPr>
                <w:rFonts w:cs="Times New Roman"/>
              </w:rPr>
              <w:t xml:space="preserve"> à </w:t>
            </w:r>
            <w:proofErr w:type="spellStart"/>
            <w:r w:rsidRPr="001B1170">
              <w:rPr>
                <w:rFonts w:cs="Times New Roman"/>
              </w:rPr>
              <w:t>l’article</w:t>
            </w:r>
            <w:proofErr w:type="spellEnd"/>
            <w:r w:rsidRPr="001B1170">
              <w:rPr>
                <w:rFonts w:cs="Times New Roman"/>
              </w:rPr>
              <w:t xml:space="preserve"> </w:t>
            </w:r>
            <w:r w:rsidR="009323B6" w:rsidRPr="001B1170">
              <w:rPr>
                <w:rFonts w:cs="Times New Roman"/>
              </w:rPr>
              <w:t>209</w:t>
            </w:r>
            <w:r w:rsidR="008A7DA5" w:rsidRPr="001B1170">
              <w:rPr>
                <w:rFonts w:cs="Times New Roman"/>
              </w:rPr>
              <w:t xml:space="preserve"> du </w:t>
            </w:r>
            <w:proofErr w:type="spellStart"/>
            <w:r w:rsidR="008A7DA5" w:rsidRPr="001B1170">
              <w:rPr>
                <w:rFonts w:cs="Times New Roman"/>
              </w:rPr>
              <w:t>décret</w:t>
            </w:r>
            <w:proofErr w:type="spellEnd"/>
            <w:r w:rsidR="00404BB7" w:rsidRPr="001B1170">
              <w:rPr>
                <w:rFonts w:cs="Times New Roman"/>
              </w:rPr>
              <w:t xml:space="preserve"> n°2024-1748/PRES/PM/MEF du 31 </w:t>
            </w:r>
            <w:proofErr w:type="spellStart"/>
            <w:r w:rsidR="00404BB7" w:rsidRPr="001B1170">
              <w:rPr>
                <w:rFonts w:cs="Times New Roman"/>
              </w:rPr>
              <w:t>décembre</w:t>
            </w:r>
            <w:proofErr w:type="spellEnd"/>
            <w:r w:rsidR="00404BB7" w:rsidRPr="001B1170">
              <w:rPr>
                <w:rFonts w:cs="Times New Roman"/>
              </w:rPr>
              <w:t xml:space="preserve"> 2024 </w:t>
            </w:r>
            <w:proofErr w:type="spellStart"/>
            <w:r w:rsidR="00404BB7" w:rsidRPr="001B1170">
              <w:rPr>
                <w:rFonts w:cs="Times New Roman"/>
              </w:rPr>
              <w:t>portant</w:t>
            </w:r>
            <w:proofErr w:type="spellEnd"/>
            <w:r w:rsidR="00404BB7" w:rsidRPr="001B1170">
              <w:rPr>
                <w:rFonts w:cs="Times New Roman"/>
              </w:rPr>
              <w:t xml:space="preserve"> </w:t>
            </w:r>
            <w:proofErr w:type="spellStart"/>
            <w:r w:rsidR="00404BB7" w:rsidRPr="001B1170">
              <w:rPr>
                <w:rFonts w:cs="Times New Roman"/>
              </w:rPr>
              <w:t>procédures</w:t>
            </w:r>
            <w:proofErr w:type="spellEnd"/>
            <w:r w:rsidR="00404BB7" w:rsidRPr="001B1170">
              <w:rPr>
                <w:rFonts w:cs="Times New Roman"/>
              </w:rPr>
              <w:t xml:space="preserve"> de </w:t>
            </w:r>
            <w:proofErr w:type="spellStart"/>
            <w:r w:rsidR="00404BB7" w:rsidRPr="001B1170">
              <w:rPr>
                <w:rFonts w:cs="Times New Roman"/>
              </w:rPr>
              <w:t>passation</w:t>
            </w:r>
            <w:proofErr w:type="spellEnd"/>
            <w:r w:rsidR="00404BB7" w:rsidRPr="001B1170">
              <w:rPr>
                <w:rFonts w:cs="Times New Roman"/>
              </w:rPr>
              <w:t xml:space="preserve"> </w:t>
            </w:r>
            <w:proofErr w:type="spellStart"/>
            <w:r w:rsidR="00404BB7" w:rsidRPr="001B1170">
              <w:rPr>
                <w:rFonts w:cs="Times New Roman"/>
              </w:rPr>
              <w:t>d’exécution</w:t>
            </w:r>
            <w:proofErr w:type="spellEnd"/>
            <w:r w:rsidR="00404BB7" w:rsidRPr="001B1170">
              <w:rPr>
                <w:rFonts w:cs="Times New Roman"/>
              </w:rPr>
              <w:t xml:space="preserve"> et de </w:t>
            </w:r>
            <w:proofErr w:type="spellStart"/>
            <w:r w:rsidR="00404BB7" w:rsidRPr="001B1170">
              <w:rPr>
                <w:rFonts w:cs="Times New Roman"/>
              </w:rPr>
              <w:t>règlement</w:t>
            </w:r>
            <w:proofErr w:type="spellEnd"/>
            <w:r w:rsidR="00404BB7" w:rsidRPr="001B1170">
              <w:rPr>
                <w:rFonts w:cs="Times New Roman"/>
              </w:rPr>
              <w:t xml:space="preserve"> des </w:t>
            </w:r>
            <w:proofErr w:type="spellStart"/>
            <w:r w:rsidR="00404BB7" w:rsidRPr="001B1170">
              <w:rPr>
                <w:rFonts w:cs="Times New Roman"/>
              </w:rPr>
              <w:t>marchés</w:t>
            </w:r>
            <w:proofErr w:type="spellEnd"/>
            <w:r w:rsidR="00404BB7" w:rsidRPr="001B1170">
              <w:rPr>
                <w:rFonts w:cs="Times New Roman"/>
              </w:rPr>
              <w:t xml:space="preserve"> </w:t>
            </w:r>
            <w:r w:rsidR="008A7DA5" w:rsidRPr="001B1170">
              <w:rPr>
                <w:rFonts w:cs="Times New Roman"/>
              </w:rPr>
              <w:t>publics.</w:t>
            </w:r>
          </w:p>
          <w:p w14:paraId="741EEE25" w14:textId="335DF5EC" w:rsidR="00557CE3" w:rsidRPr="001B1170" w:rsidRDefault="00557CE3" w:rsidP="00A14EF8">
            <w:pPr>
              <w:tabs>
                <w:tab w:val="left" w:pos="2552"/>
              </w:tabs>
              <w:ind w:left="411"/>
              <w:rPr>
                <w:rFonts w:cs="Times New Roman"/>
              </w:rPr>
            </w:pPr>
            <w:r w:rsidRPr="001B1170">
              <w:rPr>
                <w:rFonts w:cs="Times New Roman"/>
              </w:rPr>
              <w:t xml:space="preserve">En cas de collusion établie </w:t>
            </w:r>
            <w:r w:rsidR="00D9149C" w:rsidRPr="001B1170">
              <w:rPr>
                <w:rFonts w:cs="Times New Roman"/>
              </w:rPr>
              <w:t>par l’organe</w:t>
            </w:r>
            <w:r w:rsidRPr="001B1170">
              <w:rPr>
                <w:rFonts w:cs="Times New Roman"/>
              </w:rPr>
              <w:t xml:space="preserve"> de </w:t>
            </w:r>
            <w:r w:rsidR="008A7DA5" w:rsidRPr="001B1170">
              <w:rPr>
                <w:rFonts w:cs="Times New Roman"/>
              </w:rPr>
              <w:t>règlement des</w:t>
            </w:r>
            <w:r w:rsidRPr="001B1170">
              <w:rPr>
                <w:rFonts w:cs="Times New Roman"/>
              </w:rPr>
              <w:t xml:space="preserve"> différends, ces sanctions peuvent être étendues à toute entreprise qui possède la majorité du capital de l’entreprise contrevenante, ou dont l’entreprise contrevenante possède la majorité du capital.</w:t>
            </w:r>
          </w:p>
          <w:p w14:paraId="61A2FB93" w14:textId="57DF1E84" w:rsidR="00557CE3" w:rsidRPr="001B1170" w:rsidRDefault="00557CE3" w:rsidP="00A14EF8">
            <w:pPr>
              <w:tabs>
                <w:tab w:val="left" w:pos="2552"/>
              </w:tabs>
              <w:ind w:left="411"/>
              <w:rPr>
                <w:rFonts w:cs="Times New Roman"/>
              </w:rPr>
            </w:pPr>
            <w:r w:rsidRPr="001B1170">
              <w:rPr>
                <w:rFonts w:cs="Times New Roman"/>
              </w:rPr>
              <w:t xml:space="preserve">Lorsque les </w:t>
            </w:r>
            <w:r w:rsidR="00D307A7" w:rsidRPr="001B1170">
              <w:rPr>
                <w:rFonts w:cs="Times New Roman"/>
              </w:rPr>
              <w:t xml:space="preserve">fautes </w:t>
            </w:r>
            <w:r w:rsidRPr="001B1170">
              <w:rPr>
                <w:rFonts w:cs="Times New Roman"/>
              </w:rPr>
              <w:t>commises sont établies après l'attribution d'un marché, la sanction prononcée peut être assortie de la résiliation du contrat en cours.</w:t>
            </w:r>
          </w:p>
          <w:p w14:paraId="65E0E705" w14:textId="2B34183D" w:rsidR="00557CE3" w:rsidRPr="001B1170" w:rsidRDefault="00557CE3" w:rsidP="00412C0F">
            <w:pPr>
              <w:tabs>
                <w:tab w:val="left" w:pos="2552"/>
              </w:tabs>
              <w:ind w:left="411"/>
              <w:rPr>
                <w:rFonts w:cs="Times New Roman"/>
              </w:rPr>
            </w:pPr>
            <w:r w:rsidRPr="001B1170">
              <w:rPr>
                <w:rFonts w:cs="Times New Roman"/>
              </w:rPr>
              <w:t>Le contrevenant dispose d'un recours devant les tribunaux de l’ordre administratif à l'encontre des décisions de l’organe de règlement des différends. Ce recours n'est pas suspensif.</w:t>
            </w:r>
          </w:p>
        </w:tc>
      </w:tr>
      <w:tr w:rsidR="001B1170" w:rsidRPr="001B1170" w14:paraId="6D9E966A" w14:textId="77777777" w:rsidTr="00D65BAA">
        <w:tc>
          <w:tcPr>
            <w:tcW w:w="2523" w:type="dxa"/>
          </w:tcPr>
          <w:p w14:paraId="10054FFC" w14:textId="77777777" w:rsidR="00A14EF8" w:rsidRPr="001B1170" w:rsidRDefault="00A14EF8" w:rsidP="0004530D">
            <w:pPr>
              <w:pStyle w:val="Header1-Clauses"/>
              <w:tabs>
                <w:tab w:val="clear" w:pos="432"/>
                <w:tab w:val="left" w:pos="2552"/>
              </w:tabs>
              <w:overflowPunct/>
              <w:autoSpaceDE/>
              <w:autoSpaceDN/>
              <w:adjustRightInd/>
              <w:ind w:left="360" w:firstLine="0"/>
              <w:jc w:val="both"/>
              <w:textAlignment w:val="auto"/>
              <w:rPr>
                <w:rFonts w:cs="Times New Roman"/>
                <w:b w:val="0"/>
                <w:lang w:val="fr-FR"/>
              </w:rPr>
            </w:pPr>
          </w:p>
        </w:tc>
        <w:tc>
          <w:tcPr>
            <w:tcW w:w="7183" w:type="dxa"/>
          </w:tcPr>
          <w:p w14:paraId="5E022AAF" w14:textId="77777777" w:rsidR="00A14EF8" w:rsidRPr="001B1170" w:rsidRDefault="00A14EF8">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rPr>
            </w:pPr>
            <w:proofErr w:type="spellStart"/>
            <w:r w:rsidRPr="001B1170">
              <w:rPr>
                <w:rFonts w:cs="Times New Roman"/>
                <w:b/>
                <w:bCs/>
              </w:rPr>
              <w:t>Fraude</w:t>
            </w:r>
            <w:proofErr w:type="spellEnd"/>
            <w:r w:rsidRPr="001B1170">
              <w:rPr>
                <w:rFonts w:cs="Times New Roman"/>
                <w:b/>
                <w:bCs/>
              </w:rPr>
              <w:t xml:space="preserve"> et </w:t>
            </w:r>
            <w:proofErr w:type="gramStart"/>
            <w:r w:rsidRPr="001B1170">
              <w:rPr>
                <w:rFonts w:cs="Times New Roman"/>
                <w:b/>
                <w:bCs/>
              </w:rPr>
              <w:t>corruption</w:t>
            </w:r>
            <w:r w:rsidRPr="001B1170">
              <w:rPr>
                <w:rFonts w:cs="Times New Roman"/>
              </w:rPr>
              <w:t xml:space="preserve"> :</w:t>
            </w:r>
            <w:proofErr w:type="gramEnd"/>
            <w:r w:rsidRPr="001B1170">
              <w:rPr>
                <w:rFonts w:cs="Times New Roman"/>
              </w:rPr>
              <w:t xml:space="preserve"> </w:t>
            </w:r>
          </w:p>
          <w:p w14:paraId="0D595830" w14:textId="77777777" w:rsidR="00A14EF8" w:rsidRPr="001B1170" w:rsidRDefault="00A14EF8" w:rsidP="00A14EF8">
            <w:pPr>
              <w:tabs>
                <w:tab w:val="left" w:pos="2552"/>
              </w:tabs>
              <w:rPr>
                <w:rFonts w:cs="Times New Roman"/>
              </w:rPr>
            </w:pPr>
            <w:r w:rsidRPr="001B1170">
              <w:rPr>
                <w:rFonts w:cs="Times New Roman"/>
                <w:b/>
                <w:bCs/>
              </w:rPr>
              <w:t>Manœuvre frauduleuse</w:t>
            </w:r>
            <w:r w:rsidRPr="001B1170">
              <w:rPr>
                <w:rFonts w:cs="Times New Roman"/>
              </w:rPr>
              <w:t xml:space="preserve"> : le fait pour une personne, d’agir ou de s’abstenir d’agir, ou de dénaturer des faits, d’induire délibérément en erreur ou de chercher à induire en erreur une partie, afin d’en tirer un avantage financier ou autre, ou de se soustraire à une obligation ou d’influencer l’attribution, l’exécution ou le règlement d’une commande publique de manière préjudiciable à l’autorité contractante. </w:t>
            </w:r>
          </w:p>
          <w:p w14:paraId="28FACCDD" w14:textId="77777777" w:rsidR="00A14EF8" w:rsidRPr="001B1170" w:rsidRDefault="00A14EF8">
            <w:pPr>
              <w:pStyle w:val="Paragraphedeliste"/>
              <w:numPr>
                <w:ilvl w:val="0"/>
                <w:numId w:val="56"/>
              </w:numPr>
              <w:tabs>
                <w:tab w:val="left" w:pos="851"/>
                <w:tab w:val="left" w:pos="1701"/>
                <w:tab w:val="left" w:pos="2552"/>
              </w:tabs>
              <w:suppressAutoHyphens w:val="0"/>
              <w:overflowPunct/>
              <w:spacing w:before="120" w:after="120" w:line="276" w:lineRule="auto"/>
              <w:textAlignment w:val="auto"/>
              <w:rPr>
                <w:rFonts w:cs="Times New Roman"/>
                <w:b/>
                <w:sz w:val="25"/>
                <w:szCs w:val="25"/>
              </w:rPr>
            </w:pPr>
            <w:proofErr w:type="gramStart"/>
            <w:r w:rsidRPr="001B1170">
              <w:rPr>
                <w:rFonts w:cs="Times New Roman"/>
                <w:b/>
                <w:sz w:val="25"/>
                <w:szCs w:val="25"/>
              </w:rPr>
              <w:t>manœuvre</w:t>
            </w:r>
            <w:proofErr w:type="gramEnd"/>
            <w:r w:rsidRPr="001B1170">
              <w:rPr>
                <w:rFonts w:cs="Times New Roman"/>
                <w:b/>
                <w:sz w:val="25"/>
                <w:szCs w:val="25"/>
              </w:rPr>
              <w:t xml:space="preserve"> collusoire </w:t>
            </w:r>
            <w:r w:rsidRPr="001B1170">
              <w:rPr>
                <w:rFonts w:cs="Times New Roman"/>
                <w:bCs/>
                <w:sz w:val="25"/>
                <w:szCs w:val="25"/>
              </w:rPr>
              <w:t>: le fait pour deux ou plusieurs personnes physiques ou morales de s’entendre afin d’atteindre un objectif illicite, notamment en influençant indûment les actions d’autres parties dans le cadre de la passation, de l’exécution ou du règlement d’une commande publique ;</w:t>
            </w:r>
          </w:p>
          <w:p w14:paraId="5A813E46" w14:textId="77777777" w:rsidR="00A14EF8" w:rsidRPr="001B1170" w:rsidRDefault="00A14EF8">
            <w:pPr>
              <w:pStyle w:val="Paragraphedeliste"/>
              <w:numPr>
                <w:ilvl w:val="0"/>
                <w:numId w:val="56"/>
              </w:numPr>
              <w:tabs>
                <w:tab w:val="left" w:pos="851"/>
                <w:tab w:val="left" w:pos="1701"/>
                <w:tab w:val="left" w:pos="2552"/>
              </w:tabs>
              <w:suppressAutoHyphens w:val="0"/>
              <w:overflowPunct/>
              <w:spacing w:before="120" w:after="120" w:line="276" w:lineRule="auto"/>
              <w:textAlignment w:val="auto"/>
              <w:rPr>
                <w:rFonts w:cs="Times New Roman"/>
                <w:b/>
                <w:sz w:val="25"/>
                <w:szCs w:val="25"/>
              </w:rPr>
            </w:pPr>
            <w:proofErr w:type="gramStart"/>
            <w:r w:rsidRPr="001B1170">
              <w:rPr>
                <w:rFonts w:cs="Times New Roman"/>
                <w:b/>
                <w:sz w:val="25"/>
                <w:szCs w:val="25"/>
              </w:rPr>
              <w:t>manœuvre</w:t>
            </w:r>
            <w:proofErr w:type="gramEnd"/>
            <w:r w:rsidRPr="001B1170">
              <w:rPr>
                <w:rFonts w:cs="Times New Roman"/>
                <w:b/>
                <w:sz w:val="25"/>
                <w:szCs w:val="25"/>
              </w:rPr>
              <w:t xml:space="preserve"> coercitive : </w:t>
            </w:r>
            <w:r w:rsidRPr="001B1170">
              <w:rPr>
                <w:rFonts w:cs="Times New Roman"/>
                <w:bCs/>
                <w:sz w:val="25"/>
                <w:szCs w:val="25"/>
              </w:rPr>
              <w:t>le fait pour une personne de nuire ou de porter préjudice, ou de menacer de nuire ou de porter préjudice directement ou indirectement à une partie ou à ses biens en vue d’influencer indûment la passation, l’exécution ou le règlement d’une commande publique ;</w:t>
            </w:r>
          </w:p>
          <w:p w14:paraId="7F237241" w14:textId="77777777" w:rsidR="00412C0F" w:rsidRPr="001B1170" w:rsidRDefault="00412C0F" w:rsidP="00412C0F">
            <w:pPr>
              <w:tabs>
                <w:tab w:val="left" w:pos="851"/>
                <w:tab w:val="left" w:pos="1701"/>
                <w:tab w:val="left" w:pos="2552"/>
              </w:tabs>
              <w:suppressAutoHyphens w:val="0"/>
              <w:overflowPunct/>
              <w:spacing w:before="120" w:after="120" w:line="276" w:lineRule="auto"/>
              <w:textAlignment w:val="auto"/>
              <w:rPr>
                <w:rFonts w:cs="Times New Roman"/>
                <w:b/>
                <w:sz w:val="25"/>
                <w:szCs w:val="25"/>
              </w:rPr>
            </w:pPr>
          </w:p>
          <w:p w14:paraId="43038960" w14:textId="77777777" w:rsidR="00412C0F" w:rsidRPr="001B1170" w:rsidRDefault="00412C0F" w:rsidP="00412C0F">
            <w:pPr>
              <w:tabs>
                <w:tab w:val="left" w:pos="851"/>
                <w:tab w:val="left" w:pos="1701"/>
                <w:tab w:val="left" w:pos="2552"/>
              </w:tabs>
              <w:suppressAutoHyphens w:val="0"/>
              <w:overflowPunct/>
              <w:spacing w:before="120" w:after="120" w:line="276" w:lineRule="auto"/>
              <w:textAlignment w:val="auto"/>
              <w:rPr>
                <w:rFonts w:cs="Times New Roman"/>
                <w:b/>
                <w:sz w:val="25"/>
                <w:szCs w:val="25"/>
              </w:rPr>
            </w:pPr>
          </w:p>
          <w:p w14:paraId="6BCE9FE2" w14:textId="77777777" w:rsidR="00A14EF8" w:rsidRPr="001B1170" w:rsidRDefault="00A14EF8">
            <w:pPr>
              <w:pStyle w:val="Paragraphedeliste"/>
              <w:numPr>
                <w:ilvl w:val="0"/>
                <w:numId w:val="56"/>
              </w:numPr>
              <w:tabs>
                <w:tab w:val="left" w:pos="851"/>
                <w:tab w:val="left" w:pos="1701"/>
                <w:tab w:val="left" w:pos="2552"/>
              </w:tabs>
              <w:suppressAutoHyphens w:val="0"/>
              <w:overflowPunct/>
              <w:spacing w:before="120" w:after="120" w:line="276" w:lineRule="auto"/>
              <w:contextualSpacing/>
              <w:textAlignment w:val="auto"/>
              <w:rPr>
                <w:rFonts w:cs="Times New Roman"/>
                <w:b/>
                <w:sz w:val="25"/>
                <w:szCs w:val="25"/>
              </w:rPr>
            </w:pPr>
            <w:proofErr w:type="gramStart"/>
            <w:r w:rsidRPr="001B1170">
              <w:rPr>
                <w:rFonts w:cs="Times New Roman"/>
                <w:b/>
                <w:sz w:val="25"/>
                <w:szCs w:val="25"/>
              </w:rPr>
              <w:lastRenderedPageBreak/>
              <w:t>manœuvre</w:t>
            </w:r>
            <w:proofErr w:type="gramEnd"/>
            <w:r w:rsidRPr="001B1170">
              <w:rPr>
                <w:rFonts w:cs="Times New Roman"/>
                <w:b/>
                <w:sz w:val="25"/>
                <w:szCs w:val="25"/>
              </w:rPr>
              <w:t xml:space="preserve"> obstructive : </w:t>
            </w:r>
          </w:p>
          <w:p w14:paraId="70D888E0" w14:textId="77777777" w:rsidR="00A14EF8" w:rsidRPr="001B1170" w:rsidRDefault="00A14EF8">
            <w:pPr>
              <w:pStyle w:val="Paragraphedeliste"/>
              <w:numPr>
                <w:ilvl w:val="0"/>
                <w:numId w:val="55"/>
              </w:numPr>
              <w:tabs>
                <w:tab w:val="left" w:pos="2552"/>
              </w:tabs>
              <w:suppressAutoHyphens w:val="0"/>
              <w:overflowPunct/>
              <w:autoSpaceDE/>
              <w:autoSpaceDN/>
              <w:adjustRightInd/>
              <w:spacing w:before="120" w:after="120" w:line="276" w:lineRule="auto"/>
              <w:contextualSpacing/>
              <w:textAlignment w:val="auto"/>
              <w:rPr>
                <w:rFonts w:cs="Times New Roman"/>
                <w:sz w:val="25"/>
                <w:szCs w:val="25"/>
              </w:rPr>
            </w:pPr>
            <w:proofErr w:type="gramStart"/>
            <w:r w:rsidRPr="001B1170">
              <w:rPr>
                <w:rFonts w:cs="Times New Roman"/>
                <w:bCs/>
                <w:sz w:val="25"/>
                <w:szCs w:val="25"/>
              </w:rPr>
              <w:t>le</w:t>
            </w:r>
            <w:proofErr w:type="gramEnd"/>
            <w:r w:rsidRPr="001B1170">
              <w:rPr>
                <w:rFonts w:cs="Times New Roman"/>
                <w:bCs/>
                <w:sz w:val="25"/>
                <w:szCs w:val="25"/>
              </w:rPr>
              <w:t xml:space="preserve"> fait de détruire, de falsifier, d’altérer ou de dissimuler délibérément des éléments de preuve sur lesquels se fonde une enquête ou de faire des fausses déclarations aux enquêteurs sur des accusations liées à des faits notamment de corruption, de fraude, de coercition ou de collusion ; et/ou menacer, harceler ou intimider une personne dans le but de l’empêcher de révéler des informations relatives à cette enquête ou de l’empêcher de poursuivre ladite enquête </w:t>
            </w:r>
            <w:r w:rsidRPr="001B1170">
              <w:rPr>
                <w:rFonts w:cs="Times New Roman"/>
                <w:sz w:val="25"/>
                <w:szCs w:val="25"/>
              </w:rPr>
              <w:t>;</w:t>
            </w:r>
          </w:p>
          <w:p w14:paraId="3E07E93E" w14:textId="77777777" w:rsidR="00A14EF8" w:rsidRPr="001B1170" w:rsidRDefault="00A14EF8">
            <w:pPr>
              <w:pStyle w:val="Paragraphedeliste"/>
              <w:numPr>
                <w:ilvl w:val="0"/>
                <w:numId w:val="55"/>
              </w:numPr>
              <w:tabs>
                <w:tab w:val="left" w:pos="2552"/>
              </w:tabs>
              <w:suppressAutoHyphens w:val="0"/>
              <w:overflowPunct/>
              <w:autoSpaceDE/>
              <w:autoSpaceDN/>
              <w:adjustRightInd/>
              <w:spacing w:before="120" w:after="120" w:line="276" w:lineRule="auto"/>
              <w:contextualSpacing/>
              <w:textAlignment w:val="auto"/>
              <w:rPr>
                <w:rFonts w:cs="Times New Roman"/>
                <w:sz w:val="25"/>
                <w:szCs w:val="25"/>
              </w:rPr>
            </w:pPr>
            <w:proofErr w:type="gramStart"/>
            <w:r w:rsidRPr="001B1170">
              <w:rPr>
                <w:rFonts w:cs="Times New Roman"/>
                <w:bCs/>
                <w:sz w:val="25"/>
                <w:szCs w:val="25"/>
              </w:rPr>
              <w:t>le</w:t>
            </w:r>
            <w:proofErr w:type="gramEnd"/>
            <w:r w:rsidRPr="001B1170">
              <w:rPr>
                <w:rFonts w:cs="Times New Roman"/>
                <w:bCs/>
                <w:sz w:val="25"/>
                <w:szCs w:val="25"/>
              </w:rPr>
              <w:t xml:space="preserve"> fait d’entraver délibérément l’exercice par l’autorité contractante de son droit d’examen et de vérification </w:t>
            </w:r>
          </w:p>
          <w:p w14:paraId="49117473" w14:textId="77777777" w:rsidR="00A14EF8" w:rsidRPr="001B1170" w:rsidRDefault="00A14EF8">
            <w:pPr>
              <w:pStyle w:val="Paragraphedeliste"/>
              <w:numPr>
                <w:ilvl w:val="0"/>
                <w:numId w:val="56"/>
              </w:numPr>
              <w:tabs>
                <w:tab w:val="left" w:pos="851"/>
                <w:tab w:val="left" w:pos="1701"/>
                <w:tab w:val="left" w:pos="2552"/>
              </w:tabs>
              <w:suppressAutoHyphens w:val="0"/>
              <w:overflowPunct/>
              <w:spacing w:before="120" w:after="120" w:line="276" w:lineRule="auto"/>
              <w:contextualSpacing/>
              <w:textAlignment w:val="auto"/>
              <w:rPr>
                <w:rFonts w:cs="Times New Roman"/>
                <w:sz w:val="25"/>
                <w:szCs w:val="25"/>
              </w:rPr>
            </w:pPr>
            <w:proofErr w:type="gramStart"/>
            <w:r w:rsidRPr="001B1170">
              <w:rPr>
                <w:rFonts w:cs="Times New Roman"/>
                <w:b/>
                <w:iCs/>
                <w:sz w:val="25"/>
                <w:szCs w:val="25"/>
              </w:rPr>
              <w:t>corruption</w:t>
            </w:r>
            <w:proofErr w:type="gramEnd"/>
            <w:r w:rsidRPr="001B1170">
              <w:rPr>
                <w:rFonts w:cs="Times New Roman"/>
                <w:b/>
                <w:iCs/>
                <w:sz w:val="25"/>
                <w:szCs w:val="25"/>
              </w:rPr>
              <w:t> :</w:t>
            </w:r>
            <w:r w:rsidRPr="001B1170">
              <w:rPr>
                <w:rFonts w:cs="Times New Roman"/>
                <w:b/>
                <w:bCs/>
                <w:sz w:val="25"/>
                <w:szCs w:val="25"/>
              </w:rPr>
              <w:t xml:space="preserve"> </w:t>
            </w:r>
          </w:p>
          <w:p w14:paraId="3DAD3592" w14:textId="79A788B2" w:rsidR="00A14EF8" w:rsidRPr="001B1170" w:rsidRDefault="00A14EF8">
            <w:pPr>
              <w:pStyle w:val="Paragraphedeliste"/>
              <w:numPr>
                <w:ilvl w:val="0"/>
                <w:numId w:val="57"/>
              </w:numPr>
              <w:tabs>
                <w:tab w:val="left" w:pos="2552"/>
              </w:tabs>
              <w:suppressAutoHyphens w:val="0"/>
              <w:overflowPunct/>
              <w:autoSpaceDE/>
              <w:autoSpaceDN/>
              <w:adjustRightInd/>
              <w:spacing w:before="120" w:after="120" w:line="276" w:lineRule="auto"/>
              <w:contextualSpacing/>
              <w:textAlignment w:val="auto"/>
              <w:rPr>
                <w:rFonts w:cs="Times New Roman"/>
                <w:sz w:val="25"/>
                <w:szCs w:val="25"/>
              </w:rPr>
            </w:pPr>
            <w:proofErr w:type="gramStart"/>
            <w:r w:rsidRPr="001B1170">
              <w:rPr>
                <w:rFonts w:cs="Times New Roman"/>
                <w:sz w:val="25"/>
                <w:szCs w:val="25"/>
              </w:rPr>
              <w:t>le</w:t>
            </w:r>
            <w:proofErr w:type="gramEnd"/>
            <w:r w:rsidRPr="001B1170">
              <w:rPr>
                <w:rFonts w:cs="Times New Roman"/>
                <w:sz w:val="25"/>
                <w:szCs w:val="25"/>
              </w:rPr>
              <w:t xml:space="preserve"> fait pour toute personne qui, à l’occasion de la passation, de l’exécution ou du règlement d’une commande publique, perçoit ou tente de percevoir, directement ou indirectement, à son profit ou au profit d’un tiers, une rémunération ou un avantage de quelque nature que ce soit de la part du </w:t>
            </w:r>
            <w:proofErr w:type="gramStart"/>
            <w:r w:rsidRPr="001B1170">
              <w:rPr>
                <w:rFonts w:cs="Times New Roman"/>
                <w:sz w:val="25"/>
                <w:szCs w:val="25"/>
              </w:rPr>
              <w:t>prestataire;</w:t>
            </w:r>
            <w:proofErr w:type="gramEnd"/>
          </w:p>
          <w:p w14:paraId="36DA3E8E" w14:textId="363B412B" w:rsidR="00A14EF8" w:rsidRPr="001B1170" w:rsidRDefault="00A14EF8">
            <w:pPr>
              <w:pStyle w:val="Paragraphedeliste"/>
              <w:numPr>
                <w:ilvl w:val="0"/>
                <w:numId w:val="57"/>
              </w:numPr>
              <w:tabs>
                <w:tab w:val="left" w:pos="2552"/>
              </w:tabs>
              <w:suppressAutoHyphens w:val="0"/>
              <w:overflowPunct/>
              <w:autoSpaceDE/>
              <w:autoSpaceDN/>
              <w:adjustRightInd/>
              <w:spacing w:before="120" w:after="120" w:line="276" w:lineRule="auto"/>
              <w:contextualSpacing/>
              <w:textAlignment w:val="auto"/>
              <w:rPr>
                <w:rFonts w:cs="Times New Roman"/>
                <w:b/>
                <w:sz w:val="25"/>
                <w:szCs w:val="25"/>
              </w:rPr>
            </w:pPr>
            <w:proofErr w:type="gramStart"/>
            <w:r w:rsidRPr="001B1170">
              <w:rPr>
                <w:rFonts w:cs="Times New Roman"/>
                <w:sz w:val="25"/>
                <w:szCs w:val="25"/>
              </w:rPr>
              <w:t>le</w:t>
            </w:r>
            <w:proofErr w:type="gramEnd"/>
            <w:r w:rsidRPr="001B1170">
              <w:rPr>
                <w:rFonts w:cs="Times New Roman"/>
                <w:iCs/>
                <w:sz w:val="25"/>
                <w:szCs w:val="25"/>
              </w:rPr>
              <w:t xml:space="preserve"> fait pour toute personne physique ou morale d’accorder ou de proposer une rémunération ou un avantage quelconque par lui</w:t>
            </w:r>
            <w:r w:rsidRPr="001B1170">
              <w:rPr>
                <w:rFonts w:cs="Times New Roman"/>
                <w:sz w:val="25"/>
                <w:szCs w:val="25"/>
              </w:rPr>
              <w:t>-même ou par personne interposée à un agent public en vue de l’obtention d’une commande publique.</w:t>
            </w:r>
          </w:p>
        </w:tc>
      </w:tr>
      <w:tr w:rsidR="001B1170" w:rsidRPr="001B1170" w14:paraId="0CF14927" w14:textId="77777777" w:rsidTr="00D65BAA">
        <w:trPr>
          <w:trHeight w:val="426"/>
        </w:trPr>
        <w:tc>
          <w:tcPr>
            <w:tcW w:w="2523" w:type="dxa"/>
            <w:vMerge w:val="restart"/>
          </w:tcPr>
          <w:p w14:paraId="3A6B371D" w14:textId="77777777" w:rsidR="00D438D7" w:rsidRPr="001B1170" w:rsidRDefault="00D438D7">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68" w:name="_Toc188501938"/>
            <w:bookmarkStart w:id="69" w:name="_Toc221705474"/>
            <w:r w:rsidRPr="001B1170">
              <w:rPr>
                <w:rFonts w:cs="Times New Roman"/>
                <w:lang w:val="fr-FR"/>
              </w:rPr>
              <w:lastRenderedPageBreak/>
              <w:t>Conditions à remplir pour prendre part aux marchés</w:t>
            </w:r>
            <w:bookmarkEnd w:id="68"/>
            <w:bookmarkEnd w:id="69"/>
          </w:p>
        </w:tc>
        <w:tc>
          <w:tcPr>
            <w:tcW w:w="7183" w:type="dxa"/>
          </w:tcPr>
          <w:p w14:paraId="017919FA" w14:textId="6E9EA9A2" w:rsidR="00D438D7" w:rsidRPr="001B1170" w:rsidRDefault="00D438D7">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Si le présent appel d’offres a été précédé d’un avis de pré qualification, tel que renseigné dans les </w:t>
            </w:r>
            <w:r w:rsidRPr="001B1170">
              <w:rPr>
                <w:rFonts w:cs="Times New Roman"/>
                <w:b/>
                <w:lang w:val="fr-FR"/>
              </w:rPr>
              <w:t>DPAO</w:t>
            </w:r>
            <w:r w:rsidRPr="001B1170">
              <w:rPr>
                <w:rFonts w:cs="Times New Roman"/>
                <w:lang w:val="fr-FR"/>
              </w:rPr>
              <w:t>, seuls les candidats qui se sont vus notifier qu’ils étaient pré</w:t>
            </w:r>
            <w:r w:rsidR="00412C0F" w:rsidRPr="001B1170">
              <w:rPr>
                <w:rFonts w:cs="Times New Roman"/>
                <w:lang w:val="fr-FR"/>
              </w:rPr>
              <w:t>-</w:t>
            </w:r>
            <w:r w:rsidRPr="001B1170">
              <w:rPr>
                <w:rFonts w:cs="Times New Roman"/>
                <w:lang w:val="fr-FR"/>
              </w:rPr>
              <w:t xml:space="preserve">qualifiés sont autorisés à soumissionner. Dans le cas contraire, les candidats doivent remplir les conditions de qualification en application de la Clause 5 ci-après. </w:t>
            </w:r>
          </w:p>
          <w:p w14:paraId="3E2E2FEC" w14:textId="422A0473" w:rsidR="00D438D7" w:rsidRPr="001B1170" w:rsidRDefault="00D438D7" w:rsidP="0004530D">
            <w:pPr>
              <w:pStyle w:val="Header3-Paragraph"/>
              <w:tabs>
                <w:tab w:val="clear" w:pos="504"/>
                <w:tab w:val="left" w:pos="2552"/>
              </w:tabs>
              <w:overflowPunct/>
              <w:autoSpaceDE/>
              <w:autoSpaceDN/>
              <w:adjustRightInd/>
              <w:spacing w:after="220"/>
              <w:ind w:left="360" w:firstLine="0"/>
              <w:textAlignment w:val="auto"/>
              <w:rPr>
                <w:rFonts w:cs="Times New Roman"/>
                <w:lang w:val="fr-FR"/>
              </w:rPr>
            </w:pPr>
            <w:r w:rsidRPr="001B1170">
              <w:rPr>
                <w:rFonts w:cs="Times New Roman"/>
                <w:spacing w:val="-4"/>
                <w:lang w:val="fr-FR"/>
              </w:rPr>
              <w:t xml:space="preserve">Les candidats peuvent être des entreprises individuelles, des personnes morales ou toute combinaison entre elles avec une volonté formelle de conclure une convention de groupement ou ayant conclu une telle convention de groupement. Le groupement doit être solidaire et tous les membres sont solidairement responsables. </w:t>
            </w:r>
            <w:r w:rsidRPr="001B1170">
              <w:rPr>
                <w:rFonts w:cs="Times New Roman"/>
                <w:lang w:val="fr-FR"/>
              </w:rPr>
              <w:t>Les candidats doivent fournir tout document que l’Autorité contractante peut raisonnablement exiger, établissant à la satisfaction de celle-ci qu’ils continuent d’être admis à concourir. En tout état cause, la mise en œuvre des règles relatives aux groupements doit être conforme aux articles, 47 et 48 du</w:t>
            </w:r>
            <w:r w:rsidRPr="001B1170">
              <w:rPr>
                <w:rFonts w:cs="Times New Roman"/>
                <w:i/>
                <w:lang w:val="fr-FR"/>
              </w:rPr>
              <w:t xml:space="preserve"> </w:t>
            </w:r>
            <w:r w:rsidRPr="001B1170">
              <w:rPr>
                <w:rFonts w:cs="Times New Roman"/>
                <w:iCs/>
                <w:lang w:val="fr-FR"/>
              </w:rPr>
              <w:t xml:space="preserve">décret n°2024-1748/PRES/PM/MEF du 31 décembre 2024 portant procédures de passation, d’exécution et de règlement des marchés publics.  </w:t>
            </w:r>
          </w:p>
        </w:tc>
      </w:tr>
      <w:tr w:rsidR="001B1170" w:rsidRPr="001B1170" w14:paraId="1F41BB53" w14:textId="77777777" w:rsidTr="00D65BAA">
        <w:trPr>
          <w:trHeight w:val="426"/>
        </w:trPr>
        <w:tc>
          <w:tcPr>
            <w:tcW w:w="2523" w:type="dxa"/>
            <w:vMerge/>
          </w:tcPr>
          <w:p w14:paraId="1761C801" w14:textId="77777777" w:rsidR="00D438D7" w:rsidRPr="001B1170" w:rsidRDefault="00D438D7" w:rsidP="0004530D">
            <w:pPr>
              <w:pStyle w:val="Header1-Clauses"/>
              <w:tabs>
                <w:tab w:val="clear" w:pos="432"/>
                <w:tab w:val="left" w:pos="2552"/>
              </w:tabs>
              <w:overflowPunct/>
              <w:autoSpaceDE/>
              <w:autoSpaceDN/>
              <w:adjustRightInd/>
              <w:ind w:left="360" w:firstLine="0"/>
              <w:textAlignment w:val="auto"/>
              <w:rPr>
                <w:rFonts w:cs="Times New Roman"/>
                <w:lang w:val="fr-FR"/>
              </w:rPr>
            </w:pPr>
          </w:p>
        </w:tc>
        <w:tc>
          <w:tcPr>
            <w:tcW w:w="7183" w:type="dxa"/>
          </w:tcPr>
          <w:p w14:paraId="1D429B04" w14:textId="156AE3AB" w:rsidR="00D438D7" w:rsidRPr="001B1170" w:rsidRDefault="00D438D7">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b/>
              </w:rPr>
            </w:pPr>
            <w:r w:rsidRPr="001B1170">
              <w:rPr>
                <w:rFonts w:cs="Times New Roman"/>
                <w:bCs/>
              </w:rPr>
              <w:t xml:space="preserve">En application de </w:t>
            </w:r>
            <w:proofErr w:type="spellStart"/>
            <w:r w:rsidRPr="001B1170">
              <w:rPr>
                <w:rFonts w:cs="Times New Roman"/>
                <w:bCs/>
              </w:rPr>
              <w:t>l’article</w:t>
            </w:r>
            <w:proofErr w:type="spellEnd"/>
            <w:r w:rsidRPr="001B1170">
              <w:rPr>
                <w:rFonts w:cs="Times New Roman"/>
                <w:bCs/>
              </w:rPr>
              <w:t xml:space="preserve"> 40 du </w:t>
            </w:r>
            <w:proofErr w:type="spellStart"/>
            <w:r w:rsidRPr="001B1170">
              <w:rPr>
                <w:rFonts w:cs="Times New Roman"/>
                <w:bCs/>
              </w:rPr>
              <w:t>décret</w:t>
            </w:r>
            <w:proofErr w:type="spellEnd"/>
            <w:r w:rsidRPr="001B1170">
              <w:rPr>
                <w:rFonts w:cs="Times New Roman"/>
                <w:bCs/>
              </w:rPr>
              <w:t xml:space="preserve"> n°2024-1748/PRES/PM/MEF du 31 </w:t>
            </w:r>
            <w:proofErr w:type="spellStart"/>
            <w:r w:rsidRPr="001B1170">
              <w:rPr>
                <w:rFonts w:cs="Times New Roman"/>
                <w:bCs/>
              </w:rPr>
              <w:t>décembre</w:t>
            </w:r>
            <w:proofErr w:type="spellEnd"/>
            <w:r w:rsidRPr="001B1170">
              <w:rPr>
                <w:rFonts w:cs="Times New Roman"/>
                <w:bCs/>
              </w:rPr>
              <w:t xml:space="preserve"> 2024 </w:t>
            </w:r>
            <w:proofErr w:type="spellStart"/>
            <w:r w:rsidRPr="001B1170">
              <w:rPr>
                <w:rFonts w:cs="Times New Roman"/>
                <w:bCs/>
              </w:rPr>
              <w:t>portant</w:t>
            </w:r>
            <w:proofErr w:type="spellEnd"/>
            <w:r w:rsidRPr="001B1170">
              <w:rPr>
                <w:rFonts w:cs="Times New Roman"/>
                <w:bCs/>
              </w:rPr>
              <w:t xml:space="preserve"> </w:t>
            </w:r>
            <w:proofErr w:type="spellStart"/>
            <w:r w:rsidRPr="001B1170">
              <w:rPr>
                <w:rFonts w:cs="Times New Roman"/>
                <w:bCs/>
              </w:rPr>
              <w:t>procédures</w:t>
            </w:r>
            <w:proofErr w:type="spellEnd"/>
            <w:r w:rsidRPr="001B1170">
              <w:rPr>
                <w:rFonts w:cs="Times New Roman"/>
                <w:bCs/>
              </w:rPr>
              <w:t xml:space="preserve"> de </w:t>
            </w:r>
            <w:proofErr w:type="spellStart"/>
            <w:r w:rsidRPr="001B1170">
              <w:rPr>
                <w:rFonts w:cs="Times New Roman"/>
                <w:bCs/>
              </w:rPr>
              <w:t>passation</w:t>
            </w:r>
            <w:proofErr w:type="spellEnd"/>
            <w:r w:rsidRPr="001B1170">
              <w:rPr>
                <w:rFonts w:cs="Times New Roman"/>
                <w:bCs/>
              </w:rPr>
              <w:t xml:space="preserve">, </w:t>
            </w:r>
            <w:proofErr w:type="spellStart"/>
            <w:r w:rsidRPr="001B1170">
              <w:rPr>
                <w:rFonts w:cs="Times New Roman"/>
                <w:bCs/>
              </w:rPr>
              <w:t>d’exécution</w:t>
            </w:r>
            <w:proofErr w:type="spellEnd"/>
            <w:r w:rsidRPr="001B1170">
              <w:rPr>
                <w:rFonts w:cs="Times New Roman"/>
                <w:bCs/>
              </w:rPr>
              <w:t xml:space="preserve"> et de </w:t>
            </w:r>
            <w:proofErr w:type="spellStart"/>
            <w:r w:rsidRPr="001B1170">
              <w:rPr>
                <w:rFonts w:cs="Times New Roman"/>
                <w:bCs/>
              </w:rPr>
              <w:t>règlement</w:t>
            </w:r>
            <w:proofErr w:type="spellEnd"/>
            <w:r w:rsidRPr="001B1170">
              <w:rPr>
                <w:rFonts w:cs="Times New Roman"/>
                <w:bCs/>
              </w:rPr>
              <w:t xml:space="preserve"> des </w:t>
            </w:r>
            <w:proofErr w:type="spellStart"/>
            <w:r w:rsidRPr="001B1170">
              <w:rPr>
                <w:rFonts w:cs="Times New Roman"/>
                <w:bCs/>
              </w:rPr>
              <w:t>marchés</w:t>
            </w:r>
            <w:proofErr w:type="spellEnd"/>
            <w:r w:rsidRPr="001B1170">
              <w:rPr>
                <w:rFonts w:cs="Times New Roman"/>
                <w:bCs/>
              </w:rPr>
              <w:t xml:space="preserve"> publics, </w:t>
            </w:r>
            <w:proofErr w:type="spellStart"/>
            <w:r w:rsidRPr="001B1170">
              <w:rPr>
                <w:rFonts w:cs="Times New Roman"/>
                <w:bCs/>
              </w:rPr>
              <w:t>l’appel</w:t>
            </w:r>
            <w:proofErr w:type="spellEnd"/>
            <w:r w:rsidRPr="001B1170">
              <w:rPr>
                <w:rFonts w:cs="Times New Roman"/>
                <w:bCs/>
              </w:rPr>
              <w:t xml:space="preserve"> à concurrence est </w:t>
            </w:r>
            <w:proofErr w:type="spellStart"/>
            <w:r w:rsidRPr="001B1170">
              <w:rPr>
                <w:rFonts w:cs="Times New Roman"/>
                <w:bCs/>
              </w:rPr>
              <w:t>réservé</w:t>
            </w:r>
            <w:proofErr w:type="spellEnd"/>
            <w:r w:rsidRPr="001B1170">
              <w:rPr>
                <w:rFonts w:cs="Times New Roman"/>
                <w:bCs/>
              </w:rPr>
              <w:t xml:space="preserve"> aux </w:t>
            </w:r>
            <w:proofErr w:type="spellStart"/>
            <w:r w:rsidRPr="001B1170">
              <w:rPr>
                <w:rFonts w:cs="Times New Roman"/>
                <w:bCs/>
              </w:rPr>
              <w:t>candidats</w:t>
            </w:r>
            <w:proofErr w:type="spellEnd"/>
            <w:r w:rsidRPr="001B1170">
              <w:rPr>
                <w:rFonts w:cs="Times New Roman"/>
                <w:bCs/>
              </w:rPr>
              <w:t xml:space="preserve"> </w:t>
            </w:r>
            <w:proofErr w:type="spellStart"/>
            <w:r w:rsidRPr="001B1170">
              <w:rPr>
                <w:rFonts w:cs="Times New Roman"/>
                <w:bCs/>
              </w:rPr>
              <w:t>tels</w:t>
            </w:r>
            <w:proofErr w:type="spellEnd"/>
            <w:r w:rsidRPr="001B1170">
              <w:rPr>
                <w:rFonts w:cs="Times New Roman"/>
                <w:bCs/>
              </w:rPr>
              <w:t xml:space="preserve"> </w:t>
            </w:r>
            <w:proofErr w:type="spellStart"/>
            <w:r w:rsidRPr="001B1170">
              <w:rPr>
                <w:rFonts w:cs="Times New Roman"/>
                <w:bCs/>
              </w:rPr>
              <w:t>que</w:t>
            </w:r>
            <w:proofErr w:type="spellEnd"/>
            <w:r w:rsidRPr="001B1170">
              <w:rPr>
                <w:rFonts w:cs="Times New Roman"/>
                <w:bCs/>
              </w:rPr>
              <w:t xml:space="preserve"> </w:t>
            </w:r>
            <w:proofErr w:type="spellStart"/>
            <w:r w:rsidRPr="001B1170">
              <w:rPr>
                <w:rFonts w:cs="Times New Roman"/>
                <w:bCs/>
              </w:rPr>
              <w:t>spécifiés</w:t>
            </w:r>
            <w:proofErr w:type="spellEnd"/>
            <w:r w:rsidRPr="001B1170">
              <w:rPr>
                <w:rFonts w:cs="Times New Roman"/>
                <w:bCs/>
              </w:rPr>
              <w:t xml:space="preserve"> dans les </w:t>
            </w:r>
            <w:r w:rsidRPr="001B1170">
              <w:rPr>
                <w:rFonts w:cs="Times New Roman"/>
                <w:b/>
              </w:rPr>
              <w:t>DPAO.</w:t>
            </w:r>
          </w:p>
        </w:tc>
      </w:tr>
      <w:tr w:rsidR="001B1170" w:rsidRPr="001B1170" w14:paraId="30ECBA22" w14:textId="77777777" w:rsidTr="00D65BAA">
        <w:trPr>
          <w:trHeight w:val="1671"/>
        </w:trPr>
        <w:tc>
          <w:tcPr>
            <w:tcW w:w="2523" w:type="dxa"/>
            <w:vMerge/>
          </w:tcPr>
          <w:p w14:paraId="6459E33B" w14:textId="77777777" w:rsidR="00D438D7" w:rsidRPr="001B1170" w:rsidRDefault="00D438D7" w:rsidP="0004530D">
            <w:pPr>
              <w:pStyle w:val="Header1-Clauses"/>
              <w:tabs>
                <w:tab w:val="clear" w:pos="432"/>
                <w:tab w:val="left" w:pos="2552"/>
              </w:tabs>
              <w:overflowPunct/>
              <w:autoSpaceDE/>
              <w:autoSpaceDN/>
              <w:adjustRightInd/>
              <w:ind w:left="360" w:firstLine="0"/>
              <w:textAlignment w:val="auto"/>
              <w:rPr>
                <w:rFonts w:cs="Times New Roman"/>
                <w:lang w:val="fr-FR"/>
              </w:rPr>
            </w:pPr>
          </w:p>
        </w:tc>
        <w:tc>
          <w:tcPr>
            <w:tcW w:w="7183" w:type="dxa"/>
          </w:tcPr>
          <w:p w14:paraId="676F390E" w14:textId="2350DB3E" w:rsidR="00D438D7" w:rsidRPr="001B1170" w:rsidRDefault="00D438D7">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b/>
              </w:rPr>
            </w:pPr>
            <w:r w:rsidRPr="001B1170">
              <w:rPr>
                <w:rFonts w:cs="Times New Roman"/>
              </w:rPr>
              <w:t xml:space="preserve">Des </w:t>
            </w:r>
            <w:proofErr w:type="spellStart"/>
            <w:r w:rsidRPr="001B1170">
              <w:rPr>
                <w:rFonts w:cs="Times New Roman"/>
              </w:rPr>
              <w:t>marchés</w:t>
            </w:r>
            <w:proofErr w:type="spellEnd"/>
            <w:r w:rsidRPr="001B1170">
              <w:rPr>
                <w:rFonts w:cs="Times New Roman"/>
              </w:rPr>
              <w:t xml:space="preserve"> </w:t>
            </w:r>
            <w:proofErr w:type="spellStart"/>
            <w:r w:rsidRPr="001B1170">
              <w:rPr>
                <w:rFonts w:cs="Times New Roman"/>
              </w:rPr>
              <w:t>peuvent</w:t>
            </w:r>
            <w:proofErr w:type="spellEnd"/>
            <w:r w:rsidRPr="001B1170">
              <w:rPr>
                <w:rFonts w:cs="Times New Roman"/>
              </w:rPr>
              <w:t xml:space="preserve"> </w:t>
            </w:r>
            <w:proofErr w:type="spellStart"/>
            <w:r w:rsidRPr="001B1170">
              <w:rPr>
                <w:rFonts w:cs="Times New Roman"/>
              </w:rPr>
              <w:t>être</w:t>
            </w:r>
            <w:proofErr w:type="spellEnd"/>
            <w:r w:rsidRPr="001B1170">
              <w:rPr>
                <w:rFonts w:cs="Times New Roman"/>
              </w:rPr>
              <w:t xml:space="preserve"> </w:t>
            </w:r>
            <w:proofErr w:type="spellStart"/>
            <w:r w:rsidRPr="001B1170">
              <w:rPr>
                <w:rFonts w:cs="Times New Roman"/>
              </w:rPr>
              <w:t>réservés</w:t>
            </w:r>
            <w:proofErr w:type="spellEnd"/>
            <w:r w:rsidRPr="001B1170">
              <w:rPr>
                <w:rFonts w:cs="Times New Roman"/>
              </w:rPr>
              <w:t xml:space="preserve"> à </w:t>
            </w:r>
            <w:proofErr w:type="spellStart"/>
            <w:r w:rsidRPr="001B1170">
              <w:rPr>
                <w:rFonts w:cs="Times New Roman"/>
              </w:rPr>
              <w:t>une</w:t>
            </w:r>
            <w:proofErr w:type="spellEnd"/>
            <w:r w:rsidRPr="001B1170">
              <w:rPr>
                <w:rFonts w:cs="Times New Roman"/>
              </w:rPr>
              <w:t xml:space="preserve"> </w:t>
            </w:r>
            <w:proofErr w:type="spellStart"/>
            <w:r w:rsidRPr="001B1170">
              <w:rPr>
                <w:rFonts w:cs="Times New Roman"/>
              </w:rPr>
              <w:t>catégorie</w:t>
            </w:r>
            <w:proofErr w:type="spellEnd"/>
            <w:r w:rsidRPr="001B1170">
              <w:rPr>
                <w:rFonts w:cs="Times New Roman"/>
              </w:rPr>
              <w:t xml:space="preserve"> de </w:t>
            </w:r>
            <w:proofErr w:type="spellStart"/>
            <w:r w:rsidRPr="001B1170">
              <w:rPr>
                <w:rFonts w:cs="Times New Roman"/>
              </w:rPr>
              <w:t>candidats</w:t>
            </w:r>
            <w:proofErr w:type="spellEnd"/>
            <w:r w:rsidRPr="001B1170">
              <w:rPr>
                <w:rFonts w:cs="Times New Roman"/>
              </w:rPr>
              <w:t xml:space="preserve">. </w:t>
            </w:r>
            <w:proofErr w:type="spellStart"/>
            <w:r w:rsidRPr="001B1170">
              <w:rPr>
                <w:rFonts w:cs="Times New Roman"/>
              </w:rPr>
              <w:t>Ces</w:t>
            </w:r>
            <w:proofErr w:type="spellEnd"/>
            <w:r w:rsidRPr="001B1170">
              <w:rPr>
                <w:rFonts w:cs="Times New Roman"/>
              </w:rPr>
              <w:t xml:space="preserve"> </w:t>
            </w:r>
            <w:proofErr w:type="spellStart"/>
            <w:r w:rsidRPr="001B1170">
              <w:rPr>
                <w:rFonts w:cs="Times New Roman"/>
              </w:rPr>
              <w:t>réservations</w:t>
            </w:r>
            <w:proofErr w:type="spellEnd"/>
            <w:r w:rsidRPr="001B1170">
              <w:rPr>
                <w:rFonts w:cs="Times New Roman"/>
              </w:rPr>
              <w:t xml:space="preserve">, </w:t>
            </w:r>
            <w:proofErr w:type="spellStart"/>
            <w:r w:rsidRPr="001B1170">
              <w:rPr>
                <w:rFonts w:cs="Times New Roman"/>
              </w:rPr>
              <w:t>telles</w:t>
            </w:r>
            <w:proofErr w:type="spellEnd"/>
            <w:r w:rsidRPr="001B1170">
              <w:rPr>
                <w:rFonts w:cs="Times New Roman"/>
              </w:rPr>
              <w:t xml:space="preserve"> </w:t>
            </w:r>
            <w:proofErr w:type="spellStart"/>
            <w:r w:rsidRPr="001B1170">
              <w:rPr>
                <w:rFonts w:cs="Times New Roman"/>
              </w:rPr>
              <w:t>que</w:t>
            </w:r>
            <w:proofErr w:type="spellEnd"/>
            <w:r w:rsidRPr="001B1170">
              <w:rPr>
                <w:rFonts w:cs="Times New Roman"/>
              </w:rPr>
              <w:t xml:space="preserve"> </w:t>
            </w:r>
            <w:proofErr w:type="spellStart"/>
            <w:r w:rsidRPr="001B1170">
              <w:rPr>
                <w:rFonts w:cs="Times New Roman"/>
              </w:rPr>
              <w:t>spécifiées</w:t>
            </w:r>
            <w:proofErr w:type="spellEnd"/>
            <w:r w:rsidRPr="001B1170">
              <w:rPr>
                <w:rFonts w:cs="Times New Roman"/>
              </w:rPr>
              <w:t xml:space="preserve"> dans les </w:t>
            </w:r>
            <w:r w:rsidRPr="001B1170">
              <w:rPr>
                <w:rFonts w:cs="Times New Roman"/>
                <w:b/>
              </w:rPr>
              <w:t xml:space="preserve">DPAO, </w:t>
            </w:r>
            <w:proofErr w:type="spellStart"/>
            <w:r w:rsidRPr="001B1170">
              <w:rPr>
                <w:rFonts w:cs="Times New Roman"/>
              </w:rPr>
              <w:t>doivent</w:t>
            </w:r>
            <w:proofErr w:type="spellEnd"/>
            <w:r w:rsidRPr="001B1170">
              <w:rPr>
                <w:rFonts w:cs="Times New Roman"/>
              </w:rPr>
              <w:t xml:space="preserve"> </w:t>
            </w:r>
            <w:proofErr w:type="spellStart"/>
            <w:r w:rsidRPr="001B1170">
              <w:rPr>
                <w:rFonts w:cs="Times New Roman"/>
              </w:rPr>
              <w:t>être</w:t>
            </w:r>
            <w:proofErr w:type="spellEnd"/>
            <w:r w:rsidRPr="001B1170">
              <w:rPr>
                <w:rFonts w:cs="Times New Roman"/>
              </w:rPr>
              <w:t xml:space="preserve"> </w:t>
            </w:r>
            <w:proofErr w:type="spellStart"/>
            <w:r w:rsidRPr="001B1170">
              <w:rPr>
                <w:rFonts w:cs="Times New Roman"/>
              </w:rPr>
              <w:t>conformes</w:t>
            </w:r>
            <w:proofErr w:type="spellEnd"/>
            <w:r w:rsidRPr="001B1170">
              <w:rPr>
                <w:rFonts w:cs="Times New Roman"/>
              </w:rPr>
              <w:t xml:space="preserve"> aux dispositions</w:t>
            </w:r>
            <w:r w:rsidRPr="001B1170">
              <w:rPr>
                <w:rFonts w:cs="Times New Roman"/>
                <w:b/>
              </w:rPr>
              <w:t xml:space="preserve"> </w:t>
            </w:r>
            <w:r w:rsidRPr="001B1170">
              <w:rPr>
                <w:rFonts w:cs="Times New Roman"/>
                <w:bCs/>
              </w:rPr>
              <w:t xml:space="preserve">de </w:t>
            </w:r>
            <w:proofErr w:type="spellStart"/>
            <w:r w:rsidRPr="001B1170">
              <w:rPr>
                <w:rFonts w:cs="Times New Roman"/>
                <w:bCs/>
              </w:rPr>
              <w:t>l’article</w:t>
            </w:r>
            <w:proofErr w:type="spellEnd"/>
            <w:r w:rsidRPr="001B1170">
              <w:rPr>
                <w:rFonts w:cs="Times New Roman"/>
                <w:bCs/>
              </w:rPr>
              <w:t xml:space="preserve"> 57 du </w:t>
            </w:r>
            <w:proofErr w:type="spellStart"/>
            <w:r w:rsidRPr="001B1170">
              <w:rPr>
                <w:rFonts w:cs="Times New Roman"/>
                <w:bCs/>
              </w:rPr>
              <w:t>décret</w:t>
            </w:r>
            <w:proofErr w:type="spellEnd"/>
            <w:r w:rsidRPr="001B1170">
              <w:rPr>
                <w:rFonts w:cs="Times New Roman"/>
                <w:bCs/>
              </w:rPr>
              <w:t xml:space="preserve"> n°2024-1748/PRES/PM/MEF du 31 </w:t>
            </w:r>
            <w:proofErr w:type="spellStart"/>
            <w:r w:rsidRPr="001B1170">
              <w:rPr>
                <w:rFonts w:cs="Times New Roman"/>
                <w:bCs/>
              </w:rPr>
              <w:t>décembre</w:t>
            </w:r>
            <w:proofErr w:type="spellEnd"/>
            <w:r w:rsidRPr="001B1170">
              <w:rPr>
                <w:rFonts w:cs="Times New Roman"/>
                <w:bCs/>
              </w:rPr>
              <w:t xml:space="preserve"> 2024 </w:t>
            </w:r>
            <w:proofErr w:type="spellStart"/>
            <w:r w:rsidRPr="001B1170">
              <w:rPr>
                <w:rFonts w:cs="Times New Roman"/>
                <w:bCs/>
              </w:rPr>
              <w:t>portant</w:t>
            </w:r>
            <w:proofErr w:type="spellEnd"/>
            <w:r w:rsidRPr="001B1170">
              <w:rPr>
                <w:rFonts w:cs="Times New Roman"/>
                <w:bCs/>
              </w:rPr>
              <w:t xml:space="preserve"> </w:t>
            </w:r>
            <w:proofErr w:type="spellStart"/>
            <w:r w:rsidRPr="001B1170">
              <w:rPr>
                <w:rFonts w:cs="Times New Roman"/>
                <w:bCs/>
              </w:rPr>
              <w:t>procédures</w:t>
            </w:r>
            <w:proofErr w:type="spellEnd"/>
            <w:r w:rsidRPr="001B1170">
              <w:rPr>
                <w:rFonts w:cs="Times New Roman"/>
                <w:bCs/>
              </w:rPr>
              <w:t xml:space="preserve"> de </w:t>
            </w:r>
            <w:proofErr w:type="spellStart"/>
            <w:r w:rsidRPr="001B1170">
              <w:rPr>
                <w:rFonts w:cs="Times New Roman"/>
                <w:bCs/>
              </w:rPr>
              <w:t>passation</w:t>
            </w:r>
            <w:proofErr w:type="spellEnd"/>
            <w:r w:rsidRPr="001B1170">
              <w:rPr>
                <w:rFonts w:cs="Times New Roman"/>
                <w:bCs/>
              </w:rPr>
              <w:t xml:space="preserve">, </w:t>
            </w:r>
            <w:proofErr w:type="spellStart"/>
            <w:r w:rsidRPr="001B1170">
              <w:rPr>
                <w:rFonts w:cs="Times New Roman"/>
                <w:bCs/>
              </w:rPr>
              <w:t>d’exécution</w:t>
            </w:r>
            <w:proofErr w:type="spellEnd"/>
            <w:r w:rsidRPr="001B1170">
              <w:rPr>
                <w:rFonts w:cs="Times New Roman"/>
                <w:bCs/>
              </w:rPr>
              <w:t xml:space="preserve"> et de </w:t>
            </w:r>
            <w:proofErr w:type="spellStart"/>
            <w:r w:rsidRPr="001B1170">
              <w:rPr>
                <w:rFonts w:cs="Times New Roman"/>
                <w:bCs/>
              </w:rPr>
              <w:t>règlement</w:t>
            </w:r>
            <w:proofErr w:type="spellEnd"/>
            <w:r w:rsidRPr="001B1170">
              <w:rPr>
                <w:rFonts w:cs="Times New Roman"/>
                <w:bCs/>
              </w:rPr>
              <w:t xml:space="preserve"> des </w:t>
            </w:r>
            <w:proofErr w:type="spellStart"/>
            <w:r w:rsidRPr="001B1170">
              <w:rPr>
                <w:rFonts w:cs="Times New Roman"/>
                <w:bCs/>
              </w:rPr>
              <w:t>marchés</w:t>
            </w:r>
            <w:proofErr w:type="spellEnd"/>
            <w:r w:rsidRPr="001B1170">
              <w:rPr>
                <w:rFonts w:cs="Times New Roman"/>
                <w:bCs/>
              </w:rPr>
              <w:t xml:space="preserve"> publics.</w:t>
            </w:r>
          </w:p>
        </w:tc>
      </w:tr>
      <w:tr w:rsidR="001B1170" w:rsidRPr="001B1170" w14:paraId="050E377F" w14:textId="77777777" w:rsidTr="00D65BAA">
        <w:trPr>
          <w:trHeight w:val="950"/>
        </w:trPr>
        <w:tc>
          <w:tcPr>
            <w:tcW w:w="2523" w:type="dxa"/>
            <w:vMerge/>
          </w:tcPr>
          <w:p w14:paraId="1F901D89" w14:textId="77777777" w:rsidR="00D438D7" w:rsidRPr="001B1170" w:rsidRDefault="00D438D7" w:rsidP="0004530D">
            <w:pPr>
              <w:numPr>
                <w:ilvl w:val="12"/>
                <w:numId w:val="0"/>
              </w:numPr>
              <w:tabs>
                <w:tab w:val="left" w:pos="2552"/>
              </w:tabs>
              <w:rPr>
                <w:rFonts w:cs="Times New Roman"/>
              </w:rPr>
            </w:pPr>
            <w:bookmarkStart w:id="70" w:name="_Toc438532561"/>
            <w:bookmarkEnd w:id="70"/>
          </w:p>
        </w:tc>
        <w:tc>
          <w:tcPr>
            <w:tcW w:w="7183" w:type="dxa"/>
          </w:tcPr>
          <w:p w14:paraId="1F9B71F0" w14:textId="1F0CC444" w:rsidR="00D438D7" w:rsidRPr="001B1170" w:rsidRDefault="00D438D7">
            <w:pPr>
              <w:pStyle w:val="Header3-Paragraph"/>
              <w:numPr>
                <w:ilvl w:val="1"/>
                <w:numId w:val="19"/>
              </w:numPr>
              <w:tabs>
                <w:tab w:val="clear" w:pos="504"/>
                <w:tab w:val="clear" w:pos="646"/>
                <w:tab w:val="left" w:pos="2552"/>
              </w:tabs>
              <w:overflowPunct/>
              <w:autoSpaceDE/>
              <w:autoSpaceDN/>
              <w:adjustRightInd/>
              <w:spacing w:after="0"/>
              <w:ind w:left="411" w:hanging="425"/>
              <w:contextualSpacing/>
              <w:textAlignment w:val="auto"/>
              <w:rPr>
                <w:rFonts w:cs="Times New Roman"/>
                <w:lang w:val="fr-FR"/>
              </w:rPr>
            </w:pPr>
            <w:r w:rsidRPr="001B1170">
              <w:rPr>
                <w:rFonts w:cs="Times New Roman"/>
                <w:lang w:val="fr-FR"/>
              </w:rPr>
              <w:t>Ne sont pas admises à concourir, les entreprises individuelles</w:t>
            </w:r>
            <w:r w:rsidRPr="001B1170" w:rsidDel="00D14BC4">
              <w:rPr>
                <w:rFonts w:cs="Times New Roman"/>
                <w:lang w:val="fr-FR"/>
              </w:rPr>
              <w:t xml:space="preserve"> </w:t>
            </w:r>
            <w:r w:rsidRPr="001B1170">
              <w:rPr>
                <w:rFonts w:cs="Times New Roman"/>
                <w:lang w:val="fr-FR"/>
              </w:rPr>
              <w:t>ou personnes morales :</w:t>
            </w:r>
          </w:p>
          <w:p w14:paraId="6DFBAC6F" w14:textId="2DA4AF6E" w:rsidR="00D438D7" w:rsidRPr="001B1170" w:rsidRDefault="00D438D7">
            <w:pPr>
              <w:pStyle w:val="Paragraphedeliste"/>
              <w:numPr>
                <w:ilvl w:val="0"/>
                <w:numId w:val="42"/>
              </w:numPr>
              <w:tabs>
                <w:tab w:val="left" w:pos="2552"/>
              </w:tabs>
              <w:suppressAutoHyphens w:val="0"/>
              <w:overflowPunct/>
              <w:contextualSpacing/>
              <w:textAlignment w:val="auto"/>
              <w:rPr>
                <w:rFonts w:cs="Times New Roman"/>
              </w:rPr>
            </w:pPr>
            <w:proofErr w:type="gramStart"/>
            <w:r w:rsidRPr="001B1170">
              <w:rPr>
                <w:rFonts w:cs="Times New Roman"/>
              </w:rPr>
              <w:t>qui</w:t>
            </w:r>
            <w:proofErr w:type="gramEnd"/>
            <w:r w:rsidRPr="001B1170">
              <w:rPr>
                <w:rFonts w:cs="Times New Roman"/>
              </w:rPr>
              <w:t xml:space="preserve"> font l’objet d’une procédure de déclaration de faillite, de cessation d’activités ou de liquidation des biens</w:t>
            </w:r>
          </w:p>
          <w:p w14:paraId="57A9713D" w14:textId="77777777" w:rsidR="00D438D7" w:rsidRPr="001B1170" w:rsidRDefault="00D438D7" w:rsidP="00412C0F">
            <w:pPr>
              <w:tabs>
                <w:tab w:val="left" w:pos="2552"/>
              </w:tabs>
              <w:suppressAutoHyphens w:val="0"/>
              <w:overflowPunct/>
              <w:contextualSpacing/>
              <w:textAlignment w:val="auto"/>
              <w:rPr>
                <w:rFonts w:cs="Times New Roman"/>
                <w:sz w:val="14"/>
                <w:szCs w:val="14"/>
              </w:rPr>
            </w:pPr>
          </w:p>
          <w:p w14:paraId="0ABD1BDC" w14:textId="6AAB0112" w:rsidR="00D438D7" w:rsidRPr="001B1170" w:rsidRDefault="00D438D7">
            <w:pPr>
              <w:pStyle w:val="Paragraphedeliste"/>
              <w:numPr>
                <w:ilvl w:val="0"/>
                <w:numId w:val="42"/>
              </w:numPr>
              <w:tabs>
                <w:tab w:val="left" w:pos="2552"/>
              </w:tabs>
              <w:suppressAutoHyphens w:val="0"/>
              <w:overflowPunct/>
              <w:contextualSpacing/>
              <w:textAlignment w:val="auto"/>
              <w:rPr>
                <w:rFonts w:cs="Times New Roman"/>
              </w:rPr>
            </w:pPr>
            <w:proofErr w:type="gramStart"/>
            <w:r w:rsidRPr="001B1170">
              <w:rPr>
                <w:rFonts w:cs="Times New Roman"/>
              </w:rPr>
              <w:t>qui</w:t>
            </w:r>
            <w:proofErr w:type="gramEnd"/>
            <w:r w:rsidRPr="001B1170">
              <w:rPr>
                <w:rFonts w:cs="Times New Roman"/>
              </w:rPr>
              <w:t xml:space="preserve"> sont en état de faillite, de cessation d’activité ou de liquidation de biens ; </w:t>
            </w:r>
          </w:p>
          <w:p w14:paraId="5016836F" w14:textId="77777777" w:rsidR="00D438D7" w:rsidRPr="001B1170" w:rsidRDefault="00D438D7" w:rsidP="00412C0F">
            <w:pPr>
              <w:pStyle w:val="Paragraphedeliste"/>
              <w:tabs>
                <w:tab w:val="left" w:pos="2552"/>
              </w:tabs>
              <w:suppressAutoHyphens w:val="0"/>
              <w:overflowPunct/>
              <w:ind w:left="1065"/>
              <w:contextualSpacing/>
              <w:textAlignment w:val="auto"/>
              <w:rPr>
                <w:rFonts w:cs="Times New Roman"/>
                <w:sz w:val="14"/>
                <w:szCs w:val="14"/>
              </w:rPr>
            </w:pPr>
          </w:p>
          <w:p w14:paraId="0E58DB65" w14:textId="3D431519" w:rsidR="00D438D7" w:rsidRPr="001B1170" w:rsidRDefault="00D438D7">
            <w:pPr>
              <w:pStyle w:val="Paragraphedeliste"/>
              <w:numPr>
                <w:ilvl w:val="0"/>
                <w:numId w:val="42"/>
              </w:numPr>
              <w:tabs>
                <w:tab w:val="left" w:pos="2552"/>
              </w:tabs>
              <w:suppressAutoHyphens w:val="0"/>
              <w:overflowPunct/>
              <w:contextualSpacing/>
              <w:textAlignment w:val="auto"/>
              <w:rPr>
                <w:rFonts w:cs="Times New Roman"/>
              </w:rPr>
            </w:pPr>
            <w:proofErr w:type="gramStart"/>
            <w:r w:rsidRPr="001B1170">
              <w:rPr>
                <w:rFonts w:cs="Times New Roman"/>
              </w:rPr>
              <w:t>qui</w:t>
            </w:r>
            <w:proofErr w:type="gramEnd"/>
            <w:r w:rsidRPr="001B1170">
              <w:rPr>
                <w:rFonts w:cs="Times New Roman"/>
              </w:rPr>
              <w:t xml:space="preserve"> ont été reconnues coupables d’infraction à la réglementation des marchés publics ;</w:t>
            </w:r>
          </w:p>
          <w:p w14:paraId="59C2C4A5" w14:textId="77777777" w:rsidR="00D438D7" w:rsidRPr="001B1170" w:rsidRDefault="00D438D7" w:rsidP="00412C0F">
            <w:pPr>
              <w:pStyle w:val="Paragraphedeliste"/>
              <w:tabs>
                <w:tab w:val="left" w:pos="2552"/>
              </w:tabs>
              <w:suppressAutoHyphens w:val="0"/>
              <w:overflowPunct/>
              <w:ind w:left="1065"/>
              <w:contextualSpacing/>
              <w:textAlignment w:val="auto"/>
              <w:rPr>
                <w:rFonts w:cs="Times New Roman"/>
                <w:sz w:val="16"/>
                <w:szCs w:val="16"/>
              </w:rPr>
            </w:pPr>
          </w:p>
          <w:p w14:paraId="2E904BC5" w14:textId="23043732" w:rsidR="00D438D7" w:rsidRPr="001B1170" w:rsidRDefault="00D438D7">
            <w:pPr>
              <w:pStyle w:val="Paragraphedeliste"/>
              <w:numPr>
                <w:ilvl w:val="0"/>
                <w:numId w:val="42"/>
              </w:numPr>
              <w:tabs>
                <w:tab w:val="left" w:pos="2552"/>
              </w:tabs>
              <w:suppressAutoHyphens w:val="0"/>
              <w:overflowPunct/>
              <w:contextualSpacing/>
              <w:textAlignment w:val="auto"/>
              <w:rPr>
                <w:rFonts w:cs="Times New Roman"/>
              </w:rPr>
            </w:pPr>
            <w:proofErr w:type="gramStart"/>
            <w:r w:rsidRPr="001B1170">
              <w:rPr>
                <w:rFonts w:cs="Times New Roman"/>
              </w:rPr>
              <w:t>qui</w:t>
            </w:r>
            <w:proofErr w:type="gramEnd"/>
            <w:r w:rsidRPr="001B1170">
              <w:rPr>
                <w:rFonts w:cs="Times New Roman"/>
              </w:rPr>
              <w:t xml:space="preserve"> ont été exclues des procédures de passation des marchés publics par une décision de justice définitive en matière fiscale, ou sociale ou par une décision de l’Autorité de régulation de la commande publique ;</w:t>
            </w:r>
          </w:p>
          <w:p w14:paraId="2CB9DC71" w14:textId="6BE8781B" w:rsidR="00D438D7" w:rsidRPr="001B1170" w:rsidRDefault="00D438D7" w:rsidP="00412C0F">
            <w:pPr>
              <w:pStyle w:val="Paragraphedeliste"/>
              <w:tabs>
                <w:tab w:val="left" w:pos="2552"/>
              </w:tabs>
              <w:contextualSpacing/>
              <w:rPr>
                <w:rFonts w:cs="Times New Roman"/>
                <w:sz w:val="16"/>
                <w:szCs w:val="16"/>
              </w:rPr>
            </w:pPr>
          </w:p>
          <w:p w14:paraId="0897F315" w14:textId="4A429F9B" w:rsidR="00D438D7" w:rsidRPr="001B1170" w:rsidRDefault="00D438D7">
            <w:pPr>
              <w:numPr>
                <w:ilvl w:val="0"/>
                <w:numId w:val="42"/>
              </w:numPr>
              <w:tabs>
                <w:tab w:val="left" w:pos="2552"/>
              </w:tabs>
              <w:suppressAutoHyphens w:val="0"/>
              <w:overflowPunct/>
              <w:autoSpaceDE/>
              <w:autoSpaceDN/>
              <w:adjustRightInd/>
              <w:ind w:right="113"/>
              <w:contextualSpacing/>
              <w:textAlignment w:val="auto"/>
              <w:rPr>
                <w:rFonts w:cs="Times New Roman"/>
              </w:rPr>
            </w:pPr>
            <w:proofErr w:type="gramStart"/>
            <w:r w:rsidRPr="001B1170">
              <w:rPr>
                <w:rFonts w:cs="Times New Roman"/>
              </w:rPr>
              <w:t>qui</w:t>
            </w:r>
            <w:proofErr w:type="gramEnd"/>
            <w:r w:rsidRPr="001B1170">
              <w:rPr>
                <w:rFonts w:cs="Times New Roman"/>
              </w:rPr>
              <w:t xml:space="preserve"> ont violé les droits humains et les droits des travailleurs ;   </w:t>
            </w:r>
          </w:p>
          <w:p w14:paraId="48552B45" w14:textId="77777777" w:rsidR="00D438D7" w:rsidRPr="001B1170" w:rsidRDefault="00D438D7" w:rsidP="00412C0F">
            <w:pPr>
              <w:pStyle w:val="Paragraphedeliste"/>
              <w:tabs>
                <w:tab w:val="left" w:pos="2552"/>
              </w:tabs>
              <w:contextualSpacing/>
              <w:rPr>
                <w:rFonts w:cs="Times New Roman"/>
                <w:sz w:val="16"/>
                <w:szCs w:val="16"/>
              </w:rPr>
            </w:pPr>
          </w:p>
          <w:p w14:paraId="0669CA37" w14:textId="7DA644CE" w:rsidR="00D438D7" w:rsidRPr="001B1170" w:rsidRDefault="00D438D7">
            <w:pPr>
              <w:numPr>
                <w:ilvl w:val="0"/>
                <w:numId w:val="42"/>
              </w:numPr>
              <w:tabs>
                <w:tab w:val="left" w:pos="2552"/>
              </w:tabs>
              <w:suppressAutoHyphens w:val="0"/>
              <w:overflowPunct/>
              <w:autoSpaceDE/>
              <w:autoSpaceDN/>
              <w:adjustRightInd/>
              <w:ind w:right="113"/>
              <w:contextualSpacing/>
              <w:textAlignment w:val="auto"/>
              <w:rPr>
                <w:rFonts w:cs="Times New Roman"/>
              </w:rPr>
            </w:pPr>
            <w:proofErr w:type="gramStart"/>
            <w:r w:rsidRPr="001B1170">
              <w:rPr>
                <w:rFonts w:eastAsiaTheme="majorEastAsia" w:cs="Times New Roman"/>
              </w:rPr>
              <w:t>qui</w:t>
            </w:r>
            <w:proofErr w:type="gramEnd"/>
            <w:r w:rsidRPr="001B1170">
              <w:rPr>
                <w:rFonts w:eastAsiaTheme="majorEastAsia" w:cs="Times New Roman"/>
              </w:rPr>
              <w:t xml:space="preserve"> ont </w:t>
            </w:r>
            <w:r w:rsidRPr="001B1170">
              <w:rPr>
                <w:rFonts w:eastAsiaTheme="majorEastAsia" w:cs="Times New Roman"/>
                <w:bCs/>
              </w:rPr>
              <w:t>violé les règles en matière d’interdiction des pratiques d’exploitation, d’abus et d’harcèlement sexuels ;  </w:t>
            </w:r>
          </w:p>
          <w:p w14:paraId="237F52C9" w14:textId="77777777" w:rsidR="00D438D7" w:rsidRPr="001B1170" w:rsidRDefault="00D438D7" w:rsidP="00412C0F">
            <w:pPr>
              <w:pStyle w:val="Paragraphedeliste"/>
              <w:tabs>
                <w:tab w:val="left" w:pos="2552"/>
              </w:tabs>
              <w:contextualSpacing/>
              <w:rPr>
                <w:rFonts w:cs="Times New Roman"/>
                <w:sz w:val="16"/>
                <w:szCs w:val="16"/>
              </w:rPr>
            </w:pPr>
          </w:p>
          <w:p w14:paraId="6697A256" w14:textId="0098BB2A" w:rsidR="00D438D7" w:rsidRPr="001B1170" w:rsidRDefault="00D438D7">
            <w:pPr>
              <w:numPr>
                <w:ilvl w:val="0"/>
                <w:numId w:val="42"/>
              </w:numPr>
              <w:tabs>
                <w:tab w:val="left" w:pos="2552"/>
              </w:tabs>
              <w:suppressAutoHyphens w:val="0"/>
              <w:overflowPunct/>
              <w:autoSpaceDE/>
              <w:autoSpaceDN/>
              <w:adjustRightInd/>
              <w:ind w:right="113"/>
              <w:contextualSpacing/>
              <w:textAlignment w:val="auto"/>
              <w:rPr>
                <w:rFonts w:cs="Times New Roman"/>
              </w:rPr>
            </w:pPr>
            <w:proofErr w:type="gramStart"/>
            <w:r w:rsidRPr="001B1170">
              <w:rPr>
                <w:rFonts w:cs="Times New Roman"/>
              </w:rPr>
              <w:t>qui</w:t>
            </w:r>
            <w:proofErr w:type="gramEnd"/>
            <w:r w:rsidRPr="001B1170">
              <w:rPr>
                <w:rFonts w:cs="Times New Roman"/>
              </w:rPr>
              <w:t xml:space="preserve"> ont violé les dispositions en matière de protection de la santé et de la sécurité sur les lieux de travail ;</w:t>
            </w:r>
          </w:p>
          <w:p w14:paraId="623BBBB8" w14:textId="77777777" w:rsidR="00D438D7" w:rsidRPr="001B1170" w:rsidRDefault="00D438D7" w:rsidP="00412C0F">
            <w:pPr>
              <w:pStyle w:val="Paragraphedeliste"/>
              <w:tabs>
                <w:tab w:val="left" w:pos="2552"/>
              </w:tabs>
              <w:contextualSpacing/>
              <w:rPr>
                <w:rFonts w:cs="Times New Roman"/>
                <w:sz w:val="18"/>
                <w:szCs w:val="18"/>
              </w:rPr>
            </w:pPr>
          </w:p>
          <w:p w14:paraId="23F18F2B" w14:textId="20E4E6B6" w:rsidR="00D438D7" w:rsidRPr="001B1170" w:rsidRDefault="00D438D7">
            <w:pPr>
              <w:numPr>
                <w:ilvl w:val="0"/>
                <w:numId w:val="42"/>
              </w:numPr>
              <w:tabs>
                <w:tab w:val="left" w:pos="2552"/>
              </w:tabs>
              <w:suppressAutoHyphens w:val="0"/>
              <w:overflowPunct/>
              <w:autoSpaceDE/>
              <w:autoSpaceDN/>
              <w:adjustRightInd/>
              <w:ind w:right="113"/>
              <w:contextualSpacing/>
              <w:textAlignment w:val="auto"/>
              <w:rPr>
                <w:rFonts w:cs="Times New Roman"/>
              </w:rPr>
            </w:pPr>
            <w:proofErr w:type="gramStart"/>
            <w:r w:rsidRPr="001B1170">
              <w:rPr>
                <w:rFonts w:cs="Times New Roman"/>
              </w:rPr>
              <w:t>qui</w:t>
            </w:r>
            <w:proofErr w:type="gramEnd"/>
            <w:r w:rsidRPr="001B1170">
              <w:rPr>
                <w:rFonts w:cs="Times New Roman"/>
              </w:rPr>
              <w:t xml:space="preserve"> ont violé les dispositions en matière de protection de l’environnement.</w:t>
            </w:r>
          </w:p>
        </w:tc>
      </w:tr>
      <w:tr w:rsidR="001B1170" w:rsidRPr="001B1170" w14:paraId="6ED3F869" w14:textId="77777777" w:rsidTr="00D65BAA">
        <w:trPr>
          <w:trHeight w:val="950"/>
        </w:trPr>
        <w:tc>
          <w:tcPr>
            <w:tcW w:w="2523" w:type="dxa"/>
          </w:tcPr>
          <w:p w14:paraId="18FD412D" w14:textId="77777777" w:rsidR="00A96BB9" w:rsidRPr="001B1170" w:rsidRDefault="00A96BB9" w:rsidP="0004530D">
            <w:pPr>
              <w:numPr>
                <w:ilvl w:val="12"/>
                <w:numId w:val="0"/>
              </w:numPr>
              <w:tabs>
                <w:tab w:val="left" w:pos="2552"/>
              </w:tabs>
              <w:rPr>
                <w:rFonts w:cs="Times New Roman"/>
              </w:rPr>
            </w:pPr>
          </w:p>
        </w:tc>
        <w:tc>
          <w:tcPr>
            <w:tcW w:w="7183" w:type="dxa"/>
          </w:tcPr>
          <w:p w14:paraId="171C539B" w14:textId="49DE042D" w:rsidR="00A96BB9" w:rsidRPr="001B1170" w:rsidRDefault="00A96BB9">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Ne sont pas admises à concourir, en raison de conflits d’intérêts :</w:t>
            </w:r>
          </w:p>
          <w:p w14:paraId="34C00E1E" w14:textId="77777777" w:rsidR="00A96BB9" w:rsidRPr="001B1170" w:rsidRDefault="00A96BB9">
            <w:pPr>
              <w:pStyle w:val="Paragraphedeliste"/>
              <w:numPr>
                <w:ilvl w:val="0"/>
                <w:numId w:val="48"/>
              </w:numPr>
              <w:tabs>
                <w:tab w:val="left" w:pos="2552"/>
              </w:tabs>
              <w:suppressAutoHyphens w:val="0"/>
              <w:overflowPunct/>
              <w:autoSpaceDE/>
              <w:autoSpaceDN/>
              <w:adjustRightInd/>
              <w:textAlignment w:val="auto"/>
              <w:rPr>
                <w:rFonts w:cs="Times New Roman"/>
              </w:rPr>
            </w:pPr>
            <w:r w:rsidRPr="001B1170">
              <w:rPr>
                <w:rFonts w:cs="Times New Roman"/>
              </w:rPr>
              <w:t>Les entreprises dans lesquelles l’ordonnateur du budget ou la Personne responsable de la commande publique possède des intérêts financiers ou personnels directs ou indirects de nature à compromettre la transparence des procédures de passation des marchés publics ;</w:t>
            </w:r>
          </w:p>
          <w:p w14:paraId="46BA296C" w14:textId="38A4400C" w:rsidR="00A96BB9" w:rsidRPr="001B1170" w:rsidRDefault="00A96BB9">
            <w:pPr>
              <w:pStyle w:val="Paragraphedeliste"/>
              <w:numPr>
                <w:ilvl w:val="0"/>
                <w:numId w:val="48"/>
              </w:numPr>
              <w:tabs>
                <w:tab w:val="left" w:pos="2552"/>
              </w:tabs>
              <w:suppressAutoHyphens w:val="0"/>
              <w:overflowPunct/>
              <w:autoSpaceDE/>
              <w:autoSpaceDN/>
              <w:adjustRightInd/>
              <w:textAlignment w:val="auto"/>
              <w:rPr>
                <w:rFonts w:cs="Times New Roman"/>
              </w:rPr>
            </w:pPr>
            <w:proofErr w:type="gramStart"/>
            <w:r w:rsidRPr="001B1170">
              <w:rPr>
                <w:rFonts w:cs="Times New Roman"/>
              </w:rPr>
              <w:t>les</w:t>
            </w:r>
            <w:proofErr w:type="gramEnd"/>
            <w:r w:rsidRPr="001B1170">
              <w:rPr>
                <w:rFonts w:cs="Times New Roman"/>
              </w:rPr>
              <w:t xml:space="preserve"> consultants ayant contribué à préparer tout ou partie des dossiers d’appel à la concurrence et les entreprises qui leur sont affiliées.</w:t>
            </w:r>
          </w:p>
        </w:tc>
      </w:tr>
      <w:tr w:rsidR="001B1170" w:rsidRPr="001B1170" w14:paraId="123AE336" w14:textId="77777777" w:rsidTr="00D65BAA">
        <w:trPr>
          <w:trHeight w:val="950"/>
        </w:trPr>
        <w:tc>
          <w:tcPr>
            <w:tcW w:w="2523" w:type="dxa"/>
          </w:tcPr>
          <w:p w14:paraId="296C741B" w14:textId="77777777" w:rsidR="00A96BB9" w:rsidRPr="001B1170" w:rsidRDefault="00A96BB9" w:rsidP="0004530D">
            <w:pPr>
              <w:numPr>
                <w:ilvl w:val="12"/>
                <w:numId w:val="0"/>
              </w:numPr>
              <w:tabs>
                <w:tab w:val="left" w:pos="2552"/>
              </w:tabs>
              <w:rPr>
                <w:rFonts w:cs="Times New Roman"/>
              </w:rPr>
            </w:pPr>
          </w:p>
        </w:tc>
        <w:tc>
          <w:tcPr>
            <w:tcW w:w="7183" w:type="dxa"/>
          </w:tcPr>
          <w:p w14:paraId="40AEF006" w14:textId="39D35301" w:rsidR="00A96BB9" w:rsidRPr="001B1170" w:rsidRDefault="00A96BB9">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rPr>
              <w:t xml:space="preserve">Un </w:t>
            </w:r>
            <w:proofErr w:type="spellStart"/>
            <w:r w:rsidRPr="001B1170">
              <w:rPr>
                <w:rFonts w:cs="Times New Roman"/>
              </w:rPr>
              <w:t>candidat</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un </w:t>
            </w:r>
            <w:proofErr w:type="spellStart"/>
            <w:r w:rsidRPr="001B1170">
              <w:rPr>
                <w:rFonts w:cs="Times New Roman"/>
              </w:rPr>
              <w:t>soumissionnaire</w:t>
            </w:r>
            <w:proofErr w:type="spellEnd"/>
            <w:r w:rsidRPr="001B1170">
              <w:rPr>
                <w:rFonts w:cs="Times New Roman"/>
              </w:rPr>
              <w:t xml:space="preserve"> ne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présenter</w:t>
            </w:r>
            <w:proofErr w:type="spellEnd"/>
            <w:r w:rsidRPr="001B1170">
              <w:rPr>
                <w:rFonts w:cs="Times New Roman"/>
              </w:rPr>
              <w:t xml:space="preserve"> pour le </w:t>
            </w:r>
            <w:proofErr w:type="spellStart"/>
            <w:r w:rsidRPr="001B1170">
              <w:rPr>
                <w:rFonts w:cs="Times New Roman"/>
              </w:rPr>
              <w:t>même</w:t>
            </w:r>
            <w:proofErr w:type="spellEnd"/>
            <w:r w:rsidRPr="001B1170">
              <w:rPr>
                <w:rFonts w:cs="Times New Roman"/>
              </w:rPr>
              <w:t xml:space="preserve"> </w:t>
            </w:r>
            <w:proofErr w:type="spellStart"/>
            <w:r w:rsidRPr="001B1170">
              <w:rPr>
                <w:rFonts w:cs="Times New Roman"/>
              </w:rPr>
              <w:t>appel</w:t>
            </w:r>
            <w:proofErr w:type="spellEnd"/>
            <w:r w:rsidRPr="001B1170">
              <w:rPr>
                <w:rFonts w:cs="Times New Roman"/>
              </w:rPr>
              <w:t xml:space="preserve"> </w:t>
            </w:r>
            <w:proofErr w:type="spellStart"/>
            <w:r w:rsidRPr="001B1170">
              <w:rPr>
                <w:rFonts w:cs="Times New Roman"/>
              </w:rPr>
              <w:t>d’offres</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un de </w:t>
            </w:r>
            <w:proofErr w:type="spellStart"/>
            <w:r w:rsidRPr="001B1170">
              <w:rPr>
                <w:rFonts w:cs="Times New Roman"/>
              </w:rPr>
              <w:t>ses</w:t>
            </w:r>
            <w:proofErr w:type="spellEnd"/>
            <w:r w:rsidRPr="001B1170">
              <w:rPr>
                <w:rFonts w:cs="Times New Roman"/>
              </w:rPr>
              <w:t xml:space="preserve"> lots, </w:t>
            </w:r>
            <w:proofErr w:type="spellStart"/>
            <w:r w:rsidRPr="001B1170">
              <w:rPr>
                <w:rFonts w:cs="Times New Roman"/>
              </w:rPr>
              <w:t>plusieurs</w:t>
            </w:r>
            <w:proofErr w:type="spellEnd"/>
            <w:r w:rsidRPr="001B1170">
              <w:rPr>
                <w:rFonts w:cs="Times New Roman"/>
              </w:rPr>
              <w:t xml:space="preserve"> </w:t>
            </w:r>
            <w:proofErr w:type="spellStart"/>
            <w:r w:rsidRPr="001B1170">
              <w:rPr>
                <w:rFonts w:cs="Times New Roman"/>
              </w:rPr>
              <w:t>offres</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agissant</w:t>
            </w:r>
            <w:proofErr w:type="spellEnd"/>
            <w:r w:rsidRPr="001B1170">
              <w:rPr>
                <w:rFonts w:cs="Times New Roman"/>
              </w:rPr>
              <w:t xml:space="preserve"> à la </w:t>
            </w:r>
            <w:proofErr w:type="spellStart"/>
            <w:r w:rsidRPr="001B1170">
              <w:rPr>
                <w:rFonts w:cs="Times New Roman"/>
              </w:rPr>
              <w:t>fois</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qualité</w:t>
            </w:r>
            <w:proofErr w:type="spellEnd"/>
            <w:r w:rsidRPr="001B1170">
              <w:rPr>
                <w:rFonts w:cs="Times New Roman"/>
              </w:rPr>
              <w:t xml:space="preserve"> de </w:t>
            </w:r>
            <w:proofErr w:type="spellStart"/>
            <w:r w:rsidRPr="001B1170">
              <w:rPr>
                <w:rFonts w:cs="Times New Roman"/>
              </w:rPr>
              <w:t>candidat</w:t>
            </w:r>
            <w:proofErr w:type="spellEnd"/>
            <w:r w:rsidRPr="001B1170">
              <w:rPr>
                <w:rFonts w:cs="Times New Roman"/>
              </w:rPr>
              <w:t xml:space="preserve"> </w:t>
            </w:r>
            <w:proofErr w:type="spellStart"/>
            <w:r w:rsidRPr="001B1170">
              <w:rPr>
                <w:rFonts w:cs="Times New Roman"/>
              </w:rPr>
              <w:t>individuel</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de </w:t>
            </w:r>
            <w:proofErr w:type="spellStart"/>
            <w:r w:rsidRPr="001B1170">
              <w:rPr>
                <w:rFonts w:cs="Times New Roman"/>
              </w:rPr>
              <w:t>membres</w:t>
            </w:r>
            <w:proofErr w:type="spellEnd"/>
            <w:r w:rsidRPr="001B1170">
              <w:rPr>
                <w:rFonts w:cs="Times New Roman"/>
              </w:rPr>
              <w:t xml:space="preserve"> d'un </w:t>
            </w:r>
            <w:proofErr w:type="spellStart"/>
            <w:r w:rsidRPr="001B1170">
              <w:rPr>
                <w:rFonts w:cs="Times New Roman"/>
              </w:rPr>
              <w:t>ou</w:t>
            </w:r>
            <w:proofErr w:type="spellEnd"/>
            <w:r w:rsidRPr="001B1170">
              <w:rPr>
                <w:rFonts w:cs="Times New Roman"/>
              </w:rPr>
              <w:t xml:space="preserve"> de </w:t>
            </w:r>
            <w:proofErr w:type="spellStart"/>
            <w:r w:rsidRPr="001B1170">
              <w:rPr>
                <w:rFonts w:cs="Times New Roman"/>
              </w:rPr>
              <w:t>plusieurs</w:t>
            </w:r>
            <w:proofErr w:type="spellEnd"/>
            <w:r w:rsidRPr="001B1170">
              <w:rPr>
                <w:rFonts w:cs="Times New Roman"/>
              </w:rPr>
              <w:t xml:space="preserve"> </w:t>
            </w:r>
            <w:proofErr w:type="spellStart"/>
            <w:r w:rsidRPr="001B1170">
              <w:rPr>
                <w:rFonts w:cs="Times New Roman"/>
              </w:rPr>
              <w:t>groupements</w:t>
            </w:r>
            <w:proofErr w:type="spellEnd"/>
            <w:r w:rsidRPr="001B1170">
              <w:rPr>
                <w:rFonts w:cs="Times New Roman"/>
              </w:rPr>
              <w:t>.</w:t>
            </w:r>
          </w:p>
        </w:tc>
      </w:tr>
      <w:tr w:rsidR="001B1170" w:rsidRPr="001B1170" w14:paraId="755C8A3E" w14:textId="77777777" w:rsidTr="00D65BAA">
        <w:trPr>
          <w:trHeight w:val="699"/>
        </w:trPr>
        <w:tc>
          <w:tcPr>
            <w:tcW w:w="2523" w:type="dxa"/>
          </w:tcPr>
          <w:p w14:paraId="5E0F224D" w14:textId="77777777" w:rsidR="004D682E" w:rsidRPr="001B1170" w:rsidRDefault="004D682E" w:rsidP="0004530D">
            <w:pPr>
              <w:numPr>
                <w:ilvl w:val="12"/>
                <w:numId w:val="0"/>
              </w:numPr>
              <w:tabs>
                <w:tab w:val="left" w:pos="2552"/>
              </w:tabs>
              <w:rPr>
                <w:rFonts w:cs="Times New Roman"/>
              </w:rPr>
            </w:pPr>
          </w:p>
        </w:tc>
        <w:tc>
          <w:tcPr>
            <w:tcW w:w="7183" w:type="dxa"/>
          </w:tcPr>
          <w:p w14:paraId="05A3BB7E" w14:textId="49544BD6" w:rsidR="004D682E" w:rsidRPr="001B1170" w:rsidRDefault="00A96BB9">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Un soumissionnaire faisant l’objet d’une déclaration d’exclusion prononcée par l’organe de règlement des différends ou le bailleur de fonds en cas de financement extérieur conformément à l’article 3.1 ci-dessus, à la date limite de réception des offres ou ultérieurement, est disqualifié. La liste des fournisseurs ainsi sanctionnés est indiquée à l’adresse électronique mentionnée dans les </w:t>
            </w:r>
            <w:r w:rsidRPr="001B1170">
              <w:rPr>
                <w:rFonts w:cs="Times New Roman"/>
                <w:b/>
                <w:lang w:val="fr-FR"/>
              </w:rPr>
              <w:t>DPAO</w:t>
            </w:r>
            <w:r w:rsidRPr="001B1170">
              <w:rPr>
                <w:rFonts w:cs="Times New Roman"/>
                <w:lang w:val="fr-FR"/>
              </w:rPr>
              <w:t>.</w:t>
            </w:r>
          </w:p>
        </w:tc>
      </w:tr>
      <w:tr w:rsidR="001B1170" w:rsidRPr="001B1170" w14:paraId="61E1B312" w14:textId="77777777" w:rsidTr="00D65BAA">
        <w:tc>
          <w:tcPr>
            <w:tcW w:w="2523" w:type="dxa"/>
          </w:tcPr>
          <w:p w14:paraId="0D73B292" w14:textId="6B131F6C" w:rsidR="00557CE3" w:rsidRPr="001B1170" w:rsidRDefault="00557CE3" w:rsidP="0004530D">
            <w:pPr>
              <w:numPr>
                <w:ilvl w:val="12"/>
                <w:numId w:val="0"/>
              </w:numPr>
              <w:tabs>
                <w:tab w:val="left" w:pos="2552"/>
              </w:tabs>
              <w:rPr>
                <w:rFonts w:cs="Times New Roman"/>
              </w:rPr>
            </w:pPr>
            <w:bookmarkStart w:id="71" w:name="_Toc438532562"/>
            <w:bookmarkEnd w:id="71"/>
          </w:p>
        </w:tc>
        <w:tc>
          <w:tcPr>
            <w:tcW w:w="7183" w:type="dxa"/>
          </w:tcPr>
          <w:p w14:paraId="2BD21ABF" w14:textId="77777777" w:rsidR="00A96BB9" w:rsidRPr="001B1170" w:rsidRDefault="00557CE3">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rPr>
            </w:pPr>
            <w:r w:rsidRPr="001B1170">
              <w:rPr>
                <w:rFonts w:cs="Times New Roman"/>
              </w:rPr>
              <w:t xml:space="preserve">Les </w:t>
            </w:r>
            <w:proofErr w:type="spellStart"/>
            <w:r w:rsidRPr="001B1170">
              <w:rPr>
                <w:rFonts w:cs="Times New Roman"/>
              </w:rPr>
              <w:t>entreprises</w:t>
            </w:r>
            <w:proofErr w:type="spellEnd"/>
            <w:r w:rsidRPr="001B1170">
              <w:rPr>
                <w:rFonts w:cs="Times New Roman"/>
              </w:rPr>
              <w:t xml:space="preserve"> </w:t>
            </w:r>
            <w:proofErr w:type="spellStart"/>
            <w:r w:rsidRPr="001B1170">
              <w:rPr>
                <w:rFonts w:cs="Times New Roman"/>
              </w:rPr>
              <w:t>publiques</w:t>
            </w:r>
            <w:proofErr w:type="spellEnd"/>
            <w:r w:rsidRPr="001B1170">
              <w:rPr>
                <w:rFonts w:cs="Times New Roman"/>
              </w:rPr>
              <w:t xml:space="preserve"> </w:t>
            </w:r>
            <w:proofErr w:type="spellStart"/>
            <w:r w:rsidRPr="001B1170">
              <w:rPr>
                <w:rFonts w:cs="Times New Roman"/>
              </w:rPr>
              <w:t>sont</w:t>
            </w:r>
            <w:proofErr w:type="spellEnd"/>
            <w:r w:rsidRPr="001B1170">
              <w:rPr>
                <w:rFonts w:cs="Times New Roman"/>
              </w:rPr>
              <w:t xml:space="preserve"> </w:t>
            </w:r>
            <w:proofErr w:type="spellStart"/>
            <w:r w:rsidRPr="001B1170">
              <w:rPr>
                <w:rFonts w:cs="Times New Roman"/>
              </w:rPr>
              <w:t>admises</w:t>
            </w:r>
            <w:proofErr w:type="spellEnd"/>
            <w:r w:rsidRPr="001B1170">
              <w:rPr>
                <w:rFonts w:cs="Times New Roman"/>
              </w:rPr>
              <w:t xml:space="preserve"> à </w:t>
            </w:r>
            <w:proofErr w:type="spellStart"/>
            <w:r w:rsidRPr="001B1170">
              <w:rPr>
                <w:rFonts w:cs="Times New Roman"/>
              </w:rPr>
              <w:t>participer</w:t>
            </w:r>
            <w:proofErr w:type="spellEnd"/>
            <w:r w:rsidRPr="001B1170">
              <w:rPr>
                <w:rFonts w:cs="Times New Roman"/>
              </w:rPr>
              <w:t xml:space="preserve"> </w:t>
            </w:r>
            <w:proofErr w:type="spellStart"/>
            <w:r w:rsidRPr="001B1170">
              <w:rPr>
                <w:rFonts w:cs="Times New Roman"/>
              </w:rPr>
              <w:t>uniquement</w:t>
            </w:r>
            <w:proofErr w:type="spellEnd"/>
            <w:r w:rsidRPr="001B1170">
              <w:rPr>
                <w:rFonts w:cs="Times New Roman"/>
              </w:rPr>
              <w:t xml:space="preserve"> </w:t>
            </w:r>
            <w:proofErr w:type="spellStart"/>
            <w:r w:rsidRPr="001B1170">
              <w:rPr>
                <w:rFonts w:cs="Times New Roman"/>
              </w:rPr>
              <w:t>si</w:t>
            </w:r>
            <w:proofErr w:type="spellEnd"/>
            <w:r w:rsidRPr="001B1170">
              <w:rPr>
                <w:rFonts w:cs="Times New Roman"/>
              </w:rPr>
              <w:t xml:space="preserve"> </w:t>
            </w:r>
            <w:proofErr w:type="spellStart"/>
            <w:r w:rsidRPr="001B1170">
              <w:rPr>
                <w:rFonts w:cs="Times New Roman"/>
              </w:rPr>
              <w:t>elles</w:t>
            </w:r>
            <w:proofErr w:type="spellEnd"/>
            <w:r w:rsidRPr="001B1170">
              <w:rPr>
                <w:rFonts w:cs="Times New Roman"/>
              </w:rPr>
              <w:t xml:space="preserve"> </w:t>
            </w:r>
            <w:proofErr w:type="spellStart"/>
            <w:r w:rsidRPr="001B1170">
              <w:rPr>
                <w:rFonts w:cs="Times New Roman"/>
              </w:rPr>
              <w:t>peuvent</w:t>
            </w:r>
            <w:proofErr w:type="spellEnd"/>
            <w:r w:rsidRPr="001B1170">
              <w:rPr>
                <w:rFonts w:cs="Times New Roman"/>
              </w:rPr>
              <w:t xml:space="preserve"> </w:t>
            </w:r>
            <w:proofErr w:type="spellStart"/>
            <w:r w:rsidRPr="001B1170">
              <w:rPr>
                <w:rFonts w:cs="Times New Roman"/>
              </w:rPr>
              <w:t>établir</w:t>
            </w:r>
            <w:proofErr w:type="spellEnd"/>
            <w:r w:rsidRPr="001B1170">
              <w:rPr>
                <w:rFonts w:cs="Times New Roman"/>
              </w:rPr>
              <w:t xml:space="preserve"> (</w:t>
            </w:r>
            <w:proofErr w:type="spellStart"/>
            <w:r w:rsidRPr="001B1170">
              <w:rPr>
                <w:rFonts w:cs="Times New Roman"/>
              </w:rPr>
              <w:t>i</w:t>
            </w:r>
            <w:proofErr w:type="spellEnd"/>
            <w:r w:rsidRPr="001B1170">
              <w:rPr>
                <w:rFonts w:cs="Times New Roman"/>
              </w:rPr>
              <w:t xml:space="preserve">) </w:t>
            </w:r>
            <w:proofErr w:type="spellStart"/>
            <w:r w:rsidRPr="001B1170">
              <w:rPr>
                <w:rFonts w:cs="Times New Roman"/>
              </w:rPr>
              <w:t>qu’elles</w:t>
            </w:r>
            <w:proofErr w:type="spellEnd"/>
            <w:r w:rsidRPr="001B1170">
              <w:rPr>
                <w:rFonts w:cs="Times New Roman"/>
              </w:rPr>
              <w:t xml:space="preserve"> </w:t>
            </w:r>
            <w:proofErr w:type="spellStart"/>
            <w:r w:rsidRPr="001B1170">
              <w:rPr>
                <w:rFonts w:cs="Times New Roman"/>
              </w:rPr>
              <w:t>jouissent</w:t>
            </w:r>
            <w:proofErr w:type="spellEnd"/>
            <w:r w:rsidRPr="001B1170">
              <w:rPr>
                <w:rFonts w:cs="Times New Roman"/>
              </w:rPr>
              <w:t xml:space="preserve"> </w:t>
            </w:r>
            <w:proofErr w:type="spellStart"/>
            <w:r w:rsidRPr="001B1170">
              <w:rPr>
                <w:rFonts w:cs="Times New Roman"/>
              </w:rPr>
              <w:t>d’une</w:t>
            </w:r>
            <w:proofErr w:type="spellEnd"/>
            <w:r w:rsidRPr="001B1170">
              <w:rPr>
                <w:rFonts w:cs="Times New Roman"/>
              </w:rPr>
              <w:t xml:space="preserve"> </w:t>
            </w:r>
            <w:proofErr w:type="spellStart"/>
            <w:r w:rsidRPr="001B1170">
              <w:rPr>
                <w:rFonts w:cs="Times New Roman"/>
              </w:rPr>
              <w:t>autonomie</w:t>
            </w:r>
            <w:proofErr w:type="spellEnd"/>
            <w:r w:rsidRPr="001B1170">
              <w:rPr>
                <w:rFonts w:cs="Times New Roman"/>
              </w:rPr>
              <w:t xml:space="preserve"> </w:t>
            </w:r>
            <w:proofErr w:type="spellStart"/>
            <w:r w:rsidRPr="001B1170">
              <w:rPr>
                <w:rFonts w:cs="Times New Roman"/>
              </w:rPr>
              <w:t>juridique</w:t>
            </w:r>
            <w:proofErr w:type="spellEnd"/>
            <w:r w:rsidRPr="001B1170">
              <w:rPr>
                <w:rFonts w:cs="Times New Roman"/>
              </w:rPr>
              <w:t xml:space="preserve"> et financière, (ii) </w:t>
            </w:r>
            <w:proofErr w:type="spellStart"/>
            <w:r w:rsidRPr="001B1170">
              <w:rPr>
                <w:rFonts w:cs="Times New Roman"/>
              </w:rPr>
              <w:t>qu’elles</w:t>
            </w:r>
            <w:proofErr w:type="spellEnd"/>
            <w:r w:rsidRPr="001B1170">
              <w:rPr>
                <w:rFonts w:cs="Times New Roman"/>
              </w:rPr>
              <w:t xml:space="preserve"> </w:t>
            </w:r>
            <w:proofErr w:type="spellStart"/>
            <w:r w:rsidRPr="001B1170">
              <w:rPr>
                <w:rFonts w:cs="Times New Roman"/>
              </w:rPr>
              <w:t>sont</w:t>
            </w:r>
            <w:proofErr w:type="spellEnd"/>
            <w:r w:rsidRPr="001B1170">
              <w:rPr>
                <w:rFonts w:cs="Times New Roman"/>
              </w:rPr>
              <w:t xml:space="preserve"> </w:t>
            </w:r>
            <w:proofErr w:type="spellStart"/>
            <w:r w:rsidRPr="001B1170">
              <w:rPr>
                <w:rFonts w:cs="Times New Roman"/>
              </w:rPr>
              <w:t>gérées</w:t>
            </w:r>
            <w:proofErr w:type="spellEnd"/>
            <w:r w:rsidRPr="001B1170">
              <w:rPr>
                <w:rFonts w:cs="Times New Roman"/>
              </w:rPr>
              <w:t xml:space="preserve"> </w:t>
            </w:r>
            <w:proofErr w:type="spellStart"/>
            <w:r w:rsidRPr="001B1170">
              <w:rPr>
                <w:rFonts w:cs="Times New Roman"/>
              </w:rPr>
              <w:t>selon</w:t>
            </w:r>
            <w:proofErr w:type="spellEnd"/>
            <w:r w:rsidRPr="001B1170">
              <w:rPr>
                <w:rFonts w:cs="Times New Roman"/>
              </w:rPr>
              <w:t xml:space="preserve"> les </w:t>
            </w:r>
            <w:proofErr w:type="spellStart"/>
            <w:r w:rsidRPr="001B1170">
              <w:rPr>
                <w:rFonts w:cs="Times New Roman"/>
              </w:rPr>
              <w:t>règles</w:t>
            </w:r>
            <w:proofErr w:type="spellEnd"/>
            <w:r w:rsidRPr="001B1170">
              <w:rPr>
                <w:rFonts w:cs="Times New Roman"/>
              </w:rPr>
              <w:t xml:space="preserve"> du droit commercial</w:t>
            </w:r>
            <w:r w:rsidR="00E774DB" w:rsidRPr="001B1170">
              <w:rPr>
                <w:rFonts w:cs="Times New Roman"/>
              </w:rPr>
              <w:t xml:space="preserve"> (iii) </w:t>
            </w:r>
            <w:proofErr w:type="spellStart"/>
            <w:r w:rsidR="00E774DB" w:rsidRPr="001B1170">
              <w:rPr>
                <w:rFonts w:cs="Times New Roman"/>
              </w:rPr>
              <w:t>qu’elles</w:t>
            </w:r>
            <w:proofErr w:type="spellEnd"/>
            <w:r w:rsidR="00E774DB" w:rsidRPr="001B1170">
              <w:rPr>
                <w:rFonts w:cs="Times New Roman"/>
              </w:rPr>
              <w:t xml:space="preserve"> ne </w:t>
            </w:r>
            <w:proofErr w:type="spellStart"/>
            <w:r w:rsidR="00E774DB" w:rsidRPr="001B1170">
              <w:rPr>
                <w:rFonts w:cs="Times New Roman"/>
              </w:rPr>
              <w:t>soient</w:t>
            </w:r>
            <w:proofErr w:type="spellEnd"/>
            <w:r w:rsidR="00E774DB" w:rsidRPr="001B1170">
              <w:rPr>
                <w:rFonts w:cs="Times New Roman"/>
              </w:rPr>
              <w:t xml:space="preserve"> pas sous la </w:t>
            </w:r>
            <w:proofErr w:type="spellStart"/>
            <w:r w:rsidR="00E774DB" w:rsidRPr="001B1170">
              <w:rPr>
                <w:rFonts w:cs="Times New Roman"/>
              </w:rPr>
              <w:t>tutelle</w:t>
            </w:r>
            <w:proofErr w:type="spellEnd"/>
            <w:r w:rsidR="00E774DB" w:rsidRPr="001B1170">
              <w:rPr>
                <w:rFonts w:cs="Times New Roman"/>
              </w:rPr>
              <w:t xml:space="preserve"> technique de </w:t>
            </w:r>
            <w:proofErr w:type="spellStart"/>
            <w:r w:rsidR="00E774DB" w:rsidRPr="001B1170">
              <w:rPr>
                <w:rFonts w:cs="Times New Roman"/>
              </w:rPr>
              <w:t>l’autorité</w:t>
            </w:r>
            <w:proofErr w:type="spellEnd"/>
            <w:r w:rsidR="00E774DB" w:rsidRPr="001B1170">
              <w:rPr>
                <w:rFonts w:cs="Times New Roman"/>
              </w:rPr>
              <w:t xml:space="preserve"> </w:t>
            </w:r>
            <w:proofErr w:type="spellStart"/>
            <w:r w:rsidR="00E774DB" w:rsidRPr="001B1170">
              <w:rPr>
                <w:rFonts w:cs="Times New Roman"/>
              </w:rPr>
              <w:t>contractante</w:t>
            </w:r>
            <w:proofErr w:type="spellEnd"/>
            <w:r w:rsidR="00E774DB" w:rsidRPr="001B1170">
              <w:rPr>
                <w:rFonts w:cs="Times New Roman"/>
              </w:rPr>
              <w:t>.</w:t>
            </w:r>
            <w:r w:rsidR="00A96BB9" w:rsidRPr="001B1170">
              <w:rPr>
                <w:rFonts w:cs="Times New Roman"/>
              </w:rPr>
              <w:t xml:space="preserve"> </w:t>
            </w:r>
          </w:p>
          <w:p w14:paraId="47FA2170" w14:textId="47FF64FD" w:rsidR="004C5D82" w:rsidRPr="001B1170" w:rsidRDefault="004C5D82" w:rsidP="00A96BB9">
            <w:pPr>
              <w:pStyle w:val="Header3-Paragraph"/>
              <w:tabs>
                <w:tab w:val="clear" w:pos="504"/>
                <w:tab w:val="left" w:pos="2552"/>
              </w:tabs>
              <w:overflowPunct/>
              <w:autoSpaceDE/>
              <w:autoSpaceDN/>
              <w:adjustRightInd/>
              <w:spacing w:before="80" w:after="80"/>
              <w:ind w:left="411" w:firstLine="0"/>
              <w:textAlignment w:val="auto"/>
              <w:rPr>
                <w:rFonts w:cs="Times New Roman"/>
              </w:rPr>
            </w:pPr>
            <w:r w:rsidRPr="001B1170">
              <w:rPr>
                <w:rFonts w:cs="Times New Roman"/>
              </w:rPr>
              <w:t xml:space="preserve">Les </w:t>
            </w:r>
            <w:r w:rsidR="00CF3A35" w:rsidRPr="001B1170">
              <w:rPr>
                <w:rFonts w:cs="Times New Roman"/>
              </w:rPr>
              <w:t xml:space="preserve">dispositions ci-dessus </w:t>
            </w:r>
            <w:proofErr w:type="spellStart"/>
            <w:r w:rsidR="00CF3A35" w:rsidRPr="001B1170">
              <w:rPr>
                <w:rFonts w:cs="Times New Roman"/>
              </w:rPr>
              <w:t>sont</w:t>
            </w:r>
            <w:proofErr w:type="spellEnd"/>
            <w:r w:rsidR="00CF3A35" w:rsidRPr="001B1170">
              <w:rPr>
                <w:rFonts w:cs="Times New Roman"/>
              </w:rPr>
              <w:t xml:space="preserve"> </w:t>
            </w:r>
            <w:proofErr w:type="spellStart"/>
            <w:r w:rsidR="00E36C93" w:rsidRPr="001B1170">
              <w:rPr>
                <w:rFonts w:cs="Times New Roman"/>
              </w:rPr>
              <w:t>également</w:t>
            </w:r>
            <w:proofErr w:type="spellEnd"/>
            <w:r w:rsidR="00E36C93" w:rsidRPr="001B1170">
              <w:rPr>
                <w:rFonts w:cs="Times New Roman"/>
              </w:rPr>
              <w:t xml:space="preserve"> </w:t>
            </w:r>
            <w:proofErr w:type="spellStart"/>
            <w:r w:rsidR="00E36C93" w:rsidRPr="001B1170">
              <w:rPr>
                <w:rFonts w:cs="Times New Roman"/>
              </w:rPr>
              <w:t>applicables</w:t>
            </w:r>
            <w:proofErr w:type="spellEnd"/>
            <w:r w:rsidR="00E36C93" w:rsidRPr="001B1170">
              <w:rPr>
                <w:rFonts w:cs="Times New Roman"/>
              </w:rPr>
              <w:t xml:space="preserve"> aux </w:t>
            </w:r>
            <w:proofErr w:type="spellStart"/>
            <w:r w:rsidR="00E36C93" w:rsidRPr="001B1170">
              <w:rPr>
                <w:rFonts w:cs="Times New Roman"/>
              </w:rPr>
              <w:t>mem</w:t>
            </w:r>
            <w:r w:rsidR="00CF3A35" w:rsidRPr="001B1170">
              <w:rPr>
                <w:rFonts w:cs="Times New Roman"/>
              </w:rPr>
              <w:t>bres</w:t>
            </w:r>
            <w:proofErr w:type="spellEnd"/>
            <w:r w:rsidR="00CF3A35" w:rsidRPr="001B1170">
              <w:rPr>
                <w:rFonts w:cs="Times New Roman"/>
              </w:rPr>
              <w:t xml:space="preserve"> de </w:t>
            </w:r>
            <w:proofErr w:type="spellStart"/>
            <w:r w:rsidR="00CF3A35" w:rsidRPr="001B1170">
              <w:rPr>
                <w:rFonts w:cs="Times New Roman"/>
              </w:rPr>
              <w:t>groupements</w:t>
            </w:r>
            <w:proofErr w:type="spellEnd"/>
            <w:r w:rsidR="00CF3A35" w:rsidRPr="001B1170">
              <w:rPr>
                <w:rFonts w:cs="Times New Roman"/>
              </w:rPr>
              <w:t xml:space="preserve"> et aux sous-</w:t>
            </w:r>
            <w:proofErr w:type="spellStart"/>
            <w:r w:rsidR="00CF3A35" w:rsidRPr="001B1170">
              <w:rPr>
                <w:rFonts w:cs="Times New Roman"/>
              </w:rPr>
              <w:t>traitants</w:t>
            </w:r>
            <w:proofErr w:type="spellEnd"/>
            <w:r w:rsidR="00CF3A35" w:rsidRPr="001B1170">
              <w:rPr>
                <w:rFonts w:cs="Times New Roman"/>
              </w:rPr>
              <w:t>.</w:t>
            </w:r>
          </w:p>
        </w:tc>
      </w:tr>
      <w:tr w:rsidR="001B1170" w:rsidRPr="001B1170" w14:paraId="5E17B6B9" w14:textId="77777777" w:rsidTr="00D65BAA">
        <w:tc>
          <w:tcPr>
            <w:tcW w:w="2523" w:type="dxa"/>
          </w:tcPr>
          <w:p w14:paraId="34DCDA94" w14:textId="77777777" w:rsidR="00F757A4" w:rsidRPr="001B1170" w:rsidRDefault="00F757A4">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72" w:name="_Toc188501939"/>
            <w:bookmarkStart w:id="73" w:name="_Toc221705475"/>
            <w:r w:rsidRPr="001B1170">
              <w:rPr>
                <w:rFonts w:cs="Times New Roman"/>
                <w:lang w:val="fr-FR"/>
              </w:rPr>
              <w:t>Qualification des candidats</w:t>
            </w:r>
            <w:bookmarkEnd w:id="72"/>
            <w:bookmarkEnd w:id="73"/>
          </w:p>
          <w:p w14:paraId="4BBEC66F" w14:textId="77777777" w:rsidR="00F757A4" w:rsidRPr="001B1170" w:rsidRDefault="00F757A4" w:rsidP="00F757A4">
            <w:pPr>
              <w:pStyle w:val="Header1-Clauses"/>
              <w:tabs>
                <w:tab w:val="clear" w:pos="432"/>
                <w:tab w:val="left" w:pos="2552"/>
              </w:tabs>
              <w:overflowPunct/>
              <w:autoSpaceDE/>
              <w:autoSpaceDN/>
              <w:adjustRightInd/>
              <w:jc w:val="both"/>
              <w:textAlignment w:val="auto"/>
              <w:rPr>
                <w:rFonts w:cs="Times New Roman"/>
                <w:lang w:val="fr-FR"/>
              </w:rPr>
            </w:pPr>
          </w:p>
        </w:tc>
        <w:tc>
          <w:tcPr>
            <w:tcW w:w="7183" w:type="dxa"/>
          </w:tcPr>
          <w:p w14:paraId="56486467" w14:textId="77777777" w:rsidR="00F757A4" w:rsidRPr="001B1170" w:rsidRDefault="00F757A4">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Les candidats doivent remplir les conditions de qualification, en termes de moyens matériels, humains et financiers, ou d’expérience acquise dans la réalisation de prestations similaires à celle faisant l’objet du marché, tel que renseigné dans les </w:t>
            </w:r>
            <w:r w:rsidRPr="001B1170">
              <w:rPr>
                <w:rFonts w:cs="Times New Roman"/>
                <w:b/>
                <w:lang w:val="fr-FR"/>
              </w:rPr>
              <w:t xml:space="preserve">DPAO. </w:t>
            </w:r>
            <w:r w:rsidRPr="001B1170">
              <w:rPr>
                <w:rFonts w:cs="Times New Roman"/>
                <w:lang w:val="fr-FR"/>
              </w:rPr>
              <w:t>Les conditions de qualification doivent être établies conformément aux articles 39 et suivants du décret n°2024-1748/PRES/PM/MEF du 31 décembre 2024 portant procédures de passation d’exécution et de règlement des marchés publics. Les exigences des capacités techniques requises doivent être en rapport avec l’objet et les caractéristiques du marché.</w:t>
            </w:r>
          </w:p>
          <w:p w14:paraId="0CC34CA5" w14:textId="77777777" w:rsidR="00F757A4" w:rsidRPr="001B1170" w:rsidRDefault="00F757A4" w:rsidP="00F757A4">
            <w:pPr>
              <w:pStyle w:val="Header3-Paragraph"/>
              <w:tabs>
                <w:tab w:val="clear" w:pos="504"/>
                <w:tab w:val="left" w:pos="2552"/>
              </w:tabs>
              <w:overflowPunct/>
              <w:autoSpaceDE/>
              <w:autoSpaceDN/>
              <w:adjustRightInd/>
              <w:spacing w:before="80" w:after="80"/>
              <w:ind w:left="411" w:firstLine="0"/>
              <w:textAlignment w:val="auto"/>
              <w:rPr>
                <w:rFonts w:cs="Times New Roman"/>
                <w:sz w:val="6"/>
                <w:szCs w:val="6"/>
                <w:lang w:val="fr-FR"/>
              </w:rPr>
            </w:pPr>
          </w:p>
          <w:p w14:paraId="70CF5C60" w14:textId="4B335EA9" w:rsidR="00F757A4" w:rsidRPr="001B1170" w:rsidRDefault="00F757A4" w:rsidP="00F757A4">
            <w:pPr>
              <w:pStyle w:val="Header3-Paragraph"/>
              <w:tabs>
                <w:tab w:val="clear" w:pos="504"/>
                <w:tab w:val="left" w:pos="2552"/>
              </w:tabs>
              <w:overflowPunct/>
              <w:autoSpaceDE/>
              <w:autoSpaceDN/>
              <w:adjustRightInd/>
              <w:spacing w:before="80" w:after="80"/>
              <w:ind w:left="411" w:firstLine="0"/>
              <w:textAlignment w:val="auto"/>
              <w:rPr>
                <w:rFonts w:cs="Times New Roman"/>
                <w:lang w:val="fr-FR"/>
              </w:rPr>
            </w:pPr>
            <w:r w:rsidRPr="001B1170">
              <w:rPr>
                <w:rFonts w:cs="Times New Roman"/>
                <w:lang w:val="fr-FR"/>
              </w:rPr>
              <w:t xml:space="preserve">Lorsque les circonstances ou la nature et ou le volume des travaux le requiert, l’autorité contractante peut exiger des soumissionnaires une exécution ininterrompue des travaux. A cet effet, le personnel technique requis ainsi que le personnel d’encadrement doivent être constitués en plusieurs équipes avec des relais assurant un fonctionnement continu du chantier tel que spécifié dans les </w:t>
            </w:r>
            <w:r w:rsidRPr="001B1170">
              <w:rPr>
                <w:rFonts w:cs="Times New Roman"/>
                <w:b/>
                <w:bCs/>
                <w:lang w:val="fr-FR"/>
              </w:rPr>
              <w:t>DPAO</w:t>
            </w:r>
            <w:r w:rsidRPr="001B1170">
              <w:rPr>
                <w:rFonts w:cs="Times New Roman"/>
                <w:lang w:val="fr-FR"/>
              </w:rPr>
              <w:t xml:space="preserve">. </w:t>
            </w:r>
          </w:p>
        </w:tc>
      </w:tr>
      <w:tr w:rsidR="001B1170" w:rsidRPr="001B1170" w14:paraId="5AC3C515" w14:textId="77777777" w:rsidTr="00D65BAA">
        <w:tc>
          <w:tcPr>
            <w:tcW w:w="2523" w:type="dxa"/>
          </w:tcPr>
          <w:p w14:paraId="04714D53" w14:textId="77777777" w:rsidR="00F757A4" w:rsidRPr="001B1170" w:rsidRDefault="00F757A4" w:rsidP="0004530D">
            <w:pPr>
              <w:tabs>
                <w:tab w:val="left" w:pos="2552"/>
              </w:tabs>
              <w:rPr>
                <w:rFonts w:cs="Times New Roman"/>
              </w:rPr>
            </w:pPr>
            <w:bookmarkStart w:id="74" w:name="_Toc438532563"/>
            <w:bookmarkStart w:id="75" w:name="_Toc438532564"/>
            <w:bookmarkStart w:id="76" w:name="_Toc438532565"/>
            <w:bookmarkStart w:id="77" w:name="_Toc438532567"/>
            <w:bookmarkEnd w:id="74"/>
            <w:bookmarkEnd w:id="75"/>
            <w:bookmarkEnd w:id="76"/>
            <w:bookmarkEnd w:id="77"/>
          </w:p>
          <w:p w14:paraId="4659B08F" w14:textId="77777777" w:rsidR="00633164" w:rsidRPr="001B1170" w:rsidRDefault="00633164" w:rsidP="0004530D">
            <w:pPr>
              <w:tabs>
                <w:tab w:val="left" w:pos="2552"/>
              </w:tabs>
              <w:rPr>
                <w:rFonts w:cs="Times New Roman"/>
              </w:rPr>
            </w:pPr>
          </w:p>
          <w:p w14:paraId="528F3A84" w14:textId="77777777" w:rsidR="00633164" w:rsidRPr="001B1170" w:rsidRDefault="00633164" w:rsidP="0004530D">
            <w:pPr>
              <w:tabs>
                <w:tab w:val="left" w:pos="2552"/>
              </w:tabs>
              <w:rPr>
                <w:rFonts w:cs="Times New Roman"/>
              </w:rPr>
            </w:pPr>
          </w:p>
          <w:p w14:paraId="26B62773" w14:textId="77777777" w:rsidR="00633164" w:rsidRPr="001B1170" w:rsidRDefault="00633164" w:rsidP="0004530D">
            <w:pPr>
              <w:tabs>
                <w:tab w:val="left" w:pos="2552"/>
              </w:tabs>
              <w:rPr>
                <w:rFonts w:cs="Times New Roman"/>
              </w:rPr>
            </w:pPr>
          </w:p>
          <w:p w14:paraId="649283FC" w14:textId="77777777" w:rsidR="00633164" w:rsidRPr="001B1170" w:rsidRDefault="00633164" w:rsidP="0004530D">
            <w:pPr>
              <w:tabs>
                <w:tab w:val="left" w:pos="2552"/>
              </w:tabs>
              <w:rPr>
                <w:rFonts w:cs="Times New Roman"/>
              </w:rPr>
            </w:pPr>
          </w:p>
          <w:p w14:paraId="5EF406FB" w14:textId="77777777" w:rsidR="00633164" w:rsidRPr="001B1170" w:rsidRDefault="00633164" w:rsidP="0004530D">
            <w:pPr>
              <w:tabs>
                <w:tab w:val="left" w:pos="2552"/>
              </w:tabs>
              <w:rPr>
                <w:rFonts w:cs="Times New Roman"/>
              </w:rPr>
            </w:pPr>
          </w:p>
          <w:p w14:paraId="2AC5E0D6" w14:textId="77777777" w:rsidR="00633164" w:rsidRPr="001B1170" w:rsidRDefault="00633164" w:rsidP="0004530D">
            <w:pPr>
              <w:tabs>
                <w:tab w:val="left" w:pos="2552"/>
              </w:tabs>
              <w:rPr>
                <w:rFonts w:cs="Times New Roman"/>
              </w:rPr>
            </w:pPr>
          </w:p>
          <w:p w14:paraId="6D369149" w14:textId="77777777" w:rsidR="00633164" w:rsidRPr="001B1170" w:rsidRDefault="00633164" w:rsidP="0004530D">
            <w:pPr>
              <w:tabs>
                <w:tab w:val="left" w:pos="2552"/>
              </w:tabs>
              <w:rPr>
                <w:rFonts w:cs="Times New Roman"/>
              </w:rPr>
            </w:pPr>
          </w:p>
          <w:p w14:paraId="380957D6" w14:textId="77777777" w:rsidR="00633164" w:rsidRPr="001B1170" w:rsidRDefault="00633164" w:rsidP="0004530D">
            <w:pPr>
              <w:tabs>
                <w:tab w:val="left" w:pos="2552"/>
              </w:tabs>
              <w:rPr>
                <w:rFonts w:cs="Times New Roman"/>
              </w:rPr>
            </w:pPr>
          </w:p>
          <w:p w14:paraId="6F68DC05" w14:textId="77777777" w:rsidR="00633164" w:rsidRPr="001B1170" w:rsidRDefault="00633164" w:rsidP="0004530D">
            <w:pPr>
              <w:tabs>
                <w:tab w:val="left" w:pos="2552"/>
              </w:tabs>
              <w:rPr>
                <w:rFonts w:cs="Times New Roman"/>
              </w:rPr>
            </w:pPr>
          </w:p>
          <w:p w14:paraId="7DD4D599" w14:textId="77777777" w:rsidR="00633164" w:rsidRPr="001B1170" w:rsidRDefault="00633164" w:rsidP="0004530D">
            <w:pPr>
              <w:tabs>
                <w:tab w:val="left" w:pos="2552"/>
              </w:tabs>
              <w:rPr>
                <w:rFonts w:cs="Times New Roman"/>
              </w:rPr>
            </w:pPr>
          </w:p>
          <w:p w14:paraId="5AC0AD69" w14:textId="77777777" w:rsidR="00557CE3" w:rsidRPr="001B1170" w:rsidRDefault="00557CE3" w:rsidP="0004530D">
            <w:pPr>
              <w:tabs>
                <w:tab w:val="left" w:pos="2552"/>
              </w:tabs>
              <w:rPr>
                <w:rFonts w:cs="Times New Roman"/>
              </w:rPr>
            </w:pPr>
          </w:p>
        </w:tc>
        <w:tc>
          <w:tcPr>
            <w:tcW w:w="7183" w:type="dxa"/>
          </w:tcPr>
          <w:p w14:paraId="3785A46D" w14:textId="26E76491" w:rsidR="00557CE3" w:rsidRPr="001B1170" w:rsidRDefault="00557CE3">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i/>
                <w:lang w:val="fr-FR"/>
              </w:rPr>
            </w:pPr>
            <w:r w:rsidRPr="001B1170">
              <w:rPr>
                <w:rFonts w:cs="Times New Roman"/>
                <w:snapToGrid w:val="0"/>
                <w:lang w:val="fr-FR"/>
              </w:rPr>
              <w:t>La ju</w:t>
            </w:r>
            <w:r w:rsidRPr="001B1170">
              <w:rPr>
                <w:rFonts w:cs="Times New Roman"/>
                <w:b/>
                <w:snapToGrid w:val="0"/>
                <w:lang w:val="fr-FR"/>
              </w:rPr>
              <w:t>st</w:t>
            </w:r>
            <w:r w:rsidRPr="001B1170">
              <w:rPr>
                <w:rFonts w:cs="Times New Roman"/>
                <w:snapToGrid w:val="0"/>
                <w:lang w:val="fr-FR"/>
              </w:rPr>
              <w:t>ification de la capacité économique et financière du candidat est constituée des références suivantes :</w:t>
            </w:r>
            <w:r w:rsidRPr="001B1170">
              <w:rPr>
                <w:rFonts w:cs="Times New Roman"/>
                <w:i/>
                <w:snapToGrid w:val="0"/>
                <w:lang w:val="fr-FR"/>
              </w:rPr>
              <w:t xml:space="preserve"> </w:t>
            </w:r>
          </w:p>
          <w:p w14:paraId="6D7C478C" w14:textId="6B77DF53" w:rsidR="00F757A4" w:rsidRPr="001B1170" w:rsidRDefault="00557CE3">
            <w:pPr>
              <w:pStyle w:val="Header3-Paragraph"/>
              <w:numPr>
                <w:ilvl w:val="0"/>
                <w:numId w:val="32"/>
              </w:numPr>
              <w:tabs>
                <w:tab w:val="clear" w:pos="504"/>
                <w:tab w:val="left" w:pos="2552"/>
              </w:tabs>
              <w:overflowPunct/>
              <w:autoSpaceDE/>
              <w:autoSpaceDN/>
              <w:adjustRightInd/>
              <w:spacing w:after="220"/>
              <w:textAlignment w:val="auto"/>
              <w:rPr>
                <w:rFonts w:cs="Times New Roman"/>
                <w:lang w:val="fr-FR"/>
              </w:rPr>
            </w:pPr>
            <w:r w:rsidRPr="001B1170">
              <w:rPr>
                <w:rFonts w:cs="Times New Roman"/>
                <w:snapToGrid w:val="0"/>
                <w:lang w:val="fr-FR"/>
              </w:rPr>
              <w:t>Des déclarations appropriées de banques ou d’établissements financiers agréés ou de lignes de cr</w:t>
            </w:r>
            <w:r w:rsidRPr="001B1170">
              <w:rPr>
                <w:rFonts w:cs="Times New Roman"/>
                <w:snapToGrid w:val="0"/>
                <w:szCs w:val="20"/>
                <w:lang w:val="fr-FR"/>
              </w:rPr>
              <w:t xml:space="preserve">édits </w:t>
            </w:r>
            <w:r w:rsidRPr="001B1170">
              <w:rPr>
                <w:rFonts w:cs="Times New Roman"/>
                <w:snapToGrid w:val="0"/>
                <w:lang w:val="fr-FR"/>
              </w:rPr>
              <w:t>;</w:t>
            </w:r>
          </w:p>
          <w:p w14:paraId="333B43A2" w14:textId="36418295" w:rsidR="00557CE3" w:rsidRPr="001B1170" w:rsidRDefault="00557CE3">
            <w:pPr>
              <w:pStyle w:val="Header3-Paragraph"/>
              <w:numPr>
                <w:ilvl w:val="0"/>
                <w:numId w:val="32"/>
              </w:numPr>
              <w:tabs>
                <w:tab w:val="clear" w:pos="504"/>
                <w:tab w:val="left" w:pos="2552"/>
              </w:tabs>
              <w:overflowPunct/>
              <w:autoSpaceDE/>
              <w:autoSpaceDN/>
              <w:adjustRightInd/>
              <w:spacing w:after="220"/>
              <w:textAlignment w:val="auto"/>
              <w:rPr>
                <w:rFonts w:cs="Times New Roman"/>
                <w:snapToGrid w:val="0"/>
                <w:lang w:val="fr-FR"/>
              </w:rPr>
            </w:pPr>
            <w:r w:rsidRPr="001B1170">
              <w:rPr>
                <w:rFonts w:cs="Times New Roman"/>
                <w:snapToGrid w:val="0"/>
                <w:lang w:val="fr-FR"/>
              </w:rPr>
              <w:t xml:space="preserve">La présentation des </w:t>
            </w:r>
            <w:r w:rsidR="00321592" w:rsidRPr="001B1170">
              <w:rPr>
                <w:rFonts w:cs="Times New Roman"/>
                <w:snapToGrid w:val="0"/>
                <w:lang w:val="fr-FR"/>
              </w:rPr>
              <w:t>bilans</w:t>
            </w:r>
            <w:r w:rsidRPr="001B1170">
              <w:rPr>
                <w:rFonts w:cs="Times New Roman"/>
                <w:snapToGrid w:val="0"/>
                <w:lang w:val="fr-FR"/>
              </w:rPr>
              <w:t xml:space="preserve"> ou d'extraits </w:t>
            </w:r>
            <w:r w:rsidR="00321592" w:rsidRPr="001B1170">
              <w:rPr>
                <w:rFonts w:cs="Times New Roman"/>
                <w:snapToGrid w:val="0"/>
                <w:lang w:val="fr-FR"/>
              </w:rPr>
              <w:t>des bilans</w:t>
            </w:r>
            <w:r w:rsidRPr="001B1170">
              <w:rPr>
                <w:rFonts w:cs="Times New Roman"/>
                <w:snapToGrid w:val="0"/>
                <w:lang w:val="fr-FR"/>
              </w:rPr>
              <w:t xml:space="preserve"> certifiés par un expert-comptable ou un comptable agréé inscrit à un ordre national des experts comptables et comptables agréés ;</w:t>
            </w:r>
          </w:p>
          <w:p w14:paraId="308789F2" w14:textId="6ACDF553" w:rsidR="00055C97" w:rsidRPr="001B1170" w:rsidRDefault="00557CE3">
            <w:pPr>
              <w:pStyle w:val="Header3-Paragraph"/>
              <w:numPr>
                <w:ilvl w:val="0"/>
                <w:numId w:val="32"/>
              </w:numPr>
              <w:tabs>
                <w:tab w:val="clear" w:pos="504"/>
                <w:tab w:val="left" w:pos="2552"/>
              </w:tabs>
              <w:overflowPunct/>
              <w:autoSpaceDE/>
              <w:autoSpaceDN/>
              <w:adjustRightInd/>
              <w:spacing w:after="220"/>
              <w:textAlignment w:val="auto"/>
              <w:rPr>
                <w:rFonts w:cs="Times New Roman"/>
                <w:lang w:val="fr-FR"/>
              </w:rPr>
            </w:pPr>
            <w:r w:rsidRPr="001B1170">
              <w:rPr>
                <w:rFonts w:cs="Times New Roman"/>
                <w:snapToGrid w:val="0"/>
                <w:lang w:val="fr-FR"/>
              </w:rPr>
              <w:t xml:space="preserve">c) Une déclaration concernant le chiffre d'affaires global </w:t>
            </w:r>
            <w:r w:rsidR="00F233E3" w:rsidRPr="001B1170">
              <w:rPr>
                <w:rFonts w:cs="Times New Roman"/>
                <w:snapToGrid w:val="0"/>
                <w:lang w:val="fr-FR"/>
              </w:rPr>
              <w:t xml:space="preserve">certifié </w:t>
            </w:r>
            <w:r w:rsidRPr="001B1170">
              <w:rPr>
                <w:rFonts w:cs="Times New Roman"/>
                <w:snapToGrid w:val="0"/>
                <w:lang w:val="fr-FR"/>
              </w:rPr>
              <w:t xml:space="preserve">et, le cas échéant, le chiffre d'affaires </w:t>
            </w:r>
            <w:r w:rsidR="00F233E3" w:rsidRPr="001B1170">
              <w:rPr>
                <w:rFonts w:cs="Times New Roman"/>
                <w:snapToGrid w:val="0"/>
                <w:lang w:val="fr-FR"/>
              </w:rPr>
              <w:t xml:space="preserve">certifié </w:t>
            </w:r>
            <w:r w:rsidRPr="001B1170">
              <w:rPr>
                <w:rFonts w:cs="Times New Roman"/>
                <w:snapToGrid w:val="0"/>
                <w:lang w:val="fr-FR"/>
              </w:rPr>
              <w:t xml:space="preserve">du domaine d'activités faisant l'objet du marché, pour au maximum, les trois (3) derniers exercices en fonction de la date de création de l’entreprise ou du début d'activités du candidat, dans la mesure où les informations </w:t>
            </w:r>
            <w:r w:rsidR="00BE05D6" w:rsidRPr="001B1170">
              <w:rPr>
                <w:rFonts w:cs="Times New Roman"/>
                <w:snapToGrid w:val="0"/>
                <w:lang w:val="fr-FR"/>
              </w:rPr>
              <w:t>sur ces chiffres d'affaires sont disponibles. L’appréciation de la capacité financière se fait sur la base du chiffre d’affaire</w:t>
            </w:r>
            <w:r w:rsidR="00BB482D" w:rsidRPr="001B1170">
              <w:rPr>
                <w:rFonts w:cs="Times New Roman"/>
                <w:snapToGrid w:val="0"/>
                <w:lang w:val="fr-FR"/>
              </w:rPr>
              <w:t>s</w:t>
            </w:r>
            <w:r w:rsidR="00BE05D6" w:rsidRPr="001B1170">
              <w:rPr>
                <w:rFonts w:cs="Times New Roman"/>
                <w:snapToGrid w:val="0"/>
                <w:lang w:val="fr-FR"/>
              </w:rPr>
              <w:t xml:space="preserve"> annuel moyen de la période concernée.</w:t>
            </w:r>
          </w:p>
        </w:tc>
      </w:tr>
    </w:tbl>
    <w:p w14:paraId="3E37E6E1" w14:textId="77777777" w:rsidR="00DE6757" w:rsidRPr="001B1170" w:rsidRDefault="00DE6757">
      <w:pPr>
        <w:rPr>
          <w:rFonts w:cs="Times New Roman"/>
        </w:rPr>
        <w:sectPr w:rsidR="00DE6757" w:rsidRPr="001B1170" w:rsidSect="005D67FC">
          <w:footnotePr>
            <w:numRestart w:val="eachPage"/>
          </w:footnotePr>
          <w:endnotePr>
            <w:numFmt w:val="decimal"/>
          </w:endnotePr>
          <w:pgSz w:w="11907" w:h="16840" w:code="9"/>
          <w:pgMar w:top="1418" w:right="1418" w:bottom="1418" w:left="1418" w:header="720" w:footer="720" w:gutter="0"/>
          <w:pgNumType w:start="1"/>
          <w:cols w:space="720"/>
          <w:titlePg/>
        </w:sectPr>
      </w:pPr>
    </w:p>
    <w:tbl>
      <w:tblPr>
        <w:tblW w:w="9730" w:type="dxa"/>
        <w:tblInd w:w="-72" w:type="dxa"/>
        <w:tblLayout w:type="fixed"/>
        <w:tblLook w:val="0000" w:firstRow="0" w:lastRow="0" w:firstColumn="0" w:lastColumn="0" w:noHBand="0" w:noVBand="0"/>
      </w:tblPr>
      <w:tblGrid>
        <w:gridCol w:w="2477"/>
        <w:gridCol w:w="46"/>
        <w:gridCol w:w="7136"/>
        <w:gridCol w:w="47"/>
        <w:gridCol w:w="24"/>
      </w:tblGrid>
      <w:tr w:rsidR="001B1170" w:rsidRPr="001B1170" w14:paraId="7C2E6112" w14:textId="77777777" w:rsidTr="005A0EC4">
        <w:trPr>
          <w:gridAfter w:val="1"/>
          <w:wAfter w:w="24" w:type="dxa"/>
        </w:trPr>
        <w:tc>
          <w:tcPr>
            <w:tcW w:w="9706" w:type="dxa"/>
            <w:gridSpan w:val="4"/>
          </w:tcPr>
          <w:p w14:paraId="1E4B228E" w14:textId="77777777" w:rsidR="001825DE" w:rsidRPr="001B1170" w:rsidRDefault="00557CE3">
            <w:pPr>
              <w:pStyle w:val="Section1Header1"/>
              <w:numPr>
                <w:ilvl w:val="0"/>
                <w:numId w:val="41"/>
              </w:numPr>
              <w:tabs>
                <w:tab w:val="left" w:pos="2552"/>
              </w:tabs>
              <w:spacing w:before="0" w:after="0"/>
              <w:contextualSpacing/>
              <w:rPr>
                <w:rFonts w:cs="Times New Roman"/>
              </w:rPr>
            </w:pPr>
            <w:bookmarkStart w:id="78" w:name="_Toc438532569"/>
            <w:bookmarkStart w:id="79" w:name="_Toc438532570"/>
            <w:bookmarkStart w:id="80" w:name="_Toc438532571"/>
            <w:bookmarkStart w:id="81" w:name="_Toc438532572"/>
            <w:bookmarkStart w:id="82" w:name="_Toc438438825"/>
            <w:bookmarkStart w:id="83" w:name="_Toc438532573"/>
            <w:bookmarkStart w:id="84" w:name="_Toc438733969"/>
            <w:bookmarkStart w:id="85" w:name="_Toc438962051"/>
            <w:bookmarkStart w:id="86" w:name="_Toc461939617"/>
            <w:bookmarkStart w:id="87" w:name="_Toc221705476"/>
            <w:bookmarkEnd w:id="78"/>
            <w:bookmarkEnd w:id="79"/>
            <w:bookmarkEnd w:id="80"/>
            <w:bookmarkEnd w:id="81"/>
            <w:r w:rsidRPr="001B1170">
              <w:rPr>
                <w:rFonts w:cs="Times New Roman"/>
              </w:rPr>
              <w:lastRenderedPageBreak/>
              <w:t>Contenu du Dossier d’appel d’offres</w:t>
            </w:r>
            <w:bookmarkEnd w:id="82"/>
            <w:bookmarkEnd w:id="83"/>
            <w:bookmarkEnd w:id="84"/>
            <w:bookmarkEnd w:id="85"/>
            <w:bookmarkEnd w:id="86"/>
            <w:bookmarkEnd w:id="87"/>
          </w:p>
          <w:p w14:paraId="161D46B6" w14:textId="6F52DA18" w:rsidR="00D65BAA" w:rsidRPr="001B1170" w:rsidRDefault="00D65BAA" w:rsidP="00D65BAA">
            <w:pPr>
              <w:pStyle w:val="Section1Header1"/>
              <w:tabs>
                <w:tab w:val="left" w:pos="2552"/>
              </w:tabs>
              <w:spacing w:before="0" w:after="0"/>
              <w:ind w:left="1065"/>
              <w:contextualSpacing/>
              <w:jc w:val="both"/>
              <w:rPr>
                <w:rFonts w:cs="Times New Roman"/>
                <w:sz w:val="14"/>
                <w:szCs w:val="12"/>
              </w:rPr>
            </w:pPr>
          </w:p>
        </w:tc>
      </w:tr>
      <w:tr w:rsidR="001B1170" w:rsidRPr="001B1170" w14:paraId="675F9FCC" w14:textId="77777777" w:rsidTr="005A0EC4">
        <w:trPr>
          <w:gridAfter w:val="1"/>
          <w:wAfter w:w="24" w:type="dxa"/>
        </w:trPr>
        <w:tc>
          <w:tcPr>
            <w:tcW w:w="2523" w:type="dxa"/>
            <w:gridSpan w:val="2"/>
            <w:vMerge w:val="restart"/>
          </w:tcPr>
          <w:p w14:paraId="1A4EEF25" w14:textId="0A3B6C18" w:rsidR="007308AB" w:rsidRPr="001B1170" w:rsidRDefault="007308AB">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88" w:name="_Toc438438826"/>
            <w:bookmarkStart w:id="89" w:name="_Toc438532574"/>
            <w:bookmarkStart w:id="90" w:name="_Toc438733970"/>
            <w:bookmarkStart w:id="91" w:name="_Toc438907010"/>
            <w:bookmarkStart w:id="92" w:name="_Toc438907209"/>
            <w:bookmarkStart w:id="93" w:name="_Toc156373289"/>
            <w:bookmarkStart w:id="94" w:name="_Toc221705477"/>
            <w:r w:rsidRPr="001B1170">
              <w:rPr>
                <w:rFonts w:cs="Times New Roman"/>
                <w:lang w:val="fr-FR"/>
              </w:rPr>
              <w:t>Sections du Dossier d’Appel d’Offres</w:t>
            </w:r>
            <w:bookmarkEnd w:id="88"/>
            <w:bookmarkEnd w:id="89"/>
            <w:bookmarkEnd w:id="90"/>
            <w:bookmarkEnd w:id="91"/>
            <w:bookmarkEnd w:id="92"/>
            <w:bookmarkEnd w:id="93"/>
            <w:bookmarkEnd w:id="94"/>
          </w:p>
        </w:tc>
        <w:tc>
          <w:tcPr>
            <w:tcW w:w="7183" w:type="dxa"/>
            <w:gridSpan w:val="2"/>
          </w:tcPr>
          <w:p w14:paraId="61391ECE" w14:textId="72D88A21" w:rsidR="007308AB" w:rsidRPr="001B1170" w:rsidRDefault="007308AB">
            <w:pPr>
              <w:pStyle w:val="Header3-Paragraph"/>
              <w:numPr>
                <w:ilvl w:val="1"/>
                <w:numId w:val="19"/>
              </w:numPr>
              <w:tabs>
                <w:tab w:val="clear" w:pos="504"/>
                <w:tab w:val="clear" w:pos="646"/>
                <w:tab w:val="left" w:pos="2552"/>
              </w:tabs>
              <w:overflowPunct/>
              <w:autoSpaceDE/>
              <w:autoSpaceDN/>
              <w:adjustRightInd/>
              <w:spacing w:after="0"/>
              <w:ind w:left="411" w:hanging="425"/>
              <w:contextualSpacing/>
              <w:textAlignment w:val="auto"/>
              <w:rPr>
                <w:rFonts w:cs="Times New Roman"/>
                <w:lang w:val="fr-FR"/>
              </w:rPr>
            </w:pPr>
            <w:r w:rsidRPr="001B1170">
              <w:rPr>
                <w:rFonts w:cs="Times New Roman"/>
                <w:lang w:val="fr-FR"/>
              </w:rPr>
              <w:t xml:space="preserve">Le Dossier Standard d’Appel d’Offres comprend toutes les Sections dont la liste figure ci-après. Il doit être interprété à la lumière de tout additif éventuellement émis conformément à la clause 8 des IC.  </w:t>
            </w:r>
          </w:p>
        </w:tc>
      </w:tr>
      <w:tr w:rsidR="001B1170" w:rsidRPr="001B1170" w14:paraId="67E73A1D" w14:textId="77777777" w:rsidTr="005A0EC4">
        <w:trPr>
          <w:gridAfter w:val="1"/>
          <w:wAfter w:w="24" w:type="dxa"/>
          <w:trHeight w:val="470"/>
        </w:trPr>
        <w:tc>
          <w:tcPr>
            <w:tcW w:w="2523" w:type="dxa"/>
            <w:gridSpan w:val="2"/>
            <w:vMerge/>
          </w:tcPr>
          <w:p w14:paraId="5A824294" w14:textId="77777777" w:rsidR="007308AB" w:rsidRPr="001B1170" w:rsidRDefault="007308AB" w:rsidP="0004530D">
            <w:pPr>
              <w:tabs>
                <w:tab w:val="left" w:pos="2552"/>
              </w:tabs>
              <w:rPr>
                <w:rFonts w:cs="Times New Roman"/>
              </w:rPr>
            </w:pPr>
          </w:p>
        </w:tc>
        <w:tc>
          <w:tcPr>
            <w:tcW w:w="7183" w:type="dxa"/>
            <w:gridSpan w:val="2"/>
          </w:tcPr>
          <w:p w14:paraId="52411011" w14:textId="77777777" w:rsidR="007308AB" w:rsidRPr="001B1170" w:rsidRDefault="007308AB" w:rsidP="00D65BAA">
            <w:pPr>
              <w:tabs>
                <w:tab w:val="left" w:pos="1152"/>
                <w:tab w:val="left" w:pos="2502"/>
                <w:tab w:val="left" w:pos="2552"/>
              </w:tabs>
              <w:ind w:left="432" w:firstLine="90"/>
              <w:contextualSpacing/>
              <w:rPr>
                <w:rFonts w:cs="Times New Roman"/>
                <w:b/>
              </w:rPr>
            </w:pPr>
            <w:r w:rsidRPr="001B1170">
              <w:rPr>
                <w:rFonts w:cs="Times New Roman"/>
                <w:b/>
              </w:rPr>
              <w:t>PREMIÈRE PARTIE :</w:t>
            </w:r>
            <w:r w:rsidRPr="001B1170">
              <w:rPr>
                <w:rFonts w:cs="Times New Roman"/>
                <w:b/>
              </w:rPr>
              <w:tab/>
              <w:t>Procédures d’appel d’offres</w:t>
            </w:r>
          </w:p>
          <w:p w14:paraId="25123006" w14:textId="77777777" w:rsidR="007308AB" w:rsidRPr="001B1170" w:rsidRDefault="007308AB" w:rsidP="00D65BAA">
            <w:pPr>
              <w:numPr>
                <w:ilvl w:val="0"/>
                <w:numId w:val="2"/>
              </w:numPr>
              <w:tabs>
                <w:tab w:val="left" w:pos="432"/>
                <w:tab w:val="left" w:pos="1602"/>
                <w:tab w:val="left" w:pos="2502"/>
                <w:tab w:val="left" w:pos="2552"/>
              </w:tabs>
              <w:suppressAutoHyphens w:val="0"/>
              <w:ind w:left="1602" w:hanging="450"/>
              <w:contextualSpacing/>
              <w:rPr>
                <w:rFonts w:cs="Times New Roman"/>
              </w:rPr>
            </w:pPr>
            <w:r w:rsidRPr="001B1170">
              <w:rPr>
                <w:rFonts w:cs="Times New Roman"/>
              </w:rPr>
              <w:t>Section I. Instructions aux candidats (IC)</w:t>
            </w:r>
          </w:p>
          <w:p w14:paraId="45C91379" w14:textId="77777777" w:rsidR="007308AB" w:rsidRPr="001B1170" w:rsidRDefault="007308AB" w:rsidP="00D65BAA">
            <w:pPr>
              <w:numPr>
                <w:ilvl w:val="0"/>
                <w:numId w:val="3"/>
              </w:numPr>
              <w:tabs>
                <w:tab w:val="left" w:pos="432"/>
                <w:tab w:val="left" w:pos="2552"/>
              </w:tabs>
              <w:suppressAutoHyphens w:val="0"/>
              <w:ind w:left="1602" w:hanging="450"/>
              <w:contextualSpacing/>
              <w:rPr>
                <w:rFonts w:cs="Times New Roman"/>
              </w:rPr>
            </w:pPr>
            <w:r w:rsidRPr="001B1170">
              <w:rPr>
                <w:rFonts w:cs="Times New Roman"/>
              </w:rPr>
              <w:t>Section II. Données particulières de l’appel d’offres (DPAO)</w:t>
            </w:r>
          </w:p>
          <w:p w14:paraId="4DFCD2C3" w14:textId="77777777" w:rsidR="007308AB" w:rsidRPr="001B1170" w:rsidRDefault="007308AB" w:rsidP="00D65BAA">
            <w:pPr>
              <w:numPr>
                <w:ilvl w:val="0"/>
                <w:numId w:val="4"/>
              </w:numPr>
              <w:tabs>
                <w:tab w:val="left" w:pos="432"/>
                <w:tab w:val="left" w:pos="1602"/>
                <w:tab w:val="left" w:pos="2502"/>
                <w:tab w:val="left" w:pos="2552"/>
              </w:tabs>
              <w:suppressAutoHyphens w:val="0"/>
              <w:ind w:left="1598" w:hanging="446"/>
              <w:contextualSpacing/>
              <w:rPr>
                <w:rFonts w:cs="Times New Roman"/>
              </w:rPr>
            </w:pPr>
            <w:r w:rsidRPr="001B1170">
              <w:rPr>
                <w:rFonts w:cs="Times New Roman"/>
              </w:rPr>
              <w:t>Section III. Formulaires de soumission</w:t>
            </w:r>
          </w:p>
          <w:p w14:paraId="772E5974" w14:textId="77777777" w:rsidR="007308AB" w:rsidRPr="001B1170" w:rsidRDefault="007308AB" w:rsidP="00D65BAA">
            <w:pPr>
              <w:tabs>
                <w:tab w:val="left" w:pos="432"/>
                <w:tab w:val="left" w:pos="1602"/>
                <w:tab w:val="left" w:pos="2502"/>
                <w:tab w:val="left" w:pos="2552"/>
              </w:tabs>
              <w:suppressAutoHyphens w:val="0"/>
              <w:ind w:left="1598"/>
              <w:contextualSpacing/>
              <w:rPr>
                <w:rFonts w:cs="Times New Roman"/>
              </w:rPr>
            </w:pPr>
          </w:p>
          <w:p w14:paraId="482AB672" w14:textId="77777777" w:rsidR="007308AB" w:rsidRPr="001B1170" w:rsidRDefault="007308AB" w:rsidP="00D65BAA">
            <w:pPr>
              <w:numPr>
                <w:ilvl w:val="12"/>
                <w:numId w:val="0"/>
              </w:numPr>
              <w:tabs>
                <w:tab w:val="left" w:pos="1152"/>
                <w:tab w:val="left" w:pos="2502"/>
                <w:tab w:val="left" w:pos="2552"/>
              </w:tabs>
              <w:ind w:left="432" w:firstLine="90"/>
              <w:contextualSpacing/>
              <w:rPr>
                <w:rFonts w:cs="Times New Roman"/>
                <w:b/>
                <w:sz w:val="2"/>
              </w:rPr>
            </w:pPr>
          </w:p>
          <w:p w14:paraId="29A5FE45" w14:textId="73CC6E63" w:rsidR="007308AB" w:rsidRPr="001B1170" w:rsidRDefault="007308AB" w:rsidP="00D65BAA">
            <w:pPr>
              <w:numPr>
                <w:ilvl w:val="12"/>
                <w:numId w:val="0"/>
              </w:numPr>
              <w:tabs>
                <w:tab w:val="left" w:pos="1152"/>
                <w:tab w:val="left" w:pos="2502"/>
                <w:tab w:val="left" w:pos="2552"/>
              </w:tabs>
              <w:ind w:left="432" w:firstLine="90"/>
              <w:contextualSpacing/>
              <w:rPr>
                <w:rFonts w:cs="Times New Roman"/>
                <w:b/>
              </w:rPr>
            </w:pPr>
            <w:r w:rsidRPr="001B1170">
              <w:rPr>
                <w:rFonts w:cs="Times New Roman"/>
                <w:b/>
              </w:rPr>
              <w:t>DEUXIÈME PARTIE :</w:t>
            </w:r>
            <w:r w:rsidRPr="001B1170">
              <w:rPr>
                <w:rFonts w:cs="Times New Roman"/>
                <w:b/>
              </w:rPr>
              <w:tab/>
              <w:t>Spécifications des travaux</w:t>
            </w:r>
          </w:p>
          <w:p w14:paraId="60186226" w14:textId="77777777" w:rsidR="007308AB" w:rsidRPr="001B1170" w:rsidRDefault="007308AB" w:rsidP="00D65BAA">
            <w:pPr>
              <w:numPr>
                <w:ilvl w:val="0"/>
                <w:numId w:val="5"/>
              </w:numPr>
              <w:tabs>
                <w:tab w:val="left" w:pos="1152"/>
                <w:tab w:val="left" w:pos="1602"/>
                <w:tab w:val="left" w:pos="2502"/>
                <w:tab w:val="left" w:pos="2552"/>
              </w:tabs>
              <w:suppressAutoHyphens w:val="0"/>
              <w:contextualSpacing/>
              <w:rPr>
                <w:rFonts w:cs="Times New Roman"/>
              </w:rPr>
            </w:pPr>
            <w:r w:rsidRPr="001B1170">
              <w:rPr>
                <w:rFonts w:cs="Times New Roman"/>
              </w:rPr>
              <w:t>Section IV. Cahier des Clauses techniques et plans</w:t>
            </w:r>
          </w:p>
          <w:p w14:paraId="227A37C7" w14:textId="77777777" w:rsidR="007308AB" w:rsidRPr="001B1170" w:rsidRDefault="007308AB" w:rsidP="00D65BAA">
            <w:pPr>
              <w:tabs>
                <w:tab w:val="left" w:pos="1152"/>
                <w:tab w:val="left" w:pos="1602"/>
                <w:tab w:val="left" w:pos="2502"/>
                <w:tab w:val="left" w:pos="2552"/>
              </w:tabs>
              <w:suppressAutoHyphens w:val="0"/>
              <w:ind w:left="1602"/>
              <w:contextualSpacing/>
              <w:rPr>
                <w:rFonts w:cs="Times New Roman"/>
              </w:rPr>
            </w:pPr>
          </w:p>
          <w:p w14:paraId="45BA9D51" w14:textId="77777777" w:rsidR="007308AB" w:rsidRPr="001B1170" w:rsidRDefault="007308AB" w:rsidP="00D65BAA">
            <w:pPr>
              <w:numPr>
                <w:ilvl w:val="12"/>
                <w:numId w:val="0"/>
              </w:numPr>
              <w:tabs>
                <w:tab w:val="left" w:pos="1152"/>
                <w:tab w:val="left" w:pos="2502"/>
                <w:tab w:val="left" w:pos="2552"/>
              </w:tabs>
              <w:ind w:left="432" w:firstLine="90"/>
              <w:contextualSpacing/>
              <w:rPr>
                <w:rFonts w:cs="Times New Roman"/>
                <w:b/>
              </w:rPr>
            </w:pPr>
            <w:r w:rsidRPr="001B1170">
              <w:rPr>
                <w:rFonts w:cs="Times New Roman"/>
                <w:b/>
              </w:rPr>
              <w:t xml:space="preserve">TROIXIEME PARTIE : </w:t>
            </w:r>
            <w:r w:rsidRPr="001B1170">
              <w:rPr>
                <w:rFonts w:cs="Times New Roman"/>
                <w:b/>
              </w:rPr>
              <w:tab/>
              <w:t>Marché</w:t>
            </w:r>
          </w:p>
          <w:p w14:paraId="233205F8" w14:textId="77777777" w:rsidR="007308AB" w:rsidRPr="001B1170" w:rsidRDefault="007308AB" w:rsidP="00D65BAA">
            <w:pPr>
              <w:numPr>
                <w:ilvl w:val="0"/>
                <w:numId w:val="6"/>
              </w:numPr>
              <w:tabs>
                <w:tab w:val="left" w:pos="432"/>
                <w:tab w:val="left" w:pos="1602"/>
                <w:tab w:val="left" w:pos="2552"/>
              </w:tabs>
              <w:suppressAutoHyphens w:val="0"/>
              <w:ind w:left="1598" w:hanging="446"/>
              <w:contextualSpacing/>
              <w:rPr>
                <w:rFonts w:cs="Times New Roman"/>
              </w:rPr>
            </w:pPr>
            <w:r w:rsidRPr="001B1170">
              <w:rPr>
                <w:rFonts w:cs="Times New Roman"/>
              </w:rPr>
              <w:t>Section V. Cahier des Clauses administratives générales (CCAG)</w:t>
            </w:r>
          </w:p>
          <w:p w14:paraId="511BB0E4" w14:textId="77777777" w:rsidR="007308AB" w:rsidRPr="001B1170" w:rsidRDefault="007308AB" w:rsidP="00D65BAA">
            <w:pPr>
              <w:numPr>
                <w:ilvl w:val="0"/>
                <w:numId w:val="7"/>
              </w:numPr>
              <w:tabs>
                <w:tab w:val="left" w:pos="432"/>
                <w:tab w:val="left" w:pos="1602"/>
                <w:tab w:val="left" w:pos="2552"/>
              </w:tabs>
              <w:suppressAutoHyphens w:val="0"/>
              <w:ind w:left="1598" w:hanging="446"/>
              <w:contextualSpacing/>
              <w:rPr>
                <w:rFonts w:cs="Times New Roman"/>
              </w:rPr>
            </w:pPr>
            <w:r w:rsidRPr="001B1170">
              <w:rPr>
                <w:rFonts w:cs="Times New Roman"/>
              </w:rPr>
              <w:t>Section VI. Cahier des Clauses administratives particulières (CCAP)</w:t>
            </w:r>
          </w:p>
          <w:p w14:paraId="2E5E04B4" w14:textId="06FC0546" w:rsidR="007308AB" w:rsidRPr="001B1170" w:rsidRDefault="007308AB" w:rsidP="00D65BAA">
            <w:pPr>
              <w:numPr>
                <w:ilvl w:val="0"/>
                <w:numId w:val="8"/>
              </w:numPr>
              <w:tabs>
                <w:tab w:val="left" w:pos="432"/>
                <w:tab w:val="left" w:pos="1602"/>
                <w:tab w:val="left" w:pos="2552"/>
              </w:tabs>
              <w:suppressAutoHyphens w:val="0"/>
              <w:ind w:left="1602" w:hanging="450"/>
              <w:contextualSpacing/>
              <w:rPr>
                <w:rFonts w:cs="Times New Roman"/>
              </w:rPr>
            </w:pPr>
            <w:r w:rsidRPr="001B1170">
              <w:rPr>
                <w:rFonts w:cs="Times New Roman"/>
              </w:rPr>
              <w:t>Section VII. Formulaires du Marché</w:t>
            </w:r>
          </w:p>
        </w:tc>
      </w:tr>
      <w:tr w:rsidR="001B1170" w:rsidRPr="001B1170" w14:paraId="06BAF94C" w14:textId="77777777" w:rsidTr="005A0EC4">
        <w:trPr>
          <w:gridAfter w:val="1"/>
          <w:wAfter w:w="24" w:type="dxa"/>
          <w:trHeight w:val="470"/>
        </w:trPr>
        <w:tc>
          <w:tcPr>
            <w:tcW w:w="2523" w:type="dxa"/>
            <w:gridSpan w:val="2"/>
            <w:vMerge/>
          </w:tcPr>
          <w:p w14:paraId="2CAD6ABD" w14:textId="77777777" w:rsidR="007308AB" w:rsidRPr="001B1170" w:rsidRDefault="007308AB" w:rsidP="0004530D">
            <w:pPr>
              <w:tabs>
                <w:tab w:val="left" w:pos="2552"/>
              </w:tabs>
              <w:rPr>
                <w:rFonts w:cs="Times New Roman"/>
              </w:rPr>
            </w:pPr>
          </w:p>
        </w:tc>
        <w:tc>
          <w:tcPr>
            <w:tcW w:w="7183" w:type="dxa"/>
            <w:gridSpan w:val="2"/>
          </w:tcPr>
          <w:p w14:paraId="45CDE445" w14:textId="6FABBD24" w:rsidR="007308AB" w:rsidRPr="001B1170" w:rsidRDefault="007308AB">
            <w:pPr>
              <w:pStyle w:val="Header3-Paragraph"/>
              <w:numPr>
                <w:ilvl w:val="1"/>
                <w:numId w:val="19"/>
              </w:numPr>
              <w:tabs>
                <w:tab w:val="clear" w:pos="504"/>
                <w:tab w:val="clear" w:pos="646"/>
                <w:tab w:val="left" w:pos="2552"/>
              </w:tabs>
              <w:overflowPunct/>
              <w:autoSpaceDE/>
              <w:autoSpaceDN/>
              <w:adjustRightInd/>
              <w:spacing w:after="0"/>
              <w:ind w:left="411" w:hanging="425"/>
              <w:contextualSpacing/>
              <w:textAlignment w:val="auto"/>
              <w:rPr>
                <w:rFonts w:cs="Times New Roman"/>
                <w:lang w:val="fr-FR"/>
              </w:rPr>
            </w:pPr>
            <w:r w:rsidRPr="001B1170">
              <w:rPr>
                <w:rFonts w:cs="Times New Roman"/>
                <w:lang w:val="fr-FR"/>
              </w:rPr>
              <w:t xml:space="preserve">Les données particulières prévalent en cas de contradiction avec l’avis d’appel d’offres </w:t>
            </w:r>
          </w:p>
        </w:tc>
      </w:tr>
      <w:tr w:rsidR="001B1170" w:rsidRPr="001B1170" w14:paraId="50DC92CB" w14:textId="77777777" w:rsidTr="005A0EC4">
        <w:trPr>
          <w:gridAfter w:val="1"/>
          <w:wAfter w:w="24" w:type="dxa"/>
          <w:trHeight w:val="470"/>
        </w:trPr>
        <w:tc>
          <w:tcPr>
            <w:tcW w:w="2523" w:type="dxa"/>
            <w:gridSpan w:val="2"/>
          </w:tcPr>
          <w:p w14:paraId="7A48626A" w14:textId="77777777" w:rsidR="00F757A4" w:rsidRPr="001B1170" w:rsidRDefault="00F757A4" w:rsidP="0004530D">
            <w:pPr>
              <w:tabs>
                <w:tab w:val="left" w:pos="2552"/>
              </w:tabs>
              <w:rPr>
                <w:rFonts w:cs="Times New Roman"/>
              </w:rPr>
            </w:pPr>
          </w:p>
        </w:tc>
        <w:tc>
          <w:tcPr>
            <w:tcW w:w="7183" w:type="dxa"/>
            <w:gridSpan w:val="2"/>
          </w:tcPr>
          <w:p w14:paraId="45F4869A" w14:textId="6FCA9B6B" w:rsidR="00F757A4" w:rsidRPr="001B1170" w:rsidRDefault="00F757A4">
            <w:pPr>
              <w:pStyle w:val="Header3-Paragraph"/>
              <w:numPr>
                <w:ilvl w:val="1"/>
                <w:numId w:val="19"/>
              </w:numPr>
              <w:tabs>
                <w:tab w:val="clear" w:pos="504"/>
                <w:tab w:val="clear" w:pos="646"/>
                <w:tab w:val="left" w:pos="2552"/>
              </w:tabs>
              <w:overflowPunct/>
              <w:autoSpaceDE/>
              <w:autoSpaceDN/>
              <w:adjustRightInd/>
              <w:spacing w:after="0"/>
              <w:ind w:left="411" w:hanging="425"/>
              <w:contextualSpacing/>
              <w:textAlignment w:val="auto"/>
              <w:rPr>
                <w:rFonts w:cs="Times New Roman"/>
                <w:lang w:val="fr-FR"/>
              </w:rPr>
            </w:pPr>
            <w:r w:rsidRPr="001B1170">
              <w:rPr>
                <w:rFonts w:cs="Times New Roman"/>
                <w:lang w:val="fr-FR"/>
              </w:rPr>
              <w:t>L’Autorité contractante ne peut être tenue responsable de l’intégrité du Dossier d’appel d’offres et de ses additifs, s’ils n’ont pas été obtenus directement d’elle ou d’un agent autorisé ou commis par elle, tel que mentionné dans l’avis d’appel d’offres.</w:t>
            </w:r>
          </w:p>
        </w:tc>
      </w:tr>
      <w:tr w:rsidR="001B1170" w:rsidRPr="001B1170" w14:paraId="37AE6D51" w14:textId="77777777" w:rsidTr="005A0EC4">
        <w:trPr>
          <w:gridAfter w:val="1"/>
          <w:wAfter w:w="24" w:type="dxa"/>
          <w:trHeight w:val="470"/>
        </w:trPr>
        <w:tc>
          <w:tcPr>
            <w:tcW w:w="2523" w:type="dxa"/>
            <w:gridSpan w:val="2"/>
          </w:tcPr>
          <w:p w14:paraId="0B16B633" w14:textId="77777777" w:rsidR="00F757A4" w:rsidRPr="001B1170" w:rsidRDefault="00F757A4" w:rsidP="0004530D">
            <w:pPr>
              <w:tabs>
                <w:tab w:val="left" w:pos="2552"/>
              </w:tabs>
              <w:rPr>
                <w:rFonts w:cs="Times New Roman"/>
              </w:rPr>
            </w:pPr>
          </w:p>
        </w:tc>
        <w:tc>
          <w:tcPr>
            <w:tcW w:w="7183" w:type="dxa"/>
            <w:gridSpan w:val="2"/>
          </w:tcPr>
          <w:p w14:paraId="0DFF41C9" w14:textId="77777777" w:rsidR="00F757A4" w:rsidRPr="001B1170" w:rsidRDefault="00F757A4">
            <w:pPr>
              <w:pStyle w:val="Header3-Paragraph"/>
              <w:numPr>
                <w:ilvl w:val="1"/>
                <w:numId w:val="19"/>
              </w:numPr>
              <w:tabs>
                <w:tab w:val="clear" w:pos="504"/>
                <w:tab w:val="clear" w:pos="646"/>
                <w:tab w:val="left" w:pos="2552"/>
              </w:tabs>
              <w:overflowPunct/>
              <w:autoSpaceDE/>
              <w:autoSpaceDN/>
              <w:adjustRightInd/>
              <w:spacing w:after="0"/>
              <w:ind w:left="411" w:hanging="425"/>
              <w:contextualSpacing/>
              <w:textAlignment w:val="auto"/>
              <w:rPr>
                <w:rFonts w:cs="Times New Roman"/>
                <w:lang w:val="fr-FR"/>
              </w:rPr>
            </w:pPr>
            <w:r w:rsidRPr="001B1170">
              <w:rPr>
                <w:rFonts w:cs="Times New Roman"/>
                <w:lang w:val="fr-FR"/>
              </w:rPr>
              <w:t>Le Candidat doit examiner l’ensemble des instructions, formulaires, conditions et spécifications figurant dans le Dossier d’appel d’offres. Il lui appartient de fournir tous les renseignements et documents demandés dans le Dossier d’appel d’offres.</w:t>
            </w:r>
            <w:r w:rsidRPr="001B1170">
              <w:rPr>
                <w:rFonts w:cs="Times New Roman"/>
                <w:lang w:val="fr-CI"/>
              </w:rPr>
              <w:t xml:space="preserve"> Toute</w:t>
            </w:r>
            <w:r w:rsidRPr="001B1170">
              <w:rPr>
                <w:rFonts w:cs="Times New Roman"/>
                <w:lang w:val="fr-FR"/>
              </w:rPr>
              <w:t xml:space="preserve"> carence à cet égard peut entraîner le rejet de son offre.</w:t>
            </w:r>
          </w:p>
          <w:p w14:paraId="01586885" w14:textId="0EE29FA8" w:rsidR="005A2CB9" w:rsidRPr="001B1170" w:rsidRDefault="005A2CB9" w:rsidP="005A2CB9">
            <w:pPr>
              <w:pStyle w:val="Header3-Paragraph"/>
              <w:tabs>
                <w:tab w:val="clear" w:pos="504"/>
                <w:tab w:val="left" w:pos="2552"/>
              </w:tabs>
              <w:overflowPunct/>
              <w:autoSpaceDE/>
              <w:autoSpaceDN/>
              <w:adjustRightInd/>
              <w:spacing w:after="0"/>
              <w:ind w:left="411" w:firstLine="0"/>
              <w:contextualSpacing/>
              <w:textAlignment w:val="auto"/>
              <w:rPr>
                <w:rFonts w:cs="Times New Roman"/>
                <w:lang w:val="fr-FR"/>
              </w:rPr>
            </w:pPr>
          </w:p>
        </w:tc>
      </w:tr>
      <w:tr w:rsidR="001B1170" w:rsidRPr="001B1170" w14:paraId="38E07291" w14:textId="77777777" w:rsidTr="005A0EC4">
        <w:trPr>
          <w:gridAfter w:val="1"/>
          <w:wAfter w:w="24" w:type="dxa"/>
          <w:trHeight w:val="470"/>
        </w:trPr>
        <w:tc>
          <w:tcPr>
            <w:tcW w:w="2523" w:type="dxa"/>
            <w:gridSpan w:val="2"/>
          </w:tcPr>
          <w:p w14:paraId="401FA0D6" w14:textId="5E067B84" w:rsidR="00F507E1" w:rsidRPr="001B1170" w:rsidRDefault="00F507E1">
            <w:pPr>
              <w:pStyle w:val="Header1-Clauses"/>
              <w:numPr>
                <w:ilvl w:val="0"/>
                <w:numId w:val="19"/>
              </w:numPr>
              <w:tabs>
                <w:tab w:val="clear" w:pos="432"/>
                <w:tab w:val="left" w:pos="2552"/>
              </w:tabs>
              <w:overflowPunct/>
              <w:autoSpaceDE/>
              <w:autoSpaceDN/>
              <w:adjustRightInd/>
              <w:jc w:val="both"/>
              <w:textAlignment w:val="auto"/>
              <w:rPr>
                <w:rFonts w:cs="Times New Roman"/>
              </w:rPr>
            </w:pPr>
            <w:bookmarkStart w:id="95" w:name="_Toc156373290"/>
            <w:bookmarkStart w:id="96" w:name="_Toc221705478"/>
            <w:r w:rsidRPr="001B1170">
              <w:rPr>
                <w:rFonts w:cs="Times New Roman"/>
                <w:lang w:val="fr-FR"/>
              </w:rPr>
              <w:t>Éclaircissements apportés au Dossier d’Appel d’Offres, visite du site et réunion préparatoire</w:t>
            </w:r>
            <w:bookmarkEnd w:id="95"/>
            <w:bookmarkEnd w:id="96"/>
          </w:p>
        </w:tc>
        <w:tc>
          <w:tcPr>
            <w:tcW w:w="7183" w:type="dxa"/>
            <w:gridSpan w:val="2"/>
          </w:tcPr>
          <w:p w14:paraId="186A1626" w14:textId="62983F45" w:rsidR="00F507E1" w:rsidRPr="001B1170" w:rsidRDefault="00F507E1">
            <w:pPr>
              <w:pStyle w:val="Header3-Paragraph"/>
              <w:numPr>
                <w:ilvl w:val="1"/>
                <w:numId w:val="19"/>
              </w:numPr>
              <w:tabs>
                <w:tab w:val="clear" w:pos="504"/>
                <w:tab w:val="clear" w:pos="646"/>
                <w:tab w:val="left" w:pos="2552"/>
              </w:tabs>
              <w:overflowPunct/>
              <w:autoSpaceDE/>
              <w:autoSpaceDN/>
              <w:adjustRightInd/>
              <w:ind w:left="411" w:hanging="425"/>
              <w:contextualSpacing/>
              <w:textAlignment w:val="auto"/>
              <w:rPr>
                <w:rFonts w:cs="Times New Roman"/>
                <w:lang w:val="fr-FR"/>
              </w:rPr>
            </w:pPr>
            <w:r w:rsidRPr="001B1170">
              <w:rPr>
                <w:rFonts w:cs="Times New Roman"/>
                <w:lang w:val="fr-FR"/>
              </w:rPr>
              <w:t xml:space="preserve">Un candidat éventuel, désirant des éclaircissements sur les documents, contactera l’Autorité contractante par écrit au plus tard quatorze (14) jours calendaires avant la date limite du dépôt des offres. Toutefois, pour la procédure accélérée ce délai est de cinq (5) jours. Toute demande d’éclaircissement doit être formulée par écrit ou courrier électronique à l’adresse de l’Autorité contractante indiquée dans les </w:t>
            </w:r>
            <w:r w:rsidRPr="001B1170">
              <w:rPr>
                <w:rFonts w:cs="Times New Roman"/>
                <w:b/>
                <w:lang w:val="fr-FR"/>
              </w:rPr>
              <w:t xml:space="preserve">DPAO </w:t>
            </w:r>
            <w:r w:rsidRPr="001B1170">
              <w:rPr>
                <w:rFonts w:cs="Times New Roman"/>
                <w:lang w:val="fr-FR"/>
              </w:rPr>
              <w:t xml:space="preserve">ou soumet ses requêtes durant la réunion préparatoire éventuellement prévue selon les dispositions de la clause 7.4 des IC. L’Autorité contractante répondra par écrit à toute demande d’éclaircissements reçue au plus tard sept (07) jours calendaires à compter de la réception de la demande. Ce délai est deux (2) jours pour la procédure accélérée. Elle adressera une copie de sa réponse (indiquant la question posée mais sans mention de l’origine) à tous les candidats éventuels qui auront obtenu le Dossier d’appel d’offres directement auprès de lui. Au cas où l’Autorité contractante jugerait nécessaire de modifier le Dossier d’appel d’offres suite aux éclaircissements demandés, elle le fera </w:t>
            </w:r>
            <w:r w:rsidRPr="001B1170">
              <w:rPr>
                <w:rFonts w:cs="Times New Roman"/>
                <w:lang w:val="fr-FR"/>
              </w:rPr>
              <w:lastRenderedPageBreak/>
              <w:t>conformément à la procédure stipulée à la clause 8 et à la clause 23.2 des IC.</w:t>
            </w:r>
          </w:p>
        </w:tc>
      </w:tr>
      <w:tr w:rsidR="001B1170" w:rsidRPr="001B1170" w14:paraId="147C4985" w14:textId="77777777" w:rsidTr="005A0EC4">
        <w:trPr>
          <w:gridAfter w:val="1"/>
          <w:wAfter w:w="24" w:type="dxa"/>
          <w:trHeight w:val="470"/>
        </w:trPr>
        <w:tc>
          <w:tcPr>
            <w:tcW w:w="2523" w:type="dxa"/>
            <w:gridSpan w:val="2"/>
          </w:tcPr>
          <w:p w14:paraId="333AD94B"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424E68C0" w14:textId="77777777"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Il est conseillé au Candidat de visiter et d’inspecter le site des travaux et ses environs et d’obtenir par lui-même, et sous sa propre responsabilité, tous les renseignements qui peuvent être nécessaires pour la préparation de l’offre et la signature d’un marché pour l’exécution des Travaux.  Les coûts liés à la visite du site sont à la seule charge du Candidat en ce qui le concerne. La date et les modalités de la visite du site, s’il y’a lieu, sont précisées dans les </w:t>
            </w:r>
            <w:r w:rsidRPr="001B1170">
              <w:rPr>
                <w:rFonts w:cs="Times New Roman"/>
                <w:b/>
                <w:bCs/>
                <w:lang w:val="fr-FR"/>
              </w:rPr>
              <w:t>DPAO.</w:t>
            </w:r>
            <w:r w:rsidRPr="001B1170">
              <w:rPr>
                <w:rFonts w:cs="Times New Roman"/>
                <w:lang w:val="fr-FR"/>
              </w:rPr>
              <w:t xml:space="preserve"> L’autorité contractante fixe les conditions de l’organisation de la visite du site. Il s’agit de préciser l’adresse complète et le nom de la personne responsable de la visite, les dates et heures de la visite du site. </w:t>
            </w:r>
          </w:p>
          <w:p w14:paraId="1E624BB8" w14:textId="2E45AEC4" w:rsidR="00F507E1" w:rsidRPr="001B1170" w:rsidRDefault="00F507E1" w:rsidP="00F507E1">
            <w:pPr>
              <w:pStyle w:val="Header3-Paragraph"/>
              <w:tabs>
                <w:tab w:val="clear" w:pos="504"/>
                <w:tab w:val="left" w:pos="2552"/>
              </w:tabs>
              <w:overflowPunct/>
              <w:autoSpaceDE/>
              <w:autoSpaceDN/>
              <w:adjustRightInd/>
              <w:spacing w:before="80" w:after="80"/>
              <w:ind w:left="411" w:firstLine="0"/>
              <w:textAlignment w:val="auto"/>
              <w:rPr>
                <w:rFonts w:cs="Times New Roman"/>
                <w:lang w:val="fr-FR"/>
              </w:rPr>
            </w:pPr>
            <w:r w:rsidRPr="001B1170">
              <w:rPr>
                <w:rFonts w:cs="Times New Roman"/>
                <w:lang w:val="fr-FR"/>
              </w:rPr>
              <w:t xml:space="preserve">L’autorité contractante prend les dispositions pour permettre au candidat qui n’aura pas participer à la visite du site le jour convenu à le faire ultérieurement à ses frais. La visite du site doit se faire avant la date butoir de dépôt des offres. </w:t>
            </w:r>
          </w:p>
          <w:p w14:paraId="73AED05C" w14:textId="3BFF93C8" w:rsidR="00F507E1" w:rsidRPr="001B1170" w:rsidRDefault="00F507E1" w:rsidP="00F507E1">
            <w:pPr>
              <w:pStyle w:val="Header3-Paragraph"/>
              <w:tabs>
                <w:tab w:val="clear" w:pos="504"/>
                <w:tab w:val="left" w:pos="2552"/>
              </w:tabs>
              <w:overflowPunct/>
              <w:autoSpaceDE/>
              <w:autoSpaceDN/>
              <w:adjustRightInd/>
              <w:spacing w:before="80" w:after="80"/>
              <w:ind w:left="411" w:firstLine="0"/>
              <w:textAlignment w:val="auto"/>
              <w:rPr>
                <w:rFonts w:cs="Times New Roman"/>
                <w:lang w:val="fr-FR"/>
              </w:rPr>
            </w:pPr>
            <w:r w:rsidRPr="001B1170">
              <w:rPr>
                <w:rFonts w:cs="Times New Roman"/>
                <w:lang w:val="fr-FR"/>
              </w:rPr>
              <w:t>En cas de visite du site obligatoire, le défaut de visite a pour conséquence le rejet de l’offre du candidat concerné</w:t>
            </w:r>
          </w:p>
        </w:tc>
      </w:tr>
      <w:tr w:rsidR="001B1170" w:rsidRPr="001B1170" w14:paraId="0F4869C9" w14:textId="77777777" w:rsidTr="005A0EC4">
        <w:trPr>
          <w:gridAfter w:val="1"/>
          <w:wAfter w:w="24" w:type="dxa"/>
          <w:trHeight w:val="470"/>
        </w:trPr>
        <w:tc>
          <w:tcPr>
            <w:tcW w:w="2523" w:type="dxa"/>
            <w:gridSpan w:val="2"/>
          </w:tcPr>
          <w:p w14:paraId="6A872D62"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5EE4EC41" w14:textId="7D2D3BFE"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L’Autorité contractante autorisera le Candidat et ses employés ou agents à pénétrer dans ses locaux et sur ses terrains aux fins de ladite visite, mais seulement à la condition expresse que le Candidat, ses employés et agents dégagent l’Autorité contractante, ses employés et agents, de toute responsabilité pouvant en résulter et les indemnisent si nécessaire, et qu’ils demeurent responsables des accidents mortels ou corporels, des pertes ou dommages matériels, coûts et frais encourus du fait de cette visite.</w:t>
            </w:r>
          </w:p>
        </w:tc>
      </w:tr>
      <w:tr w:rsidR="001B1170" w:rsidRPr="001B1170" w14:paraId="23E1FB99" w14:textId="77777777" w:rsidTr="005A0EC4">
        <w:trPr>
          <w:gridAfter w:val="1"/>
          <w:wAfter w:w="24" w:type="dxa"/>
          <w:trHeight w:val="470"/>
        </w:trPr>
        <w:tc>
          <w:tcPr>
            <w:tcW w:w="2523" w:type="dxa"/>
            <w:gridSpan w:val="2"/>
          </w:tcPr>
          <w:p w14:paraId="0228B67C"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6EED6253" w14:textId="4BC419A7"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Lorsque requis par les </w:t>
            </w:r>
            <w:r w:rsidRPr="001B1170">
              <w:rPr>
                <w:rFonts w:cs="Times New Roman"/>
                <w:b/>
                <w:lang w:val="fr-FR"/>
              </w:rPr>
              <w:t>DPAO</w:t>
            </w:r>
            <w:r w:rsidRPr="001B1170">
              <w:rPr>
                <w:rFonts w:cs="Times New Roman"/>
                <w:lang w:val="fr-FR"/>
              </w:rPr>
              <w:t xml:space="preserve">, le représentant que le Candidat aura désigné est invité à assister à une réunion préparatoire qui se tiendra aux lieux et dates indiqués aux </w:t>
            </w:r>
            <w:r w:rsidRPr="001B1170">
              <w:rPr>
                <w:rFonts w:cs="Times New Roman"/>
                <w:b/>
                <w:bCs/>
                <w:lang w:val="fr-FR"/>
              </w:rPr>
              <w:t>DPAO</w:t>
            </w:r>
            <w:r w:rsidRPr="001B1170">
              <w:rPr>
                <w:rFonts w:cs="Times New Roman"/>
                <w:lang w:val="fr-FR"/>
              </w:rPr>
              <w:t>. L’objet de la réunion est de clarifier tout point et répondre aux questions qui pourraient être soulevées à ce stade.</w:t>
            </w:r>
          </w:p>
        </w:tc>
      </w:tr>
      <w:tr w:rsidR="001B1170" w:rsidRPr="001B1170" w14:paraId="7CE60054" w14:textId="77777777" w:rsidTr="005A0EC4">
        <w:trPr>
          <w:gridAfter w:val="1"/>
          <w:wAfter w:w="24" w:type="dxa"/>
          <w:trHeight w:val="470"/>
        </w:trPr>
        <w:tc>
          <w:tcPr>
            <w:tcW w:w="2523" w:type="dxa"/>
            <w:gridSpan w:val="2"/>
          </w:tcPr>
          <w:p w14:paraId="11AD35C3"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3CF422C0" w14:textId="001800B5"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Il est demandé au Candidat, autant que possible, de soumettre toute question par écrit, de façon qu’elle parvienne à l’Autorité contractante au moins une semaine avant la réunion préparatoire.  </w:t>
            </w:r>
          </w:p>
        </w:tc>
      </w:tr>
      <w:tr w:rsidR="001B1170" w:rsidRPr="001B1170" w14:paraId="51246F60" w14:textId="77777777" w:rsidTr="005A0EC4">
        <w:trPr>
          <w:gridAfter w:val="1"/>
          <w:wAfter w:w="24" w:type="dxa"/>
          <w:trHeight w:val="470"/>
        </w:trPr>
        <w:tc>
          <w:tcPr>
            <w:tcW w:w="2523" w:type="dxa"/>
            <w:gridSpan w:val="2"/>
          </w:tcPr>
          <w:p w14:paraId="65F245CC"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1A6C8B30" w14:textId="4895C66F"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Le compte-rendu de la réunion, incluant le texte des questions posées et des réponses données, y compris les réponses préparées après la réunion, sera transmis sans délai à tous ceux qui ont obtenu le dossier d’appel d’offres en conformité avec les dispositions de la clause 6.3 des IC. Toute modification des documents d’appel d’offres qui pourrait s’avérer nécessaire à l’issue de la réunion préparatoire sera faite par l’Autorité contractante en publiant un additif conformément aux dispositions de la clause 8 des IC, et non par le biais du compte-rendu de la réunion préparatoire.</w:t>
            </w:r>
          </w:p>
        </w:tc>
      </w:tr>
      <w:tr w:rsidR="001B1170" w:rsidRPr="001B1170" w14:paraId="246BEE58" w14:textId="77777777" w:rsidTr="005A0EC4">
        <w:trPr>
          <w:gridAfter w:val="1"/>
          <w:wAfter w:w="24" w:type="dxa"/>
          <w:trHeight w:val="470"/>
        </w:trPr>
        <w:tc>
          <w:tcPr>
            <w:tcW w:w="2523" w:type="dxa"/>
            <w:gridSpan w:val="2"/>
          </w:tcPr>
          <w:p w14:paraId="7DD1A5E4"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b w:val="0"/>
              </w:rPr>
            </w:pPr>
          </w:p>
        </w:tc>
        <w:tc>
          <w:tcPr>
            <w:tcW w:w="7183" w:type="dxa"/>
            <w:gridSpan w:val="2"/>
          </w:tcPr>
          <w:p w14:paraId="6ED60ADF" w14:textId="4BF9C775"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Le fait qu’un candidat n’assiste pas à la réunion préparatoire à l’établissement des offres, ne constitue pas un motif de disqualification.</w:t>
            </w:r>
          </w:p>
        </w:tc>
      </w:tr>
      <w:tr w:rsidR="001B1170" w:rsidRPr="001B1170" w14:paraId="583CAC44" w14:textId="77777777" w:rsidTr="005A0EC4">
        <w:trPr>
          <w:gridAfter w:val="1"/>
          <w:wAfter w:w="24" w:type="dxa"/>
          <w:trHeight w:val="470"/>
        </w:trPr>
        <w:tc>
          <w:tcPr>
            <w:tcW w:w="2523" w:type="dxa"/>
            <w:gridSpan w:val="2"/>
          </w:tcPr>
          <w:p w14:paraId="4DFA7E00" w14:textId="73CDBCC0" w:rsidR="001825DE" w:rsidRPr="001B1170" w:rsidRDefault="00F507E1">
            <w:pPr>
              <w:pStyle w:val="Header1-Clauses"/>
              <w:numPr>
                <w:ilvl w:val="0"/>
                <w:numId w:val="19"/>
              </w:numPr>
              <w:tabs>
                <w:tab w:val="clear" w:pos="432"/>
                <w:tab w:val="left" w:pos="2552"/>
              </w:tabs>
              <w:overflowPunct/>
              <w:autoSpaceDE/>
              <w:autoSpaceDN/>
              <w:adjustRightInd/>
              <w:jc w:val="both"/>
              <w:textAlignment w:val="auto"/>
              <w:rPr>
                <w:rFonts w:cs="Times New Roman"/>
                <w:b w:val="0"/>
              </w:rPr>
            </w:pPr>
            <w:bookmarkStart w:id="97" w:name="_Toc221705479"/>
            <w:r w:rsidRPr="001B1170">
              <w:rPr>
                <w:rFonts w:cs="Times New Roman"/>
                <w:lang w:val="fr-FR"/>
              </w:rPr>
              <w:t>Modifications apportées au Dossier d’Appel d’Offres</w:t>
            </w:r>
            <w:bookmarkEnd w:id="97"/>
          </w:p>
        </w:tc>
        <w:tc>
          <w:tcPr>
            <w:tcW w:w="7183" w:type="dxa"/>
            <w:gridSpan w:val="2"/>
          </w:tcPr>
          <w:p w14:paraId="023577AC" w14:textId="22FADBA9" w:rsidR="001825DE"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L’Autorité contractante peut, au plus tard dix (10) jours, avant la date limite de remise des offres, modifier le Dossier d’appel d’offres et le porter à la connaissance de tous les candidats.</w:t>
            </w:r>
          </w:p>
        </w:tc>
      </w:tr>
      <w:tr w:rsidR="001B1170" w:rsidRPr="001B1170" w14:paraId="3FC352F4" w14:textId="77777777" w:rsidTr="005A0EC4">
        <w:trPr>
          <w:gridAfter w:val="1"/>
          <w:wAfter w:w="24" w:type="dxa"/>
          <w:trHeight w:val="470"/>
        </w:trPr>
        <w:tc>
          <w:tcPr>
            <w:tcW w:w="2523" w:type="dxa"/>
            <w:gridSpan w:val="2"/>
          </w:tcPr>
          <w:p w14:paraId="6F53B106"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lang w:val="fr-FR"/>
              </w:rPr>
            </w:pPr>
          </w:p>
        </w:tc>
        <w:tc>
          <w:tcPr>
            <w:tcW w:w="7183" w:type="dxa"/>
            <w:gridSpan w:val="2"/>
          </w:tcPr>
          <w:p w14:paraId="78BB2D3C" w14:textId="1231A7EA"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Tout additif, après avis conforme de l’organe en charge du contrôle a priori de la commande publique sera considéré comme faisant partie intégrante du Dossier d’appel d’offres et sera communiqué par écrit à tous ceux qui ont obtenu le Dossier d’appel d’offres de l’Autorité contractante en conformité avec la clause 6.3 des IC.</w:t>
            </w:r>
          </w:p>
        </w:tc>
      </w:tr>
      <w:tr w:rsidR="001B1170" w:rsidRPr="001B1170" w14:paraId="3C263A6D" w14:textId="77777777" w:rsidTr="005A0EC4">
        <w:trPr>
          <w:gridAfter w:val="1"/>
          <w:wAfter w:w="24" w:type="dxa"/>
          <w:trHeight w:val="470"/>
        </w:trPr>
        <w:tc>
          <w:tcPr>
            <w:tcW w:w="2523" w:type="dxa"/>
            <w:gridSpan w:val="2"/>
          </w:tcPr>
          <w:p w14:paraId="22236D8B" w14:textId="77777777" w:rsidR="00F507E1" w:rsidRPr="001B1170" w:rsidRDefault="00F507E1" w:rsidP="00F507E1">
            <w:pPr>
              <w:pStyle w:val="Header1-Clauses"/>
              <w:tabs>
                <w:tab w:val="clear" w:pos="432"/>
                <w:tab w:val="left" w:pos="2552"/>
              </w:tabs>
              <w:overflowPunct/>
              <w:autoSpaceDE/>
              <w:autoSpaceDN/>
              <w:adjustRightInd/>
              <w:ind w:left="360" w:firstLine="0"/>
              <w:jc w:val="both"/>
              <w:textAlignment w:val="auto"/>
              <w:rPr>
                <w:rFonts w:cs="Times New Roman"/>
                <w:lang w:val="fr-FR"/>
              </w:rPr>
            </w:pPr>
          </w:p>
        </w:tc>
        <w:tc>
          <w:tcPr>
            <w:tcW w:w="7183" w:type="dxa"/>
            <w:gridSpan w:val="2"/>
          </w:tcPr>
          <w:p w14:paraId="4B511943" w14:textId="345EDA8D"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Afin de laisser aux candidats éventuels un délai raisonnable pour prendre en compte l’additif dans la préparation de leurs offres, l’Autorité contractante peut, à sa discrétion, reporter la date limite de remise des offres conformément à la clause 23.2 des IC. Le report s’impose en cas de modification de fond. Tout report éventuel de la date limite de dépôt des plis est communiqué au plus tard dix jours avant la date limite initialement prévue dans l'avis d'appel d’offres ou la lettre d’invitation à soumissionner, sauf autorisation écrite de l’entité administrative chargée du contrôle de la commande publique. Ce délai est de quinze jours pour les procédures atteignant les seuils communautaires et les concours d’architecture. </w:t>
            </w:r>
          </w:p>
          <w:p w14:paraId="0E431B3D" w14:textId="77777777" w:rsidR="00F507E1" w:rsidRPr="001B1170" w:rsidRDefault="00F507E1" w:rsidP="00F507E1">
            <w:pPr>
              <w:pStyle w:val="Header3-Paragraph"/>
              <w:tabs>
                <w:tab w:val="left" w:pos="2552"/>
              </w:tabs>
              <w:overflowPunct/>
              <w:autoSpaceDE/>
              <w:autoSpaceDN/>
              <w:adjustRightInd/>
              <w:spacing w:before="80" w:after="80"/>
              <w:ind w:left="411" w:firstLine="0"/>
              <w:textAlignment w:val="auto"/>
              <w:rPr>
                <w:rFonts w:cs="Times New Roman"/>
                <w:lang w:val="fr-FR"/>
              </w:rPr>
            </w:pPr>
            <w:r w:rsidRPr="001B1170">
              <w:rPr>
                <w:rFonts w:cs="Times New Roman"/>
                <w:lang w:val="fr-FR"/>
              </w:rPr>
              <w:t>Pour les procédures accélérées, l’autorité contractante conserve la possibilité de modifier le dossier d’appel à concurrence et subséquemment de reporter la date limite de remise des offres à condition que ce report intervienne avant la date limite de dépôt initialement fixée.</w:t>
            </w:r>
          </w:p>
          <w:p w14:paraId="442E37FA" w14:textId="0142FF1A" w:rsidR="00DE6757" w:rsidRPr="001B1170" w:rsidRDefault="00DE6757" w:rsidP="00F507E1">
            <w:pPr>
              <w:pStyle w:val="Header3-Paragraph"/>
              <w:tabs>
                <w:tab w:val="left" w:pos="2552"/>
              </w:tabs>
              <w:overflowPunct/>
              <w:autoSpaceDE/>
              <w:autoSpaceDN/>
              <w:adjustRightInd/>
              <w:spacing w:before="80" w:after="80"/>
              <w:ind w:left="411" w:firstLine="0"/>
              <w:textAlignment w:val="auto"/>
              <w:rPr>
                <w:rFonts w:cs="Times New Roman"/>
                <w:lang w:val="fr-FR"/>
              </w:rPr>
            </w:pPr>
          </w:p>
        </w:tc>
      </w:tr>
      <w:tr w:rsidR="001B1170" w:rsidRPr="001B1170" w14:paraId="5BC6C93E" w14:textId="77777777" w:rsidTr="005A0EC4">
        <w:trPr>
          <w:gridAfter w:val="1"/>
          <w:wAfter w:w="24" w:type="dxa"/>
        </w:trPr>
        <w:tc>
          <w:tcPr>
            <w:tcW w:w="9706" w:type="dxa"/>
            <w:gridSpan w:val="4"/>
          </w:tcPr>
          <w:p w14:paraId="567EDBE5" w14:textId="18B44AFF" w:rsidR="0044121E" w:rsidRPr="001B1170" w:rsidRDefault="0044121E">
            <w:pPr>
              <w:pStyle w:val="Section1Header1"/>
              <w:numPr>
                <w:ilvl w:val="0"/>
                <w:numId w:val="41"/>
              </w:numPr>
              <w:tabs>
                <w:tab w:val="left" w:pos="2552"/>
              </w:tabs>
              <w:rPr>
                <w:rFonts w:cs="Times New Roman"/>
              </w:rPr>
            </w:pPr>
            <w:bookmarkStart w:id="98" w:name="_Toc438438829"/>
            <w:bookmarkStart w:id="99" w:name="_Toc438532577"/>
            <w:bookmarkStart w:id="100" w:name="_Toc438733973"/>
            <w:bookmarkStart w:id="101" w:name="_Toc438962055"/>
            <w:bookmarkStart w:id="102" w:name="_Toc461939618"/>
            <w:bookmarkStart w:id="103" w:name="_Toc221705480"/>
            <w:r w:rsidRPr="001B1170">
              <w:rPr>
                <w:rFonts w:cs="Times New Roman"/>
              </w:rPr>
              <w:t>Préparation des offres</w:t>
            </w:r>
            <w:bookmarkEnd w:id="98"/>
            <w:bookmarkEnd w:id="99"/>
            <w:bookmarkEnd w:id="100"/>
            <w:bookmarkEnd w:id="101"/>
            <w:bookmarkEnd w:id="102"/>
            <w:bookmarkEnd w:id="103"/>
          </w:p>
        </w:tc>
      </w:tr>
      <w:tr w:rsidR="001B1170" w:rsidRPr="001B1170" w14:paraId="72F1B36C" w14:textId="77777777" w:rsidTr="005A0EC4">
        <w:trPr>
          <w:gridAfter w:val="1"/>
          <w:wAfter w:w="24" w:type="dxa"/>
        </w:trPr>
        <w:tc>
          <w:tcPr>
            <w:tcW w:w="2477" w:type="dxa"/>
          </w:tcPr>
          <w:p w14:paraId="74233353" w14:textId="6FA81FC2" w:rsidR="00AC03CA" w:rsidRPr="001B1170" w:rsidRDefault="00AC03CA">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104" w:name="_Toc156373292"/>
            <w:bookmarkStart w:id="105" w:name="_Toc438438830"/>
            <w:bookmarkStart w:id="106" w:name="_Toc438532578"/>
            <w:bookmarkStart w:id="107" w:name="_Toc438733974"/>
            <w:bookmarkStart w:id="108" w:name="_Toc438907013"/>
            <w:bookmarkStart w:id="109" w:name="_Toc438907212"/>
            <w:bookmarkStart w:id="110" w:name="_Toc221705481"/>
            <w:r w:rsidRPr="001B1170">
              <w:rPr>
                <w:rFonts w:cs="Times New Roman"/>
                <w:lang w:val="fr-FR"/>
              </w:rPr>
              <w:t>Frais de soumission</w:t>
            </w:r>
            <w:bookmarkEnd w:id="104"/>
            <w:bookmarkEnd w:id="105"/>
            <w:bookmarkEnd w:id="106"/>
            <w:bookmarkEnd w:id="107"/>
            <w:bookmarkEnd w:id="108"/>
            <w:bookmarkEnd w:id="109"/>
            <w:bookmarkEnd w:id="110"/>
          </w:p>
        </w:tc>
        <w:tc>
          <w:tcPr>
            <w:tcW w:w="7229" w:type="dxa"/>
            <w:gridSpan w:val="3"/>
          </w:tcPr>
          <w:p w14:paraId="0574F543" w14:textId="5D1D144F" w:rsidR="00A42079"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Le candidat supportera tous les frais afférents à la préparation et à la présentation de son offre, et l’Autorité contractante n’est en aucun cas responsable de ces frais ni tenu de les régler, quels que soient le déroulement et l’issue de la procédure d’appel d’offres.</w:t>
            </w:r>
          </w:p>
        </w:tc>
      </w:tr>
      <w:tr w:rsidR="001B1170" w:rsidRPr="001B1170" w14:paraId="7E3256F4" w14:textId="77777777" w:rsidTr="005A0EC4">
        <w:trPr>
          <w:gridAfter w:val="1"/>
          <w:wAfter w:w="24" w:type="dxa"/>
        </w:trPr>
        <w:tc>
          <w:tcPr>
            <w:tcW w:w="2477" w:type="dxa"/>
          </w:tcPr>
          <w:p w14:paraId="27DDEBD1" w14:textId="77777777" w:rsidR="00F507E1" w:rsidRPr="001B1170" w:rsidRDefault="00F507E1" w:rsidP="0004530D">
            <w:pPr>
              <w:pStyle w:val="Header1-Clauses"/>
              <w:tabs>
                <w:tab w:val="clear" w:pos="432"/>
                <w:tab w:val="left" w:pos="2552"/>
              </w:tabs>
              <w:overflowPunct/>
              <w:autoSpaceDE/>
              <w:autoSpaceDN/>
              <w:adjustRightInd/>
              <w:ind w:left="0" w:firstLine="0"/>
              <w:textAlignment w:val="auto"/>
              <w:rPr>
                <w:rFonts w:cs="Times New Roman"/>
                <w:lang w:val="fr-FR"/>
              </w:rPr>
            </w:pPr>
          </w:p>
        </w:tc>
        <w:tc>
          <w:tcPr>
            <w:tcW w:w="7229" w:type="dxa"/>
            <w:gridSpan w:val="3"/>
          </w:tcPr>
          <w:p w14:paraId="07AC75DD" w14:textId="691CFB83" w:rsidR="00F507E1" w:rsidRPr="001B1170" w:rsidRDefault="00F507E1">
            <w:pPr>
              <w:pStyle w:val="Header3-Paragraph"/>
              <w:numPr>
                <w:ilvl w:val="1"/>
                <w:numId w:val="19"/>
              </w:numPr>
              <w:tabs>
                <w:tab w:val="clear" w:pos="504"/>
                <w:tab w:val="clear" w:pos="646"/>
                <w:tab w:val="left" w:pos="2552"/>
              </w:tabs>
              <w:overflowPunct/>
              <w:autoSpaceDE/>
              <w:autoSpaceDN/>
              <w:adjustRightInd/>
              <w:spacing w:before="80" w:after="80"/>
              <w:ind w:left="411" w:hanging="425"/>
              <w:textAlignment w:val="auto"/>
              <w:rPr>
                <w:rFonts w:cs="Times New Roman"/>
                <w:lang w:val="fr-FR"/>
              </w:rPr>
            </w:pPr>
            <w:r w:rsidRPr="001B1170">
              <w:rPr>
                <w:rFonts w:cs="Times New Roman"/>
                <w:lang w:val="fr-FR"/>
              </w:rPr>
              <w:t xml:space="preserve">Les candidats intéressés devront s’acquitter du prix de vente du dossier d’appel d’offres non remboursable conformément aux dispositions règlementaires. Le montant et le lieu d’acquisition sont mentionnés dans les </w:t>
            </w:r>
            <w:r w:rsidRPr="001B1170">
              <w:rPr>
                <w:rFonts w:cs="Times New Roman"/>
                <w:b/>
                <w:lang w:val="fr-FR"/>
              </w:rPr>
              <w:t xml:space="preserve">DPAO. </w:t>
            </w:r>
            <w:r w:rsidRPr="001B1170">
              <w:rPr>
                <w:rFonts w:cs="Times New Roman"/>
                <w:bCs/>
                <w:lang w:val="fr-FR"/>
              </w:rPr>
              <w:t>Le non-paiement du prix du dossier d’appel d’offres aux date et heure limite de dépôt des offres, constitue un motif de rejet de l’offre.</w:t>
            </w:r>
          </w:p>
        </w:tc>
      </w:tr>
      <w:tr w:rsidR="001B1170" w:rsidRPr="001B1170" w14:paraId="0EF25E9B" w14:textId="77777777" w:rsidTr="005A0EC4">
        <w:trPr>
          <w:gridAfter w:val="1"/>
          <w:wAfter w:w="24" w:type="dxa"/>
        </w:trPr>
        <w:tc>
          <w:tcPr>
            <w:tcW w:w="2477" w:type="dxa"/>
          </w:tcPr>
          <w:p w14:paraId="3D7D3D41" w14:textId="1DF02592" w:rsidR="00AC03CA" w:rsidRPr="001B1170" w:rsidRDefault="00AC03CA">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111" w:name="_Toc438438831"/>
            <w:bookmarkStart w:id="112" w:name="_Toc438532579"/>
            <w:bookmarkStart w:id="113" w:name="_Toc438733975"/>
            <w:bookmarkStart w:id="114" w:name="_Toc438907014"/>
            <w:bookmarkStart w:id="115" w:name="_Toc438907213"/>
            <w:bookmarkStart w:id="116" w:name="_Toc156373293"/>
            <w:bookmarkStart w:id="117" w:name="_Toc221705482"/>
            <w:r w:rsidRPr="001B1170">
              <w:rPr>
                <w:rFonts w:cs="Times New Roman"/>
                <w:lang w:val="fr-FR"/>
              </w:rPr>
              <w:t>Langue de l’offre</w:t>
            </w:r>
            <w:bookmarkEnd w:id="111"/>
            <w:bookmarkEnd w:id="112"/>
            <w:bookmarkEnd w:id="113"/>
            <w:bookmarkEnd w:id="114"/>
            <w:bookmarkEnd w:id="115"/>
            <w:bookmarkEnd w:id="116"/>
            <w:bookmarkEnd w:id="117"/>
          </w:p>
        </w:tc>
        <w:tc>
          <w:tcPr>
            <w:tcW w:w="7229" w:type="dxa"/>
            <w:gridSpan w:val="3"/>
          </w:tcPr>
          <w:p w14:paraId="08A3CCBF" w14:textId="1FD75AC7" w:rsidR="0004530D" w:rsidRPr="001B1170" w:rsidRDefault="00AC03CA" w:rsidP="00F507E1">
            <w:pPr>
              <w:pStyle w:val="Header3-Paragraph"/>
              <w:tabs>
                <w:tab w:val="clear" w:pos="504"/>
                <w:tab w:val="left" w:pos="2552"/>
              </w:tabs>
              <w:overflowPunct/>
              <w:autoSpaceDE/>
              <w:autoSpaceDN/>
              <w:adjustRightInd/>
              <w:spacing w:after="220"/>
              <w:ind w:left="0" w:firstLine="0"/>
              <w:textAlignment w:val="auto"/>
              <w:rPr>
                <w:rFonts w:cs="Times New Roman"/>
                <w:lang w:val="fr-FR"/>
              </w:rPr>
            </w:pPr>
            <w:r w:rsidRPr="001B1170">
              <w:rPr>
                <w:rFonts w:cs="Times New Roman"/>
                <w:lang w:val="fr-FR"/>
              </w:rPr>
              <w:t xml:space="preserve">L’offre, ainsi que toute la correspondance et tous les documents concernant la soumission, échangés entre le Candidat et l’Autorité contractante seront rédigés dans la langue française. Les documents complémentaires et les imprimés fournis par le Candidat dans le cadre de la soumission peuvent être rédigés dans une autre langue à condition </w:t>
            </w:r>
            <w:r w:rsidRPr="001B1170">
              <w:rPr>
                <w:rFonts w:cs="Times New Roman"/>
                <w:lang w:val="fr-FR"/>
              </w:rPr>
              <w:lastRenderedPageBreak/>
              <w:t>d’être accompagnés d’une traduction dans la langue française, auquel cas, aux fins d’interprétation de l’offre, ladite traduction fera foi.</w:t>
            </w:r>
          </w:p>
        </w:tc>
      </w:tr>
      <w:tr w:rsidR="001B1170" w:rsidRPr="001B1170" w14:paraId="26B38BF8" w14:textId="77777777" w:rsidTr="005A0EC4">
        <w:trPr>
          <w:gridAfter w:val="1"/>
          <w:wAfter w:w="24" w:type="dxa"/>
        </w:trPr>
        <w:tc>
          <w:tcPr>
            <w:tcW w:w="2477" w:type="dxa"/>
          </w:tcPr>
          <w:p w14:paraId="45478FAD" w14:textId="6BFC9538" w:rsidR="00F507E1" w:rsidRPr="001B1170" w:rsidRDefault="00CC3FE6">
            <w:pPr>
              <w:pStyle w:val="Header1-Clauses"/>
              <w:numPr>
                <w:ilvl w:val="0"/>
                <w:numId w:val="19"/>
              </w:numPr>
              <w:tabs>
                <w:tab w:val="clear" w:pos="432"/>
                <w:tab w:val="left" w:pos="2552"/>
              </w:tabs>
              <w:overflowPunct/>
              <w:autoSpaceDE/>
              <w:autoSpaceDN/>
              <w:adjustRightInd/>
              <w:jc w:val="both"/>
              <w:textAlignment w:val="auto"/>
              <w:rPr>
                <w:rFonts w:cs="Times New Roman"/>
                <w:lang w:val="fr-FR"/>
              </w:rPr>
            </w:pPr>
            <w:bookmarkStart w:id="118" w:name="_Toc438438832"/>
            <w:bookmarkStart w:id="119" w:name="_Toc438532580"/>
            <w:bookmarkStart w:id="120" w:name="_Toc438733976"/>
            <w:bookmarkStart w:id="121" w:name="_Toc438907015"/>
            <w:bookmarkStart w:id="122" w:name="_Toc438907214"/>
            <w:bookmarkStart w:id="123" w:name="_Toc156373294"/>
            <w:bookmarkStart w:id="124" w:name="_Toc221705483"/>
            <w:r w:rsidRPr="001B1170">
              <w:rPr>
                <w:rFonts w:cs="Times New Roman"/>
                <w:lang w:val="fr-FR"/>
              </w:rPr>
              <w:lastRenderedPageBreak/>
              <w:t>Documents constitutifs de l’offre</w:t>
            </w:r>
            <w:bookmarkEnd w:id="118"/>
            <w:bookmarkEnd w:id="119"/>
            <w:bookmarkEnd w:id="120"/>
            <w:bookmarkEnd w:id="121"/>
            <w:bookmarkEnd w:id="122"/>
            <w:bookmarkEnd w:id="123"/>
            <w:bookmarkEnd w:id="124"/>
          </w:p>
        </w:tc>
        <w:tc>
          <w:tcPr>
            <w:tcW w:w="7229" w:type="dxa"/>
            <w:gridSpan w:val="3"/>
          </w:tcPr>
          <w:p w14:paraId="6341D2A3" w14:textId="77777777" w:rsidR="00CC3FE6" w:rsidRPr="001B1170" w:rsidRDefault="00CC3FE6" w:rsidP="00CC3FE6">
            <w:pPr>
              <w:pStyle w:val="Header3-Paragraph"/>
              <w:tabs>
                <w:tab w:val="clear" w:pos="504"/>
                <w:tab w:val="left" w:pos="2552"/>
              </w:tabs>
              <w:overflowPunct/>
              <w:autoSpaceDE/>
              <w:autoSpaceDN/>
              <w:adjustRightInd/>
              <w:spacing w:after="120"/>
              <w:ind w:left="0" w:firstLine="0"/>
              <w:textAlignment w:val="auto"/>
              <w:rPr>
                <w:rFonts w:cs="Times New Roman"/>
                <w:lang w:val="fr-FR"/>
              </w:rPr>
            </w:pPr>
            <w:r w:rsidRPr="001B1170">
              <w:rPr>
                <w:rFonts w:cs="Times New Roman"/>
                <w:lang w:val="fr-FR"/>
              </w:rPr>
              <w:t>L’offre, préparée par le candidat, comprendra une offre technique et une offre financière.</w:t>
            </w:r>
          </w:p>
          <w:p w14:paraId="6F3A9266" w14:textId="1233CA53" w:rsidR="00CC3FE6" w:rsidRPr="001B1170" w:rsidRDefault="00CC3FE6">
            <w:pPr>
              <w:pStyle w:val="Header3-Paragraph"/>
              <w:numPr>
                <w:ilvl w:val="1"/>
                <w:numId w:val="19"/>
              </w:numPr>
              <w:tabs>
                <w:tab w:val="clear" w:pos="504"/>
                <w:tab w:val="clear" w:pos="646"/>
                <w:tab w:val="left" w:pos="2552"/>
              </w:tabs>
              <w:overflowPunct/>
              <w:autoSpaceDE/>
              <w:autoSpaceDN/>
              <w:adjustRightInd/>
              <w:spacing w:before="80" w:after="80"/>
              <w:ind w:left="740" w:hanging="612"/>
              <w:textAlignment w:val="auto"/>
              <w:rPr>
                <w:rFonts w:cs="Times New Roman"/>
                <w:lang w:val="fr-FR"/>
              </w:rPr>
            </w:pPr>
            <w:r w:rsidRPr="001B1170">
              <w:rPr>
                <w:rFonts w:cs="Times New Roman"/>
                <w:lang w:val="fr-FR"/>
              </w:rPr>
              <w:t xml:space="preserve"> ’offre technique comprendra :</w:t>
            </w:r>
          </w:p>
          <w:p w14:paraId="350F556E" w14:textId="77777777" w:rsidR="00CC3FE6" w:rsidRPr="001B1170" w:rsidRDefault="00CC3FE6" w:rsidP="00CC3FE6">
            <w:pPr>
              <w:pStyle w:val="Outline1"/>
              <w:keepNext w:val="0"/>
              <w:numPr>
                <w:ilvl w:val="0"/>
                <w:numId w:val="9"/>
              </w:numPr>
              <w:tabs>
                <w:tab w:val="clear" w:pos="432"/>
                <w:tab w:val="left" w:pos="576"/>
                <w:tab w:val="left" w:pos="1152"/>
                <w:tab w:val="left" w:pos="2552"/>
              </w:tabs>
              <w:spacing w:before="0" w:after="120"/>
              <w:jc w:val="both"/>
              <w:rPr>
                <w:rFonts w:cs="Times New Roman"/>
                <w:kern w:val="0"/>
              </w:rPr>
            </w:pPr>
            <w:proofErr w:type="gramStart"/>
            <w:r w:rsidRPr="001B1170">
              <w:rPr>
                <w:rFonts w:cs="Times New Roman"/>
                <w:kern w:val="0"/>
              </w:rPr>
              <w:t>la</w:t>
            </w:r>
            <w:proofErr w:type="gramEnd"/>
            <w:r w:rsidRPr="001B1170">
              <w:rPr>
                <w:rFonts w:cs="Times New Roman"/>
                <w:kern w:val="0"/>
              </w:rPr>
              <w:t xml:space="preserve"> garantie de soumission établie conformément à l’article 20 des IC ;</w:t>
            </w:r>
          </w:p>
          <w:p w14:paraId="284D38E6" w14:textId="77777777" w:rsidR="00CC3FE6" w:rsidRPr="001B1170" w:rsidRDefault="00CC3FE6" w:rsidP="00CC3FE6">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l’habilitation</w:t>
            </w:r>
            <w:proofErr w:type="gramEnd"/>
            <w:r w:rsidRPr="001B1170">
              <w:rPr>
                <w:rFonts w:cs="Times New Roman"/>
              </w:rPr>
              <w:t xml:space="preserve"> du signataire de l’offre à engager le soumissionnaire, conformément à la clause 21.2 des IC, s’il y a lieu ; </w:t>
            </w:r>
          </w:p>
          <w:p w14:paraId="6A9014E5" w14:textId="77777777" w:rsidR="00F507E1" w:rsidRPr="001B1170" w:rsidRDefault="00CC3FE6" w:rsidP="00CC3FE6">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les</w:t>
            </w:r>
            <w:proofErr w:type="gramEnd"/>
            <w:r w:rsidRPr="001B1170">
              <w:rPr>
                <w:rFonts w:cs="Times New Roman"/>
              </w:rPr>
              <w:t xml:space="preserve"> documents attestant, conformément à la clause 16 des IC, que le Candidat est admis à concourir, incluant le Formulaire de Renseignements sur le Candidat, et le cas échéant, les Formulaires de Renseignements sur les membres du groupement ;</w:t>
            </w:r>
          </w:p>
          <w:p w14:paraId="347E7DF1"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des</w:t>
            </w:r>
            <w:proofErr w:type="gramEnd"/>
            <w:r w:rsidRPr="001B1170">
              <w:rPr>
                <w:rFonts w:cs="Times New Roman"/>
              </w:rPr>
              <w:t xml:space="preserve"> pièces attestant, conformément à la clause 18 des IC, que le Candidat possède les qualifications voulues pour exécuter le Marché si son offre est retenue ;</w:t>
            </w:r>
          </w:p>
          <w:p w14:paraId="73B25DD7"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l’engagement</w:t>
            </w:r>
            <w:proofErr w:type="gramEnd"/>
            <w:r w:rsidRPr="001B1170">
              <w:rPr>
                <w:rFonts w:cs="Times New Roman"/>
              </w:rPr>
              <w:t xml:space="preserve"> à respecter le Code d’éthique et de déontologie en matière de commande publique</w:t>
            </w:r>
          </w:p>
          <w:p w14:paraId="1CC6F266"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un</w:t>
            </w:r>
            <w:proofErr w:type="gramEnd"/>
            <w:r w:rsidRPr="001B1170">
              <w:rPr>
                <w:rFonts w:cs="Times New Roman"/>
              </w:rPr>
              <w:t xml:space="preserve"> agrément technique tel que spécifié dans les </w:t>
            </w:r>
            <w:r w:rsidRPr="001B1170">
              <w:rPr>
                <w:rFonts w:cs="Times New Roman"/>
                <w:b/>
              </w:rPr>
              <w:t>DPAO</w:t>
            </w:r>
            <w:r w:rsidRPr="001B1170">
              <w:rPr>
                <w:rFonts w:cs="Times New Roman"/>
              </w:rPr>
              <w:t xml:space="preserve"> s’il y a lieu ;</w:t>
            </w:r>
          </w:p>
          <w:p w14:paraId="174DFF1C"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le</w:t>
            </w:r>
            <w:proofErr w:type="gramEnd"/>
            <w:r w:rsidRPr="001B1170">
              <w:rPr>
                <w:rFonts w:cs="Times New Roman"/>
              </w:rPr>
              <w:t xml:space="preserve"> certificat de visite du site, s’il y a lieu ;</w:t>
            </w:r>
          </w:p>
          <w:p w14:paraId="264096A9"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des</w:t>
            </w:r>
            <w:proofErr w:type="gramEnd"/>
            <w:r w:rsidRPr="001B1170">
              <w:rPr>
                <w:rFonts w:cs="Times New Roman"/>
              </w:rPr>
              <w:t xml:space="preserve"> variantes, si leur présentation est autorisée, conformément aux stipulations de la clause 13 des IC ;</w:t>
            </w:r>
          </w:p>
          <w:p w14:paraId="2911EDE8"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la</w:t>
            </w:r>
            <w:proofErr w:type="gramEnd"/>
            <w:r w:rsidRPr="001B1170">
              <w:rPr>
                <w:rFonts w:cs="Times New Roman"/>
              </w:rPr>
              <w:t xml:space="preserve"> proposition technique, conformément à la clause 17 des </w:t>
            </w:r>
            <w:proofErr w:type="gramStart"/>
            <w:r w:rsidRPr="001B1170">
              <w:rPr>
                <w:rFonts w:cs="Times New Roman"/>
              </w:rPr>
              <w:t>IC;</w:t>
            </w:r>
            <w:proofErr w:type="gramEnd"/>
          </w:p>
          <w:p w14:paraId="76B07352" w14:textId="77777777" w:rsidR="00071B23" w:rsidRPr="001B1170" w:rsidRDefault="00071B23" w:rsidP="00071B23">
            <w:pPr>
              <w:tabs>
                <w:tab w:val="left" w:pos="576"/>
                <w:tab w:val="left" w:pos="1152"/>
                <w:tab w:val="left" w:pos="2552"/>
              </w:tabs>
              <w:suppressAutoHyphens w:val="0"/>
              <w:spacing w:after="120"/>
              <w:ind w:left="1152"/>
              <w:rPr>
                <w:rFonts w:cs="Times New Roman"/>
              </w:rPr>
            </w:pPr>
          </w:p>
          <w:p w14:paraId="2FE092EE"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tout</w:t>
            </w:r>
            <w:proofErr w:type="gramEnd"/>
            <w:r w:rsidRPr="001B1170">
              <w:rPr>
                <w:rFonts w:cs="Times New Roman"/>
              </w:rPr>
              <w:t xml:space="preserve"> autre document stipulé dans les </w:t>
            </w:r>
            <w:r w:rsidRPr="001B1170">
              <w:rPr>
                <w:rFonts w:cs="Times New Roman"/>
                <w:b/>
                <w:bCs/>
              </w:rPr>
              <w:t xml:space="preserve">DPAO, </w:t>
            </w:r>
            <w:r w:rsidRPr="001B1170">
              <w:rPr>
                <w:rFonts w:cs="Times New Roman"/>
                <w:bCs/>
              </w:rPr>
              <w:t>en sus</w:t>
            </w:r>
            <w:r w:rsidRPr="001B1170">
              <w:rPr>
                <w:rFonts w:cs="Times New Roman"/>
              </w:rPr>
              <w:t xml:space="preserve"> des pièces administratives suivantes :</w:t>
            </w:r>
          </w:p>
          <w:p w14:paraId="55719066"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ind w:hanging="412"/>
              <w:textAlignment w:val="auto"/>
              <w:rPr>
                <w:rFonts w:cs="Times New Roman"/>
              </w:rPr>
            </w:pPr>
            <w:proofErr w:type="gramStart"/>
            <w:r w:rsidRPr="001B1170">
              <w:rPr>
                <w:rFonts w:cs="Times New Roman"/>
              </w:rPr>
              <w:t>une</w:t>
            </w:r>
            <w:proofErr w:type="gramEnd"/>
            <w:r w:rsidRPr="001B1170">
              <w:rPr>
                <w:rFonts w:cs="Times New Roman"/>
              </w:rPr>
              <w:t xml:space="preserve"> attestation de situation fiscale ;</w:t>
            </w:r>
          </w:p>
          <w:p w14:paraId="00BD6E07"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textAlignment w:val="auto"/>
              <w:rPr>
                <w:rFonts w:cs="Times New Roman"/>
              </w:rPr>
            </w:pPr>
            <w:proofErr w:type="gramStart"/>
            <w:r w:rsidRPr="001B1170">
              <w:rPr>
                <w:rFonts w:cs="Times New Roman"/>
              </w:rPr>
              <w:t>une</w:t>
            </w:r>
            <w:proofErr w:type="gramEnd"/>
            <w:r w:rsidRPr="001B1170">
              <w:rPr>
                <w:rFonts w:cs="Times New Roman"/>
              </w:rPr>
              <w:t xml:space="preserve"> attestation de situation cotisante ;</w:t>
            </w:r>
          </w:p>
          <w:p w14:paraId="7E32B544"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textAlignment w:val="auto"/>
              <w:rPr>
                <w:rFonts w:cs="Times New Roman"/>
              </w:rPr>
            </w:pPr>
            <w:proofErr w:type="gramStart"/>
            <w:r w:rsidRPr="001B1170">
              <w:rPr>
                <w:rFonts w:cs="Times New Roman"/>
              </w:rPr>
              <w:t>une</w:t>
            </w:r>
            <w:proofErr w:type="gramEnd"/>
            <w:r w:rsidRPr="001B1170">
              <w:rPr>
                <w:rFonts w:cs="Times New Roman"/>
              </w:rPr>
              <w:t xml:space="preserve"> attestation de non-engagement de l’Agence judiciaire de l’État ;</w:t>
            </w:r>
          </w:p>
          <w:p w14:paraId="7A60F0C8"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textAlignment w:val="auto"/>
              <w:rPr>
                <w:rFonts w:cs="Times New Roman"/>
              </w:rPr>
            </w:pPr>
            <w:proofErr w:type="gramStart"/>
            <w:r w:rsidRPr="001B1170">
              <w:rPr>
                <w:rFonts w:cs="Times New Roman"/>
              </w:rPr>
              <w:t>une</w:t>
            </w:r>
            <w:proofErr w:type="gramEnd"/>
            <w:r w:rsidRPr="001B1170">
              <w:rPr>
                <w:rFonts w:cs="Times New Roman"/>
              </w:rPr>
              <w:t xml:space="preserve"> attestation de la direction chargée de la réglementation du travail et des lois sociales ;</w:t>
            </w:r>
          </w:p>
          <w:p w14:paraId="45CE7F69"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textAlignment w:val="auto"/>
              <w:rPr>
                <w:rFonts w:cs="Times New Roman"/>
              </w:rPr>
            </w:pPr>
            <w:r w:rsidRPr="001B1170">
              <w:rPr>
                <w:rFonts w:cs="Times New Roman"/>
              </w:rPr>
              <w:t>Une attestation d’inscription au registre du commerce et du crédit mobilier ou tout autre extrait de registre professionnel ;</w:t>
            </w:r>
          </w:p>
          <w:p w14:paraId="1DFAC486" w14:textId="77777777" w:rsidR="00071B23" w:rsidRPr="001B1170" w:rsidRDefault="00071B23">
            <w:pPr>
              <w:pStyle w:val="Paragraphedeliste"/>
              <w:numPr>
                <w:ilvl w:val="0"/>
                <w:numId w:val="35"/>
              </w:numPr>
              <w:tabs>
                <w:tab w:val="left" w:pos="2552"/>
              </w:tabs>
              <w:suppressAutoHyphens w:val="0"/>
              <w:overflowPunct/>
              <w:autoSpaceDE/>
              <w:autoSpaceDN/>
              <w:adjustRightInd/>
              <w:spacing w:after="120"/>
              <w:textAlignment w:val="auto"/>
              <w:rPr>
                <w:rFonts w:cs="Times New Roman"/>
              </w:rPr>
            </w:pPr>
            <w:proofErr w:type="gramStart"/>
            <w:r w:rsidRPr="001B1170">
              <w:rPr>
                <w:rFonts w:cs="Times New Roman"/>
              </w:rPr>
              <w:t>un</w:t>
            </w:r>
            <w:proofErr w:type="gramEnd"/>
            <w:r w:rsidRPr="001B1170">
              <w:rPr>
                <w:rFonts w:cs="Times New Roman"/>
              </w:rPr>
              <w:t xml:space="preserve"> certificat de non-faillite, de redressement et de liquidation judiciaires ;</w:t>
            </w:r>
          </w:p>
          <w:p w14:paraId="13D9E424" w14:textId="77777777" w:rsidR="00071B23" w:rsidRPr="001B1170" w:rsidRDefault="00071B23" w:rsidP="00071B23">
            <w:pPr>
              <w:tabs>
                <w:tab w:val="left" w:pos="576"/>
                <w:tab w:val="left" w:pos="1152"/>
                <w:tab w:val="left" w:pos="2552"/>
              </w:tabs>
              <w:suppressAutoHyphens w:val="0"/>
              <w:spacing w:after="120"/>
              <w:ind w:left="1152"/>
              <w:rPr>
                <w:rFonts w:cs="Times New Roman"/>
              </w:rPr>
            </w:pPr>
          </w:p>
          <w:p w14:paraId="0F0F30BF" w14:textId="77777777" w:rsidR="00071B23" w:rsidRPr="001B1170" w:rsidRDefault="00071B23" w:rsidP="00071B23">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lastRenderedPageBreak/>
              <w:t>l’attestation</w:t>
            </w:r>
            <w:proofErr w:type="gramEnd"/>
            <w:r w:rsidRPr="001B1170">
              <w:rPr>
                <w:rFonts w:cs="Times New Roman"/>
              </w:rPr>
              <w:t xml:space="preserve"> de statut de PME, s’il y a lieu ;</w:t>
            </w:r>
          </w:p>
          <w:p w14:paraId="655FC91F" w14:textId="6D65D911" w:rsidR="00071B23" w:rsidRPr="001B1170" w:rsidRDefault="00071B23" w:rsidP="00071B23">
            <w:pPr>
              <w:tabs>
                <w:tab w:val="left" w:pos="576"/>
                <w:tab w:val="left" w:pos="1152"/>
                <w:tab w:val="left" w:pos="2552"/>
              </w:tabs>
              <w:suppressAutoHyphens w:val="0"/>
              <w:spacing w:after="120"/>
              <w:ind w:left="1152"/>
              <w:rPr>
                <w:rFonts w:cs="Times New Roman"/>
              </w:rPr>
            </w:pPr>
          </w:p>
        </w:tc>
      </w:tr>
      <w:tr w:rsidR="001B1170" w:rsidRPr="001B1170" w14:paraId="7A0A7C5C" w14:textId="77777777" w:rsidTr="005A0EC4">
        <w:trPr>
          <w:gridAfter w:val="1"/>
          <w:wAfter w:w="24" w:type="dxa"/>
          <w:cantSplit/>
        </w:trPr>
        <w:tc>
          <w:tcPr>
            <w:tcW w:w="2477" w:type="dxa"/>
          </w:tcPr>
          <w:p w14:paraId="03242206" w14:textId="48C6FB9C" w:rsidR="00C50235" w:rsidRPr="001B1170" w:rsidRDefault="00C50235" w:rsidP="0004530D">
            <w:pPr>
              <w:pStyle w:val="Header1-Clauses"/>
              <w:tabs>
                <w:tab w:val="clear" w:pos="432"/>
                <w:tab w:val="left" w:pos="2552"/>
              </w:tabs>
              <w:overflowPunct/>
              <w:autoSpaceDE/>
              <w:autoSpaceDN/>
              <w:adjustRightInd/>
              <w:spacing w:after="120"/>
              <w:ind w:left="360" w:firstLine="0"/>
              <w:textAlignment w:val="auto"/>
              <w:rPr>
                <w:rFonts w:cs="Times New Roman"/>
              </w:rPr>
            </w:pPr>
          </w:p>
        </w:tc>
        <w:tc>
          <w:tcPr>
            <w:tcW w:w="7229" w:type="dxa"/>
            <w:gridSpan w:val="3"/>
          </w:tcPr>
          <w:p w14:paraId="0D1B556F" w14:textId="77777777" w:rsidR="0004530D" w:rsidRPr="001B1170" w:rsidRDefault="0004530D" w:rsidP="007A081F">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les</w:t>
            </w:r>
            <w:proofErr w:type="gramEnd"/>
            <w:r w:rsidRPr="001B1170">
              <w:rPr>
                <w:rFonts w:cs="Times New Roman"/>
              </w:rPr>
              <w:t xml:space="preserve"> documents attestant de la direction féminine ou de la structure de l’actionnariat indiquant qu’il est détenu a plus de cinquante pour cent (50%) par des jeunes burkinabè ou des personnes vivant avec un handicap, s’il y a lieu ;</w:t>
            </w:r>
          </w:p>
          <w:p w14:paraId="6CA9476E" w14:textId="77777777" w:rsidR="0004530D" w:rsidRPr="001B1170" w:rsidRDefault="0004530D" w:rsidP="007A081F">
            <w:pPr>
              <w:numPr>
                <w:ilvl w:val="0"/>
                <w:numId w:val="9"/>
              </w:numPr>
              <w:tabs>
                <w:tab w:val="left" w:pos="576"/>
                <w:tab w:val="left" w:pos="1152"/>
                <w:tab w:val="left" w:pos="2552"/>
              </w:tabs>
              <w:suppressAutoHyphens w:val="0"/>
              <w:spacing w:after="120"/>
              <w:ind w:left="1152" w:hanging="576"/>
              <w:rPr>
                <w:rFonts w:cs="Times New Roman"/>
              </w:rPr>
            </w:pPr>
            <w:proofErr w:type="gramStart"/>
            <w:r w:rsidRPr="001B1170">
              <w:rPr>
                <w:rFonts w:cs="Times New Roman"/>
              </w:rPr>
              <w:t>les</w:t>
            </w:r>
            <w:proofErr w:type="gramEnd"/>
            <w:r w:rsidRPr="001B1170">
              <w:rPr>
                <w:rFonts w:cs="Times New Roman"/>
              </w:rPr>
              <w:t xml:space="preserve"> documents concernant le promoteur ou les associés de l’entreprise, s’il y a lieu. </w:t>
            </w:r>
          </w:p>
          <w:p w14:paraId="35264B6F" w14:textId="77777777" w:rsidR="0004530D" w:rsidRPr="001B1170" w:rsidRDefault="0004530D" w:rsidP="0004530D">
            <w:pPr>
              <w:tabs>
                <w:tab w:val="left" w:pos="2552"/>
              </w:tabs>
              <w:spacing w:after="120"/>
              <w:rPr>
                <w:rFonts w:cs="Times New Roman"/>
              </w:rPr>
            </w:pPr>
            <w:r w:rsidRPr="001B1170">
              <w:rPr>
                <w:rFonts w:cs="Times New Roman"/>
              </w:rPr>
              <w:t>Pour les fournisseurs ou prestataires établis ou ayant leur base fixe dans la zone UEMOA : ils fournissent en plus des pièces v et vi, les pièces administratives délivrées par les autorités de leurs pays de base fixe ou de leur pays d’établissement.</w:t>
            </w:r>
          </w:p>
          <w:p w14:paraId="3A41669E" w14:textId="2C60B123" w:rsidR="00C50235" w:rsidRPr="001B1170" w:rsidRDefault="0004530D" w:rsidP="005A2CB9">
            <w:pPr>
              <w:tabs>
                <w:tab w:val="left" w:pos="2552"/>
              </w:tabs>
              <w:spacing w:after="120"/>
              <w:rPr>
                <w:rFonts w:cs="Times New Roman"/>
              </w:rPr>
            </w:pPr>
            <w:r w:rsidRPr="001B1170">
              <w:rPr>
                <w:rFonts w:cs="Times New Roman"/>
              </w:rPr>
              <w:t xml:space="preserve">Pour les fournisseurs ou prestataires établis ou ayant leur base fixe </w:t>
            </w:r>
            <w:proofErr w:type="gramStart"/>
            <w:r w:rsidRPr="001B1170">
              <w:rPr>
                <w:rFonts w:cs="Times New Roman"/>
              </w:rPr>
              <w:t>hors</w:t>
            </w:r>
            <w:proofErr w:type="gramEnd"/>
            <w:r w:rsidRPr="001B1170">
              <w:rPr>
                <w:rFonts w:cs="Times New Roman"/>
              </w:rPr>
              <w:t xml:space="preserve"> UEMOA, ils fournissent les pièces v et vi.</w:t>
            </w:r>
          </w:p>
        </w:tc>
      </w:tr>
      <w:tr w:rsidR="001B1170" w:rsidRPr="001B1170" w14:paraId="3AB0F1BF" w14:textId="77777777" w:rsidTr="005A0EC4">
        <w:trPr>
          <w:gridAfter w:val="1"/>
          <w:wAfter w:w="24" w:type="dxa"/>
          <w:cantSplit/>
        </w:trPr>
        <w:tc>
          <w:tcPr>
            <w:tcW w:w="2477" w:type="dxa"/>
          </w:tcPr>
          <w:p w14:paraId="3296D781" w14:textId="77777777" w:rsidR="00C50B5E" w:rsidRPr="001B1170" w:rsidRDefault="00C50B5E" w:rsidP="0004530D">
            <w:pPr>
              <w:pStyle w:val="Header1-Clauses"/>
              <w:tabs>
                <w:tab w:val="clear" w:pos="432"/>
                <w:tab w:val="left" w:pos="2552"/>
              </w:tabs>
              <w:overflowPunct/>
              <w:autoSpaceDE/>
              <w:autoSpaceDN/>
              <w:adjustRightInd/>
              <w:ind w:left="360" w:firstLine="0"/>
              <w:textAlignment w:val="auto"/>
              <w:rPr>
                <w:rFonts w:cs="Times New Roman"/>
                <w:lang w:val="fr-FR"/>
              </w:rPr>
            </w:pPr>
          </w:p>
        </w:tc>
        <w:tc>
          <w:tcPr>
            <w:tcW w:w="7229" w:type="dxa"/>
            <w:gridSpan w:val="3"/>
          </w:tcPr>
          <w:p w14:paraId="051D57B5" w14:textId="79CBA28F" w:rsidR="00733815" w:rsidRPr="001B1170" w:rsidRDefault="00733815" w:rsidP="005A2CB9">
            <w:pPr>
              <w:tabs>
                <w:tab w:val="left" w:pos="2552"/>
              </w:tabs>
              <w:ind w:left="40"/>
              <w:contextualSpacing/>
              <w:rPr>
                <w:rFonts w:cs="Times New Roman"/>
              </w:rPr>
            </w:pPr>
            <w:r w:rsidRPr="001B1170">
              <w:rPr>
                <w:rFonts w:cs="Times New Roman"/>
              </w:rPr>
              <w:t xml:space="preserve">L’absence ou la </w:t>
            </w:r>
            <w:r w:rsidR="00003E09" w:rsidRPr="001B1170">
              <w:rPr>
                <w:rFonts w:cs="Times New Roman"/>
              </w:rPr>
              <w:t>non-validité</w:t>
            </w:r>
            <w:r w:rsidRPr="001B1170">
              <w:rPr>
                <w:rFonts w:cs="Times New Roman"/>
              </w:rPr>
              <w:t xml:space="preserve"> d’une pièce administrative n’entraîne pas le rejet de l’offre lors de l’évaluation. Cependant, elle doit être produite dans le délai imparti </w:t>
            </w:r>
            <w:r w:rsidR="00F7521E" w:rsidRPr="001B1170">
              <w:rPr>
                <w:rFonts w:cs="Times New Roman"/>
              </w:rPr>
              <w:t xml:space="preserve">par </w:t>
            </w:r>
            <w:r w:rsidRPr="001B1170">
              <w:rPr>
                <w:rFonts w:cs="Times New Roman"/>
              </w:rPr>
              <w:t>l’autorité contractante pour prononcer l’attribution provisoire.</w:t>
            </w:r>
          </w:p>
          <w:p w14:paraId="64289F7C" w14:textId="77777777" w:rsidR="005A2CB9" w:rsidRPr="001B1170" w:rsidRDefault="005A2CB9" w:rsidP="005A2CB9">
            <w:pPr>
              <w:tabs>
                <w:tab w:val="left" w:pos="2552"/>
              </w:tabs>
              <w:spacing w:after="120"/>
              <w:contextualSpacing/>
              <w:rPr>
                <w:rFonts w:cs="Times New Roman"/>
              </w:rPr>
            </w:pPr>
          </w:p>
          <w:p w14:paraId="74EEE2E3" w14:textId="74AE776E" w:rsidR="003E3BE9" w:rsidRPr="001B1170" w:rsidRDefault="003E3BE9" w:rsidP="005A2CB9">
            <w:pPr>
              <w:tabs>
                <w:tab w:val="left" w:pos="2552"/>
              </w:tabs>
              <w:spacing w:after="120"/>
              <w:contextualSpacing/>
              <w:rPr>
                <w:rFonts w:cs="Times New Roman"/>
              </w:rPr>
            </w:pPr>
            <w:r w:rsidRPr="001B1170">
              <w:rPr>
                <w:rFonts w:cs="Times New Roman"/>
              </w:rPr>
              <w:t>A l’attribution, lorsque les pièces requises ne sont pas fournies, ou ne sont pas valides, l’offre est écartée.</w:t>
            </w:r>
          </w:p>
          <w:p w14:paraId="658C0C96" w14:textId="77777777" w:rsidR="005A2CB9" w:rsidRPr="001B1170" w:rsidRDefault="005A2CB9" w:rsidP="005A2CB9">
            <w:pPr>
              <w:tabs>
                <w:tab w:val="left" w:pos="2552"/>
              </w:tabs>
              <w:spacing w:after="120"/>
              <w:contextualSpacing/>
              <w:rPr>
                <w:rFonts w:cs="Times New Roman"/>
              </w:rPr>
            </w:pPr>
          </w:p>
          <w:p w14:paraId="49B42FFE" w14:textId="77777777" w:rsidR="00C50B5E" w:rsidRPr="001B1170" w:rsidRDefault="00C50B5E" w:rsidP="005A2CB9">
            <w:pPr>
              <w:tabs>
                <w:tab w:val="left" w:pos="2552"/>
              </w:tabs>
              <w:spacing w:after="120"/>
              <w:contextualSpacing/>
              <w:rPr>
                <w:rFonts w:cs="Times New Roman"/>
              </w:rPr>
            </w:pPr>
            <w:r w:rsidRPr="001B1170">
              <w:rPr>
                <w:rFonts w:cs="Times New Roman"/>
              </w:rPr>
              <w:t xml:space="preserve">En tout état de cause, l’organe en charge du contrôle </w:t>
            </w:r>
            <w:r w:rsidR="000934F4" w:rsidRPr="001B1170">
              <w:rPr>
                <w:rFonts w:cs="Times New Roman"/>
              </w:rPr>
              <w:t>de la</w:t>
            </w:r>
            <w:r w:rsidR="00BD61AC" w:rsidRPr="001B1170">
              <w:rPr>
                <w:rFonts w:cs="Times New Roman"/>
              </w:rPr>
              <w:t xml:space="preserve"> commande publique</w:t>
            </w:r>
            <w:r w:rsidRPr="001B1170">
              <w:rPr>
                <w:rFonts w:cs="Times New Roman"/>
              </w:rPr>
              <w:t xml:space="preserve"> procède à la vérification de la présence</w:t>
            </w:r>
            <w:r w:rsidR="00C57D43" w:rsidRPr="001B1170">
              <w:rPr>
                <w:rFonts w:cs="Times New Roman"/>
              </w:rPr>
              <w:t xml:space="preserve"> ou de la validité  </w:t>
            </w:r>
            <w:r w:rsidRPr="001B1170">
              <w:rPr>
                <w:rFonts w:cs="Times New Roman"/>
              </w:rPr>
              <w:t xml:space="preserve"> des pièces administratives requises du soumissionnaire retenu avant toute publication de résultats.</w:t>
            </w:r>
          </w:p>
          <w:p w14:paraId="5FD648BA" w14:textId="025081B1" w:rsidR="005A2CB9" w:rsidRPr="001B1170" w:rsidRDefault="005A2CB9" w:rsidP="005A2CB9">
            <w:pPr>
              <w:tabs>
                <w:tab w:val="left" w:pos="2552"/>
              </w:tabs>
              <w:spacing w:after="120"/>
              <w:contextualSpacing/>
              <w:rPr>
                <w:rFonts w:cs="Times New Roman"/>
              </w:rPr>
            </w:pPr>
          </w:p>
        </w:tc>
      </w:tr>
      <w:tr w:rsidR="001B1170" w:rsidRPr="001B1170" w14:paraId="674BD351" w14:textId="77777777" w:rsidTr="005A0EC4">
        <w:trPr>
          <w:gridAfter w:val="1"/>
          <w:wAfter w:w="24" w:type="dxa"/>
        </w:trPr>
        <w:tc>
          <w:tcPr>
            <w:tcW w:w="2477" w:type="dxa"/>
          </w:tcPr>
          <w:p w14:paraId="07023D13" w14:textId="77777777" w:rsidR="00075A6D" w:rsidRPr="001B1170" w:rsidRDefault="00075A6D" w:rsidP="0004530D">
            <w:pPr>
              <w:numPr>
                <w:ilvl w:val="12"/>
                <w:numId w:val="0"/>
              </w:numPr>
              <w:tabs>
                <w:tab w:val="left" w:pos="2552"/>
              </w:tabs>
              <w:rPr>
                <w:rFonts w:cs="Times New Roman"/>
              </w:rPr>
            </w:pPr>
          </w:p>
        </w:tc>
        <w:tc>
          <w:tcPr>
            <w:tcW w:w="7229" w:type="dxa"/>
            <w:gridSpan w:val="3"/>
          </w:tcPr>
          <w:p w14:paraId="4C9EDB46" w14:textId="5D4B2590" w:rsidR="00075A6D" w:rsidRPr="001B1170" w:rsidRDefault="00075A6D">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rPr>
            </w:pPr>
            <w:proofErr w:type="spellStart"/>
            <w:r w:rsidRPr="001B1170">
              <w:rPr>
                <w:rFonts w:cs="Times New Roman"/>
              </w:rPr>
              <w:t>L’offre</w:t>
            </w:r>
            <w:proofErr w:type="spellEnd"/>
            <w:r w:rsidRPr="001B1170">
              <w:rPr>
                <w:rFonts w:cs="Times New Roman"/>
              </w:rPr>
              <w:t xml:space="preserve"> financière </w:t>
            </w:r>
            <w:proofErr w:type="spellStart"/>
            <w:proofErr w:type="gramStart"/>
            <w:r w:rsidRPr="001B1170">
              <w:rPr>
                <w:rFonts w:cs="Times New Roman"/>
              </w:rPr>
              <w:t>comprendra</w:t>
            </w:r>
            <w:proofErr w:type="spellEnd"/>
            <w:r w:rsidR="00420322" w:rsidRPr="001B1170">
              <w:rPr>
                <w:rFonts w:cs="Times New Roman"/>
              </w:rPr>
              <w:t xml:space="preserve"> </w:t>
            </w:r>
            <w:r w:rsidRPr="001B1170">
              <w:rPr>
                <w:rFonts w:cs="Times New Roman"/>
              </w:rPr>
              <w:t>:</w:t>
            </w:r>
            <w:proofErr w:type="gramEnd"/>
          </w:p>
          <w:p w14:paraId="054EF34F" w14:textId="77777777" w:rsidR="00075A6D" w:rsidRPr="001B1170" w:rsidRDefault="00075A6D">
            <w:pPr>
              <w:numPr>
                <w:ilvl w:val="0"/>
                <w:numId w:val="66"/>
              </w:numPr>
              <w:tabs>
                <w:tab w:val="left" w:pos="576"/>
                <w:tab w:val="left" w:pos="1152"/>
                <w:tab w:val="left" w:pos="2552"/>
              </w:tabs>
              <w:suppressAutoHyphens w:val="0"/>
              <w:spacing w:after="120"/>
              <w:contextualSpacing/>
              <w:rPr>
                <w:rFonts w:cs="Times New Roman"/>
              </w:rPr>
            </w:pPr>
            <w:r w:rsidRPr="001B1170">
              <w:rPr>
                <w:rFonts w:cs="Times New Roman"/>
              </w:rPr>
              <w:t xml:space="preserve">La lettre de soumission de l’offre remplie conformément aux stipulations des clauses 12 et 14 des IC ; </w:t>
            </w:r>
          </w:p>
          <w:p w14:paraId="40D8E03C" w14:textId="77777777" w:rsidR="00075A6D" w:rsidRPr="001B1170" w:rsidRDefault="00075A6D">
            <w:pPr>
              <w:numPr>
                <w:ilvl w:val="0"/>
                <w:numId w:val="66"/>
              </w:numPr>
              <w:tabs>
                <w:tab w:val="left" w:pos="576"/>
                <w:tab w:val="left" w:pos="1152"/>
                <w:tab w:val="left" w:pos="2552"/>
              </w:tabs>
              <w:suppressAutoHyphens w:val="0"/>
              <w:spacing w:after="120"/>
              <w:ind w:left="1152" w:hanging="576"/>
              <w:contextualSpacing/>
              <w:rPr>
                <w:rFonts w:cs="Times New Roman"/>
              </w:rPr>
            </w:pPr>
            <w:proofErr w:type="gramStart"/>
            <w:r w:rsidRPr="001B1170">
              <w:rPr>
                <w:rFonts w:cs="Times New Roman"/>
              </w:rPr>
              <w:t>le</w:t>
            </w:r>
            <w:proofErr w:type="gramEnd"/>
            <w:r w:rsidRPr="001B1170">
              <w:rPr>
                <w:rFonts w:cs="Times New Roman"/>
              </w:rPr>
              <w:t xml:space="preserve"> bordereau des prix unitaires et le devis quantitatif et estimatif, remplis conformément aux stipulations des clauses 12 et 14 des IC ;</w:t>
            </w:r>
          </w:p>
          <w:p w14:paraId="3DDCFA48" w14:textId="77777777" w:rsidR="005A2CB9" w:rsidRPr="001B1170" w:rsidRDefault="00075A6D">
            <w:pPr>
              <w:numPr>
                <w:ilvl w:val="0"/>
                <w:numId w:val="66"/>
              </w:numPr>
              <w:tabs>
                <w:tab w:val="left" w:pos="576"/>
                <w:tab w:val="left" w:pos="1152"/>
                <w:tab w:val="left" w:pos="2552"/>
              </w:tabs>
              <w:suppressAutoHyphens w:val="0"/>
              <w:spacing w:before="240" w:after="120"/>
              <w:ind w:left="1152" w:hanging="576"/>
              <w:contextualSpacing/>
              <w:rPr>
                <w:rFonts w:cs="Times New Roman"/>
              </w:rPr>
            </w:pPr>
            <w:proofErr w:type="gramStart"/>
            <w:r w:rsidRPr="001B1170">
              <w:rPr>
                <w:rFonts w:cs="Times New Roman"/>
              </w:rPr>
              <w:t>toute</w:t>
            </w:r>
            <w:proofErr w:type="gramEnd"/>
            <w:r w:rsidRPr="001B1170">
              <w:rPr>
                <w:rFonts w:cs="Times New Roman"/>
              </w:rPr>
              <w:t xml:space="preserve"> autre pièce ayant trait au prix et au montant de l’offre.</w:t>
            </w:r>
          </w:p>
          <w:p w14:paraId="7BEDA7D0" w14:textId="2398F432" w:rsidR="00075A6D" w:rsidRPr="001B1170" w:rsidRDefault="00075A6D" w:rsidP="005A2CB9">
            <w:pPr>
              <w:tabs>
                <w:tab w:val="left" w:pos="576"/>
                <w:tab w:val="left" w:pos="1152"/>
                <w:tab w:val="left" w:pos="2552"/>
              </w:tabs>
              <w:suppressAutoHyphens w:val="0"/>
              <w:spacing w:before="240" w:after="120"/>
              <w:ind w:left="1152"/>
              <w:contextualSpacing/>
              <w:rPr>
                <w:rFonts w:cs="Times New Roman"/>
              </w:rPr>
            </w:pPr>
            <w:r w:rsidRPr="001B1170">
              <w:rPr>
                <w:rFonts w:cs="Times New Roman"/>
              </w:rPr>
              <w:t xml:space="preserve"> </w:t>
            </w:r>
          </w:p>
        </w:tc>
      </w:tr>
      <w:tr w:rsidR="001B1170" w:rsidRPr="001B1170" w14:paraId="20ACF349" w14:textId="77777777" w:rsidTr="005A0EC4">
        <w:trPr>
          <w:gridAfter w:val="1"/>
          <w:wAfter w:w="24" w:type="dxa"/>
        </w:trPr>
        <w:tc>
          <w:tcPr>
            <w:tcW w:w="2477" w:type="dxa"/>
          </w:tcPr>
          <w:p w14:paraId="26F7CF3A" w14:textId="77777777" w:rsidR="00075A6D" w:rsidRPr="001B1170" w:rsidRDefault="00075A6D" w:rsidP="0004530D">
            <w:pPr>
              <w:numPr>
                <w:ilvl w:val="12"/>
                <w:numId w:val="0"/>
              </w:numPr>
              <w:tabs>
                <w:tab w:val="left" w:pos="2552"/>
              </w:tabs>
              <w:rPr>
                <w:rFonts w:cs="Times New Roman"/>
              </w:rPr>
            </w:pPr>
          </w:p>
        </w:tc>
        <w:tc>
          <w:tcPr>
            <w:tcW w:w="7229" w:type="dxa"/>
            <w:gridSpan w:val="3"/>
          </w:tcPr>
          <w:p w14:paraId="0BD5B5D2" w14:textId="5E92AB85" w:rsidR="00075A6D" w:rsidRPr="001B1170" w:rsidRDefault="00420322">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En sus des documents requis à la clause 11.1 des IC, l’offre présentée par un groupement d’entreprises devra inclure soit une copie de la convention de groupement liant tous les membres du groupement, ou une lettre d’intention de constituer ledit groupement en cas d’attribution du marché, signée par tous les membres et accompagnée du projet d’accord de groupement. Cette convention de groupement doit être établie en conformité avec la clause 4.1 des IC.</w:t>
            </w:r>
          </w:p>
        </w:tc>
      </w:tr>
      <w:tr w:rsidR="001B1170" w:rsidRPr="001B1170" w14:paraId="6D04370A" w14:textId="77777777" w:rsidTr="005A0EC4">
        <w:trPr>
          <w:gridAfter w:val="1"/>
          <w:wAfter w:w="24" w:type="dxa"/>
        </w:trPr>
        <w:tc>
          <w:tcPr>
            <w:tcW w:w="2477" w:type="dxa"/>
          </w:tcPr>
          <w:p w14:paraId="7F51C1C4" w14:textId="77777777" w:rsidR="00C50235" w:rsidRPr="001B1170" w:rsidRDefault="00C50235" w:rsidP="0004530D">
            <w:pPr>
              <w:numPr>
                <w:ilvl w:val="12"/>
                <w:numId w:val="0"/>
              </w:numPr>
              <w:tabs>
                <w:tab w:val="left" w:pos="2552"/>
              </w:tabs>
              <w:rPr>
                <w:rFonts w:cs="Times New Roman"/>
              </w:rPr>
            </w:pPr>
            <w:bookmarkStart w:id="125" w:name="_Toc438532581"/>
            <w:bookmarkEnd w:id="125"/>
          </w:p>
        </w:tc>
        <w:tc>
          <w:tcPr>
            <w:tcW w:w="7229" w:type="dxa"/>
            <w:gridSpan w:val="3"/>
          </w:tcPr>
          <w:p w14:paraId="06D9B4EF" w14:textId="645503A4" w:rsidR="004F5772" w:rsidRPr="001B1170" w:rsidRDefault="004F5772">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rPr>
            </w:pPr>
            <w:r w:rsidRPr="001B1170">
              <w:rPr>
                <w:rFonts w:cs="Times New Roman"/>
              </w:rPr>
              <w:t xml:space="preserve">Tout </w:t>
            </w:r>
            <w:proofErr w:type="spellStart"/>
            <w:r w:rsidRPr="001B1170">
              <w:rPr>
                <w:rFonts w:cs="Times New Roman"/>
              </w:rPr>
              <w:t>candidat</w:t>
            </w:r>
            <w:proofErr w:type="spellEnd"/>
            <w:r w:rsidRPr="001B1170">
              <w:rPr>
                <w:rFonts w:cs="Times New Roman"/>
              </w:rPr>
              <w:t xml:space="preserve"> à </w:t>
            </w:r>
            <w:proofErr w:type="spellStart"/>
            <w:r w:rsidRPr="001B1170">
              <w:rPr>
                <w:rFonts w:cs="Times New Roman"/>
              </w:rPr>
              <w:t>une</w:t>
            </w:r>
            <w:proofErr w:type="spellEnd"/>
            <w:r w:rsidRPr="001B1170">
              <w:rPr>
                <w:rFonts w:cs="Times New Roman"/>
              </w:rPr>
              <w:t xml:space="preserve"> </w:t>
            </w:r>
            <w:proofErr w:type="spellStart"/>
            <w:r w:rsidRPr="001B1170">
              <w:rPr>
                <w:rFonts w:cs="Times New Roman"/>
              </w:rPr>
              <w:t>procédure</w:t>
            </w:r>
            <w:proofErr w:type="spellEnd"/>
            <w:r w:rsidRPr="001B1170">
              <w:rPr>
                <w:rFonts w:cs="Times New Roman"/>
              </w:rPr>
              <w:t xml:space="preserve"> de </w:t>
            </w:r>
            <w:proofErr w:type="spellStart"/>
            <w:r w:rsidRPr="001B1170">
              <w:rPr>
                <w:rFonts w:cs="Times New Roman"/>
              </w:rPr>
              <w:t>marché</w:t>
            </w:r>
            <w:proofErr w:type="spellEnd"/>
            <w:r w:rsidRPr="001B1170">
              <w:rPr>
                <w:rFonts w:cs="Times New Roman"/>
              </w:rPr>
              <w:t xml:space="preserve"> public, a </w:t>
            </w:r>
            <w:proofErr w:type="spellStart"/>
            <w:r w:rsidRPr="001B1170">
              <w:rPr>
                <w:rFonts w:cs="Times New Roman"/>
              </w:rPr>
              <w:t>l’obligation</w:t>
            </w:r>
            <w:proofErr w:type="spellEnd"/>
            <w:r w:rsidRPr="001B1170">
              <w:rPr>
                <w:rFonts w:cs="Times New Roman"/>
              </w:rPr>
              <w:t xml:space="preserve"> de </w:t>
            </w:r>
            <w:proofErr w:type="spellStart"/>
            <w:r w:rsidRPr="001B1170">
              <w:rPr>
                <w:rFonts w:cs="Times New Roman"/>
              </w:rPr>
              <w:t>s’assurer</w:t>
            </w:r>
            <w:proofErr w:type="spellEnd"/>
            <w:r w:rsidRPr="001B1170">
              <w:rPr>
                <w:rFonts w:cs="Times New Roman"/>
              </w:rPr>
              <w:t xml:space="preserve"> de la </w:t>
            </w:r>
            <w:proofErr w:type="spellStart"/>
            <w:r w:rsidRPr="001B1170">
              <w:rPr>
                <w:rFonts w:cs="Times New Roman"/>
              </w:rPr>
              <w:t>sincérité</w:t>
            </w:r>
            <w:proofErr w:type="spellEnd"/>
            <w:r w:rsidRPr="001B1170">
              <w:rPr>
                <w:rFonts w:cs="Times New Roman"/>
              </w:rPr>
              <w:t xml:space="preserve"> de </w:t>
            </w:r>
            <w:proofErr w:type="spellStart"/>
            <w:r w:rsidRPr="001B1170">
              <w:rPr>
                <w:rFonts w:cs="Times New Roman"/>
              </w:rPr>
              <w:t>toutes</w:t>
            </w:r>
            <w:proofErr w:type="spellEnd"/>
            <w:r w:rsidRPr="001B1170">
              <w:rPr>
                <w:rFonts w:cs="Times New Roman"/>
              </w:rPr>
              <w:t xml:space="preserve"> les </w:t>
            </w:r>
            <w:proofErr w:type="spellStart"/>
            <w:r w:rsidRPr="001B1170">
              <w:rPr>
                <w:rFonts w:cs="Times New Roman"/>
              </w:rPr>
              <w:t>pièces</w:t>
            </w:r>
            <w:proofErr w:type="spellEnd"/>
            <w:r w:rsidRPr="001B1170">
              <w:rPr>
                <w:rFonts w:cs="Times New Roman"/>
              </w:rPr>
              <w:t xml:space="preserve"> </w:t>
            </w:r>
            <w:proofErr w:type="spellStart"/>
            <w:r w:rsidRPr="001B1170">
              <w:rPr>
                <w:rFonts w:cs="Times New Roman"/>
              </w:rPr>
              <w:t>justificatives</w:t>
            </w:r>
            <w:proofErr w:type="spellEnd"/>
            <w:r w:rsidRPr="001B1170">
              <w:rPr>
                <w:rFonts w:cs="Times New Roman"/>
              </w:rPr>
              <w:t xml:space="preserve"> </w:t>
            </w:r>
            <w:proofErr w:type="spellStart"/>
            <w:r w:rsidRPr="001B1170">
              <w:rPr>
                <w:rFonts w:cs="Times New Roman"/>
              </w:rPr>
              <w:t>insérées</w:t>
            </w:r>
            <w:proofErr w:type="spellEnd"/>
            <w:r w:rsidRPr="001B1170">
              <w:rPr>
                <w:rFonts w:cs="Times New Roman"/>
              </w:rPr>
              <w:t xml:space="preserve"> dans son </w:t>
            </w:r>
            <w:proofErr w:type="spellStart"/>
            <w:r w:rsidRPr="001B1170">
              <w:rPr>
                <w:rFonts w:cs="Times New Roman"/>
              </w:rPr>
              <w:t>offre</w:t>
            </w:r>
            <w:proofErr w:type="spellEnd"/>
            <w:r w:rsidRPr="001B1170">
              <w:rPr>
                <w:rFonts w:cs="Times New Roman"/>
              </w:rPr>
              <w:t xml:space="preserve">. Il </w:t>
            </w:r>
            <w:proofErr w:type="spellStart"/>
            <w:r w:rsidRPr="001B1170">
              <w:rPr>
                <w:rFonts w:cs="Times New Roman"/>
              </w:rPr>
              <w:t>s’assure</w:t>
            </w:r>
            <w:proofErr w:type="spellEnd"/>
            <w:r w:rsidRPr="001B1170">
              <w:rPr>
                <w:rFonts w:cs="Times New Roman"/>
              </w:rPr>
              <w:t xml:space="preserve"> </w:t>
            </w:r>
            <w:proofErr w:type="spellStart"/>
            <w:r w:rsidRPr="001B1170">
              <w:rPr>
                <w:rFonts w:cs="Times New Roman"/>
              </w:rPr>
              <w:t>également</w:t>
            </w:r>
            <w:proofErr w:type="spellEnd"/>
            <w:r w:rsidRPr="001B1170">
              <w:rPr>
                <w:rFonts w:cs="Times New Roman"/>
              </w:rPr>
              <w:t xml:space="preserve"> de la </w:t>
            </w:r>
            <w:proofErr w:type="spellStart"/>
            <w:r w:rsidRPr="001B1170">
              <w:rPr>
                <w:rFonts w:cs="Times New Roman"/>
              </w:rPr>
              <w:t>sincérité</w:t>
            </w:r>
            <w:proofErr w:type="spellEnd"/>
            <w:r w:rsidRPr="001B1170">
              <w:rPr>
                <w:rFonts w:cs="Times New Roman"/>
              </w:rPr>
              <w:t xml:space="preserve"> des </w:t>
            </w:r>
            <w:proofErr w:type="spellStart"/>
            <w:r w:rsidRPr="001B1170">
              <w:rPr>
                <w:rFonts w:cs="Times New Roman"/>
              </w:rPr>
              <w:t>garanties</w:t>
            </w:r>
            <w:proofErr w:type="spellEnd"/>
            <w:r w:rsidRPr="001B1170">
              <w:rPr>
                <w:rFonts w:cs="Times New Roman"/>
              </w:rPr>
              <w:t xml:space="preserve"> </w:t>
            </w:r>
            <w:proofErr w:type="spellStart"/>
            <w:r w:rsidRPr="001B1170">
              <w:rPr>
                <w:rFonts w:cs="Times New Roman"/>
              </w:rPr>
              <w:lastRenderedPageBreak/>
              <w:t>financières</w:t>
            </w:r>
            <w:proofErr w:type="spellEnd"/>
            <w:r w:rsidRPr="001B1170">
              <w:rPr>
                <w:rFonts w:cs="Times New Roman"/>
              </w:rPr>
              <w:t xml:space="preserve">, des </w:t>
            </w:r>
            <w:proofErr w:type="spellStart"/>
            <w:r w:rsidRPr="001B1170">
              <w:rPr>
                <w:rFonts w:cs="Times New Roman"/>
              </w:rPr>
              <w:t>pièces</w:t>
            </w:r>
            <w:proofErr w:type="spellEnd"/>
            <w:r w:rsidRPr="001B1170">
              <w:rPr>
                <w:rFonts w:cs="Times New Roman"/>
              </w:rPr>
              <w:t xml:space="preserve"> </w:t>
            </w:r>
            <w:proofErr w:type="spellStart"/>
            <w:r w:rsidRPr="001B1170">
              <w:rPr>
                <w:rFonts w:cs="Times New Roman"/>
              </w:rPr>
              <w:t>administratives</w:t>
            </w:r>
            <w:proofErr w:type="spellEnd"/>
            <w:r w:rsidRPr="001B1170">
              <w:rPr>
                <w:rFonts w:cs="Times New Roman"/>
              </w:rPr>
              <w:t xml:space="preserve">, des documents </w:t>
            </w:r>
            <w:proofErr w:type="spellStart"/>
            <w:r w:rsidRPr="001B1170">
              <w:rPr>
                <w:rFonts w:cs="Times New Roman"/>
              </w:rPr>
              <w:t>relatifs</w:t>
            </w:r>
            <w:proofErr w:type="spellEnd"/>
            <w:r w:rsidRPr="001B1170">
              <w:rPr>
                <w:rFonts w:cs="Times New Roman"/>
              </w:rPr>
              <w:t xml:space="preserve"> au personnel, au matériel, aux </w:t>
            </w:r>
            <w:proofErr w:type="spellStart"/>
            <w:r w:rsidRPr="001B1170">
              <w:rPr>
                <w:rFonts w:cs="Times New Roman"/>
              </w:rPr>
              <w:t>références</w:t>
            </w:r>
            <w:proofErr w:type="spellEnd"/>
            <w:r w:rsidRPr="001B1170">
              <w:rPr>
                <w:rFonts w:cs="Times New Roman"/>
              </w:rPr>
              <w:t xml:space="preserve"> techniques, aux </w:t>
            </w:r>
            <w:proofErr w:type="spellStart"/>
            <w:r w:rsidRPr="001B1170">
              <w:rPr>
                <w:rFonts w:cs="Times New Roman"/>
              </w:rPr>
              <w:t>capacités</w:t>
            </w:r>
            <w:proofErr w:type="spellEnd"/>
            <w:r w:rsidRPr="001B1170">
              <w:rPr>
                <w:rFonts w:cs="Times New Roman"/>
              </w:rPr>
              <w:t xml:space="preserve"> </w:t>
            </w:r>
            <w:proofErr w:type="spellStart"/>
            <w:r w:rsidRPr="001B1170">
              <w:rPr>
                <w:rFonts w:cs="Times New Roman"/>
              </w:rPr>
              <w:t>financières</w:t>
            </w:r>
            <w:proofErr w:type="spellEnd"/>
            <w:r w:rsidRPr="001B1170">
              <w:rPr>
                <w:rFonts w:cs="Times New Roman"/>
              </w:rPr>
              <w:t xml:space="preserve"> et de tout </w:t>
            </w:r>
            <w:proofErr w:type="spellStart"/>
            <w:r w:rsidRPr="001B1170">
              <w:rPr>
                <w:rFonts w:cs="Times New Roman"/>
              </w:rPr>
              <w:t>autre</w:t>
            </w:r>
            <w:proofErr w:type="spellEnd"/>
            <w:r w:rsidRPr="001B1170">
              <w:rPr>
                <w:rFonts w:cs="Times New Roman"/>
              </w:rPr>
              <w:t xml:space="preserve"> document. </w:t>
            </w:r>
          </w:p>
          <w:p w14:paraId="0B7D9D32" w14:textId="2C79913B" w:rsidR="004F5772" w:rsidRPr="001B1170" w:rsidRDefault="004F5772" w:rsidP="00420322">
            <w:pPr>
              <w:tabs>
                <w:tab w:val="left" w:pos="2552"/>
              </w:tabs>
              <w:ind w:left="567"/>
              <w:rPr>
                <w:rFonts w:cs="Times New Roman"/>
              </w:rPr>
            </w:pPr>
            <w:r w:rsidRPr="001B1170">
              <w:rPr>
                <w:rFonts w:cs="Times New Roman"/>
              </w:rPr>
              <w:t>La non-sincérité d’une des pièces ci-dessus visées entraine le rejet de l’offre, sans préjudice des sanctions prévues par la règlementation.</w:t>
            </w:r>
          </w:p>
        </w:tc>
      </w:tr>
      <w:tr w:rsidR="001B1170" w:rsidRPr="001B1170" w14:paraId="2BF536D0" w14:textId="77777777" w:rsidTr="005A0EC4">
        <w:trPr>
          <w:gridAfter w:val="2"/>
          <w:wAfter w:w="71" w:type="dxa"/>
          <w:trHeight w:val="1674"/>
        </w:trPr>
        <w:tc>
          <w:tcPr>
            <w:tcW w:w="2477" w:type="dxa"/>
            <w:vMerge w:val="restart"/>
          </w:tcPr>
          <w:p w14:paraId="55C07D75" w14:textId="04B6FC53" w:rsidR="00003E09" w:rsidRPr="001B1170" w:rsidRDefault="00003E09">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26" w:name="_Toc438532582"/>
            <w:bookmarkStart w:id="127" w:name="_Toc188501948"/>
            <w:bookmarkStart w:id="128" w:name="_Toc438438833"/>
            <w:bookmarkStart w:id="129" w:name="_Toc438532583"/>
            <w:bookmarkStart w:id="130" w:name="_Toc438733977"/>
            <w:bookmarkStart w:id="131" w:name="_Toc438907016"/>
            <w:bookmarkStart w:id="132" w:name="_Toc438907215"/>
            <w:bookmarkStart w:id="133" w:name="_Toc221705484"/>
            <w:bookmarkEnd w:id="126"/>
            <w:r w:rsidRPr="001B1170">
              <w:rPr>
                <w:rFonts w:cs="Times New Roman"/>
                <w:lang w:val="fr-FR"/>
              </w:rPr>
              <w:lastRenderedPageBreak/>
              <w:t>Lettre de soumission de l’offre, bordereaux des prix</w:t>
            </w:r>
            <w:bookmarkEnd w:id="127"/>
            <w:bookmarkEnd w:id="128"/>
            <w:bookmarkEnd w:id="129"/>
            <w:bookmarkEnd w:id="130"/>
            <w:bookmarkEnd w:id="131"/>
            <w:bookmarkEnd w:id="132"/>
            <w:r w:rsidRPr="001B1170">
              <w:rPr>
                <w:rFonts w:cs="Times New Roman"/>
                <w:lang w:val="fr-FR"/>
              </w:rPr>
              <w:t xml:space="preserve"> et devis quantitatif et estimatif</w:t>
            </w:r>
            <w:bookmarkEnd w:id="133"/>
            <w:r w:rsidRPr="001B1170">
              <w:rPr>
                <w:rFonts w:cs="Times New Roman"/>
                <w:lang w:val="fr-FR"/>
              </w:rPr>
              <w:t xml:space="preserve"> </w:t>
            </w:r>
          </w:p>
        </w:tc>
        <w:tc>
          <w:tcPr>
            <w:tcW w:w="7182" w:type="dxa"/>
            <w:gridSpan w:val="2"/>
          </w:tcPr>
          <w:p w14:paraId="5499D109" w14:textId="5582AE35" w:rsidR="00003E09" w:rsidRPr="001B1170" w:rsidRDefault="00003E09">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 Candidat soumettra son offre en remplissant les formulaires fournis à la Section III, Formulaires de soumission, sans apporter aucune modification à sa présentation, et aucun autre format ne sera accepté. Toutes les rubriques doivent être remplies de manière à fournir les renseignements demandés.</w:t>
            </w:r>
          </w:p>
        </w:tc>
      </w:tr>
      <w:tr w:rsidR="001B1170" w:rsidRPr="001B1170" w14:paraId="6173A995" w14:textId="77777777" w:rsidTr="005A0EC4">
        <w:trPr>
          <w:gridAfter w:val="2"/>
          <w:wAfter w:w="71" w:type="dxa"/>
        </w:trPr>
        <w:tc>
          <w:tcPr>
            <w:tcW w:w="2477" w:type="dxa"/>
            <w:vMerge/>
          </w:tcPr>
          <w:p w14:paraId="79449CA8" w14:textId="77777777" w:rsidR="00003E09" w:rsidRPr="001B1170" w:rsidRDefault="00003E09" w:rsidP="0004530D">
            <w:pPr>
              <w:tabs>
                <w:tab w:val="left" w:pos="2552"/>
              </w:tabs>
              <w:rPr>
                <w:rFonts w:cs="Times New Roman"/>
              </w:rPr>
            </w:pPr>
            <w:bookmarkStart w:id="134" w:name="_Toc438532584"/>
            <w:bookmarkStart w:id="135" w:name="_Toc438532585"/>
            <w:bookmarkStart w:id="136" w:name="_Toc438532586"/>
            <w:bookmarkEnd w:id="134"/>
            <w:bookmarkEnd w:id="135"/>
            <w:bookmarkEnd w:id="136"/>
          </w:p>
        </w:tc>
        <w:tc>
          <w:tcPr>
            <w:tcW w:w="7182" w:type="dxa"/>
            <w:gridSpan w:val="2"/>
          </w:tcPr>
          <w:p w14:paraId="583AC3BA" w14:textId="56B306C1" w:rsidR="00003E09" w:rsidRPr="001B1170" w:rsidRDefault="00003E09">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 Candidat présentera le bordereau des prix unitaires et le devis quantitatif et estimatif à l’aide des formulaires figurant à la Section III, Formulaires de soumission.</w:t>
            </w:r>
          </w:p>
        </w:tc>
      </w:tr>
      <w:tr w:rsidR="001B1170" w:rsidRPr="001B1170" w14:paraId="533AA68C" w14:textId="77777777" w:rsidTr="005A0EC4">
        <w:trPr>
          <w:gridAfter w:val="2"/>
          <w:wAfter w:w="71" w:type="dxa"/>
          <w:trHeight w:val="810"/>
        </w:trPr>
        <w:tc>
          <w:tcPr>
            <w:tcW w:w="2477" w:type="dxa"/>
          </w:tcPr>
          <w:p w14:paraId="2D3DB25D" w14:textId="401EF8C8"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37" w:name="_Toc438438834"/>
            <w:bookmarkStart w:id="138" w:name="_Toc438532587"/>
            <w:bookmarkStart w:id="139" w:name="_Toc438733978"/>
            <w:bookmarkStart w:id="140" w:name="_Toc438907017"/>
            <w:bookmarkStart w:id="141" w:name="_Toc438907216"/>
            <w:bookmarkStart w:id="142" w:name="_Toc156373296"/>
            <w:bookmarkStart w:id="143" w:name="_Toc221705485"/>
            <w:r w:rsidRPr="001B1170">
              <w:rPr>
                <w:rFonts w:cs="Times New Roman"/>
              </w:rPr>
              <w:t>Variantes</w:t>
            </w:r>
            <w:bookmarkEnd w:id="137"/>
            <w:bookmarkEnd w:id="138"/>
            <w:bookmarkEnd w:id="139"/>
            <w:bookmarkEnd w:id="140"/>
            <w:bookmarkEnd w:id="141"/>
            <w:bookmarkEnd w:id="142"/>
            <w:bookmarkEnd w:id="143"/>
          </w:p>
        </w:tc>
        <w:tc>
          <w:tcPr>
            <w:tcW w:w="7182" w:type="dxa"/>
            <w:gridSpan w:val="2"/>
          </w:tcPr>
          <w:p w14:paraId="49FB92C7" w14:textId="7976294D"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Les variantes seront prises en compte dans la mesure de ce qui est le cas échéant permis par le DPAO.</w:t>
            </w:r>
          </w:p>
        </w:tc>
      </w:tr>
      <w:tr w:rsidR="001B1170" w:rsidRPr="001B1170" w14:paraId="5E50E47F" w14:textId="77777777" w:rsidTr="005A0EC4">
        <w:trPr>
          <w:gridAfter w:val="2"/>
          <w:wAfter w:w="71" w:type="dxa"/>
        </w:trPr>
        <w:tc>
          <w:tcPr>
            <w:tcW w:w="2477" w:type="dxa"/>
          </w:tcPr>
          <w:p w14:paraId="424E0333" w14:textId="77777777" w:rsidR="000E1326" w:rsidRPr="001B1170" w:rsidRDefault="000E1326" w:rsidP="0004530D">
            <w:pPr>
              <w:pStyle w:val="Header1-Clauses"/>
              <w:tabs>
                <w:tab w:val="clear" w:pos="432"/>
                <w:tab w:val="left" w:pos="2552"/>
              </w:tabs>
              <w:overflowPunct/>
              <w:autoSpaceDE/>
              <w:autoSpaceDN/>
              <w:adjustRightInd/>
              <w:ind w:left="0" w:firstLine="0"/>
              <w:jc w:val="both"/>
              <w:textAlignment w:val="auto"/>
              <w:rPr>
                <w:rFonts w:cs="Times New Roman"/>
                <w:lang w:val="fr-FR"/>
              </w:rPr>
            </w:pPr>
          </w:p>
        </w:tc>
        <w:tc>
          <w:tcPr>
            <w:tcW w:w="7182" w:type="dxa"/>
            <w:gridSpan w:val="2"/>
          </w:tcPr>
          <w:p w14:paraId="49EB9693" w14:textId="77777777" w:rsidR="000E1326" w:rsidRPr="001B1170" w:rsidRDefault="000E1326">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Lorsque les travaux peuvent être exécutés dans des délais d’exécution variables, les DPAO préciseront ces délais, et indiqueront la méthode retenue pour l’évaluation du délai d’achèvement proposé par le soumissionnaire à l’intérieur des délais spécifiés.  Les offres proposant des délais au-delà de ceux spécifiés seront considérées comme non conformes</w:t>
            </w:r>
          </w:p>
          <w:p w14:paraId="45DD8555" w14:textId="32B55690" w:rsidR="00C8032E" w:rsidRPr="001B1170" w:rsidRDefault="00C8032E" w:rsidP="00C8032E">
            <w:pPr>
              <w:pStyle w:val="Header3-Paragraph"/>
              <w:tabs>
                <w:tab w:val="clear" w:pos="504"/>
                <w:tab w:val="left" w:pos="2552"/>
              </w:tabs>
              <w:overflowPunct/>
              <w:autoSpaceDE/>
              <w:autoSpaceDN/>
              <w:adjustRightInd/>
              <w:spacing w:before="80" w:after="80"/>
              <w:ind w:left="598" w:firstLine="0"/>
              <w:textAlignment w:val="auto"/>
              <w:rPr>
                <w:rFonts w:cs="Times New Roman"/>
                <w:sz w:val="8"/>
                <w:szCs w:val="8"/>
                <w:lang w:val="fr-FR"/>
              </w:rPr>
            </w:pPr>
          </w:p>
        </w:tc>
      </w:tr>
      <w:tr w:rsidR="001B1170" w:rsidRPr="001B1170" w14:paraId="0EBAA287" w14:textId="77777777" w:rsidTr="005A0EC4">
        <w:trPr>
          <w:gridAfter w:val="2"/>
          <w:wAfter w:w="71" w:type="dxa"/>
        </w:trPr>
        <w:tc>
          <w:tcPr>
            <w:tcW w:w="2477" w:type="dxa"/>
          </w:tcPr>
          <w:p w14:paraId="64E59030" w14:textId="77777777" w:rsidR="000E1326" w:rsidRPr="001B1170" w:rsidRDefault="000E1326" w:rsidP="0004530D">
            <w:pPr>
              <w:pStyle w:val="Header1-Clauses"/>
              <w:tabs>
                <w:tab w:val="clear" w:pos="432"/>
                <w:tab w:val="left" w:pos="2552"/>
              </w:tabs>
              <w:overflowPunct/>
              <w:autoSpaceDE/>
              <w:autoSpaceDN/>
              <w:adjustRightInd/>
              <w:ind w:left="0" w:firstLine="0"/>
              <w:jc w:val="both"/>
              <w:textAlignment w:val="auto"/>
              <w:rPr>
                <w:rFonts w:cs="Times New Roman"/>
                <w:lang w:val="fr-FR"/>
              </w:rPr>
            </w:pPr>
          </w:p>
        </w:tc>
        <w:tc>
          <w:tcPr>
            <w:tcW w:w="7182" w:type="dxa"/>
            <w:gridSpan w:val="2"/>
          </w:tcPr>
          <w:p w14:paraId="351FFB19" w14:textId="77777777" w:rsidR="000E1326" w:rsidRPr="001B1170" w:rsidRDefault="000E1326">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Exceptée l’hypothèse mentionnée à la clause 13.4 des IC ci-dessous, les candidats souhaitant offrir des variantes techniques de moindre coût doivent d’abord chiffrer la solution de base de l’Autorité contractante telle que décrite dans le Dossier d’appel d’offres, et fournir en outre tous les renseignements dont l’Autorité contractante a besoin pour procéder à l’évaluation complète de la variante proposée, y compris les plans, notes de calcul, spécifications techniques, sous détails de prix et méthodes de construction proposées, et tous autres détails utiles.  Le cas échéant, seules les variantes techniques du Candidat ayant offert l’offre conforme à la solution de base, évaluée conforme la moins </w:t>
            </w:r>
            <w:proofErr w:type="spellStart"/>
            <w:r w:rsidRPr="001B1170">
              <w:rPr>
                <w:rFonts w:cs="Times New Roman"/>
                <w:lang w:val="fr-FR"/>
              </w:rPr>
              <w:t>disante</w:t>
            </w:r>
            <w:proofErr w:type="spellEnd"/>
            <w:r w:rsidRPr="001B1170">
              <w:rPr>
                <w:rFonts w:cs="Times New Roman"/>
                <w:lang w:val="fr-FR"/>
              </w:rPr>
              <w:t>, seront examinées.</w:t>
            </w:r>
          </w:p>
          <w:p w14:paraId="55D95C66" w14:textId="5DF38D93" w:rsidR="00C8032E" w:rsidRPr="001B1170" w:rsidRDefault="00C8032E" w:rsidP="00C8032E">
            <w:pPr>
              <w:pStyle w:val="Header3-Paragraph"/>
              <w:tabs>
                <w:tab w:val="clear" w:pos="504"/>
                <w:tab w:val="left" w:pos="2552"/>
              </w:tabs>
              <w:overflowPunct/>
              <w:autoSpaceDE/>
              <w:autoSpaceDN/>
              <w:adjustRightInd/>
              <w:spacing w:before="80" w:after="80"/>
              <w:ind w:left="598" w:firstLine="0"/>
              <w:textAlignment w:val="auto"/>
              <w:rPr>
                <w:rFonts w:cs="Times New Roman"/>
                <w:sz w:val="2"/>
                <w:szCs w:val="2"/>
                <w:lang w:val="fr-FR"/>
              </w:rPr>
            </w:pPr>
          </w:p>
        </w:tc>
      </w:tr>
      <w:tr w:rsidR="001B1170" w:rsidRPr="001B1170" w14:paraId="2848A7A6" w14:textId="77777777" w:rsidTr="005A0EC4">
        <w:trPr>
          <w:gridAfter w:val="2"/>
          <w:wAfter w:w="71" w:type="dxa"/>
        </w:trPr>
        <w:tc>
          <w:tcPr>
            <w:tcW w:w="2477" w:type="dxa"/>
          </w:tcPr>
          <w:p w14:paraId="45AC25F1" w14:textId="77777777" w:rsidR="000E1326" w:rsidRPr="001B1170" w:rsidRDefault="000E1326" w:rsidP="0004530D">
            <w:pPr>
              <w:pStyle w:val="Header1-Clauses"/>
              <w:tabs>
                <w:tab w:val="clear" w:pos="432"/>
                <w:tab w:val="left" w:pos="2552"/>
              </w:tabs>
              <w:overflowPunct/>
              <w:autoSpaceDE/>
              <w:autoSpaceDN/>
              <w:adjustRightInd/>
              <w:ind w:left="0" w:firstLine="0"/>
              <w:jc w:val="both"/>
              <w:textAlignment w:val="auto"/>
              <w:rPr>
                <w:rFonts w:cs="Times New Roman"/>
                <w:lang w:val="fr-FR"/>
              </w:rPr>
            </w:pPr>
          </w:p>
        </w:tc>
        <w:tc>
          <w:tcPr>
            <w:tcW w:w="7182" w:type="dxa"/>
            <w:gridSpan w:val="2"/>
          </w:tcPr>
          <w:p w14:paraId="70E413CF" w14:textId="77777777" w:rsidR="000E1326" w:rsidRPr="001B1170" w:rsidRDefault="000E1326">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Quand les candidats sont autorisés, dans les </w:t>
            </w:r>
            <w:r w:rsidRPr="001B1170">
              <w:rPr>
                <w:rFonts w:cs="Times New Roman"/>
                <w:b/>
                <w:lang w:val="fr-FR"/>
              </w:rPr>
              <w:t>DPAO</w:t>
            </w:r>
            <w:r w:rsidRPr="001B1170">
              <w:rPr>
                <w:rFonts w:cs="Times New Roman"/>
                <w:lang w:val="fr-FR"/>
              </w:rPr>
              <w:t>, à soumettre directement des variantes techniques pour certaines parties des travaux, ces parties de travaux doivent être décrites dans les Cahier des Clauses techniques.</w:t>
            </w:r>
          </w:p>
          <w:p w14:paraId="783870B4" w14:textId="335AEBDC" w:rsidR="00C8032E" w:rsidRPr="001B1170" w:rsidRDefault="00C8032E" w:rsidP="00C8032E">
            <w:pPr>
              <w:pStyle w:val="Header3-Paragraph"/>
              <w:tabs>
                <w:tab w:val="clear" w:pos="504"/>
                <w:tab w:val="left" w:pos="2552"/>
              </w:tabs>
              <w:overflowPunct/>
              <w:autoSpaceDE/>
              <w:autoSpaceDN/>
              <w:adjustRightInd/>
              <w:spacing w:before="80" w:after="80"/>
              <w:ind w:left="598" w:firstLine="0"/>
              <w:textAlignment w:val="auto"/>
              <w:rPr>
                <w:rFonts w:cs="Times New Roman"/>
                <w:sz w:val="6"/>
                <w:szCs w:val="6"/>
                <w:lang w:val="fr-FR"/>
              </w:rPr>
            </w:pPr>
          </w:p>
        </w:tc>
      </w:tr>
      <w:tr w:rsidR="001B1170" w:rsidRPr="001B1170" w14:paraId="37585171" w14:textId="77777777" w:rsidTr="005A0EC4">
        <w:trPr>
          <w:gridAfter w:val="2"/>
          <w:wAfter w:w="71" w:type="dxa"/>
        </w:trPr>
        <w:tc>
          <w:tcPr>
            <w:tcW w:w="2477" w:type="dxa"/>
          </w:tcPr>
          <w:p w14:paraId="0C1422ED" w14:textId="4D9DAE36"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44" w:name="_Toc438438835"/>
            <w:bookmarkStart w:id="145" w:name="_Toc438532588"/>
            <w:bookmarkStart w:id="146" w:name="_Toc438733979"/>
            <w:bookmarkStart w:id="147" w:name="_Toc438907018"/>
            <w:bookmarkStart w:id="148" w:name="_Toc438907217"/>
            <w:bookmarkStart w:id="149" w:name="_Toc156373297"/>
            <w:bookmarkStart w:id="150" w:name="_Toc221705486"/>
            <w:r w:rsidRPr="001B1170">
              <w:rPr>
                <w:rFonts w:cs="Times New Roman"/>
                <w:lang w:val="fr-FR"/>
              </w:rPr>
              <w:t>Prix de l’offre et rabais</w:t>
            </w:r>
            <w:bookmarkEnd w:id="144"/>
            <w:bookmarkEnd w:id="145"/>
            <w:bookmarkEnd w:id="146"/>
            <w:bookmarkEnd w:id="147"/>
            <w:bookmarkEnd w:id="148"/>
            <w:bookmarkEnd w:id="149"/>
            <w:bookmarkEnd w:id="150"/>
          </w:p>
        </w:tc>
        <w:tc>
          <w:tcPr>
            <w:tcW w:w="7182" w:type="dxa"/>
            <w:gridSpan w:val="2"/>
          </w:tcPr>
          <w:p w14:paraId="7B8C9E4F" w14:textId="6168AEB6"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Les prix indiqués par le </w:t>
            </w:r>
            <w:r w:rsidR="001C19A4" w:rsidRPr="001B1170">
              <w:rPr>
                <w:rFonts w:cs="Times New Roman"/>
                <w:lang w:val="fr-FR"/>
              </w:rPr>
              <w:t xml:space="preserve">soumissionnaire </w:t>
            </w:r>
            <w:r w:rsidRPr="001B1170">
              <w:rPr>
                <w:rFonts w:cs="Times New Roman"/>
                <w:lang w:val="fr-FR"/>
              </w:rPr>
              <w:t xml:space="preserve">dans le formulaire de soumission, le bordereau des prix unitaires et le </w:t>
            </w:r>
            <w:r w:rsidR="006E3586" w:rsidRPr="001B1170">
              <w:rPr>
                <w:rFonts w:cs="Times New Roman"/>
                <w:lang w:val="fr-FR"/>
              </w:rPr>
              <w:t>devis quantitatif et estimatif</w:t>
            </w:r>
            <w:r w:rsidRPr="001B1170">
              <w:rPr>
                <w:rFonts w:cs="Times New Roman"/>
                <w:lang w:val="fr-FR"/>
              </w:rPr>
              <w:t xml:space="preserve"> seront conformes aux stipulations ci-après</w:t>
            </w:r>
            <w:r w:rsidR="00B5142E" w:rsidRPr="001B1170">
              <w:rPr>
                <w:rFonts w:cs="Times New Roman"/>
                <w:lang w:val="fr-FR"/>
              </w:rPr>
              <w:t> :</w:t>
            </w:r>
          </w:p>
          <w:p w14:paraId="1C59043C" w14:textId="77777777" w:rsidR="00C8032E" w:rsidRPr="001B1170" w:rsidRDefault="00B5142E">
            <w:pPr>
              <w:pStyle w:val="Header3-Paragraph"/>
              <w:numPr>
                <w:ilvl w:val="0"/>
                <w:numId w:val="49"/>
              </w:numPr>
              <w:tabs>
                <w:tab w:val="clear" w:pos="504"/>
                <w:tab w:val="left" w:pos="2552"/>
              </w:tabs>
              <w:overflowPunct/>
              <w:autoSpaceDE/>
              <w:autoSpaceDN/>
              <w:adjustRightInd/>
              <w:spacing w:after="220"/>
              <w:textAlignment w:val="auto"/>
              <w:rPr>
                <w:rFonts w:cs="Times New Roman"/>
                <w:lang w:val="fr-FR"/>
              </w:rPr>
            </w:pPr>
            <w:proofErr w:type="gramStart"/>
            <w:r w:rsidRPr="001B1170">
              <w:rPr>
                <w:rFonts w:cs="Times New Roman"/>
                <w:lang w:val="fr-FR"/>
              </w:rPr>
              <w:t>l</w:t>
            </w:r>
            <w:r w:rsidR="00AC03CA" w:rsidRPr="001B1170">
              <w:rPr>
                <w:rFonts w:cs="Times New Roman"/>
                <w:lang w:val="fr-FR"/>
              </w:rPr>
              <w:t>e</w:t>
            </w:r>
            <w:proofErr w:type="gramEnd"/>
            <w:r w:rsidR="00AC03CA" w:rsidRPr="001B1170">
              <w:rPr>
                <w:rFonts w:cs="Times New Roman"/>
                <w:lang w:val="fr-FR"/>
              </w:rPr>
              <w:t xml:space="preserve"> Candidat remplira les prix unitaires et totaux de tous les postes du Bordereau de prix et du </w:t>
            </w:r>
            <w:r w:rsidR="006E3586" w:rsidRPr="001B1170">
              <w:rPr>
                <w:rFonts w:cs="Times New Roman"/>
                <w:lang w:val="fr-FR"/>
              </w:rPr>
              <w:t>Devis quantitatif et estimatif</w:t>
            </w:r>
            <w:r w:rsidR="00AC03CA" w:rsidRPr="001B1170">
              <w:rPr>
                <w:rFonts w:cs="Times New Roman"/>
                <w:lang w:val="fr-FR"/>
              </w:rPr>
              <w:t xml:space="preserve">. Les postes pour lesquels le Candidat n’a pas indiqué de prix unitaires </w:t>
            </w:r>
            <w:r w:rsidR="00AC03CA" w:rsidRPr="001B1170">
              <w:rPr>
                <w:rFonts w:cs="Times New Roman"/>
                <w:lang w:val="fr-FR"/>
              </w:rPr>
              <w:lastRenderedPageBreak/>
              <w:t>seront calculés selon les prix unitaires les plus élevés proposés par les concurrents.</w:t>
            </w:r>
          </w:p>
          <w:p w14:paraId="227D2DF2" w14:textId="10154DDE" w:rsidR="007A68B1" w:rsidRPr="001B1170" w:rsidRDefault="00B5142E">
            <w:pPr>
              <w:pStyle w:val="Header3-Paragraph"/>
              <w:numPr>
                <w:ilvl w:val="0"/>
                <w:numId w:val="49"/>
              </w:numPr>
              <w:tabs>
                <w:tab w:val="clear" w:pos="504"/>
                <w:tab w:val="left" w:pos="2552"/>
              </w:tabs>
              <w:overflowPunct/>
              <w:autoSpaceDE/>
              <w:autoSpaceDN/>
              <w:adjustRightInd/>
              <w:spacing w:after="220"/>
              <w:textAlignment w:val="auto"/>
              <w:rPr>
                <w:rFonts w:cs="Times New Roman"/>
                <w:lang w:val="fr-FR"/>
              </w:rPr>
            </w:pPr>
            <w:proofErr w:type="gramStart"/>
            <w:r w:rsidRPr="001B1170">
              <w:rPr>
                <w:rFonts w:cs="Times New Roman"/>
                <w:lang w:val="fr-FR"/>
              </w:rPr>
              <w:t>p</w:t>
            </w:r>
            <w:r w:rsidR="00F2137F" w:rsidRPr="001B1170">
              <w:rPr>
                <w:rFonts w:cs="Times New Roman"/>
                <w:lang w:val="fr-FR"/>
              </w:rPr>
              <w:t>our</w:t>
            </w:r>
            <w:proofErr w:type="gramEnd"/>
            <w:r w:rsidR="00F2137F" w:rsidRPr="001B1170">
              <w:rPr>
                <w:rFonts w:cs="Times New Roman"/>
                <w:lang w:val="fr-FR"/>
              </w:rPr>
              <w:t xml:space="preserve"> les marchés de commande, les prix unitaires seront appliqués aux quantités minimum et maximum données par le maître d’ouvrage et figurant sur le cadre du </w:t>
            </w:r>
            <w:r w:rsidR="007A68B1" w:rsidRPr="001B1170">
              <w:rPr>
                <w:rFonts w:cs="Times New Roman"/>
                <w:lang w:val="fr-FR"/>
              </w:rPr>
              <w:t>devis quantitatif et estimatif.</w:t>
            </w:r>
          </w:p>
        </w:tc>
      </w:tr>
      <w:tr w:rsidR="001B1170" w:rsidRPr="001B1170" w14:paraId="0A4D5065" w14:textId="77777777" w:rsidTr="005A0EC4">
        <w:trPr>
          <w:gridAfter w:val="2"/>
          <w:wAfter w:w="71" w:type="dxa"/>
        </w:trPr>
        <w:tc>
          <w:tcPr>
            <w:tcW w:w="2477" w:type="dxa"/>
            <w:vMerge w:val="restart"/>
          </w:tcPr>
          <w:p w14:paraId="52391C30" w14:textId="77777777" w:rsidR="004B4AD4" w:rsidRPr="001B1170" w:rsidRDefault="004B4AD4" w:rsidP="0004530D">
            <w:pPr>
              <w:tabs>
                <w:tab w:val="left" w:pos="2552"/>
              </w:tabs>
              <w:rPr>
                <w:rFonts w:cs="Times New Roman"/>
              </w:rPr>
            </w:pPr>
          </w:p>
        </w:tc>
        <w:tc>
          <w:tcPr>
            <w:tcW w:w="7182" w:type="dxa"/>
            <w:gridSpan w:val="2"/>
          </w:tcPr>
          <w:p w14:paraId="73FB49DB" w14:textId="0DEB44A4" w:rsidR="004B4AD4" w:rsidRPr="001B1170" w:rsidRDefault="004B4AD4">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sz w:val="16"/>
                <w:lang w:val="fr-FR"/>
              </w:rPr>
            </w:pPr>
            <w:r w:rsidRPr="001B1170">
              <w:rPr>
                <w:rFonts w:cs="Times New Roman"/>
                <w:lang w:val="fr-FR"/>
              </w:rPr>
              <w:t xml:space="preserve">Le prix à indiquer dans le formulaire de soumission, conformément à la clause 14.1 des IC, sera le prix total de l’Offre, hors tout rabais éventuel. </w:t>
            </w:r>
          </w:p>
        </w:tc>
      </w:tr>
      <w:tr w:rsidR="001B1170" w:rsidRPr="001B1170" w14:paraId="606777F4" w14:textId="77777777" w:rsidTr="005A0EC4">
        <w:trPr>
          <w:gridAfter w:val="2"/>
          <w:wAfter w:w="71" w:type="dxa"/>
        </w:trPr>
        <w:tc>
          <w:tcPr>
            <w:tcW w:w="2477" w:type="dxa"/>
            <w:vMerge/>
          </w:tcPr>
          <w:p w14:paraId="5311F3A7" w14:textId="77777777" w:rsidR="004B4AD4" w:rsidRPr="001B1170" w:rsidRDefault="004B4AD4" w:rsidP="0004530D">
            <w:pPr>
              <w:tabs>
                <w:tab w:val="left" w:pos="2552"/>
              </w:tabs>
              <w:rPr>
                <w:rFonts w:cs="Times New Roman"/>
              </w:rPr>
            </w:pPr>
            <w:bookmarkStart w:id="151" w:name="_Toc438532590"/>
            <w:bookmarkEnd w:id="151"/>
          </w:p>
        </w:tc>
        <w:tc>
          <w:tcPr>
            <w:tcW w:w="7182" w:type="dxa"/>
            <w:gridSpan w:val="2"/>
          </w:tcPr>
          <w:p w14:paraId="299B856B" w14:textId="77777777" w:rsidR="00C8032E" w:rsidRPr="001B1170" w:rsidRDefault="004B4AD4">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 Soumissionnaire indiquera tout rabais conditionnel ou inconditionnel dans la lettre de soumission et le devis quantitatif et estimatif et la méthode d’application dudit rabais sur le formulaire de soumission. </w:t>
            </w:r>
          </w:p>
          <w:p w14:paraId="72BD3A03" w14:textId="096CAFA8" w:rsidR="004B4AD4" w:rsidRPr="001B1170" w:rsidRDefault="004B4AD4" w:rsidP="00C8032E">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r w:rsidRPr="001B1170">
              <w:rPr>
                <w:rFonts w:cs="Times New Roman"/>
                <w:lang w:val="fr-FR"/>
              </w:rPr>
              <w:t>En cas de rabais, le soumissionnaire formule celui-ci en pourcentage. Ce rabais s’applique sur le montant global et sur les montants minimums et maximums pour ce qui concerne les contrats à commande.</w:t>
            </w:r>
          </w:p>
        </w:tc>
      </w:tr>
      <w:tr w:rsidR="001B1170" w:rsidRPr="001B1170" w14:paraId="6A2BA3FB" w14:textId="77777777" w:rsidTr="005A0EC4">
        <w:trPr>
          <w:gridAfter w:val="2"/>
          <w:wAfter w:w="71" w:type="dxa"/>
          <w:trHeight w:val="831"/>
        </w:trPr>
        <w:tc>
          <w:tcPr>
            <w:tcW w:w="2477" w:type="dxa"/>
            <w:vMerge w:val="restart"/>
          </w:tcPr>
          <w:p w14:paraId="7C71B702" w14:textId="77777777" w:rsidR="004B4AD4" w:rsidRPr="001B1170" w:rsidRDefault="004B4AD4" w:rsidP="0004530D">
            <w:pPr>
              <w:tabs>
                <w:tab w:val="left" w:pos="2552"/>
              </w:tabs>
              <w:rPr>
                <w:rFonts w:cs="Times New Roman"/>
              </w:rPr>
            </w:pPr>
            <w:bookmarkStart w:id="152" w:name="_Toc438532591"/>
            <w:bookmarkEnd w:id="152"/>
          </w:p>
        </w:tc>
        <w:tc>
          <w:tcPr>
            <w:tcW w:w="7182" w:type="dxa"/>
            <w:gridSpan w:val="2"/>
          </w:tcPr>
          <w:p w14:paraId="75636DB1" w14:textId="00A890D1" w:rsidR="004B4AD4" w:rsidRPr="001B1170" w:rsidRDefault="004B4AD4">
            <w:pPr>
              <w:pStyle w:val="Header3-Paragraph"/>
              <w:numPr>
                <w:ilvl w:val="1"/>
                <w:numId w:val="19"/>
              </w:numPr>
              <w:tabs>
                <w:tab w:val="clear" w:pos="504"/>
                <w:tab w:val="clear" w:pos="646"/>
                <w:tab w:val="left" w:pos="2552"/>
              </w:tabs>
              <w:overflowPunct/>
              <w:autoSpaceDE/>
              <w:autoSpaceDN/>
              <w:adjustRightInd/>
              <w:spacing w:before="80" w:after="0"/>
              <w:ind w:left="598" w:hanging="598"/>
              <w:contextualSpacing/>
              <w:textAlignment w:val="auto"/>
              <w:rPr>
                <w:rFonts w:cs="Times New Roman"/>
                <w:lang w:val="fr-FR"/>
              </w:rPr>
            </w:pPr>
            <w:r w:rsidRPr="001B1170">
              <w:rPr>
                <w:rFonts w:cs="Times New Roman"/>
                <w:lang w:val="fr-FR"/>
              </w:rPr>
              <w:t xml:space="preserve">À moins qu’il n’en soit stipulé autrement dans les </w:t>
            </w:r>
            <w:r w:rsidRPr="001B1170">
              <w:rPr>
                <w:rFonts w:cs="Times New Roman"/>
                <w:b/>
                <w:lang w:val="fr-FR"/>
              </w:rPr>
              <w:t>DPAO</w:t>
            </w:r>
            <w:r w:rsidRPr="001B1170">
              <w:rPr>
                <w:rFonts w:cs="Times New Roman"/>
                <w:lang w:val="fr-FR"/>
              </w:rPr>
              <w:t xml:space="preserve"> et le CCAP, les prix indiqués par le soumissionnaire seront révisés durant l’exécution du Marché, conformément aux dispositions y relatives du CCAG. Le montant d'un marché à prix fermes, c’est-à-dire non révisables, est actualisable en appliquant au montant d'origine de l'offre la formule d'actualisation prévue par le CCAP :</w:t>
            </w:r>
          </w:p>
          <w:p w14:paraId="4E84EEED" w14:textId="092AEAC2" w:rsidR="004B4AD4" w:rsidRPr="001B1170" w:rsidRDefault="004B4AD4">
            <w:pPr>
              <w:pStyle w:val="Header3-Paragraph"/>
              <w:numPr>
                <w:ilvl w:val="0"/>
                <w:numId w:val="49"/>
              </w:numPr>
              <w:tabs>
                <w:tab w:val="clear" w:pos="504"/>
                <w:tab w:val="left" w:pos="2552"/>
              </w:tabs>
              <w:overflowPunct/>
              <w:autoSpaceDE/>
              <w:autoSpaceDN/>
              <w:adjustRightInd/>
              <w:spacing w:after="0"/>
              <w:contextualSpacing/>
              <w:textAlignment w:val="auto"/>
              <w:rPr>
                <w:rFonts w:cs="Times New Roman"/>
                <w:lang w:val="fr-FR"/>
              </w:rPr>
            </w:pPr>
            <w:proofErr w:type="gramStart"/>
            <w:r w:rsidRPr="001B1170">
              <w:rPr>
                <w:rFonts w:cs="Times New Roman"/>
                <w:lang w:val="fr-FR"/>
              </w:rPr>
              <w:t>pour</w:t>
            </w:r>
            <w:proofErr w:type="gramEnd"/>
            <w:r w:rsidRPr="001B1170">
              <w:rPr>
                <w:rFonts w:cs="Times New Roman"/>
                <w:lang w:val="fr-FR"/>
              </w:rPr>
              <w:t xml:space="preserve"> tenir compte des variations de coûts entre la date limite de validité des offres et la date du début de l’exécution du marché ou,</w:t>
            </w:r>
          </w:p>
          <w:p w14:paraId="7695C175" w14:textId="5147406B" w:rsidR="004B4AD4" w:rsidRPr="001B1170" w:rsidRDefault="004B4AD4">
            <w:pPr>
              <w:pStyle w:val="Header3-Paragraph"/>
              <w:numPr>
                <w:ilvl w:val="0"/>
                <w:numId w:val="49"/>
              </w:numPr>
              <w:tabs>
                <w:tab w:val="clear" w:pos="504"/>
                <w:tab w:val="left" w:pos="2552"/>
              </w:tabs>
              <w:overflowPunct/>
              <w:autoSpaceDE/>
              <w:autoSpaceDN/>
              <w:adjustRightInd/>
              <w:spacing w:after="0"/>
              <w:contextualSpacing/>
              <w:textAlignment w:val="auto"/>
              <w:rPr>
                <w:rFonts w:cs="Times New Roman"/>
                <w:lang w:val="fr-FR"/>
              </w:rPr>
            </w:pPr>
            <w:proofErr w:type="gramStart"/>
            <w:r w:rsidRPr="001B1170">
              <w:rPr>
                <w:rFonts w:cs="Times New Roman"/>
                <w:lang w:val="fr-FR"/>
              </w:rPr>
              <w:t>lorsque</w:t>
            </w:r>
            <w:proofErr w:type="gramEnd"/>
            <w:r w:rsidRPr="001B1170">
              <w:rPr>
                <w:rFonts w:cs="Times New Roman"/>
                <w:lang w:val="fr-FR"/>
              </w:rPr>
              <w:t xml:space="preserve"> le contexte national ou international induit un bouleversement de l’équilibre économique de l’offre proposée ou du contrat approuvé et si le titulaire peut justifier de la variation des prix.</w:t>
            </w:r>
          </w:p>
        </w:tc>
      </w:tr>
      <w:tr w:rsidR="001B1170" w:rsidRPr="001B1170" w14:paraId="666AF5B9" w14:textId="77777777" w:rsidTr="005A0EC4">
        <w:trPr>
          <w:gridAfter w:val="2"/>
          <w:wAfter w:w="71" w:type="dxa"/>
          <w:trHeight w:val="831"/>
        </w:trPr>
        <w:tc>
          <w:tcPr>
            <w:tcW w:w="2477" w:type="dxa"/>
            <w:vMerge/>
          </w:tcPr>
          <w:p w14:paraId="5165090F" w14:textId="77777777" w:rsidR="00C8032E" w:rsidRPr="001B1170" w:rsidRDefault="00C8032E" w:rsidP="0004530D">
            <w:pPr>
              <w:tabs>
                <w:tab w:val="left" w:pos="2552"/>
              </w:tabs>
              <w:rPr>
                <w:rFonts w:cs="Times New Roman"/>
              </w:rPr>
            </w:pPr>
          </w:p>
        </w:tc>
        <w:tc>
          <w:tcPr>
            <w:tcW w:w="7182" w:type="dxa"/>
            <w:gridSpan w:val="2"/>
          </w:tcPr>
          <w:p w14:paraId="2C196CAD" w14:textId="2FA5FF7B" w:rsidR="00C8032E" w:rsidRPr="001B1170" w:rsidRDefault="00C8032E">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sz w:val="25"/>
                <w:szCs w:val="25"/>
                <w:lang w:val="fr-FR"/>
              </w:rPr>
              <w:t>Lorsque les prix unitaires des marchés sont réglementés et font l’objet d’une tarification, ils peuvent être ajustés.</w:t>
            </w:r>
          </w:p>
        </w:tc>
      </w:tr>
      <w:tr w:rsidR="001B1170" w:rsidRPr="001B1170" w14:paraId="46D0AB79" w14:textId="77777777" w:rsidTr="005A0EC4">
        <w:trPr>
          <w:gridAfter w:val="2"/>
          <w:wAfter w:w="71" w:type="dxa"/>
          <w:trHeight w:val="1671"/>
        </w:trPr>
        <w:tc>
          <w:tcPr>
            <w:tcW w:w="2477" w:type="dxa"/>
            <w:vMerge/>
          </w:tcPr>
          <w:p w14:paraId="273EC567" w14:textId="77777777" w:rsidR="004B4AD4" w:rsidRPr="001B1170" w:rsidRDefault="004B4AD4" w:rsidP="0004530D">
            <w:pPr>
              <w:pStyle w:val="Header2-SubClauses"/>
              <w:tabs>
                <w:tab w:val="clear" w:pos="619"/>
                <w:tab w:val="left" w:pos="2552"/>
              </w:tabs>
              <w:spacing w:after="0"/>
              <w:rPr>
                <w:rFonts w:cs="Times New Roman"/>
                <w:lang w:val="fr-FR"/>
              </w:rPr>
            </w:pPr>
          </w:p>
        </w:tc>
        <w:tc>
          <w:tcPr>
            <w:tcW w:w="7182" w:type="dxa"/>
            <w:gridSpan w:val="2"/>
          </w:tcPr>
          <w:p w14:paraId="2E27C581" w14:textId="640EB27E" w:rsidR="004B4AD4" w:rsidRPr="001B1170" w:rsidRDefault="004B4AD4">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Si la clause 1 indique que l’appel d’offres est lancé pour un groupe de marchés (lots), les Candidats désirant offrir une réduction de prix en cas d’attribution de plus d’un marché spécifieront les réductions applicables à chaque groupe de lots ou à chaque marché du groupe de lots. Les réductions de prix ou rabais accordés seront proposés conformément à la clause 14.3 des IC, à la condition toutefois que les offres pour tous les lots soient soumises et ouvertes en même temps.</w:t>
            </w:r>
          </w:p>
        </w:tc>
      </w:tr>
      <w:tr w:rsidR="001B1170" w:rsidRPr="001B1170" w14:paraId="44E5035E" w14:textId="77777777" w:rsidTr="005A0EC4">
        <w:trPr>
          <w:gridAfter w:val="2"/>
          <w:wAfter w:w="71" w:type="dxa"/>
          <w:trHeight w:val="902"/>
        </w:trPr>
        <w:tc>
          <w:tcPr>
            <w:tcW w:w="2477" w:type="dxa"/>
          </w:tcPr>
          <w:p w14:paraId="4E4F10FB" w14:textId="77777777" w:rsidR="00AC03CA" w:rsidRPr="001B1170" w:rsidRDefault="00AC03CA" w:rsidP="0004530D">
            <w:pPr>
              <w:numPr>
                <w:ilvl w:val="12"/>
                <w:numId w:val="0"/>
              </w:numPr>
              <w:tabs>
                <w:tab w:val="left" w:pos="2552"/>
              </w:tabs>
              <w:rPr>
                <w:rFonts w:cs="Times New Roman"/>
              </w:rPr>
            </w:pPr>
            <w:bookmarkStart w:id="153" w:name="_Toc438532592"/>
            <w:bookmarkStart w:id="154" w:name="_Toc438532594"/>
            <w:bookmarkStart w:id="155" w:name="_Toc438532595"/>
            <w:bookmarkStart w:id="156" w:name="_Toc438532596"/>
            <w:bookmarkEnd w:id="153"/>
            <w:bookmarkEnd w:id="154"/>
            <w:bookmarkEnd w:id="155"/>
            <w:bookmarkEnd w:id="156"/>
          </w:p>
        </w:tc>
        <w:tc>
          <w:tcPr>
            <w:tcW w:w="7182" w:type="dxa"/>
            <w:gridSpan w:val="2"/>
          </w:tcPr>
          <w:p w14:paraId="4A4B46B9" w14:textId="188D9DA0" w:rsidR="00733815"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sz w:val="8"/>
                <w:lang w:val="fr-FR"/>
              </w:rPr>
            </w:pPr>
            <w:r w:rsidRPr="001B1170">
              <w:rPr>
                <w:rFonts w:cs="Times New Roman"/>
                <w:lang w:val="fr-FR"/>
              </w:rPr>
              <w:t>Tous les droits, impôts et taxes payables par l’Entrepreneur au titre du Marché, ou à tout autre titre, vingt-huit (28) jours avant la date limite de dépôt des offres seront réputés inclus dans les prix et dans le montant total de l’offre présentée par le Candidat.</w:t>
            </w:r>
          </w:p>
        </w:tc>
      </w:tr>
      <w:tr w:rsidR="001B1170" w:rsidRPr="001B1170" w14:paraId="17B011F0" w14:textId="77777777" w:rsidTr="005A0EC4">
        <w:trPr>
          <w:gridAfter w:val="2"/>
          <w:wAfter w:w="71" w:type="dxa"/>
        </w:trPr>
        <w:tc>
          <w:tcPr>
            <w:tcW w:w="2477" w:type="dxa"/>
          </w:tcPr>
          <w:p w14:paraId="20BF1706" w14:textId="079EAF91"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157" w:name="_Toc438438836"/>
            <w:bookmarkStart w:id="158" w:name="_Toc438532597"/>
            <w:bookmarkStart w:id="159" w:name="_Toc438733980"/>
            <w:bookmarkStart w:id="160" w:name="_Toc438907019"/>
            <w:bookmarkStart w:id="161" w:name="_Toc438907218"/>
            <w:bookmarkStart w:id="162" w:name="_Toc156373298"/>
            <w:bookmarkStart w:id="163" w:name="_Toc221705487"/>
            <w:r w:rsidRPr="001B1170">
              <w:rPr>
                <w:rFonts w:cs="Times New Roman"/>
                <w:lang w:val="fr-FR"/>
              </w:rPr>
              <w:lastRenderedPageBreak/>
              <w:t>Monnaie de l’offre</w:t>
            </w:r>
            <w:bookmarkEnd w:id="157"/>
            <w:bookmarkEnd w:id="158"/>
            <w:bookmarkEnd w:id="159"/>
            <w:bookmarkEnd w:id="160"/>
            <w:bookmarkEnd w:id="161"/>
            <w:bookmarkEnd w:id="162"/>
            <w:bookmarkEnd w:id="163"/>
          </w:p>
        </w:tc>
        <w:tc>
          <w:tcPr>
            <w:tcW w:w="7182" w:type="dxa"/>
            <w:gridSpan w:val="2"/>
          </w:tcPr>
          <w:p w14:paraId="6A99571E" w14:textId="79BD5A4E" w:rsidR="00733815"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Les prix seront indiqués en FCFA, sauf stipulation contraire figurant dans les </w:t>
            </w:r>
            <w:r w:rsidRPr="001B1170">
              <w:rPr>
                <w:rFonts w:cs="Times New Roman"/>
                <w:b/>
                <w:lang w:val="fr-FR"/>
              </w:rPr>
              <w:t>DPAO</w:t>
            </w:r>
            <w:r w:rsidRPr="001B1170">
              <w:rPr>
                <w:rFonts w:cs="Times New Roman"/>
                <w:lang w:val="fr-FR"/>
              </w:rPr>
              <w:t>.</w:t>
            </w:r>
          </w:p>
        </w:tc>
      </w:tr>
      <w:tr w:rsidR="001B1170" w:rsidRPr="001B1170" w14:paraId="0105B6B9" w14:textId="77777777" w:rsidTr="005A0EC4">
        <w:trPr>
          <w:gridAfter w:val="2"/>
          <w:wAfter w:w="71" w:type="dxa"/>
        </w:trPr>
        <w:tc>
          <w:tcPr>
            <w:tcW w:w="2477" w:type="dxa"/>
          </w:tcPr>
          <w:p w14:paraId="57A3CD84" w14:textId="77777777" w:rsidR="00C8032E" w:rsidRPr="001B1170" w:rsidRDefault="00C8032E" w:rsidP="00C8032E">
            <w:pPr>
              <w:pStyle w:val="Header1-Clauses"/>
              <w:tabs>
                <w:tab w:val="clear" w:pos="432"/>
                <w:tab w:val="left" w:pos="2552"/>
              </w:tabs>
              <w:overflowPunct/>
              <w:autoSpaceDE/>
              <w:autoSpaceDN/>
              <w:adjustRightInd/>
              <w:ind w:left="389" w:firstLine="0"/>
              <w:jc w:val="both"/>
              <w:textAlignment w:val="auto"/>
              <w:rPr>
                <w:rFonts w:cs="Times New Roman"/>
                <w:lang w:val="fr-FR"/>
              </w:rPr>
            </w:pPr>
          </w:p>
        </w:tc>
        <w:tc>
          <w:tcPr>
            <w:tcW w:w="7182" w:type="dxa"/>
            <w:gridSpan w:val="2"/>
          </w:tcPr>
          <w:p w14:paraId="4210291B" w14:textId="77B5CEF5" w:rsidR="00C8032E" w:rsidRPr="001B1170" w:rsidRDefault="00C8032E">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 Candidat retenu pourra être requis de soumettre une décomposition des prix forfaitaires ou, le cas échéant un sous-détail des prix unitaires conformément aux dispositions y relatives du CCAG.</w:t>
            </w:r>
          </w:p>
        </w:tc>
      </w:tr>
      <w:tr w:rsidR="001B1170" w:rsidRPr="001B1170" w14:paraId="34F1E802" w14:textId="77777777" w:rsidTr="005A0EC4">
        <w:trPr>
          <w:gridAfter w:val="2"/>
          <w:wAfter w:w="71" w:type="dxa"/>
        </w:trPr>
        <w:tc>
          <w:tcPr>
            <w:tcW w:w="2477" w:type="dxa"/>
          </w:tcPr>
          <w:p w14:paraId="58ACD736" w14:textId="686385B6"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64" w:name="_Toc188501952"/>
            <w:bookmarkStart w:id="165" w:name="_Toc221705488"/>
            <w:r w:rsidRPr="001B1170">
              <w:rPr>
                <w:rFonts w:cs="Times New Roman"/>
                <w:lang w:val="fr-FR"/>
              </w:rPr>
              <w:t>Documents attestant que le candidat est admis à concourir</w:t>
            </w:r>
            <w:bookmarkEnd w:id="164"/>
            <w:bookmarkEnd w:id="165"/>
          </w:p>
        </w:tc>
        <w:tc>
          <w:tcPr>
            <w:tcW w:w="7182" w:type="dxa"/>
            <w:gridSpan w:val="2"/>
          </w:tcPr>
          <w:p w14:paraId="79C92734" w14:textId="479F113C" w:rsidR="00911AC6" w:rsidRPr="001B1170" w:rsidRDefault="00AC03CA" w:rsidP="00C8032E">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r w:rsidRPr="001B1170">
              <w:rPr>
                <w:rFonts w:cs="Times New Roman"/>
                <w:lang w:val="fr-FR"/>
              </w:rPr>
              <w:t>Pour établir qu’il est admis à concourir en ap</w:t>
            </w:r>
            <w:r w:rsidR="00DA2AF9" w:rsidRPr="001B1170">
              <w:rPr>
                <w:rFonts w:cs="Times New Roman"/>
                <w:lang w:val="fr-FR"/>
              </w:rPr>
              <w:t xml:space="preserve">plication </w:t>
            </w:r>
            <w:r w:rsidRPr="001B1170">
              <w:rPr>
                <w:rFonts w:cs="Times New Roman"/>
                <w:lang w:val="fr-FR"/>
              </w:rPr>
              <w:t xml:space="preserve">de la clause 4 des IC, le Candidat devra remplir la lettre de soumission de l’offre (Section III, Formulaires types de soumission de l’offre).  </w:t>
            </w:r>
          </w:p>
        </w:tc>
      </w:tr>
      <w:tr w:rsidR="001B1170" w:rsidRPr="001B1170" w14:paraId="6810071F" w14:textId="77777777" w:rsidTr="005A0EC4">
        <w:trPr>
          <w:gridAfter w:val="2"/>
          <w:wAfter w:w="71" w:type="dxa"/>
        </w:trPr>
        <w:tc>
          <w:tcPr>
            <w:tcW w:w="2477" w:type="dxa"/>
          </w:tcPr>
          <w:p w14:paraId="3F5E60C7" w14:textId="16B9839F" w:rsidR="00AC03CA" w:rsidRPr="001B1170" w:rsidRDefault="00473BDE">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66" w:name="_Toc156373299"/>
            <w:bookmarkStart w:id="167" w:name="_Toc438438837"/>
            <w:bookmarkStart w:id="168" w:name="_Toc438532598"/>
            <w:bookmarkStart w:id="169" w:name="_Toc438733981"/>
            <w:bookmarkStart w:id="170" w:name="_Toc438907020"/>
            <w:bookmarkStart w:id="171" w:name="_Toc438907219"/>
            <w:r w:rsidRPr="001B1170">
              <w:rPr>
                <w:rFonts w:cs="Times New Roman"/>
                <w:lang w:val="fr-FR"/>
              </w:rPr>
              <w:t xml:space="preserve"> </w:t>
            </w:r>
            <w:bookmarkStart w:id="172" w:name="_Toc221705489"/>
            <w:r w:rsidR="00AC03CA" w:rsidRPr="001B1170">
              <w:rPr>
                <w:rFonts w:cs="Times New Roman"/>
                <w:lang w:val="fr-FR"/>
              </w:rPr>
              <w:t xml:space="preserve">Documents constituant </w:t>
            </w:r>
            <w:r w:rsidR="00A65EFB" w:rsidRPr="001B1170">
              <w:rPr>
                <w:rFonts w:cs="Times New Roman"/>
                <w:lang w:val="fr-FR"/>
              </w:rPr>
              <w:t xml:space="preserve">la proposition </w:t>
            </w:r>
            <w:r w:rsidR="00AC03CA" w:rsidRPr="001B1170">
              <w:rPr>
                <w:rFonts w:cs="Times New Roman"/>
                <w:lang w:val="fr-FR"/>
              </w:rPr>
              <w:t>technique</w:t>
            </w:r>
            <w:bookmarkEnd w:id="166"/>
            <w:bookmarkEnd w:id="167"/>
            <w:bookmarkEnd w:id="168"/>
            <w:bookmarkEnd w:id="169"/>
            <w:bookmarkEnd w:id="170"/>
            <w:bookmarkEnd w:id="171"/>
            <w:bookmarkEnd w:id="172"/>
          </w:p>
        </w:tc>
        <w:tc>
          <w:tcPr>
            <w:tcW w:w="7182" w:type="dxa"/>
            <w:gridSpan w:val="2"/>
          </w:tcPr>
          <w:p w14:paraId="5F2D4DD6" w14:textId="659FF319" w:rsidR="00733815" w:rsidRPr="001B1170" w:rsidRDefault="00AC03CA" w:rsidP="00C8032E">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r w:rsidRPr="001B1170">
              <w:rPr>
                <w:rFonts w:cs="Times New Roman"/>
                <w:lang w:val="fr-FR"/>
              </w:rPr>
              <w:t xml:space="preserve">Le Candidat devra fournir une </w:t>
            </w:r>
            <w:r w:rsidR="00A65EFB" w:rsidRPr="001B1170">
              <w:rPr>
                <w:rFonts w:cs="Times New Roman"/>
                <w:lang w:val="fr-FR"/>
              </w:rPr>
              <w:t xml:space="preserve">proposition </w:t>
            </w:r>
            <w:r w:rsidRPr="001B1170">
              <w:rPr>
                <w:rFonts w:cs="Times New Roman"/>
                <w:lang w:val="fr-FR"/>
              </w:rPr>
              <w:t xml:space="preserve">technique incluant un programme des travaux et les méthodes d’exécution prévues, la liste du matériel, du personnel, le calendrier d’exécution et tous autres renseignements demandés à la Section III- </w:t>
            </w:r>
            <w:r w:rsidR="00A65EFB" w:rsidRPr="001B1170">
              <w:rPr>
                <w:rFonts w:cs="Times New Roman"/>
                <w:lang w:val="fr-FR"/>
              </w:rPr>
              <w:t xml:space="preserve">Proposition </w:t>
            </w:r>
            <w:r w:rsidRPr="001B1170">
              <w:rPr>
                <w:rFonts w:cs="Times New Roman"/>
                <w:lang w:val="fr-FR"/>
              </w:rPr>
              <w:t xml:space="preserve">technique. </w:t>
            </w:r>
            <w:r w:rsidR="00A65EFB" w:rsidRPr="001B1170">
              <w:rPr>
                <w:rFonts w:cs="Times New Roman"/>
                <w:lang w:val="fr-FR"/>
              </w:rPr>
              <w:t xml:space="preserve">La proposition </w:t>
            </w:r>
            <w:r w:rsidRPr="001B1170">
              <w:rPr>
                <w:rFonts w:cs="Times New Roman"/>
                <w:lang w:val="fr-FR"/>
              </w:rPr>
              <w:t>technique devra inclure tous les détails nécessaires pour établir que l’offre du Candidat est conforme aux exigences des spécifications et du calendrier des travaux.</w:t>
            </w:r>
          </w:p>
        </w:tc>
      </w:tr>
      <w:tr w:rsidR="001B1170" w:rsidRPr="001B1170" w14:paraId="1C4C87FD" w14:textId="77777777" w:rsidTr="005A0EC4">
        <w:trPr>
          <w:gridAfter w:val="2"/>
          <w:wAfter w:w="71" w:type="dxa"/>
        </w:trPr>
        <w:tc>
          <w:tcPr>
            <w:tcW w:w="2477" w:type="dxa"/>
          </w:tcPr>
          <w:p w14:paraId="49EE1E2E" w14:textId="0CA58A38"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73" w:name="_Toc438532601"/>
            <w:bookmarkStart w:id="174" w:name="_Toc438532602"/>
            <w:bookmarkStart w:id="175" w:name="_Toc438438840"/>
            <w:bookmarkStart w:id="176" w:name="_Toc438532603"/>
            <w:bookmarkStart w:id="177" w:name="_Toc438733984"/>
            <w:bookmarkStart w:id="178" w:name="_Toc438907023"/>
            <w:bookmarkStart w:id="179" w:name="_Toc438907222"/>
            <w:bookmarkStart w:id="180" w:name="_Toc156373300"/>
            <w:bookmarkStart w:id="181" w:name="_Toc221705490"/>
            <w:bookmarkEnd w:id="173"/>
            <w:bookmarkEnd w:id="174"/>
            <w:r w:rsidRPr="001B1170">
              <w:rPr>
                <w:rFonts w:cs="Times New Roman"/>
                <w:lang w:val="fr-FR"/>
              </w:rPr>
              <w:t>Documents attestant des qualifications du candidat</w:t>
            </w:r>
            <w:bookmarkEnd w:id="175"/>
            <w:bookmarkEnd w:id="176"/>
            <w:bookmarkEnd w:id="177"/>
            <w:bookmarkEnd w:id="178"/>
            <w:bookmarkEnd w:id="179"/>
            <w:bookmarkEnd w:id="180"/>
            <w:bookmarkEnd w:id="181"/>
          </w:p>
        </w:tc>
        <w:tc>
          <w:tcPr>
            <w:tcW w:w="7182" w:type="dxa"/>
            <w:gridSpan w:val="2"/>
          </w:tcPr>
          <w:p w14:paraId="1F04D2FE" w14:textId="77777777" w:rsidR="00733815" w:rsidRPr="001B1170" w:rsidRDefault="00AC03CA" w:rsidP="00C8032E">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r w:rsidRPr="001B1170">
              <w:rPr>
                <w:rFonts w:cs="Times New Roman"/>
                <w:lang w:val="fr-FR"/>
              </w:rPr>
              <w:t>Pour établir</w:t>
            </w:r>
            <w:r w:rsidR="003C4428" w:rsidRPr="001B1170">
              <w:rPr>
                <w:rFonts w:cs="Times New Roman"/>
                <w:lang w:val="fr-FR"/>
              </w:rPr>
              <w:t xml:space="preserve"> </w:t>
            </w:r>
            <w:r w:rsidRPr="001B1170">
              <w:rPr>
                <w:rFonts w:cs="Times New Roman"/>
                <w:lang w:val="fr-FR"/>
              </w:rPr>
              <w:t>qu’il possède les qualifications req</w:t>
            </w:r>
            <w:r w:rsidR="00143284" w:rsidRPr="001B1170">
              <w:rPr>
                <w:rFonts w:cs="Times New Roman"/>
                <w:lang w:val="fr-FR"/>
              </w:rPr>
              <w:t>uises</w:t>
            </w:r>
            <w:r w:rsidRPr="001B1170">
              <w:rPr>
                <w:rFonts w:cs="Times New Roman"/>
                <w:lang w:val="fr-FR"/>
              </w:rPr>
              <w:t xml:space="preserve"> à la clause 5 des IC</w:t>
            </w:r>
            <w:r w:rsidR="00B3061B" w:rsidRPr="001B1170">
              <w:rPr>
                <w:rFonts w:cs="Times New Roman"/>
                <w:lang w:val="fr-FR"/>
              </w:rPr>
              <w:t xml:space="preserve"> </w:t>
            </w:r>
            <w:r w:rsidR="00143284" w:rsidRPr="001B1170">
              <w:rPr>
                <w:rFonts w:cs="Times New Roman"/>
                <w:lang w:val="fr-FR"/>
              </w:rPr>
              <w:t>pour exécuter le marché</w:t>
            </w:r>
            <w:r w:rsidRPr="001B1170">
              <w:rPr>
                <w:rFonts w:cs="Times New Roman"/>
                <w:lang w:val="fr-FR"/>
              </w:rPr>
              <w:t>, le Candidat fournira les pièces justificatives</w:t>
            </w:r>
            <w:r w:rsidR="00A97759" w:rsidRPr="001B1170">
              <w:rPr>
                <w:rFonts w:cs="Times New Roman"/>
                <w:lang w:val="fr-FR"/>
              </w:rPr>
              <w:t xml:space="preserve"> </w:t>
            </w:r>
            <w:r w:rsidRPr="001B1170">
              <w:rPr>
                <w:rFonts w:cs="Times New Roman"/>
                <w:lang w:val="fr-FR"/>
              </w:rPr>
              <w:t>demandées dans les formulaires figurant à la Section III, Formulaires de soumission.</w:t>
            </w:r>
          </w:p>
          <w:p w14:paraId="4F08B675" w14:textId="2FA24F18" w:rsidR="005A2CB9" w:rsidRPr="001B1170" w:rsidRDefault="005A2CB9" w:rsidP="00C8032E">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p>
        </w:tc>
      </w:tr>
      <w:tr w:rsidR="001B1170" w:rsidRPr="001B1170" w14:paraId="60E07200" w14:textId="77777777" w:rsidTr="005A0EC4">
        <w:trPr>
          <w:gridAfter w:val="2"/>
          <w:wAfter w:w="71" w:type="dxa"/>
          <w:trHeight w:val="1530"/>
        </w:trPr>
        <w:tc>
          <w:tcPr>
            <w:tcW w:w="2477" w:type="dxa"/>
          </w:tcPr>
          <w:p w14:paraId="3F09B473" w14:textId="4A63F8E3"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82" w:name="_Toc438438841"/>
            <w:bookmarkStart w:id="183" w:name="_Toc438532604"/>
            <w:bookmarkStart w:id="184" w:name="_Toc438733985"/>
            <w:bookmarkStart w:id="185" w:name="_Toc438907024"/>
            <w:bookmarkStart w:id="186" w:name="_Toc438907223"/>
            <w:bookmarkStart w:id="187" w:name="_Toc156373301"/>
            <w:bookmarkStart w:id="188" w:name="_Toc221705491"/>
            <w:r w:rsidRPr="001B1170">
              <w:rPr>
                <w:rFonts w:cs="Times New Roman"/>
                <w:lang w:val="fr-FR"/>
              </w:rPr>
              <w:t>Période de validité des offres</w:t>
            </w:r>
            <w:bookmarkEnd w:id="182"/>
            <w:bookmarkEnd w:id="183"/>
            <w:bookmarkEnd w:id="184"/>
            <w:bookmarkEnd w:id="185"/>
            <w:bookmarkEnd w:id="186"/>
            <w:bookmarkEnd w:id="187"/>
            <w:bookmarkEnd w:id="188"/>
          </w:p>
        </w:tc>
        <w:tc>
          <w:tcPr>
            <w:tcW w:w="7182" w:type="dxa"/>
            <w:gridSpan w:val="2"/>
          </w:tcPr>
          <w:p w14:paraId="725C7AD0" w14:textId="382639FF"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Les offres demeureront valables pendant la période spécifiée dans les DPAO après la date limite de soumission fixée par l’Autorité contractante</w:t>
            </w:r>
            <w:r w:rsidR="00374975" w:rsidRPr="001B1170">
              <w:rPr>
                <w:rFonts w:cs="Times New Roman"/>
                <w:lang w:val="fr-FR"/>
              </w:rPr>
              <w:t>, qui ne peut être supérieur à 120 Jours</w:t>
            </w:r>
            <w:r w:rsidRPr="001B1170">
              <w:rPr>
                <w:rFonts w:cs="Times New Roman"/>
                <w:lang w:val="fr-FR"/>
              </w:rPr>
              <w:t>. Une offre valable pour une période plus courte sera considérée comme non conforme et rejetée par l’Autorité contractante.</w:t>
            </w:r>
          </w:p>
        </w:tc>
      </w:tr>
      <w:tr w:rsidR="001B1170" w:rsidRPr="001B1170" w14:paraId="4C1C7460" w14:textId="77777777" w:rsidTr="005A0EC4">
        <w:trPr>
          <w:gridAfter w:val="2"/>
          <w:wAfter w:w="71" w:type="dxa"/>
          <w:trHeight w:val="2880"/>
        </w:trPr>
        <w:tc>
          <w:tcPr>
            <w:tcW w:w="2477" w:type="dxa"/>
          </w:tcPr>
          <w:p w14:paraId="1D824E55" w14:textId="77777777" w:rsidR="00AC03CA" w:rsidRPr="001B1170" w:rsidRDefault="00AC03CA" w:rsidP="0004530D">
            <w:pPr>
              <w:tabs>
                <w:tab w:val="left" w:pos="2552"/>
              </w:tabs>
              <w:rPr>
                <w:rFonts w:cs="Times New Roman"/>
              </w:rPr>
            </w:pPr>
          </w:p>
        </w:tc>
        <w:tc>
          <w:tcPr>
            <w:tcW w:w="7182" w:type="dxa"/>
            <w:gridSpan w:val="2"/>
          </w:tcPr>
          <w:p w14:paraId="2B03CEAC" w14:textId="668564B6" w:rsidR="00733815"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Exceptionnellement, avant l’expiration de la période de validité des offres, l’Autorité contractante peut demander aux candidats de proroger la durée de validité de leur offre. La demande et les réponses seront formulées par écrit. Si une garantie de soumission est exigée en application de la clause</w:t>
            </w:r>
            <w:r w:rsidR="00B3061B" w:rsidRPr="001B1170">
              <w:rPr>
                <w:rFonts w:cs="Times New Roman"/>
                <w:lang w:val="fr-FR"/>
              </w:rPr>
              <w:t xml:space="preserve"> </w:t>
            </w:r>
            <w:r w:rsidRPr="001B1170">
              <w:rPr>
                <w:rFonts w:cs="Times New Roman"/>
                <w:lang w:val="fr-FR"/>
              </w:rPr>
              <w:t xml:space="preserve">20 </w:t>
            </w:r>
            <w:r w:rsidR="00B712C9" w:rsidRPr="001B1170">
              <w:rPr>
                <w:rFonts w:cs="Times New Roman"/>
                <w:lang w:val="fr-FR"/>
              </w:rPr>
              <w:t>des IC</w:t>
            </w:r>
            <w:r w:rsidRPr="001B1170">
              <w:rPr>
                <w:rFonts w:cs="Times New Roman"/>
                <w:lang w:val="fr-FR"/>
              </w:rPr>
              <w:t xml:space="preserve">, sa validité sera prolongée pour une durée correspondante. Un candidat peut refuser de proroger la validité de son offre sans perdre sa garantie. Un candidat qui consent à cette prorogation ne se verra pas demander de modifier son offre, ni ne sera autorisé à le faire, sous réserve </w:t>
            </w:r>
            <w:r w:rsidR="00514323" w:rsidRPr="001B1170">
              <w:rPr>
                <w:rFonts w:cs="Times New Roman"/>
                <w:lang w:val="fr-FR"/>
              </w:rPr>
              <w:t>d</w:t>
            </w:r>
            <w:r w:rsidR="00EE046E" w:rsidRPr="001B1170">
              <w:rPr>
                <w:rFonts w:cs="Times New Roman"/>
                <w:lang w:val="fr-FR"/>
              </w:rPr>
              <w:t>es stipulations de la clause</w:t>
            </w:r>
            <w:r w:rsidRPr="001B1170">
              <w:rPr>
                <w:rFonts w:cs="Times New Roman"/>
                <w:lang w:val="fr-FR"/>
              </w:rPr>
              <w:t xml:space="preserve"> 14.5 </w:t>
            </w:r>
            <w:r w:rsidR="00B712C9" w:rsidRPr="001B1170">
              <w:rPr>
                <w:rFonts w:cs="Times New Roman"/>
                <w:lang w:val="fr-FR"/>
              </w:rPr>
              <w:t>des IC</w:t>
            </w:r>
            <w:r w:rsidRPr="001B1170">
              <w:rPr>
                <w:rFonts w:cs="Times New Roman"/>
                <w:lang w:val="fr-FR"/>
              </w:rPr>
              <w:t>.</w:t>
            </w:r>
          </w:p>
        </w:tc>
      </w:tr>
      <w:tr w:rsidR="001B1170" w:rsidRPr="001B1170" w14:paraId="3C52C695" w14:textId="77777777" w:rsidTr="005A0EC4">
        <w:trPr>
          <w:gridAfter w:val="2"/>
          <w:wAfter w:w="71" w:type="dxa"/>
          <w:trHeight w:val="890"/>
        </w:trPr>
        <w:tc>
          <w:tcPr>
            <w:tcW w:w="2477" w:type="dxa"/>
          </w:tcPr>
          <w:p w14:paraId="7AA9632F" w14:textId="63D22228"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189" w:name="_Toc221705492"/>
            <w:r w:rsidRPr="001B1170">
              <w:rPr>
                <w:rFonts w:cs="Times New Roman"/>
                <w:lang w:val="fr-FR"/>
              </w:rPr>
              <w:t>Garantie de soumission</w:t>
            </w:r>
            <w:bookmarkEnd w:id="189"/>
          </w:p>
        </w:tc>
        <w:tc>
          <w:tcPr>
            <w:tcW w:w="7182" w:type="dxa"/>
            <w:gridSpan w:val="2"/>
          </w:tcPr>
          <w:p w14:paraId="68A7E8D2" w14:textId="482B8136" w:rsidR="005A1D55" w:rsidRPr="001B1170" w:rsidRDefault="005A1D55">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rPr>
            </w:pPr>
            <w:r w:rsidRPr="001B1170">
              <w:rPr>
                <w:rFonts w:cs="Times New Roman"/>
              </w:rPr>
              <w:t xml:space="preserve">Au </w:t>
            </w:r>
            <w:proofErr w:type="spellStart"/>
            <w:r w:rsidRPr="001B1170">
              <w:rPr>
                <w:rFonts w:cs="Times New Roman"/>
              </w:rPr>
              <w:t>titre</w:t>
            </w:r>
            <w:proofErr w:type="spellEnd"/>
            <w:r w:rsidRPr="001B1170">
              <w:rPr>
                <w:rFonts w:cs="Times New Roman"/>
              </w:rPr>
              <w:t xml:space="preserve"> de la </w:t>
            </w:r>
            <w:proofErr w:type="spellStart"/>
            <w:r w:rsidRPr="001B1170">
              <w:rPr>
                <w:rFonts w:cs="Times New Roman"/>
              </w:rPr>
              <w:t>garantie</w:t>
            </w:r>
            <w:proofErr w:type="spellEnd"/>
            <w:r w:rsidRPr="001B1170">
              <w:rPr>
                <w:rFonts w:cs="Times New Roman"/>
              </w:rPr>
              <w:t xml:space="preserve"> de </w:t>
            </w:r>
            <w:proofErr w:type="spellStart"/>
            <w:r w:rsidRPr="001B1170">
              <w:rPr>
                <w:rFonts w:cs="Times New Roman"/>
              </w:rPr>
              <w:t>soumission</w:t>
            </w:r>
            <w:proofErr w:type="spellEnd"/>
            <w:r w:rsidRPr="001B1170">
              <w:rPr>
                <w:rFonts w:cs="Times New Roman"/>
              </w:rPr>
              <w:t>, l</w:t>
            </w:r>
            <w:r w:rsidR="00AC03CA" w:rsidRPr="001B1170">
              <w:rPr>
                <w:rFonts w:cs="Times New Roman"/>
              </w:rPr>
              <w:t xml:space="preserve">e </w:t>
            </w:r>
            <w:proofErr w:type="spellStart"/>
            <w:r w:rsidR="00AC03CA" w:rsidRPr="001B1170">
              <w:rPr>
                <w:rFonts w:cs="Times New Roman"/>
              </w:rPr>
              <w:t>Candidat</w:t>
            </w:r>
            <w:proofErr w:type="spellEnd"/>
            <w:r w:rsidR="00AC03CA" w:rsidRPr="001B1170">
              <w:rPr>
                <w:rFonts w:cs="Times New Roman"/>
              </w:rPr>
              <w:t xml:space="preserve"> </w:t>
            </w:r>
            <w:proofErr w:type="spellStart"/>
            <w:r w:rsidR="00AC03CA" w:rsidRPr="001B1170">
              <w:rPr>
                <w:rFonts w:cs="Times New Roman"/>
              </w:rPr>
              <w:t>fournira</w:t>
            </w:r>
            <w:proofErr w:type="spellEnd"/>
            <w:r w:rsidR="00AC03CA" w:rsidRPr="001B1170">
              <w:rPr>
                <w:rFonts w:cs="Times New Roman"/>
              </w:rPr>
              <w:t xml:space="preserve"> </w:t>
            </w:r>
            <w:proofErr w:type="spellStart"/>
            <w:r w:rsidR="00AC03CA" w:rsidRPr="001B1170">
              <w:rPr>
                <w:rFonts w:cs="Times New Roman"/>
              </w:rPr>
              <w:t>une</w:t>
            </w:r>
            <w:proofErr w:type="spellEnd"/>
            <w:r w:rsidR="00AC03CA" w:rsidRPr="001B1170">
              <w:rPr>
                <w:rFonts w:cs="Times New Roman"/>
              </w:rPr>
              <w:t xml:space="preserve"> </w:t>
            </w:r>
            <w:proofErr w:type="spellStart"/>
            <w:r w:rsidR="00AC03CA" w:rsidRPr="001B1170">
              <w:rPr>
                <w:rFonts w:cs="Times New Roman"/>
              </w:rPr>
              <w:t>garantie</w:t>
            </w:r>
            <w:proofErr w:type="spellEnd"/>
            <w:r w:rsidR="00AC03CA" w:rsidRPr="001B1170">
              <w:rPr>
                <w:rFonts w:cs="Times New Roman"/>
              </w:rPr>
              <w:t xml:space="preserve"> </w:t>
            </w:r>
            <w:r w:rsidRPr="001B1170">
              <w:rPr>
                <w:rFonts w:cs="Times New Roman"/>
              </w:rPr>
              <w:t xml:space="preserve">financière </w:t>
            </w:r>
            <w:proofErr w:type="spellStart"/>
            <w:r w:rsidRPr="001B1170">
              <w:rPr>
                <w:rFonts w:cs="Times New Roman"/>
              </w:rPr>
              <w:t>ou</w:t>
            </w:r>
            <w:proofErr w:type="spellEnd"/>
            <w:r w:rsidRPr="001B1170">
              <w:rPr>
                <w:rFonts w:cs="Times New Roman"/>
              </w:rPr>
              <w:t xml:space="preserve"> </w:t>
            </w:r>
            <w:proofErr w:type="spellStart"/>
            <w:r w:rsidRPr="001B1170">
              <w:rPr>
                <w:rFonts w:cs="Times New Roman"/>
              </w:rPr>
              <w:t>une</w:t>
            </w:r>
            <w:proofErr w:type="spellEnd"/>
            <w:r w:rsidRPr="001B1170">
              <w:rPr>
                <w:rFonts w:cs="Times New Roman"/>
              </w:rPr>
              <w:t xml:space="preserve"> </w:t>
            </w:r>
            <w:proofErr w:type="spellStart"/>
            <w:r w:rsidRPr="001B1170">
              <w:rPr>
                <w:rFonts w:cs="Times New Roman"/>
              </w:rPr>
              <w:t>déclaration</w:t>
            </w:r>
            <w:proofErr w:type="spellEnd"/>
            <w:r w:rsidRPr="001B1170">
              <w:rPr>
                <w:rFonts w:cs="Times New Roman"/>
              </w:rPr>
              <w:t xml:space="preserve"> de </w:t>
            </w:r>
            <w:proofErr w:type="spellStart"/>
            <w:r w:rsidRPr="001B1170">
              <w:rPr>
                <w:rFonts w:cs="Times New Roman"/>
              </w:rPr>
              <w:t>garantie</w:t>
            </w:r>
            <w:proofErr w:type="spellEnd"/>
            <w:r w:rsidRPr="001B1170">
              <w:rPr>
                <w:rFonts w:cs="Times New Roman"/>
              </w:rPr>
              <w:t xml:space="preserve"> </w:t>
            </w:r>
            <w:r w:rsidR="00AC03CA" w:rsidRPr="001B1170">
              <w:rPr>
                <w:rFonts w:cs="Times New Roman"/>
              </w:rPr>
              <w:t xml:space="preserve">qui </w:t>
            </w:r>
            <w:proofErr w:type="spellStart"/>
            <w:r w:rsidR="00AC03CA" w:rsidRPr="001B1170">
              <w:rPr>
                <w:rFonts w:cs="Times New Roman"/>
              </w:rPr>
              <w:t>fera</w:t>
            </w:r>
            <w:proofErr w:type="spellEnd"/>
            <w:r w:rsidR="00AC03CA" w:rsidRPr="001B1170">
              <w:rPr>
                <w:rFonts w:cs="Times New Roman"/>
              </w:rPr>
              <w:t xml:space="preserve"> </w:t>
            </w:r>
            <w:proofErr w:type="spellStart"/>
            <w:r w:rsidR="00AC03CA" w:rsidRPr="001B1170">
              <w:rPr>
                <w:rFonts w:cs="Times New Roman"/>
              </w:rPr>
              <w:t>partie</w:t>
            </w:r>
            <w:proofErr w:type="spellEnd"/>
            <w:r w:rsidR="00AC03CA" w:rsidRPr="001B1170">
              <w:rPr>
                <w:rFonts w:cs="Times New Roman"/>
              </w:rPr>
              <w:t xml:space="preserve"> </w:t>
            </w:r>
            <w:proofErr w:type="spellStart"/>
            <w:r w:rsidR="00AC03CA" w:rsidRPr="001B1170">
              <w:rPr>
                <w:rFonts w:cs="Times New Roman"/>
              </w:rPr>
              <w:t>intégrante</w:t>
            </w:r>
            <w:proofErr w:type="spellEnd"/>
            <w:r w:rsidR="00AC03CA" w:rsidRPr="001B1170">
              <w:rPr>
                <w:rFonts w:cs="Times New Roman"/>
              </w:rPr>
              <w:t xml:space="preserve"> de son </w:t>
            </w:r>
            <w:proofErr w:type="spellStart"/>
            <w:r w:rsidR="00AC03CA" w:rsidRPr="001B1170">
              <w:rPr>
                <w:rFonts w:cs="Times New Roman"/>
              </w:rPr>
              <w:t>offre</w:t>
            </w:r>
            <w:proofErr w:type="spellEnd"/>
            <w:r w:rsidRPr="001B1170">
              <w:rPr>
                <w:rFonts w:cs="Times New Roman"/>
              </w:rPr>
              <w:t xml:space="preserve">, </w:t>
            </w:r>
            <w:proofErr w:type="spellStart"/>
            <w:r w:rsidRPr="001B1170">
              <w:rPr>
                <w:rFonts w:cs="Times New Roman"/>
              </w:rPr>
              <w:t>telles</w:t>
            </w:r>
            <w:proofErr w:type="spellEnd"/>
            <w:r w:rsidRPr="001B1170">
              <w:rPr>
                <w:rFonts w:cs="Times New Roman"/>
              </w:rPr>
              <w:t xml:space="preserve"> </w:t>
            </w:r>
            <w:proofErr w:type="spellStart"/>
            <w:r w:rsidRPr="001B1170">
              <w:rPr>
                <w:rFonts w:cs="Times New Roman"/>
              </w:rPr>
              <w:t>que</w:t>
            </w:r>
            <w:proofErr w:type="spellEnd"/>
            <w:r w:rsidRPr="001B1170">
              <w:rPr>
                <w:rFonts w:cs="Times New Roman"/>
              </w:rPr>
              <w:t xml:space="preserve"> </w:t>
            </w:r>
            <w:proofErr w:type="spellStart"/>
            <w:r w:rsidRPr="001B1170">
              <w:rPr>
                <w:rFonts w:cs="Times New Roman"/>
              </w:rPr>
              <w:t>spécifiées</w:t>
            </w:r>
            <w:proofErr w:type="spellEnd"/>
            <w:r w:rsidRPr="001B1170">
              <w:rPr>
                <w:rFonts w:cs="Times New Roman"/>
              </w:rPr>
              <w:t xml:space="preserve"> dans les DPAO</w:t>
            </w:r>
            <w:r w:rsidR="00AC03CA" w:rsidRPr="001B1170">
              <w:rPr>
                <w:rFonts w:cs="Times New Roman"/>
              </w:rPr>
              <w:t xml:space="preserve">. </w:t>
            </w:r>
          </w:p>
          <w:p w14:paraId="1EBA7077" w14:textId="5CB0FAE9" w:rsidR="00BF7A03" w:rsidRPr="001B1170" w:rsidRDefault="00C8032E" w:rsidP="00C8032E">
            <w:pPr>
              <w:pStyle w:val="Header3-Paragraph"/>
              <w:tabs>
                <w:tab w:val="clear" w:pos="504"/>
                <w:tab w:val="left" w:pos="2552"/>
              </w:tabs>
              <w:overflowPunct/>
              <w:autoSpaceDE/>
              <w:autoSpaceDN/>
              <w:adjustRightInd/>
              <w:spacing w:before="80" w:after="80"/>
              <w:ind w:left="598" w:firstLine="0"/>
              <w:textAlignment w:val="auto"/>
              <w:rPr>
                <w:rFonts w:cs="Times New Roman"/>
              </w:rPr>
            </w:pPr>
            <w:r w:rsidRPr="001B1170">
              <w:rPr>
                <w:rFonts w:cs="Times New Roman"/>
              </w:rPr>
              <w:t xml:space="preserve">La </w:t>
            </w:r>
            <w:proofErr w:type="spellStart"/>
            <w:r w:rsidR="00B21D58" w:rsidRPr="001B1170">
              <w:rPr>
                <w:rFonts w:cs="Times New Roman"/>
              </w:rPr>
              <w:t>garantie</w:t>
            </w:r>
            <w:proofErr w:type="spellEnd"/>
            <w:r w:rsidR="00B21D58" w:rsidRPr="001B1170">
              <w:rPr>
                <w:rFonts w:cs="Times New Roman"/>
              </w:rPr>
              <w:t xml:space="preserve"> </w:t>
            </w:r>
            <w:r w:rsidR="005A1D55" w:rsidRPr="001B1170">
              <w:rPr>
                <w:rFonts w:cs="Times New Roman"/>
              </w:rPr>
              <w:t xml:space="preserve">financière </w:t>
            </w:r>
            <w:proofErr w:type="spellStart"/>
            <w:r w:rsidR="00B21D58" w:rsidRPr="001B1170">
              <w:rPr>
                <w:rFonts w:cs="Times New Roman"/>
              </w:rPr>
              <w:t>pourra</w:t>
            </w:r>
            <w:proofErr w:type="spellEnd"/>
            <w:r w:rsidR="00B21D58" w:rsidRPr="001B1170">
              <w:rPr>
                <w:rFonts w:cs="Times New Roman"/>
              </w:rPr>
              <w:t xml:space="preserve"> prendre </w:t>
            </w:r>
            <w:proofErr w:type="spellStart"/>
            <w:r w:rsidR="00E9137F" w:rsidRPr="001B1170">
              <w:rPr>
                <w:rFonts w:cs="Times New Roman"/>
              </w:rPr>
              <w:t>l’une</w:t>
            </w:r>
            <w:proofErr w:type="spellEnd"/>
            <w:r w:rsidR="00E9137F" w:rsidRPr="001B1170">
              <w:rPr>
                <w:rFonts w:cs="Times New Roman"/>
              </w:rPr>
              <w:t xml:space="preserve"> des</w:t>
            </w:r>
            <w:r w:rsidR="00D81041" w:rsidRPr="001B1170">
              <w:rPr>
                <w:rFonts w:cs="Times New Roman"/>
              </w:rPr>
              <w:t xml:space="preserve"> </w:t>
            </w:r>
            <w:proofErr w:type="spellStart"/>
            <w:r w:rsidR="00E9137F" w:rsidRPr="001B1170">
              <w:rPr>
                <w:rFonts w:cs="Times New Roman"/>
              </w:rPr>
              <w:t>formes</w:t>
            </w:r>
            <w:proofErr w:type="spellEnd"/>
            <w:r w:rsidR="00E9137F" w:rsidRPr="001B1170">
              <w:rPr>
                <w:rFonts w:cs="Times New Roman"/>
              </w:rPr>
              <w:t xml:space="preserve"> </w:t>
            </w:r>
            <w:r w:rsidR="00B712C9" w:rsidRPr="001B1170">
              <w:rPr>
                <w:rFonts w:cs="Times New Roman"/>
              </w:rPr>
              <w:t>ci-</w:t>
            </w:r>
            <w:proofErr w:type="gramStart"/>
            <w:r w:rsidR="00B712C9" w:rsidRPr="001B1170">
              <w:rPr>
                <w:rFonts w:cs="Times New Roman"/>
              </w:rPr>
              <w:t>après</w:t>
            </w:r>
            <w:r w:rsidR="005A1D55" w:rsidRPr="001B1170">
              <w:rPr>
                <w:rFonts w:cs="Times New Roman"/>
              </w:rPr>
              <w:t> :</w:t>
            </w:r>
            <w:proofErr w:type="gramEnd"/>
            <w:r w:rsidR="005A1D55" w:rsidRPr="001B1170">
              <w:rPr>
                <w:rFonts w:cs="Times New Roman"/>
              </w:rPr>
              <w:t xml:space="preserve"> </w:t>
            </w:r>
          </w:p>
          <w:p w14:paraId="4DE8122B" w14:textId="1C27C931" w:rsidR="002B58BB" w:rsidRPr="001B1170" w:rsidRDefault="002B58BB">
            <w:pPr>
              <w:numPr>
                <w:ilvl w:val="0"/>
                <w:numId w:val="39"/>
              </w:numPr>
              <w:tabs>
                <w:tab w:val="left" w:pos="2552"/>
              </w:tabs>
              <w:suppressAutoHyphens w:val="0"/>
              <w:overflowPunct/>
              <w:autoSpaceDE/>
              <w:autoSpaceDN/>
              <w:adjustRightInd/>
              <w:spacing w:before="60" w:after="60"/>
              <w:ind w:left="595" w:hanging="357"/>
              <w:contextualSpacing/>
              <w:textAlignment w:val="auto"/>
              <w:rPr>
                <w:rFonts w:cs="Times New Roman"/>
              </w:rPr>
            </w:pPr>
            <w:proofErr w:type="gramStart"/>
            <w:r w:rsidRPr="001B1170">
              <w:rPr>
                <w:rFonts w:cs="Times New Roman"/>
              </w:rPr>
              <w:t>une</w:t>
            </w:r>
            <w:proofErr w:type="gramEnd"/>
            <w:r w:rsidRPr="001B1170">
              <w:rPr>
                <w:rFonts w:cs="Times New Roman"/>
              </w:rPr>
              <w:t xml:space="preserve"> garantie autonome constituée auprès d’une banque, d’une </w:t>
            </w:r>
            <w:r w:rsidR="00501418" w:rsidRPr="001B1170">
              <w:rPr>
                <w:rFonts w:cs="Times New Roman"/>
              </w:rPr>
              <w:t>institution</w:t>
            </w:r>
            <w:r w:rsidRPr="001B1170">
              <w:rPr>
                <w:rFonts w:cs="Times New Roman"/>
              </w:rPr>
              <w:t xml:space="preserve"> de micro finance </w:t>
            </w:r>
            <w:r w:rsidR="00D81041" w:rsidRPr="001B1170">
              <w:rPr>
                <w:rFonts w:cs="Times New Roman"/>
              </w:rPr>
              <w:t xml:space="preserve">dûment </w:t>
            </w:r>
            <w:r w:rsidRPr="001B1170">
              <w:rPr>
                <w:rFonts w:cs="Times New Roman"/>
              </w:rPr>
              <w:t>agréée</w:t>
            </w:r>
            <w:r w:rsidR="00D81041" w:rsidRPr="001B1170">
              <w:rPr>
                <w:rFonts w:cs="Times New Roman"/>
              </w:rPr>
              <w:t xml:space="preserve">, d’une compagnie d’assurance ou </w:t>
            </w:r>
            <w:r w:rsidR="0061281C" w:rsidRPr="001B1170">
              <w:rPr>
                <w:rFonts w:cs="Times New Roman"/>
              </w:rPr>
              <w:t xml:space="preserve">de tout </w:t>
            </w:r>
            <w:r w:rsidR="00A65EFB" w:rsidRPr="001B1170">
              <w:rPr>
                <w:rFonts w:cs="Times New Roman"/>
              </w:rPr>
              <w:t>autre établissement</w:t>
            </w:r>
            <w:r w:rsidR="00D81041" w:rsidRPr="001B1170">
              <w:rPr>
                <w:rFonts w:cs="Times New Roman"/>
              </w:rPr>
              <w:t xml:space="preserve"> financier</w:t>
            </w:r>
            <w:r w:rsidR="0061281C" w:rsidRPr="001B1170">
              <w:rPr>
                <w:rFonts w:cs="Times New Roman"/>
              </w:rPr>
              <w:t xml:space="preserve"> agrée ;</w:t>
            </w:r>
          </w:p>
          <w:p w14:paraId="59BC9637" w14:textId="4DEB536E" w:rsidR="00014735" w:rsidRPr="001B1170" w:rsidRDefault="002B58BB">
            <w:pPr>
              <w:numPr>
                <w:ilvl w:val="0"/>
                <w:numId w:val="39"/>
              </w:numPr>
              <w:tabs>
                <w:tab w:val="left" w:pos="2552"/>
              </w:tabs>
              <w:suppressAutoHyphens w:val="0"/>
              <w:overflowPunct/>
              <w:autoSpaceDE/>
              <w:autoSpaceDN/>
              <w:adjustRightInd/>
              <w:spacing w:before="60" w:after="60"/>
              <w:ind w:left="595" w:hanging="357"/>
              <w:contextualSpacing/>
              <w:textAlignment w:val="auto"/>
              <w:rPr>
                <w:rFonts w:cs="Times New Roman"/>
                <w:b/>
              </w:rPr>
            </w:pPr>
            <w:proofErr w:type="gramStart"/>
            <w:r w:rsidRPr="001B1170">
              <w:rPr>
                <w:rFonts w:cs="Times New Roman"/>
              </w:rPr>
              <w:lastRenderedPageBreak/>
              <w:t>un</w:t>
            </w:r>
            <w:proofErr w:type="gramEnd"/>
            <w:r w:rsidRPr="001B1170">
              <w:rPr>
                <w:rFonts w:cs="Times New Roman"/>
              </w:rPr>
              <w:t xml:space="preserve"> </w:t>
            </w:r>
            <w:r w:rsidR="00E9137F" w:rsidRPr="001B1170">
              <w:rPr>
                <w:rFonts w:cs="Times New Roman"/>
              </w:rPr>
              <w:t>caution</w:t>
            </w:r>
            <w:r w:rsidRPr="001B1170">
              <w:rPr>
                <w:rFonts w:cs="Times New Roman"/>
              </w:rPr>
              <w:t>nement</w:t>
            </w:r>
            <w:r w:rsidR="00E9137F" w:rsidRPr="001B1170">
              <w:rPr>
                <w:rFonts w:cs="Times New Roman"/>
              </w:rPr>
              <w:t xml:space="preserve"> </w:t>
            </w:r>
            <w:r w:rsidR="00D81041" w:rsidRPr="001B1170">
              <w:rPr>
                <w:rFonts w:cs="Times New Roman"/>
              </w:rPr>
              <w:t xml:space="preserve">d’une banque, d’une institution de micro finance dûment agréée, d’une compagnie </w:t>
            </w:r>
            <w:r w:rsidR="00A65EFB" w:rsidRPr="001B1170">
              <w:rPr>
                <w:rFonts w:cs="Times New Roman"/>
              </w:rPr>
              <w:t>d’assurance ou</w:t>
            </w:r>
            <w:r w:rsidR="0061281C" w:rsidRPr="001B1170">
              <w:rPr>
                <w:rFonts w:cs="Times New Roman"/>
              </w:rPr>
              <w:t xml:space="preserve"> tout autre</w:t>
            </w:r>
            <w:r w:rsidR="00D81041" w:rsidRPr="001B1170">
              <w:rPr>
                <w:rFonts w:cs="Times New Roman"/>
              </w:rPr>
              <w:t xml:space="preserve"> établissement financier</w:t>
            </w:r>
            <w:r w:rsidR="0061281C" w:rsidRPr="001B1170">
              <w:rPr>
                <w:rFonts w:cs="Times New Roman"/>
              </w:rPr>
              <w:t xml:space="preserve"> agréé</w:t>
            </w:r>
            <w:r w:rsidR="00A65EFB" w:rsidRPr="001B1170">
              <w:rPr>
                <w:rFonts w:cs="Times New Roman"/>
              </w:rPr>
              <w:t>.</w:t>
            </w:r>
          </w:p>
          <w:p w14:paraId="5B0DD289" w14:textId="403CCD9F" w:rsidR="001D409D" w:rsidRPr="001B1170" w:rsidRDefault="00014735" w:rsidP="00C8032E">
            <w:pPr>
              <w:tabs>
                <w:tab w:val="left" w:pos="2552"/>
              </w:tabs>
              <w:suppressAutoHyphens w:val="0"/>
              <w:overflowPunct/>
              <w:autoSpaceDE/>
              <w:autoSpaceDN/>
              <w:adjustRightInd/>
              <w:ind w:left="238"/>
              <w:textAlignment w:val="auto"/>
              <w:rPr>
                <w:rFonts w:cs="Times New Roman"/>
                <w:b/>
              </w:rPr>
            </w:pPr>
            <w:r w:rsidRPr="001B1170">
              <w:rPr>
                <w:rFonts w:cs="Times New Roman"/>
              </w:rPr>
              <w:t xml:space="preserve">Par ailleurs, la garantie de soumission </w:t>
            </w:r>
            <w:r w:rsidR="00006E09" w:rsidRPr="001B1170">
              <w:rPr>
                <w:rFonts w:cs="Times New Roman"/>
              </w:rPr>
              <w:t>peu</w:t>
            </w:r>
            <w:r w:rsidR="003D5B70" w:rsidRPr="001B1170">
              <w:rPr>
                <w:rFonts w:cs="Times New Roman"/>
              </w:rPr>
              <w:t>t</w:t>
            </w:r>
            <w:r w:rsidR="00006E09" w:rsidRPr="001B1170">
              <w:rPr>
                <w:rFonts w:cs="Times New Roman"/>
              </w:rPr>
              <w:t xml:space="preserve"> être</w:t>
            </w:r>
            <w:r w:rsidRPr="001B1170">
              <w:rPr>
                <w:rFonts w:cs="Times New Roman"/>
              </w:rPr>
              <w:t xml:space="preserve"> constituée sous la forme d’une déclaration de garantie lorsque le montant </w:t>
            </w:r>
            <w:r w:rsidR="003D5B70" w:rsidRPr="001B1170">
              <w:rPr>
                <w:rFonts w:cs="Times New Roman"/>
              </w:rPr>
              <w:t xml:space="preserve">prévisionnel </w:t>
            </w:r>
            <w:r w:rsidRPr="001B1170">
              <w:rPr>
                <w:rFonts w:cs="Times New Roman"/>
              </w:rPr>
              <w:t>du lot est inférieur au seuil de l’appel d’offres en cas d’allotissement</w:t>
            </w:r>
            <w:r w:rsidR="003D5B70" w:rsidRPr="001B1170">
              <w:rPr>
                <w:rFonts w:cs="Times New Roman"/>
              </w:rPr>
              <w:t>.</w:t>
            </w:r>
          </w:p>
        </w:tc>
      </w:tr>
      <w:tr w:rsidR="001B1170" w:rsidRPr="001B1170" w14:paraId="720588B2" w14:textId="77777777" w:rsidTr="005A0EC4">
        <w:trPr>
          <w:gridAfter w:val="2"/>
          <w:wAfter w:w="71" w:type="dxa"/>
          <w:trHeight w:val="630"/>
        </w:trPr>
        <w:tc>
          <w:tcPr>
            <w:tcW w:w="2477" w:type="dxa"/>
          </w:tcPr>
          <w:p w14:paraId="4E9922C9" w14:textId="77777777" w:rsidR="00AC03CA" w:rsidRPr="001B1170" w:rsidRDefault="00AC03CA" w:rsidP="0004530D">
            <w:pPr>
              <w:tabs>
                <w:tab w:val="left" w:pos="2552"/>
              </w:tabs>
              <w:rPr>
                <w:rFonts w:cs="Times New Roman"/>
              </w:rPr>
            </w:pPr>
            <w:bookmarkStart w:id="190" w:name="_Toc438532606"/>
            <w:bookmarkEnd w:id="190"/>
          </w:p>
        </w:tc>
        <w:tc>
          <w:tcPr>
            <w:tcW w:w="7182" w:type="dxa"/>
            <w:gridSpan w:val="2"/>
          </w:tcPr>
          <w:p w14:paraId="63D85EFF" w14:textId="559080DB" w:rsidR="00AC03CA" w:rsidRPr="001B1170" w:rsidRDefault="00260C47">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Sous réserve des règles applicables à la déclaration de </w:t>
            </w:r>
            <w:r w:rsidR="00AC03CA" w:rsidRPr="001B1170">
              <w:rPr>
                <w:rFonts w:cs="Times New Roman"/>
                <w:lang w:val="fr-FR"/>
              </w:rPr>
              <w:t>garantie</w:t>
            </w:r>
            <w:r w:rsidRPr="001B1170">
              <w:rPr>
                <w:rFonts w:cs="Times New Roman"/>
                <w:lang w:val="fr-FR"/>
              </w:rPr>
              <w:t>, la garantie</w:t>
            </w:r>
            <w:r w:rsidR="00AC03CA" w:rsidRPr="001B1170">
              <w:rPr>
                <w:rFonts w:cs="Times New Roman"/>
                <w:lang w:val="fr-FR"/>
              </w:rPr>
              <w:t xml:space="preserve"> de soumission sera libellée en FCFA ou une monnaie librement convertible pour le montant spécifié aux </w:t>
            </w:r>
            <w:r w:rsidR="00AC03CA" w:rsidRPr="001B1170">
              <w:rPr>
                <w:rFonts w:cs="Times New Roman"/>
                <w:b/>
                <w:lang w:val="fr-FR"/>
              </w:rPr>
              <w:t>DPAO</w:t>
            </w:r>
            <w:r w:rsidR="00AC03CA" w:rsidRPr="001B1170">
              <w:rPr>
                <w:rFonts w:cs="Times New Roman"/>
                <w:lang w:val="fr-FR"/>
              </w:rPr>
              <w:t xml:space="preserve"> et devra :</w:t>
            </w:r>
          </w:p>
          <w:p w14:paraId="7EC13EA4" w14:textId="2A42E0B7" w:rsidR="00AC03CA" w:rsidRPr="001B1170" w:rsidRDefault="004338B3">
            <w:pPr>
              <w:pStyle w:val="2AutoList1"/>
              <w:numPr>
                <w:ilvl w:val="0"/>
                <w:numId w:val="21"/>
              </w:numPr>
              <w:tabs>
                <w:tab w:val="left" w:pos="2552"/>
              </w:tabs>
              <w:overflowPunct/>
              <w:autoSpaceDE/>
              <w:autoSpaceDN/>
              <w:adjustRightInd/>
              <w:spacing w:after="200"/>
              <w:textAlignment w:val="auto"/>
              <w:rPr>
                <w:rFonts w:cs="Times New Roman"/>
                <w:lang w:val="fr-FR"/>
              </w:rPr>
            </w:pPr>
            <w:r w:rsidRPr="001B1170">
              <w:rPr>
                <w:rFonts w:cs="Times New Roman"/>
                <w:lang w:val="fr-FR"/>
              </w:rPr>
              <w:t xml:space="preserve"> </w:t>
            </w:r>
            <w:proofErr w:type="gramStart"/>
            <w:r w:rsidR="00AC03CA" w:rsidRPr="001B1170">
              <w:rPr>
                <w:rFonts w:cs="Times New Roman"/>
                <w:lang w:val="fr-FR"/>
              </w:rPr>
              <w:t>provenir</w:t>
            </w:r>
            <w:proofErr w:type="gramEnd"/>
            <w:r w:rsidR="00AC03CA" w:rsidRPr="001B1170">
              <w:rPr>
                <w:rFonts w:cs="Times New Roman"/>
                <w:lang w:val="fr-FR"/>
              </w:rPr>
              <w:t xml:space="preserve"> d’une institution de bonne réputation au choix du </w:t>
            </w:r>
            <w:r w:rsidR="008B13D2" w:rsidRPr="001B1170">
              <w:rPr>
                <w:rFonts w:cs="Times New Roman"/>
                <w:lang w:val="fr-FR"/>
              </w:rPr>
              <w:t>Soumissionnaire</w:t>
            </w:r>
            <w:r w:rsidR="00AC03CA" w:rsidRPr="001B1170">
              <w:rPr>
                <w:rFonts w:cs="Times New Roman"/>
                <w:lang w:val="fr-FR"/>
              </w:rPr>
              <w:t xml:space="preserve">. Si l’institution d’émission de la garantie de soumission est étrangère, elle devra avoir une institution financière correspondante située </w:t>
            </w:r>
            <w:r w:rsidR="00086814" w:rsidRPr="001B1170">
              <w:rPr>
                <w:rFonts w:cs="Times New Roman"/>
                <w:lang w:val="fr-FR"/>
              </w:rPr>
              <w:t>au Burkina Faso</w:t>
            </w:r>
            <w:r w:rsidR="00AC03CA" w:rsidRPr="001B1170">
              <w:rPr>
                <w:rFonts w:cs="Times New Roman"/>
                <w:lang w:val="fr-FR"/>
              </w:rPr>
              <w:t xml:space="preserve"> permettant d’appeler la garantie ;</w:t>
            </w:r>
          </w:p>
          <w:p w14:paraId="568D09E5" w14:textId="72EE3DDE" w:rsidR="00AC03CA" w:rsidRPr="001B1170" w:rsidRDefault="00AC03CA">
            <w:pPr>
              <w:pStyle w:val="2AutoList1"/>
              <w:numPr>
                <w:ilvl w:val="0"/>
                <w:numId w:val="21"/>
              </w:numPr>
              <w:tabs>
                <w:tab w:val="left" w:pos="2552"/>
              </w:tabs>
              <w:overflowPunct/>
              <w:autoSpaceDE/>
              <w:autoSpaceDN/>
              <w:adjustRightInd/>
              <w:spacing w:after="200"/>
              <w:textAlignment w:val="auto"/>
              <w:rPr>
                <w:rFonts w:cs="Times New Roman"/>
                <w:lang w:val="fr-FR"/>
              </w:rPr>
            </w:pPr>
            <w:proofErr w:type="gramStart"/>
            <w:r w:rsidRPr="001B1170">
              <w:rPr>
                <w:rFonts w:cs="Times New Roman"/>
                <w:lang w:val="fr-FR"/>
              </w:rPr>
              <w:t>être</w:t>
            </w:r>
            <w:proofErr w:type="gramEnd"/>
            <w:r w:rsidRPr="001B1170">
              <w:rPr>
                <w:rFonts w:cs="Times New Roman"/>
                <w:lang w:val="fr-FR"/>
              </w:rPr>
              <w:t xml:space="preserve"> conforme au formulaire de garantie de soumission figurant à la Section III</w:t>
            </w:r>
            <w:r w:rsidR="001D409D" w:rsidRPr="001B1170">
              <w:rPr>
                <w:rFonts w:cs="Times New Roman"/>
                <w:lang w:val="fr-FR"/>
              </w:rPr>
              <w:t> ;</w:t>
            </w:r>
          </w:p>
          <w:p w14:paraId="7BC17AD1" w14:textId="0D812A69" w:rsidR="00AC03CA" w:rsidRPr="001B1170" w:rsidRDefault="00AC03CA">
            <w:pPr>
              <w:pStyle w:val="2AutoList1"/>
              <w:numPr>
                <w:ilvl w:val="0"/>
                <w:numId w:val="21"/>
              </w:numPr>
              <w:tabs>
                <w:tab w:val="left" w:pos="2552"/>
              </w:tabs>
              <w:overflowPunct/>
              <w:autoSpaceDE/>
              <w:autoSpaceDN/>
              <w:adjustRightInd/>
              <w:spacing w:after="200"/>
              <w:textAlignment w:val="auto"/>
              <w:rPr>
                <w:rFonts w:cs="Times New Roman"/>
                <w:lang w:val="fr-FR"/>
              </w:rPr>
            </w:pPr>
            <w:proofErr w:type="gramStart"/>
            <w:r w:rsidRPr="001B1170">
              <w:rPr>
                <w:rFonts w:cs="Times New Roman"/>
                <w:lang w:val="fr-FR"/>
              </w:rPr>
              <w:t>être</w:t>
            </w:r>
            <w:proofErr w:type="gramEnd"/>
            <w:r w:rsidRPr="001B1170">
              <w:rPr>
                <w:rFonts w:cs="Times New Roman"/>
                <w:lang w:val="fr-FR"/>
              </w:rPr>
              <w:t xml:space="preserve"> payable immédiatement, sur demande écrite formulée par l’Autorité contractante dans le cas où les</w:t>
            </w:r>
            <w:r w:rsidR="00993785" w:rsidRPr="001B1170">
              <w:rPr>
                <w:rFonts w:cs="Times New Roman"/>
                <w:lang w:val="fr-FR"/>
              </w:rPr>
              <w:t xml:space="preserve"> conditions énumérées à la clause</w:t>
            </w:r>
            <w:r w:rsidR="009D5175" w:rsidRPr="001B1170">
              <w:rPr>
                <w:rFonts w:cs="Times New Roman"/>
                <w:lang w:val="fr-FR"/>
              </w:rPr>
              <w:t xml:space="preserve"> 20</w:t>
            </w:r>
            <w:r w:rsidR="008B7609" w:rsidRPr="001B1170">
              <w:rPr>
                <w:rFonts w:cs="Times New Roman"/>
                <w:lang w:val="fr-FR"/>
              </w:rPr>
              <w:t>.</w:t>
            </w:r>
            <w:r w:rsidR="00B712C9" w:rsidRPr="001B1170">
              <w:rPr>
                <w:rFonts w:cs="Times New Roman"/>
                <w:lang w:val="fr-FR"/>
              </w:rPr>
              <w:t xml:space="preserve">5 </w:t>
            </w:r>
            <w:r w:rsidRPr="001B1170">
              <w:rPr>
                <w:rFonts w:cs="Times New Roman"/>
                <w:lang w:val="fr-FR"/>
              </w:rPr>
              <w:t>des IC sont invoquées ;</w:t>
            </w:r>
          </w:p>
          <w:p w14:paraId="4891A1F4" w14:textId="3437AA39" w:rsidR="00AC03CA" w:rsidRPr="001B1170" w:rsidRDefault="00AC03CA">
            <w:pPr>
              <w:pStyle w:val="2AutoList1"/>
              <w:numPr>
                <w:ilvl w:val="0"/>
                <w:numId w:val="21"/>
              </w:numPr>
              <w:tabs>
                <w:tab w:val="left" w:pos="2552"/>
              </w:tabs>
              <w:overflowPunct/>
              <w:autoSpaceDE/>
              <w:autoSpaceDN/>
              <w:adjustRightInd/>
              <w:spacing w:after="200"/>
              <w:textAlignment w:val="auto"/>
              <w:rPr>
                <w:rFonts w:cs="Times New Roman"/>
                <w:lang w:val="fr-FR"/>
              </w:rPr>
            </w:pPr>
            <w:proofErr w:type="gramStart"/>
            <w:r w:rsidRPr="001B1170">
              <w:rPr>
                <w:rFonts w:cs="Times New Roman"/>
                <w:lang w:val="fr-FR"/>
              </w:rPr>
              <w:t>être</w:t>
            </w:r>
            <w:proofErr w:type="gramEnd"/>
            <w:r w:rsidRPr="001B1170">
              <w:rPr>
                <w:rFonts w:cs="Times New Roman"/>
                <w:lang w:val="fr-FR"/>
              </w:rPr>
              <w:t xml:space="preserve"> soumise sous la forme d’un document original ; une copie ne sera pas admise</w:t>
            </w:r>
            <w:r w:rsidR="00704DC8" w:rsidRPr="001B1170">
              <w:rPr>
                <w:rFonts w:cs="Times New Roman"/>
                <w:lang w:val="fr-FR"/>
              </w:rPr>
              <w:t xml:space="preserve"> </w:t>
            </w:r>
            <w:r w:rsidRPr="001B1170">
              <w:rPr>
                <w:rFonts w:cs="Times New Roman"/>
                <w:lang w:val="fr-FR"/>
              </w:rPr>
              <w:t>;</w:t>
            </w:r>
          </w:p>
          <w:p w14:paraId="15FEFB90" w14:textId="77777777" w:rsidR="00AC03CA" w:rsidRPr="001B1170" w:rsidRDefault="00AC03CA">
            <w:pPr>
              <w:pStyle w:val="2AutoList1"/>
              <w:numPr>
                <w:ilvl w:val="0"/>
                <w:numId w:val="21"/>
              </w:numPr>
              <w:tabs>
                <w:tab w:val="left" w:pos="2552"/>
              </w:tabs>
              <w:overflowPunct/>
              <w:autoSpaceDE/>
              <w:autoSpaceDN/>
              <w:adjustRightInd/>
              <w:spacing w:after="200"/>
              <w:textAlignment w:val="auto"/>
              <w:rPr>
                <w:rFonts w:cs="Times New Roman"/>
                <w:lang w:val="fr-FR"/>
              </w:rPr>
            </w:pPr>
            <w:proofErr w:type="gramStart"/>
            <w:r w:rsidRPr="001B1170">
              <w:rPr>
                <w:rFonts w:cs="Times New Roman"/>
                <w:lang w:val="fr-FR"/>
              </w:rPr>
              <w:t>demeurer</w:t>
            </w:r>
            <w:proofErr w:type="gramEnd"/>
            <w:r w:rsidRPr="001B1170">
              <w:rPr>
                <w:rFonts w:cs="Times New Roman"/>
                <w:lang w:val="fr-FR"/>
              </w:rPr>
              <w:t xml:space="preserve"> valide pendant vingt-huit jours (28) après l’expiration de la durée de validité de l’offre, y compris si la durée de validité de l’offre est prorogée selon</w:t>
            </w:r>
            <w:r w:rsidR="00B3061B" w:rsidRPr="001B1170">
              <w:rPr>
                <w:rFonts w:cs="Times New Roman"/>
                <w:lang w:val="fr-FR"/>
              </w:rPr>
              <w:t xml:space="preserve"> </w:t>
            </w:r>
            <w:r w:rsidR="00D36817" w:rsidRPr="001B1170">
              <w:rPr>
                <w:rFonts w:cs="Times New Roman"/>
                <w:lang w:val="fr-FR"/>
              </w:rPr>
              <w:t>la clause</w:t>
            </w:r>
            <w:r w:rsidRPr="001B1170">
              <w:rPr>
                <w:rFonts w:cs="Times New Roman"/>
                <w:lang w:val="fr-FR"/>
              </w:rPr>
              <w:t xml:space="preserve"> 19.2 des IC.</w:t>
            </w:r>
          </w:p>
        </w:tc>
      </w:tr>
      <w:tr w:rsidR="001B1170" w:rsidRPr="001B1170" w14:paraId="49D61DE1" w14:textId="77777777" w:rsidTr="005A0EC4">
        <w:trPr>
          <w:gridAfter w:val="2"/>
          <w:wAfter w:w="71" w:type="dxa"/>
          <w:trHeight w:val="1082"/>
        </w:trPr>
        <w:tc>
          <w:tcPr>
            <w:tcW w:w="2477" w:type="dxa"/>
          </w:tcPr>
          <w:p w14:paraId="5959F625" w14:textId="77777777" w:rsidR="00AC03CA" w:rsidRPr="001B1170" w:rsidRDefault="00AC03CA" w:rsidP="0004530D">
            <w:pPr>
              <w:tabs>
                <w:tab w:val="left" w:pos="2552"/>
              </w:tabs>
              <w:rPr>
                <w:rFonts w:cs="Times New Roman"/>
              </w:rPr>
            </w:pPr>
            <w:bookmarkStart w:id="191" w:name="_Toc438532607"/>
            <w:bookmarkEnd w:id="191"/>
          </w:p>
        </w:tc>
        <w:tc>
          <w:tcPr>
            <w:tcW w:w="7182" w:type="dxa"/>
            <w:gridSpan w:val="2"/>
          </w:tcPr>
          <w:p w14:paraId="6B44CF6B" w14:textId="403C24D6"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Toute offre non accompagnée d’une garantie de </w:t>
            </w:r>
            <w:r w:rsidR="00D5230A" w:rsidRPr="001B1170">
              <w:rPr>
                <w:rFonts w:cs="Times New Roman"/>
                <w:lang w:val="fr-FR"/>
              </w:rPr>
              <w:t>soumission,</w:t>
            </w:r>
            <w:r w:rsidR="00D36817" w:rsidRPr="001B1170">
              <w:rPr>
                <w:rFonts w:cs="Times New Roman"/>
                <w:lang w:val="fr-FR"/>
              </w:rPr>
              <w:t xml:space="preserve"> selon la clause</w:t>
            </w:r>
            <w:r w:rsidRPr="001B1170">
              <w:rPr>
                <w:rFonts w:cs="Times New Roman"/>
                <w:lang w:val="fr-FR"/>
              </w:rPr>
              <w:t xml:space="preserve"> 20.1 des IC, sera écartée par l’Autorité contractante comme étant non conforme.</w:t>
            </w:r>
          </w:p>
        </w:tc>
      </w:tr>
      <w:tr w:rsidR="001B1170" w:rsidRPr="001B1170" w14:paraId="5CD1FE41" w14:textId="77777777" w:rsidTr="005A0EC4">
        <w:trPr>
          <w:gridAfter w:val="2"/>
          <w:wAfter w:w="71" w:type="dxa"/>
          <w:trHeight w:val="983"/>
        </w:trPr>
        <w:tc>
          <w:tcPr>
            <w:tcW w:w="2477" w:type="dxa"/>
          </w:tcPr>
          <w:p w14:paraId="36450AB2" w14:textId="77777777" w:rsidR="00AC03CA" w:rsidRPr="001B1170" w:rsidRDefault="00AC03CA" w:rsidP="0004530D">
            <w:pPr>
              <w:tabs>
                <w:tab w:val="left" w:pos="2552"/>
              </w:tabs>
              <w:rPr>
                <w:rFonts w:cs="Times New Roman"/>
              </w:rPr>
            </w:pPr>
            <w:bookmarkStart w:id="192" w:name="_Toc438532608"/>
            <w:bookmarkEnd w:id="192"/>
          </w:p>
        </w:tc>
        <w:tc>
          <w:tcPr>
            <w:tcW w:w="7182" w:type="dxa"/>
            <w:gridSpan w:val="2"/>
          </w:tcPr>
          <w:p w14:paraId="11B80CDC" w14:textId="0B358B35"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Les garanties de soumission</w:t>
            </w:r>
            <w:r w:rsidR="004365B0" w:rsidRPr="001B1170">
              <w:rPr>
                <w:rFonts w:cs="Times New Roman"/>
                <w:lang w:val="fr-FR"/>
              </w:rPr>
              <w:t xml:space="preserve"> </w:t>
            </w:r>
            <w:r w:rsidRPr="001B1170">
              <w:rPr>
                <w:rFonts w:cs="Times New Roman"/>
                <w:lang w:val="fr-FR"/>
              </w:rPr>
              <w:t xml:space="preserve">des </w:t>
            </w:r>
            <w:r w:rsidR="00877BA7" w:rsidRPr="001B1170">
              <w:rPr>
                <w:rFonts w:cs="Times New Roman"/>
                <w:lang w:val="fr-FR"/>
              </w:rPr>
              <w:t>soumissionnaires</w:t>
            </w:r>
            <w:r w:rsidR="0085126B" w:rsidRPr="001B1170">
              <w:rPr>
                <w:rFonts w:cs="Times New Roman"/>
                <w:lang w:val="fr-FR"/>
              </w:rPr>
              <w:t xml:space="preserve"> non retenus leur </w:t>
            </w:r>
            <w:r w:rsidR="00822B40" w:rsidRPr="001B1170">
              <w:rPr>
                <w:rFonts w:cs="Times New Roman"/>
                <w:lang w:val="fr-FR"/>
              </w:rPr>
              <w:t>sont</w:t>
            </w:r>
            <w:r w:rsidR="0085126B" w:rsidRPr="001B1170">
              <w:rPr>
                <w:rFonts w:cs="Times New Roman"/>
                <w:lang w:val="fr-FR"/>
              </w:rPr>
              <w:t xml:space="preserve"> </w:t>
            </w:r>
            <w:r w:rsidR="00822B40" w:rsidRPr="001B1170">
              <w:rPr>
                <w:rFonts w:cs="Times New Roman"/>
                <w:lang w:val="fr-FR"/>
              </w:rPr>
              <w:t>restituées</w:t>
            </w:r>
            <w:r w:rsidR="00877BA7" w:rsidRPr="001B1170">
              <w:rPr>
                <w:rFonts w:cs="Times New Roman"/>
                <w:lang w:val="fr-FR"/>
              </w:rPr>
              <w:t xml:space="preserve"> à l’expiration du délai de validité des offres et aussitôt après c</w:t>
            </w:r>
            <w:r w:rsidR="00E369B1" w:rsidRPr="001B1170">
              <w:rPr>
                <w:rFonts w:cs="Times New Roman"/>
                <w:lang w:val="fr-FR"/>
              </w:rPr>
              <w:t>onstitution du</w:t>
            </w:r>
            <w:r w:rsidR="00877BA7" w:rsidRPr="001B1170">
              <w:rPr>
                <w:rFonts w:cs="Times New Roman"/>
                <w:lang w:val="fr-FR"/>
              </w:rPr>
              <w:t xml:space="preserve"> cautionnement d</w:t>
            </w:r>
            <w:r w:rsidR="00401234" w:rsidRPr="001B1170">
              <w:rPr>
                <w:rFonts w:cs="Times New Roman"/>
                <w:lang w:val="fr-FR"/>
              </w:rPr>
              <w:t>é</w:t>
            </w:r>
            <w:r w:rsidR="00877BA7" w:rsidRPr="001B1170">
              <w:rPr>
                <w:rFonts w:cs="Times New Roman"/>
                <w:lang w:val="fr-FR"/>
              </w:rPr>
              <w:t xml:space="preserve">finitif par le soumissionnaire retenu. </w:t>
            </w:r>
          </w:p>
        </w:tc>
      </w:tr>
      <w:tr w:rsidR="001B1170" w:rsidRPr="001B1170" w14:paraId="119E9166" w14:textId="77777777" w:rsidTr="005A0EC4">
        <w:trPr>
          <w:gridAfter w:val="2"/>
          <w:wAfter w:w="71" w:type="dxa"/>
          <w:trHeight w:val="983"/>
        </w:trPr>
        <w:tc>
          <w:tcPr>
            <w:tcW w:w="2477" w:type="dxa"/>
          </w:tcPr>
          <w:p w14:paraId="7F13F580" w14:textId="77777777" w:rsidR="00AC03CA" w:rsidRPr="001B1170" w:rsidRDefault="00AC03CA" w:rsidP="0004530D">
            <w:pPr>
              <w:tabs>
                <w:tab w:val="left" w:pos="2552"/>
              </w:tabs>
              <w:rPr>
                <w:rFonts w:cs="Times New Roman"/>
              </w:rPr>
            </w:pPr>
          </w:p>
        </w:tc>
        <w:tc>
          <w:tcPr>
            <w:tcW w:w="7182" w:type="dxa"/>
            <w:gridSpan w:val="2"/>
          </w:tcPr>
          <w:p w14:paraId="3BBE334D" w14:textId="48579436"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La garantie</w:t>
            </w:r>
            <w:r w:rsidR="004A1D6C" w:rsidRPr="001B1170">
              <w:rPr>
                <w:rFonts w:cs="Times New Roman"/>
                <w:lang w:val="fr-FR"/>
              </w:rPr>
              <w:t xml:space="preserve"> fina</w:t>
            </w:r>
            <w:r w:rsidR="008B13D2" w:rsidRPr="001B1170">
              <w:rPr>
                <w:rFonts w:cs="Times New Roman"/>
                <w:lang w:val="fr-FR"/>
              </w:rPr>
              <w:t>n</w:t>
            </w:r>
            <w:r w:rsidR="004A1D6C" w:rsidRPr="001B1170">
              <w:rPr>
                <w:rFonts w:cs="Times New Roman"/>
                <w:lang w:val="fr-FR"/>
              </w:rPr>
              <w:t>cière</w:t>
            </w:r>
            <w:r w:rsidRPr="001B1170">
              <w:rPr>
                <w:rFonts w:cs="Times New Roman"/>
                <w:lang w:val="fr-FR"/>
              </w:rPr>
              <w:t xml:space="preserve"> de soumission peut être saisie</w:t>
            </w:r>
            <w:r w:rsidR="006C0829" w:rsidRPr="001B1170">
              <w:rPr>
                <w:rFonts w:cs="Times New Roman"/>
                <w:lang w:val="fr-FR"/>
              </w:rPr>
              <w:t xml:space="preserve"> </w:t>
            </w:r>
            <w:r w:rsidRPr="001B1170">
              <w:rPr>
                <w:rFonts w:cs="Times New Roman"/>
                <w:lang w:val="fr-FR"/>
              </w:rPr>
              <w:t>:</w:t>
            </w:r>
          </w:p>
          <w:p w14:paraId="0AC2D7EF" w14:textId="4D327D94" w:rsidR="00AC03CA" w:rsidRPr="001B1170" w:rsidRDefault="00AC03CA">
            <w:pPr>
              <w:pStyle w:val="Retraitcorpsdetexte"/>
              <w:numPr>
                <w:ilvl w:val="0"/>
                <w:numId w:val="22"/>
              </w:numPr>
              <w:tabs>
                <w:tab w:val="clear" w:pos="432"/>
                <w:tab w:val="left" w:pos="2552"/>
              </w:tabs>
              <w:spacing w:after="180"/>
              <w:ind w:left="1152" w:hanging="576"/>
              <w:rPr>
                <w:rFonts w:cs="Times New Roman"/>
                <w:lang w:val="fr-FR"/>
              </w:rPr>
            </w:pPr>
            <w:proofErr w:type="gramStart"/>
            <w:r w:rsidRPr="001B1170">
              <w:rPr>
                <w:rFonts w:cs="Times New Roman"/>
                <w:lang w:val="fr-FR"/>
              </w:rPr>
              <w:t>si</w:t>
            </w:r>
            <w:proofErr w:type="gramEnd"/>
            <w:r w:rsidRPr="001B1170">
              <w:rPr>
                <w:rFonts w:cs="Times New Roman"/>
                <w:lang w:val="fr-FR"/>
              </w:rPr>
              <w:t xml:space="preserve"> le </w:t>
            </w:r>
            <w:r w:rsidR="00422EA2" w:rsidRPr="001B1170">
              <w:rPr>
                <w:rFonts w:cs="Times New Roman"/>
                <w:lang w:val="fr-FR"/>
              </w:rPr>
              <w:t>soumissionnaire</w:t>
            </w:r>
            <w:r w:rsidRPr="001B1170">
              <w:rPr>
                <w:rFonts w:cs="Times New Roman"/>
                <w:lang w:val="fr-FR"/>
              </w:rPr>
              <w:t xml:space="preserve"> retire son offre pendant le délai de validité qu’il aura spécifié dans l</w:t>
            </w:r>
            <w:r w:rsidR="009F3312" w:rsidRPr="001B1170">
              <w:rPr>
                <w:rFonts w:cs="Times New Roman"/>
                <w:lang w:val="fr-FR"/>
              </w:rPr>
              <w:t>a lettre de soumission</w:t>
            </w:r>
            <w:r w:rsidR="00E133D7" w:rsidRPr="001B1170">
              <w:rPr>
                <w:rFonts w:cs="Times New Roman"/>
                <w:lang w:val="fr-FR"/>
              </w:rPr>
              <w:t>, sous réserve de la clause</w:t>
            </w:r>
            <w:r w:rsidRPr="001B1170">
              <w:rPr>
                <w:rFonts w:cs="Times New Roman"/>
                <w:lang w:val="fr-FR"/>
              </w:rPr>
              <w:t xml:space="preserve"> 19.2 des IC ; </w:t>
            </w:r>
            <w:proofErr w:type="gramStart"/>
            <w:r w:rsidRPr="001B1170">
              <w:rPr>
                <w:rFonts w:cs="Times New Roman"/>
                <w:lang w:val="fr-FR"/>
              </w:rPr>
              <w:t>ou</w:t>
            </w:r>
            <w:proofErr w:type="gramEnd"/>
          </w:p>
          <w:p w14:paraId="6FE29FD2" w14:textId="0C741AFF" w:rsidR="00AC03CA" w:rsidRPr="001B1170" w:rsidRDefault="00AC03CA">
            <w:pPr>
              <w:numPr>
                <w:ilvl w:val="0"/>
                <w:numId w:val="22"/>
              </w:numPr>
              <w:tabs>
                <w:tab w:val="clear" w:pos="432"/>
                <w:tab w:val="left" w:pos="2552"/>
              </w:tabs>
              <w:suppressAutoHyphens w:val="0"/>
              <w:overflowPunct/>
              <w:autoSpaceDE/>
              <w:autoSpaceDN/>
              <w:adjustRightInd/>
              <w:spacing w:after="180"/>
              <w:ind w:left="1152" w:hanging="576"/>
              <w:textAlignment w:val="auto"/>
              <w:rPr>
                <w:rFonts w:cs="Times New Roman"/>
              </w:rPr>
            </w:pPr>
            <w:proofErr w:type="gramStart"/>
            <w:r w:rsidRPr="001B1170">
              <w:rPr>
                <w:rFonts w:cs="Times New Roman"/>
              </w:rPr>
              <w:t>s’agissant</w:t>
            </w:r>
            <w:proofErr w:type="gramEnd"/>
            <w:r w:rsidRPr="001B1170">
              <w:rPr>
                <w:rFonts w:cs="Times New Roman"/>
              </w:rPr>
              <w:t xml:space="preserve"> du </w:t>
            </w:r>
            <w:r w:rsidR="001B28EF" w:rsidRPr="001B1170">
              <w:rPr>
                <w:rFonts w:cs="Times New Roman"/>
              </w:rPr>
              <w:t xml:space="preserve">soumissionnaire </w:t>
            </w:r>
            <w:r w:rsidRPr="001B1170">
              <w:rPr>
                <w:rFonts w:cs="Times New Roman"/>
              </w:rPr>
              <w:t>retenu, si ce dernier :</w:t>
            </w:r>
          </w:p>
          <w:p w14:paraId="641A3DBD" w14:textId="188EE179" w:rsidR="00AC03CA" w:rsidRPr="001B1170" w:rsidRDefault="00AC03CA">
            <w:pPr>
              <w:numPr>
                <w:ilvl w:val="0"/>
                <w:numId w:val="23"/>
              </w:numPr>
              <w:tabs>
                <w:tab w:val="clear" w:pos="720"/>
                <w:tab w:val="left" w:pos="1602"/>
                <w:tab w:val="left" w:pos="2552"/>
              </w:tabs>
              <w:suppressAutoHyphens w:val="0"/>
              <w:overflowPunct/>
              <w:autoSpaceDE/>
              <w:autoSpaceDN/>
              <w:adjustRightInd/>
              <w:spacing w:after="180"/>
              <w:ind w:left="1602" w:hanging="450"/>
              <w:textAlignment w:val="auto"/>
              <w:rPr>
                <w:rFonts w:cs="Times New Roman"/>
              </w:rPr>
            </w:pPr>
            <w:proofErr w:type="gramStart"/>
            <w:r w:rsidRPr="001B1170">
              <w:rPr>
                <w:rFonts w:cs="Times New Roman"/>
              </w:rPr>
              <w:t>manque</w:t>
            </w:r>
            <w:proofErr w:type="gramEnd"/>
            <w:r w:rsidRPr="001B1170">
              <w:rPr>
                <w:rFonts w:cs="Times New Roman"/>
              </w:rPr>
              <w:t xml:space="preserve"> à son obligation de signer le March</w:t>
            </w:r>
            <w:r w:rsidR="00094FCD" w:rsidRPr="001B1170">
              <w:rPr>
                <w:rFonts w:cs="Times New Roman"/>
              </w:rPr>
              <w:t xml:space="preserve">é en application de la clause </w:t>
            </w:r>
            <w:r w:rsidR="00AC6E23" w:rsidRPr="001B1170">
              <w:rPr>
                <w:rFonts w:cs="Times New Roman"/>
              </w:rPr>
              <w:t xml:space="preserve">42 </w:t>
            </w:r>
            <w:r w:rsidRPr="001B1170">
              <w:rPr>
                <w:rFonts w:cs="Times New Roman"/>
              </w:rPr>
              <w:t xml:space="preserve">des IC ; </w:t>
            </w:r>
          </w:p>
          <w:p w14:paraId="5DBF5EA4" w14:textId="5D2AF1CB" w:rsidR="004A0D21" w:rsidRPr="001B1170" w:rsidRDefault="00AC03CA">
            <w:pPr>
              <w:numPr>
                <w:ilvl w:val="0"/>
                <w:numId w:val="23"/>
              </w:numPr>
              <w:tabs>
                <w:tab w:val="clear" w:pos="720"/>
                <w:tab w:val="left" w:pos="1602"/>
                <w:tab w:val="left" w:pos="2552"/>
              </w:tabs>
              <w:suppressAutoHyphens w:val="0"/>
              <w:overflowPunct/>
              <w:autoSpaceDE/>
              <w:autoSpaceDN/>
              <w:adjustRightInd/>
              <w:spacing w:after="180"/>
              <w:ind w:left="1602" w:hanging="450"/>
              <w:textAlignment w:val="auto"/>
              <w:rPr>
                <w:rFonts w:cs="Times New Roman"/>
              </w:rPr>
            </w:pPr>
            <w:proofErr w:type="gramStart"/>
            <w:r w:rsidRPr="001B1170">
              <w:rPr>
                <w:rFonts w:cs="Times New Roman"/>
              </w:rPr>
              <w:t>manque</w:t>
            </w:r>
            <w:proofErr w:type="gramEnd"/>
            <w:r w:rsidRPr="001B1170">
              <w:rPr>
                <w:rFonts w:cs="Times New Roman"/>
              </w:rPr>
              <w:t xml:space="preserve"> à son obligation de fournir la garantie de bonne exécution en app</w:t>
            </w:r>
            <w:r w:rsidR="00094FCD" w:rsidRPr="001B1170">
              <w:rPr>
                <w:rFonts w:cs="Times New Roman"/>
              </w:rPr>
              <w:t xml:space="preserve">lication de la clause </w:t>
            </w:r>
            <w:r w:rsidR="00AC6E23" w:rsidRPr="001B1170">
              <w:rPr>
                <w:rFonts w:cs="Times New Roman"/>
              </w:rPr>
              <w:t xml:space="preserve">43 </w:t>
            </w:r>
            <w:r w:rsidR="00860240" w:rsidRPr="001B1170">
              <w:rPr>
                <w:rFonts w:cs="Times New Roman"/>
              </w:rPr>
              <w:t>des IC</w:t>
            </w:r>
            <w:r w:rsidR="00AC6E23" w:rsidRPr="001B1170">
              <w:rPr>
                <w:rFonts w:cs="Times New Roman"/>
              </w:rPr>
              <w:t>.</w:t>
            </w:r>
          </w:p>
        </w:tc>
      </w:tr>
      <w:tr w:rsidR="001B1170" w:rsidRPr="001B1170" w14:paraId="623DF099" w14:textId="77777777" w:rsidTr="005A0EC4">
        <w:trPr>
          <w:gridAfter w:val="2"/>
          <w:wAfter w:w="71" w:type="dxa"/>
          <w:trHeight w:val="709"/>
        </w:trPr>
        <w:tc>
          <w:tcPr>
            <w:tcW w:w="2477" w:type="dxa"/>
          </w:tcPr>
          <w:p w14:paraId="39A4BA55" w14:textId="77777777" w:rsidR="00C355FD" w:rsidRPr="001B1170" w:rsidRDefault="00C355FD" w:rsidP="0004530D">
            <w:pPr>
              <w:tabs>
                <w:tab w:val="left" w:pos="2552"/>
              </w:tabs>
              <w:rPr>
                <w:rFonts w:cs="Times New Roman"/>
              </w:rPr>
            </w:pPr>
          </w:p>
        </w:tc>
        <w:tc>
          <w:tcPr>
            <w:tcW w:w="7182" w:type="dxa"/>
            <w:gridSpan w:val="2"/>
          </w:tcPr>
          <w:p w14:paraId="7F8D13CF" w14:textId="247E8868" w:rsidR="00C355FD" w:rsidRPr="001B1170" w:rsidRDefault="00C8032E">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w:t>
            </w:r>
            <w:r w:rsidR="00C355FD" w:rsidRPr="001B1170">
              <w:rPr>
                <w:rFonts w:cs="Times New Roman"/>
                <w:lang w:val="fr-FR"/>
              </w:rPr>
              <w:t>e soumissionnaire qui manque à ses engagements liés à la déclaration de garanti</w:t>
            </w:r>
            <w:r w:rsidR="00C751B8" w:rsidRPr="001B1170">
              <w:rPr>
                <w:rFonts w:cs="Times New Roman"/>
                <w:lang w:val="fr-FR"/>
              </w:rPr>
              <w:t xml:space="preserve">e </w:t>
            </w:r>
            <w:r w:rsidR="00C355FD" w:rsidRPr="001B1170">
              <w:rPr>
                <w:rFonts w:cs="Times New Roman"/>
                <w:lang w:val="fr-FR"/>
              </w:rPr>
              <w:t>encourt l’exclusion temporaire de toute participation à la commande publique prononcée par l’ORD</w:t>
            </w:r>
            <w:r w:rsidR="00C751B8" w:rsidRPr="001B1170">
              <w:rPr>
                <w:rFonts w:cs="Times New Roman"/>
                <w:lang w:val="fr-FR"/>
              </w:rPr>
              <w:t>.</w:t>
            </w:r>
            <w:r w:rsidR="00C355FD" w:rsidRPr="001B1170">
              <w:rPr>
                <w:rFonts w:cs="Times New Roman"/>
                <w:lang w:val="fr-FR"/>
              </w:rPr>
              <w:t> </w:t>
            </w:r>
          </w:p>
        </w:tc>
      </w:tr>
      <w:tr w:rsidR="001B1170" w:rsidRPr="001B1170" w14:paraId="3D963F37" w14:textId="77777777" w:rsidTr="005A0EC4">
        <w:trPr>
          <w:trHeight w:val="709"/>
        </w:trPr>
        <w:tc>
          <w:tcPr>
            <w:tcW w:w="2477" w:type="dxa"/>
          </w:tcPr>
          <w:p w14:paraId="0B3CA50A" w14:textId="77777777" w:rsidR="00AC03CA" w:rsidRPr="001B1170" w:rsidRDefault="00AC03CA" w:rsidP="0004530D">
            <w:pPr>
              <w:tabs>
                <w:tab w:val="left" w:pos="2552"/>
              </w:tabs>
              <w:rPr>
                <w:rFonts w:cs="Times New Roman"/>
              </w:rPr>
            </w:pPr>
            <w:bookmarkStart w:id="193" w:name="_Toc438532609"/>
            <w:bookmarkEnd w:id="193"/>
          </w:p>
        </w:tc>
        <w:tc>
          <w:tcPr>
            <w:tcW w:w="7253" w:type="dxa"/>
            <w:gridSpan w:val="4"/>
          </w:tcPr>
          <w:p w14:paraId="30941FD7" w14:textId="3CEFE014"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La garantie de soumission d’un groupement d’entreprises doit être au nom du groupement qui a soumis l’offre</w:t>
            </w:r>
            <w:r w:rsidR="00141F65" w:rsidRPr="001B1170">
              <w:rPr>
                <w:rFonts w:cs="Times New Roman"/>
                <w:lang w:val="fr-FR"/>
              </w:rPr>
              <w:t xml:space="preserve"> ou au nom du mandataire</w:t>
            </w:r>
            <w:r w:rsidRPr="001B1170">
              <w:rPr>
                <w:rFonts w:cs="Times New Roman"/>
                <w:lang w:val="fr-FR"/>
              </w:rPr>
              <w:t xml:space="preserve">. </w:t>
            </w:r>
            <w:r w:rsidR="008A1DD7" w:rsidRPr="001B1170">
              <w:rPr>
                <w:rFonts w:cs="Times New Roman"/>
                <w:lang w:val="fr-FR"/>
              </w:rPr>
              <w:t xml:space="preserve">Si un groupement n’a pas été formellement constitué lors du </w:t>
            </w:r>
            <w:r w:rsidR="00DC57A6" w:rsidRPr="001B1170">
              <w:rPr>
                <w:rFonts w:cs="Times New Roman"/>
                <w:lang w:val="fr-FR"/>
              </w:rPr>
              <w:t>dépôt</w:t>
            </w:r>
            <w:r w:rsidR="008A1DD7" w:rsidRPr="001B1170">
              <w:rPr>
                <w:rFonts w:cs="Times New Roman"/>
                <w:lang w:val="fr-FR"/>
              </w:rPr>
              <w:t xml:space="preserve"> de l’offre, la garantie de soumission d’un groupement d’entreprises doit être au nom de tous les futurs membres du groupement</w:t>
            </w:r>
            <w:r w:rsidR="00D74E01" w:rsidRPr="001B1170">
              <w:rPr>
                <w:rFonts w:cs="Times New Roman"/>
                <w:lang w:val="fr-FR"/>
              </w:rPr>
              <w:t xml:space="preserve"> ou du mandataire désigné</w:t>
            </w:r>
            <w:r w:rsidR="006C0829" w:rsidRPr="001B1170">
              <w:rPr>
                <w:rFonts w:cs="Times New Roman"/>
                <w:lang w:val="fr-FR"/>
              </w:rPr>
              <w:t>.</w:t>
            </w:r>
            <w:r w:rsidR="00D74E01" w:rsidRPr="001B1170">
              <w:rPr>
                <w:rFonts w:cs="Times New Roman"/>
                <w:lang w:val="fr-FR"/>
              </w:rPr>
              <w:t xml:space="preserve"> Dans ce cas, l’accord de groupement doit être produit avant la signature du marché.</w:t>
            </w:r>
          </w:p>
        </w:tc>
      </w:tr>
      <w:tr w:rsidR="001B1170" w:rsidRPr="001B1170" w14:paraId="1B7D1987" w14:textId="77777777" w:rsidTr="005A0EC4">
        <w:trPr>
          <w:gridAfter w:val="2"/>
          <w:wAfter w:w="71" w:type="dxa"/>
          <w:trHeight w:val="1107"/>
        </w:trPr>
        <w:tc>
          <w:tcPr>
            <w:tcW w:w="2477" w:type="dxa"/>
          </w:tcPr>
          <w:p w14:paraId="4803FF17" w14:textId="77777777" w:rsidR="00AC03CA" w:rsidRPr="001B1170" w:rsidRDefault="00AC03CA" w:rsidP="0004530D">
            <w:pPr>
              <w:tabs>
                <w:tab w:val="left" w:pos="2552"/>
              </w:tabs>
              <w:rPr>
                <w:rFonts w:cs="Times New Roman"/>
              </w:rPr>
            </w:pPr>
          </w:p>
        </w:tc>
        <w:tc>
          <w:tcPr>
            <w:tcW w:w="7182" w:type="dxa"/>
            <w:gridSpan w:val="2"/>
          </w:tcPr>
          <w:p w14:paraId="5C5DF497" w14:textId="508E4801" w:rsidR="00733815"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La garantie de soumission du candidat retenu </w:t>
            </w:r>
            <w:r w:rsidR="00713151" w:rsidRPr="001B1170">
              <w:rPr>
                <w:rFonts w:cs="Times New Roman"/>
                <w:lang w:val="fr-FR"/>
              </w:rPr>
              <w:t>lui est</w:t>
            </w:r>
            <w:r w:rsidRPr="001B1170">
              <w:rPr>
                <w:rFonts w:cs="Times New Roman"/>
                <w:lang w:val="fr-FR"/>
              </w:rPr>
              <w:t xml:space="preserve"> restituée </w:t>
            </w:r>
            <w:r w:rsidR="00430F04" w:rsidRPr="001B1170">
              <w:rPr>
                <w:rFonts w:cs="Times New Roman"/>
                <w:lang w:val="fr-FR"/>
              </w:rPr>
              <w:t xml:space="preserve">dans un </w:t>
            </w:r>
            <w:r w:rsidRPr="001B1170">
              <w:rPr>
                <w:rFonts w:cs="Times New Roman"/>
                <w:lang w:val="fr-FR"/>
              </w:rPr>
              <w:t>délais</w:t>
            </w:r>
            <w:r w:rsidR="00430F04" w:rsidRPr="001B1170">
              <w:rPr>
                <w:rFonts w:cs="Times New Roman"/>
                <w:lang w:val="fr-FR"/>
              </w:rPr>
              <w:t xml:space="preserve"> cinq (5)</w:t>
            </w:r>
            <w:r w:rsidRPr="001B1170">
              <w:rPr>
                <w:rFonts w:cs="Times New Roman"/>
                <w:lang w:val="fr-FR"/>
              </w:rPr>
              <w:t xml:space="preserve"> </w:t>
            </w:r>
            <w:r w:rsidR="00132A1B" w:rsidRPr="001B1170">
              <w:rPr>
                <w:rFonts w:cs="Times New Roman"/>
                <w:lang w:val="fr-FR"/>
              </w:rPr>
              <w:t xml:space="preserve">jours </w:t>
            </w:r>
            <w:r w:rsidR="00430F04" w:rsidRPr="001B1170">
              <w:rPr>
                <w:rFonts w:cs="Times New Roman"/>
                <w:lang w:val="fr-FR"/>
              </w:rPr>
              <w:t xml:space="preserve">ouvrables après la </w:t>
            </w:r>
            <w:r w:rsidRPr="001B1170">
              <w:rPr>
                <w:rFonts w:cs="Times New Roman"/>
                <w:lang w:val="fr-FR"/>
              </w:rPr>
              <w:t>remise de la garantie de bonne exécution requise</w:t>
            </w:r>
            <w:r w:rsidR="00430F04" w:rsidRPr="001B1170">
              <w:rPr>
                <w:rFonts w:cs="Times New Roman"/>
                <w:lang w:val="fr-FR"/>
              </w:rPr>
              <w:t xml:space="preserve"> conformément à la clause 42 des IC.</w:t>
            </w:r>
          </w:p>
        </w:tc>
      </w:tr>
      <w:tr w:rsidR="001B1170" w:rsidRPr="001B1170" w14:paraId="7EB9EFA1" w14:textId="77777777" w:rsidTr="005A0EC4">
        <w:trPr>
          <w:gridAfter w:val="2"/>
          <w:wAfter w:w="71" w:type="dxa"/>
          <w:trHeight w:val="851"/>
        </w:trPr>
        <w:tc>
          <w:tcPr>
            <w:tcW w:w="2477" w:type="dxa"/>
          </w:tcPr>
          <w:p w14:paraId="29490D43" w14:textId="0E5970E6"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194" w:name="_Toc438532610"/>
            <w:bookmarkStart w:id="195" w:name="_Toc438532611"/>
            <w:bookmarkStart w:id="196" w:name="_Toc438438843"/>
            <w:bookmarkStart w:id="197" w:name="_Toc438532612"/>
            <w:bookmarkStart w:id="198" w:name="_Toc438733987"/>
            <w:bookmarkStart w:id="199" w:name="_Toc438907026"/>
            <w:bookmarkStart w:id="200" w:name="_Toc438907225"/>
            <w:bookmarkStart w:id="201" w:name="_Toc156373304"/>
            <w:bookmarkStart w:id="202" w:name="_Toc221705493"/>
            <w:bookmarkEnd w:id="194"/>
            <w:bookmarkEnd w:id="195"/>
            <w:r w:rsidRPr="001B1170">
              <w:rPr>
                <w:rFonts w:cs="Times New Roman"/>
                <w:lang w:val="fr-FR"/>
              </w:rPr>
              <w:t>Forme et signature de l’offre</w:t>
            </w:r>
            <w:bookmarkEnd w:id="196"/>
            <w:bookmarkEnd w:id="197"/>
            <w:bookmarkEnd w:id="198"/>
            <w:bookmarkEnd w:id="199"/>
            <w:bookmarkEnd w:id="200"/>
            <w:bookmarkEnd w:id="201"/>
            <w:bookmarkEnd w:id="202"/>
          </w:p>
        </w:tc>
        <w:tc>
          <w:tcPr>
            <w:tcW w:w="7182" w:type="dxa"/>
            <w:gridSpan w:val="2"/>
          </w:tcPr>
          <w:p w14:paraId="60BE4716" w14:textId="0CF98080" w:rsidR="002404E7"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 Candidat préparera un original des documents constitutifs de l’offre tels que décrits à la clause 11 </w:t>
            </w:r>
            <w:r w:rsidR="00C16CF4" w:rsidRPr="001B1170">
              <w:rPr>
                <w:rFonts w:cs="Times New Roman"/>
                <w:lang w:val="fr-FR"/>
              </w:rPr>
              <w:t>des IC</w:t>
            </w:r>
            <w:r w:rsidRPr="001B1170">
              <w:rPr>
                <w:rFonts w:cs="Times New Roman"/>
                <w:lang w:val="fr-FR"/>
              </w:rPr>
              <w:t xml:space="preserve">, en indiquant clairement la mention </w:t>
            </w:r>
            <w:r w:rsidR="00C16CF4" w:rsidRPr="001B1170">
              <w:rPr>
                <w:rFonts w:cs="Times New Roman"/>
                <w:lang w:val="fr-FR"/>
              </w:rPr>
              <w:t>« ORIGINAL</w:t>
            </w:r>
            <w:r w:rsidRPr="001B1170">
              <w:rPr>
                <w:rFonts w:cs="Times New Roman"/>
                <w:lang w:val="fr-FR"/>
              </w:rPr>
              <w:t> ». Une offre est variante, lorsque permise en application de la clause 13 des IC et</w:t>
            </w:r>
            <w:r w:rsidR="003C4428" w:rsidRPr="001B1170">
              <w:rPr>
                <w:rFonts w:cs="Times New Roman"/>
                <w:lang w:val="fr-FR"/>
              </w:rPr>
              <w:t xml:space="preserve"> </w:t>
            </w:r>
            <w:r w:rsidRPr="001B1170">
              <w:rPr>
                <w:rFonts w:cs="Times New Roman"/>
                <w:lang w:val="fr-FR"/>
              </w:rPr>
              <w:t>porte clairement la mention « VARIANTE ». Par ailleurs, le Candidat soumettra le nombre de copies de l’offre indiqué dans les DPAO</w:t>
            </w:r>
            <w:r w:rsidR="00317701" w:rsidRPr="001B1170">
              <w:rPr>
                <w:rFonts w:cs="Times New Roman"/>
                <w:lang w:val="fr-FR"/>
              </w:rPr>
              <w:t xml:space="preserve"> qui ne devrait pa</w:t>
            </w:r>
            <w:r w:rsidR="00D46E1D" w:rsidRPr="001B1170">
              <w:rPr>
                <w:rFonts w:cs="Times New Roman"/>
                <w:lang w:val="fr-FR"/>
              </w:rPr>
              <w:t>s</w:t>
            </w:r>
            <w:r w:rsidR="00317701" w:rsidRPr="001B1170">
              <w:rPr>
                <w:rFonts w:cs="Times New Roman"/>
                <w:lang w:val="fr-FR"/>
              </w:rPr>
              <w:t xml:space="preserve"> excéder trois (03</w:t>
            </w:r>
            <w:r w:rsidR="00D46E1D" w:rsidRPr="001B1170">
              <w:rPr>
                <w:rFonts w:cs="Times New Roman"/>
                <w:lang w:val="fr-FR"/>
              </w:rPr>
              <w:t>),</w:t>
            </w:r>
            <w:r w:rsidRPr="001B1170">
              <w:rPr>
                <w:rFonts w:cs="Times New Roman"/>
                <w:lang w:val="fr-FR"/>
              </w:rPr>
              <w:t xml:space="preserve"> en mentionnant clairement sur ces exemplaires « COPIE ». En cas de différences entre les copies et l’original, l’original </w:t>
            </w:r>
            <w:r w:rsidR="00C16CF4" w:rsidRPr="001B1170">
              <w:rPr>
                <w:rFonts w:cs="Times New Roman"/>
                <w:lang w:val="fr-FR"/>
              </w:rPr>
              <w:t xml:space="preserve">fait </w:t>
            </w:r>
            <w:r w:rsidRPr="001B1170">
              <w:rPr>
                <w:rFonts w:cs="Times New Roman"/>
                <w:lang w:val="fr-FR"/>
              </w:rPr>
              <w:t>foi.</w:t>
            </w:r>
          </w:p>
        </w:tc>
      </w:tr>
      <w:tr w:rsidR="001B1170" w:rsidRPr="001B1170" w14:paraId="55A6FD78" w14:textId="77777777" w:rsidTr="005A0EC4">
        <w:trPr>
          <w:gridAfter w:val="2"/>
          <w:wAfter w:w="71" w:type="dxa"/>
          <w:trHeight w:val="416"/>
        </w:trPr>
        <w:tc>
          <w:tcPr>
            <w:tcW w:w="2477" w:type="dxa"/>
          </w:tcPr>
          <w:p w14:paraId="3E2AEF1F" w14:textId="77777777" w:rsidR="00AC03CA" w:rsidRPr="001B1170" w:rsidRDefault="00AC03CA" w:rsidP="0004530D">
            <w:pPr>
              <w:tabs>
                <w:tab w:val="left" w:pos="2552"/>
              </w:tabs>
              <w:rPr>
                <w:rFonts w:cs="Times New Roman"/>
              </w:rPr>
            </w:pPr>
          </w:p>
        </w:tc>
        <w:tc>
          <w:tcPr>
            <w:tcW w:w="7182" w:type="dxa"/>
            <w:gridSpan w:val="2"/>
          </w:tcPr>
          <w:p w14:paraId="5AC51442" w14:textId="16D2356F" w:rsidR="00055C97"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L’original et toutes copies de l’offre seront écrits à l’encre indélébile ; ils seront signés par une personne dûment habilitée à signer au nom du candidat. Cette habilitation sera jointe au Formulaire de renseignements sur le Candidat qui fait partie de la Section III. Le nom et le titre de chaque personne signataire de l’habilitation devront être </w:t>
            </w:r>
            <w:r w:rsidR="00E7240A" w:rsidRPr="001B1170">
              <w:rPr>
                <w:rFonts w:cs="Times New Roman"/>
                <w:lang w:val="fr-FR"/>
              </w:rPr>
              <w:t>indiqués</w:t>
            </w:r>
            <w:r w:rsidRPr="001B1170">
              <w:rPr>
                <w:rFonts w:cs="Times New Roman"/>
                <w:lang w:val="fr-FR"/>
              </w:rPr>
              <w:t xml:space="preserve"> sous la signature. Une même personne ne peut représenter plus d'un candidat pour un même marché. Toutes les pages de l’offre</w:t>
            </w:r>
            <w:r w:rsidR="008B00ED" w:rsidRPr="001B1170">
              <w:rPr>
                <w:rFonts w:cs="Times New Roman"/>
                <w:lang w:val="fr-FR"/>
              </w:rPr>
              <w:t xml:space="preserve"> sur lesquelles des renseignements ont été mentionnés par le Soumissionnaire,</w:t>
            </w:r>
            <w:r w:rsidR="008B0398" w:rsidRPr="001B1170">
              <w:rPr>
                <w:rFonts w:cs="Times New Roman"/>
                <w:lang w:val="fr-FR"/>
              </w:rPr>
              <w:t xml:space="preserve"> à </w:t>
            </w:r>
            <w:r w:rsidR="004C2A7B" w:rsidRPr="001B1170">
              <w:rPr>
                <w:rFonts w:cs="Times New Roman"/>
                <w:lang w:val="fr-FR"/>
              </w:rPr>
              <w:t>l’exception des publications non modifiées,</w:t>
            </w:r>
            <w:r w:rsidR="008B00ED" w:rsidRPr="001B1170">
              <w:rPr>
                <w:rFonts w:cs="Times New Roman"/>
                <w:lang w:val="fr-FR"/>
              </w:rPr>
              <w:t xml:space="preserve"> </w:t>
            </w:r>
            <w:r w:rsidRPr="001B1170">
              <w:rPr>
                <w:rFonts w:cs="Times New Roman"/>
                <w:lang w:val="fr-FR"/>
              </w:rPr>
              <w:t>seront paraphées par la personne signataire de l’offre.</w:t>
            </w:r>
          </w:p>
        </w:tc>
      </w:tr>
      <w:tr w:rsidR="001B1170" w:rsidRPr="001B1170" w14:paraId="07D460EE" w14:textId="77777777" w:rsidTr="005A0EC4">
        <w:trPr>
          <w:gridAfter w:val="2"/>
          <w:wAfter w:w="71" w:type="dxa"/>
          <w:trHeight w:val="856"/>
        </w:trPr>
        <w:tc>
          <w:tcPr>
            <w:tcW w:w="2477" w:type="dxa"/>
          </w:tcPr>
          <w:p w14:paraId="0256C81A" w14:textId="1023A936" w:rsidR="00AC03CA" w:rsidRPr="001B1170" w:rsidRDefault="00AC03CA" w:rsidP="0004530D">
            <w:pPr>
              <w:tabs>
                <w:tab w:val="left" w:pos="2552"/>
              </w:tabs>
              <w:rPr>
                <w:rFonts w:cs="Times New Roman"/>
              </w:rPr>
            </w:pPr>
          </w:p>
        </w:tc>
        <w:tc>
          <w:tcPr>
            <w:tcW w:w="7182" w:type="dxa"/>
            <w:gridSpan w:val="2"/>
          </w:tcPr>
          <w:p w14:paraId="56474950" w14:textId="2EBCFE43" w:rsidR="003C4428"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Tout</w:t>
            </w:r>
            <w:r w:rsidR="008B00ED" w:rsidRPr="001B1170">
              <w:rPr>
                <w:rFonts w:cs="Times New Roman"/>
                <w:lang w:val="fr-FR"/>
              </w:rPr>
              <w:t xml:space="preserve">e modification, </w:t>
            </w:r>
            <w:r w:rsidRPr="001B1170">
              <w:rPr>
                <w:rFonts w:cs="Times New Roman"/>
                <w:lang w:val="fr-FR"/>
              </w:rPr>
              <w:t xml:space="preserve">ajout entre les lignes, rature ou surcharge, pour être valable, devra être signé ou paraphé par la personne signataire. </w:t>
            </w:r>
          </w:p>
        </w:tc>
      </w:tr>
    </w:tbl>
    <w:p w14:paraId="3A7688AA" w14:textId="77777777" w:rsidR="00C8032E" w:rsidRPr="001B1170" w:rsidRDefault="00C8032E">
      <w:pPr>
        <w:rPr>
          <w:rFonts w:cs="Times New Roman"/>
        </w:rPr>
      </w:pPr>
    </w:p>
    <w:p w14:paraId="3A32128B" w14:textId="77777777" w:rsidR="005A0EC4" w:rsidRPr="001B1170" w:rsidRDefault="005A0EC4">
      <w:pPr>
        <w:rPr>
          <w:rFonts w:cs="Times New Roman"/>
        </w:rPr>
        <w:sectPr w:rsidR="005A0EC4" w:rsidRPr="001B1170" w:rsidSect="005D67FC">
          <w:footnotePr>
            <w:numRestart w:val="eachPage"/>
          </w:footnotePr>
          <w:endnotePr>
            <w:numFmt w:val="decimal"/>
          </w:endnotePr>
          <w:pgSz w:w="11907" w:h="16840" w:code="9"/>
          <w:pgMar w:top="1418" w:right="1418" w:bottom="1418" w:left="1418" w:header="720" w:footer="720" w:gutter="0"/>
          <w:pgNumType w:start="1"/>
          <w:cols w:space="720"/>
          <w:titlePg/>
        </w:sectPr>
      </w:pPr>
    </w:p>
    <w:tbl>
      <w:tblPr>
        <w:tblW w:w="9659" w:type="dxa"/>
        <w:tblInd w:w="-72" w:type="dxa"/>
        <w:tblLayout w:type="fixed"/>
        <w:tblLook w:val="0000" w:firstRow="0" w:lastRow="0" w:firstColumn="0" w:lastColumn="0" w:noHBand="0" w:noVBand="0"/>
      </w:tblPr>
      <w:tblGrid>
        <w:gridCol w:w="2477"/>
        <w:gridCol w:w="7182"/>
      </w:tblGrid>
      <w:tr w:rsidR="001B1170" w:rsidRPr="001B1170" w14:paraId="3EACB321" w14:textId="77777777" w:rsidTr="005A0EC4">
        <w:tc>
          <w:tcPr>
            <w:tcW w:w="2477" w:type="dxa"/>
          </w:tcPr>
          <w:p w14:paraId="79972CED" w14:textId="77777777" w:rsidR="00AC03CA" w:rsidRPr="001B1170" w:rsidRDefault="00AC03CA" w:rsidP="0004530D">
            <w:pPr>
              <w:tabs>
                <w:tab w:val="left" w:pos="2552"/>
              </w:tabs>
              <w:rPr>
                <w:rFonts w:cs="Times New Roman"/>
              </w:rPr>
            </w:pPr>
          </w:p>
          <w:p w14:paraId="37A36F38" w14:textId="77777777" w:rsidR="00AC03CA" w:rsidRPr="001B1170" w:rsidRDefault="00AC03CA" w:rsidP="0004530D">
            <w:pPr>
              <w:tabs>
                <w:tab w:val="left" w:pos="2552"/>
              </w:tabs>
              <w:rPr>
                <w:rFonts w:cs="Times New Roman"/>
              </w:rPr>
            </w:pPr>
          </w:p>
        </w:tc>
        <w:tc>
          <w:tcPr>
            <w:tcW w:w="7182" w:type="dxa"/>
          </w:tcPr>
          <w:p w14:paraId="01C60AFE" w14:textId="25A0618E" w:rsidR="00AC03CA" w:rsidRPr="001B1170" w:rsidRDefault="00AC03CA">
            <w:pPr>
              <w:pStyle w:val="Section1Header1"/>
              <w:numPr>
                <w:ilvl w:val="0"/>
                <w:numId w:val="41"/>
              </w:numPr>
              <w:tabs>
                <w:tab w:val="left" w:pos="2552"/>
              </w:tabs>
              <w:rPr>
                <w:rFonts w:cs="Times New Roman"/>
              </w:rPr>
            </w:pPr>
            <w:bookmarkStart w:id="203" w:name="_Toc438438844"/>
            <w:bookmarkStart w:id="204" w:name="_Toc438532613"/>
            <w:bookmarkStart w:id="205" w:name="_Toc438733988"/>
            <w:bookmarkStart w:id="206" w:name="_Toc438962070"/>
            <w:bookmarkStart w:id="207" w:name="_Toc461939619"/>
            <w:bookmarkStart w:id="208" w:name="_Toc221705494"/>
            <w:r w:rsidRPr="001B1170">
              <w:rPr>
                <w:rFonts w:cs="Times New Roman"/>
              </w:rPr>
              <w:t>Remise des Offres et Ouverture des plis</w:t>
            </w:r>
            <w:bookmarkEnd w:id="203"/>
            <w:bookmarkEnd w:id="204"/>
            <w:bookmarkEnd w:id="205"/>
            <w:bookmarkEnd w:id="206"/>
            <w:bookmarkEnd w:id="207"/>
            <w:bookmarkEnd w:id="208"/>
          </w:p>
          <w:p w14:paraId="13EE7935" w14:textId="77777777" w:rsidR="00733815" w:rsidRPr="001B1170" w:rsidRDefault="00733815" w:rsidP="0004530D">
            <w:pPr>
              <w:pStyle w:val="Section1Header1"/>
              <w:tabs>
                <w:tab w:val="left" w:pos="2552"/>
              </w:tabs>
              <w:ind w:left="1065"/>
              <w:jc w:val="both"/>
              <w:rPr>
                <w:rFonts w:cs="Times New Roman"/>
                <w:sz w:val="16"/>
              </w:rPr>
            </w:pPr>
          </w:p>
        </w:tc>
      </w:tr>
      <w:tr w:rsidR="001B1170" w:rsidRPr="001B1170" w14:paraId="7F02ACB4" w14:textId="77777777" w:rsidTr="005A0EC4">
        <w:trPr>
          <w:trHeight w:val="1928"/>
        </w:trPr>
        <w:tc>
          <w:tcPr>
            <w:tcW w:w="2477" w:type="dxa"/>
          </w:tcPr>
          <w:p w14:paraId="0260E0C5" w14:textId="61530465"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209" w:name="_Toc156373305"/>
            <w:bookmarkStart w:id="210" w:name="_Toc438438845"/>
            <w:bookmarkStart w:id="211" w:name="_Toc438532614"/>
            <w:bookmarkStart w:id="212" w:name="_Toc438733989"/>
            <w:bookmarkStart w:id="213" w:name="_Toc438907027"/>
            <w:bookmarkStart w:id="214" w:name="_Toc438907226"/>
            <w:bookmarkStart w:id="215" w:name="_Toc221705495"/>
            <w:r w:rsidRPr="001B1170">
              <w:rPr>
                <w:rFonts w:cs="Times New Roman"/>
                <w:lang w:val="fr-FR"/>
              </w:rPr>
              <w:t>Cachetage et marquage des offres</w:t>
            </w:r>
            <w:bookmarkEnd w:id="209"/>
            <w:bookmarkEnd w:id="210"/>
            <w:bookmarkEnd w:id="211"/>
            <w:bookmarkEnd w:id="212"/>
            <w:bookmarkEnd w:id="213"/>
            <w:bookmarkEnd w:id="214"/>
            <w:bookmarkEnd w:id="215"/>
          </w:p>
        </w:tc>
        <w:tc>
          <w:tcPr>
            <w:tcW w:w="7182" w:type="dxa"/>
          </w:tcPr>
          <w:p w14:paraId="20F55676" w14:textId="775B9EC5" w:rsidR="002404E7"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sz w:val="16"/>
                <w:lang w:val="fr-FR"/>
              </w:rPr>
            </w:pPr>
            <w:r w:rsidRPr="001B1170">
              <w:rPr>
                <w:rFonts w:cs="Times New Roman"/>
                <w:lang w:val="fr-FR"/>
              </w:rPr>
              <w:t>Les offres peuvent toujours être soumises par courrier ou déposées en personne</w:t>
            </w:r>
            <w:r w:rsidR="00D8016C" w:rsidRPr="001B1170">
              <w:rPr>
                <w:rFonts w:cs="Times New Roman"/>
                <w:lang w:val="fr-FR"/>
              </w:rPr>
              <w:t xml:space="preserve"> tel que spécifié dans les DPAO</w:t>
            </w:r>
            <w:r w:rsidRPr="001B1170">
              <w:rPr>
                <w:rFonts w:cs="Times New Roman"/>
                <w:lang w:val="fr-FR"/>
              </w:rPr>
              <w:t>.  D’autres modalités de transmission faisant recour</w:t>
            </w:r>
            <w:r w:rsidR="00094FCD" w:rsidRPr="001B1170">
              <w:rPr>
                <w:rFonts w:cs="Times New Roman"/>
                <w:lang w:val="fr-FR"/>
              </w:rPr>
              <w:t>s à l’usage des Technologies</w:t>
            </w:r>
            <w:r w:rsidRPr="001B1170">
              <w:rPr>
                <w:rFonts w:cs="Times New Roman"/>
                <w:lang w:val="fr-FR"/>
              </w:rPr>
              <w:t xml:space="preserve"> de l’Information et de la Communication (TIC) peuvent être prévues par l’Autorité contractante. Le Candidat placera l’original de son offre et toutes les copies, y compris les variantes autorisées, dans des enveloppes séparées et </w:t>
            </w:r>
            <w:r w:rsidR="008F3EF8" w:rsidRPr="001B1170">
              <w:rPr>
                <w:rFonts w:cs="Times New Roman"/>
                <w:lang w:val="fr-FR"/>
              </w:rPr>
              <w:t>cachetées,</w:t>
            </w:r>
            <w:r w:rsidRPr="001B1170">
              <w:rPr>
                <w:rFonts w:cs="Times New Roman"/>
                <w:lang w:val="fr-FR"/>
              </w:rPr>
              <w:t xml:space="preserve"> portant la mention « ORIGINAL », « VARIAN</w:t>
            </w:r>
            <w:r w:rsidR="009B43A8" w:rsidRPr="001B1170">
              <w:rPr>
                <w:rFonts w:cs="Times New Roman"/>
                <w:lang w:val="fr-FR"/>
              </w:rPr>
              <w:t>TE » ou « COPIE », selon le cas. Toutes ces enveloppes seront elles-mêmes placées dans une même enveloppe extérieure</w:t>
            </w:r>
            <w:r w:rsidR="00E7240A" w:rsidRPr="001B1170">
              <w:rPr>
                <w:rFonts w:cs="Times New Roman"/>
                <w:lang w:val="fr-FR"/>
              </w:rPr>
              <w:t xml:space="preserve"> cachetée</w:t>
            </w:r>
            <w:r w:rsidR="009B43A8" w:rsidRPr="001B1170">
              <w:rPr>
                <w:rFonts w:cs="Times New Roman"/>
                <w:lang w:val="fr-FR"/>
              </w:rPr>
              <w:t>.</w:t>
            </w:r>
          </w:p>
        </w:tc>
      </w:tr>
      <w:tr w:rsidR="001B1170" w:rsidRPr="001B1170" w14:paraId="28CA674E" w14:textId="77777777" w:rsidTr="005A0EC4">
        <w:tc>
          <w:tcPr>
            <w:tcW w:w="2477" w:type="dxa"/>
          </w:tcPr>
          <w:p w14:paraId="24A86C4E" w14:textId="3B311545" w:rsidR="001F72A4" w:rsidRPr="001B1170" w:rsidRDefault="001F72A4" w:rsidP="0004530D">
            <w:pPr>
              <w:tabs>
                <w:tab w:val="left" w:pos="2552"/>
              </w:tabs>
              <w:spacing w:after="140"/>
              <w:rPr>
                <w:rFonts w:cs="Times New Roman"/>
              </w:rPr>
            </w:pPr>
            <w:bookmarkStart w:id="216" w:name="_Toc438532615"/>
            <w:bookmarkEnd w:id="216"/>
          </w:p>
          <w:p w14:paraId="7196D2A4" w14:textId="77777777" w:rsidR="001F72A4" w:rsidRPr="001B1170" w:rsidRDefault="001F72A4" w:rsidP="0004530D">
            <w:pPr>
              <w:tabs>
                <w:tab w:val="left" w:pos="2552"/>
              </w:tabs>
              <w:rPr>
                <w:rFonts w:cs="Times New Roman"/>
              </w:rPr>
            </w:pPr>
          </w:p>
          <w:p w14:paraId="41E175C9" w14:textId="77777777" w:rsidR="001F72A4" w:rsidRPr="001B1170" w:rsidRDefault="001F72A4" w:rsidP="0004530D">
            <w:pPr>
              <w:tabs>
                <w:tab w:val="left" w:pos="2552"/>
              </w:tabs>
              <w:rPr>
                <w:rFonts w:cs="Times New Roman"/>
              </w:rPr>
            </w:pPr>
          </w:p>
          <w:p w14:paraId="532ADCA7" w14:textId="77777777" w:rsidR="001F72A4" w:rsidRPr="001B1170" w:rsidRDefault="001F72A4" w:rsidP="0004530D">
            <w:pPr>
              <w:tabs>
                <w:tab w:val="left" w:pos="2552"/>
              </w:tabs>
              <w:rPr>
                <w:rFonts w:cs="Times New Roman"/>
              </w:rPr>
            </w:pPr>
          </w:p>
          <w:p w14:paraId="2E603B67" w14:textId="77777777" w:rsidR="001F72A4" w:rsidRPr="001B1170" w:rsidRDefault="001F72A4" w:rsidP="0004530D">
            <w:pPr>
              <w:tabs>
                <w:tab w:val="left" w:pos="2552"/>
              </w:tabs>
              <w:rPr>
                <w:rFonts w:cs="Times New Roman"/>
              </w:rPr>
            </w:pPr>
          </w:p>
          <w:p w14:paraId="21958A8C" w14:textId="77777777" w:rsidR="001F72A4" w:rsidRPr="001B1170" w:rsidRDefault="001F72A4" w:rsidP="0004530D">
            <w:pPr>
              <w:tabs>
                <w:tab w:val="left" w:pos="2552"/>
              </w:tabs>
              <w:rPr>
                <w:rFonts w:cs="Times New Roman"/>
              </w:rPr>
            </w:pPr>
          </w:p>
          <w:p w14:paraId="33D0E9C2" w14:textId="77777777" w:rsidR="001F72A4" w:rsidRPr="001B1170" w:rsidRDefault="001F72A4" w:rsidP="0004530D">
            <w:pPr>
              <w:tabs>
                <w:tab w:val="left" w:pos="2552"/>
              </w:tabs>
              <w:rPr>
                <w:rFonts w:cs="Times New Roman"/>
              </w:rPr>
            </w:pPr>
          </w:p>
          <w:p w14:paraId="7120535C" w14:textId="77777777" w:rsidR="001F72A4" w:rsidRPr="001B1170" w:rsidRDefault="001F72A4" w:rsidP="0004530D">
            <w:pPr>
              <w:tabs>
                <w:tab w:val="left" w:pos="2552"/>
              </w:tabs>
              <w:rPr>
                <w:rFonts w:cs="Times New Roman"/>
              </w:rPr>
            </w:pPr>
          </w:p>
          <w:p w14:paraId="08DCCD35" w14:textId="77777777" w:rsidR="001F72A4" w:rsidRPr="001B1170" w:rsidRDefault="001F72A4" w:rsidP="0004530D">
            <w:pPr>
              <w:tabs>
                <w:tab w:val="left" w:pos="2552"/>
              </w:tabs>
              <w:rPr>
                <w:rFonts w:cs="Times New Roman"/>
              </w:rPr>
            </w:pPr>
          </w:p>
          <w:p w14:paraId="6B356BD2" w14:textId="77777777" w:rsidR="001F72A4" w:rsidRPr="001B1170" w:rsidRDefault="001F72A4" w:rsidP="0004530D">
            <w:pPr>
              <w:tabs>
                <w:tab w:val="left" w:pos="2552"/>
              </w:tabs>
              <w:rPr>
                <w:rFonts w:cs="Times New Roman"/>
              </w:rPr>
            </w:pPr>
          </w:p>
          <w:p w14:paraId="02B304E8" w14:textId="77777777" w:rsidR="001F72A4" w:rsidRPr="001B1170" w:rsidRDefault="001F72A4" w:rsidP="0004530D">
            <w:pPr>
              <w:tabs>
                <w:tab w:val="left" w:pos="2552"/>
              </w:tabs>
              <w:rPr>
                <w:rFonts w:cs="Times New Roman"/>
              </w:rPr>
            </w:pPr>
          </w:p>
          <w:p w14:paraId="23EECC24" w14:textId="77777777" w:rsidR="00733815" w:rsidRPr="001B1170" w:rsidRDefault="00733815" w:rsidP="0004530D">
            <w:pPr>
              <w:tabs>
                <w:tab w:val="left" w:pos="2552"/>
              </w:tabs>
              <w:rPr>
                <w:rFonts w:cs="Times New Roman"/>
              </w:rPr>
            </w:pPr>
          </w:p>
        </w:tc>
        <w:tc>
          <w:tcPr>
            <w:tcW w:w="7182" w:type="dxa"/>
          </w:tcPr>
          <w:p w14:paraId="6C4FAA00" w14:textId="64C5FD92"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L’enveloppe intérieure doit comporter le nom et l’adresse du Candidat.</w:t>
            </w:r>
          </w:p>
          <w:p w14:paraId="4739AEA5" w14:textId="28A55539" w:rsidR="00AC03CA" w:rsidRPr="001B1170" w:rsidRDefault="00AC03CA" w:rsidP="0004530D">
            <w:pPr>
              <w:pStyle w:val="Header3-Paragraph"/>
              <w:tabs>
                <w:tab w:val="clear" w:pos="504"/>
                <w:tab w:val="left" w:pos="2552"/>
              </w:tabs>
              <w:overflowPunct/>
              <w:autoSpaceDE/>
              <w:autoSpaceDN/>
              <w:adjustRightInd/>
              <w:spacing w:after="120"/>
              <w:ind w:left="612" w:firstLine="0"/>
              <w:textAlignment w:val="auto"/>
              <w:rPr>
                <w:rFonts w:cs="Times New Roman"/>
                <w:lang w:val="fr-FR"/>
              </w:rPr>
            </w:pPr>
            <w:r w:rsidRPr="001B1170">
              <w:rPr>
                <w:rFonts w:cs="Times New Roman"/>
                <w:lang w:val="fr-FR"/>
              </w:rPr>
              <w:t>L’enveloppe extérieure doit</w:t>
            </w:r>
            <w:r w:rsidR="00B66074" w:rsidRPr="001B1170">
              <w:rPr>
                <w:rFonts w:cs="Times New Roman"/>
                <w:lang w:val="fr-FR"/>
              </w:rPr>
              <w:t xml:space="preserve"> </w:t>
            </w:r>
            <w:r w:rsidRPr="001B1170">
              <w:rPr>
                <w:rFonts w:cs="Times New Roman"/>
                <w:lang w:val="fr-FR"/>
              </w:rPr>
              <w:t>:</w:t>
            </w:r>
          </w:p>
          <w:p w14:paraId="0AEDD878" w14:textId="77777777" w:rsidR="00AC03CA" w:rsidRPr="001B1170" w:rsidRDefault="00AC03CA" w:rsidP="0004530D">
            <w:pPr>
              <w:numPr>
                <w:ilvl w:val="0"/>
                <w:numId w:val="10"/>
              </w:numPr>
              <w:tabs>
                <w:tab w:val="left" w:pos="576"/>
                <w:tab w:val="left" w:pos="1152"/>
                <w:tab w:val="left" w:pos="2552"/>
              </w:tabs>
              <w:suppressAutoHyphens w:val="0"/>
              <w:spacing w:after="120"/>
              <w:ind w:hanging="576"/>
              <w:rPr>
                <w:rFonts w:cs="Times New Roman"/>
              </w:rPr>
            </w:pPr>
            <w:proofErr w:type="gramStart"/>
            <w:r w:rsidRPr="001B1170">
              <w:rPr>
                <w:rFonts w:cs="Times New Roman"/>
              </w:rPr>
              <w:t>être</w:t>
            </w:r>
            <w:proofErr w:type="gramEnd"/>
            <w:r w:rsidRPr="001B1170">
              <w:rPr>
                <w:rFonts w:cs="Times New Roman"/>
              </w:rPr>
              <w:t xml:space="preserve"> adressée à l’Autorité contractante conformément à </w:t>
            </w:r>
            <w:r w:rsidR="00C14FCD" w:rsidRPr="001B1170">
              <w:rPr>
                <w:rFonts w:cs="Times New Roman"/>
              </w:rPr>
              <w:t>la clause</w:t>
            </w:r>
            <w:r w:rsidRPr="001B1170">
              <w:rPr>
                <w:rFonts w:cs="Times New Roman"/>
              </w:rPr>
              <w:t xml:space="preserve"> 22.1 des IC ;</w:t>
            </w:r>
          </w:p>
          <w:p w14:paraId="619635FA" w14:textId="10B71EBE" w:rsidR="00AC03CA" w:rsidRPr="001B1170" w:rsidRDefault="00AC03CA" w:rsidP="0004530D">
            <w:pPr>
              <w:numPr>
                <w:ilvl w:val="0"/>
                <w:numId w:val="10"/>
              </w:numPr>
              <w:tabs>
                <w:tab w:val="left" w:pos="576"/>
                <w:tab w:val="left" w:pos="1152"/>
                <w:tab w:val="left" w:pos="2552"/>
              </w:tabs>
              <w:suppressAutoHyphens w:val="0"/>
              <w:spacing w:after="120"/>
              <w:ind w:hanging="576"/>
              <w:rPr>
                <w:rFonts w:cs="Times New Roman"/>
              </w:rPr>
            </w:pPr>
            <w:proofErr w:type="gramStart"/>
            <w:r w:rsidRPr="001B1170">
              <w:rPr>
                <w:rFonts w:cs="Times New Roman"/>
              </w:rPr>
              <w:t>comporter</w:t>
            </w:r>
            <w:proofErr w:type="gramEnd"/>
            <w:r w:rsidRPr="001B1170">
              <w:rPr>
                <w:rFonts w:cs="Times New Roman"/>
              </w:rPr>
              <w:t xml:space="preserve"> l’identification de l’appel d’offres indiquée à </w:t>
            </w:r>
            <w:r w:rsidR="00C14FCD" w:rsidRPr="001B1170">
              <w:rPr>
                <w:rFonts w:cs="Times New Roman"/>
              </w:rPr>
              <w:t>la clause</w:t>
            </w:r>
            <w:r w:rsidRPr="001B1170">
              <w:rPr>
                <w:rFonts w:cs="Times New Roman"/>
              </w:rPr>
              <w:t xml:space="preserve"> 1</w:t>
            </w:r>
            <w:r w:rsidR="00600B4D" w:rsidRPr="001B1170">
              <w:rPr>
                <w:rFonts w:cs="Times New Roman"/>
              </w:rPr>
              <w:t xml:space="preserve"> </w:t>
            </w:r>
            <w:r w:rsidRPr="001B1170">
              <w:rPr>
                <w:rFonts w:cs="Times New Roman"/>
              </w:rPr>
              <w:t xml:space="preserve">des IC, et toute autre identification indiquée dans les </w:t>
            </w:r>
            <w:r w:rsidRPr="001B1170">
              <w:rPr>
                <w:rFonts w:cs="Times New Roman"/>
                <w:b/>
              </w:rPr>
              <w:t>DPAO</w:t>
            </w:r>
          </w:p>
          <w:p w14:paraId="08BBD441" w14:textId="4B46A5F8" w:rsidR="00AC03CA" w:rsidRPr="001B1170" w:rsidRDefault="00AC03CA" w:rsidP="00B66074">
            <w:pPr>
              <w:pStyle w:val="2AutoList1"/>
              <w:numPr>
                <w:ilvl w:val="0"/>
                <w:numId w:val="10"/>
              </w:numPr>
              <w:tabs>
                <w:tab w:val="clear" w:pos="504"/>
                <w:tab w:val="left" w:pos="576"/>
                <w:tab w:val="left" w:pos="1152"/>
                <w:tab w:val="left" w:pos="2552"/>
              </w:tabs>
              <w:spacing w:after="120"/>
              <w:ind w:hanging="576"/>
              <w:rPr>
                <w:rFonts w:cs="Times New Roman"/>
                <w:lang w:val="fr-FR"/>
              </w:rPr>
            </w:pPr>
            <w:proofErr w:type="gramStart"/>
            <w:r w:rsidRPr="001B1170">
              <w:rPr>
                <w:rFonts w:cs="Times New Roman"/>
                <w:lang w:val="fr-FR"/>
              </w:rPr>
              <w:t>comporter</w:t>
            </w:r>
            <w:proofErr w:type="gramEnd"/>
            <w:r w:rsidRPr="001B1170">
              <w:rPr>
                <w:rFonts w:cs="Times New Roman"/>
                <w:lang w:val="fr-FR"/>
              </w:rPr>
              <w:t xml:space="preserve"> la mention </w:t>
            </w:r>
            <w:r w:rsidR="001F72A4" w:rsidRPr="001B1170">
              <w:rPr>
                <w:rFonts w:cs="Times New Roman"/>
                <w:lang w:val="fr-FR"/>
              </w:rPr>
              <w:t>« </w:t>
            </w:r>
            <w:r w:rsidRPr="001B1170">
              <w:rPr>
                <w:rFonts w:cs="Times New Roman"/>
                <w:lang w:val="fr-FR"/>
              </w:rPr>
              <w:t xml:space="preserve">ne </w:t>
            </w:r>
            <w:r w:rsidR="00AC6E23" w:rsidRPr="001B1170">
              <w:rPr>
                <w:rFonts w:cs="Times New Roman"/>
                <w:lang w:val="fr-FR"/>
              </w:rPr>
              <w:t>pas ouvrir</w:t>
            </w:r>
            <w:r w:rsidRPr="001B1170">
              <w:rPr>
                <w:rFonts w:cs="Times New Roman"/>
                <w:lang w:val="fr-FR"/>
              </w:rPr>
              <w:t xml:space="preserve"> avant la date et l’heure fixées pour l’ouverture des plis</w:t>
            </w:r>
            <w:r w:rsidR="001F72A4" w:rsidRPr="001B1170">
              <w:rPr>
                <w:rFonts w:cs="Times New Roman"/>
                <w:lang w:val="fr-FR"/>
              </w:rPr>
              <w:t> »</w:t>
            </w:r>
            <w:r w:rsidRPr="001B1170">
              <w:rPr>
                <w:rFonts w:cs="Times New Roman"/>
                <w:lang w:val="fr-FR"/>
              </w:rPr>
              <w:t xml:space="preserve"> en application de </w:t>
            </w:r>
            <w:r w:rsidR="00BD21D1" w:rsidRPr="001B1170">
              <w:rPr>
                <w:rFonts w:cs="Times New Roman"/>
                <w:lang w:val="fr-FR"/>
              </w:rPr>
              <w:t>la clause</w:t>
            </w:r>
            <w:r w:rsidRPr="001B1170">
              <w:rPr>
                <w:rFonts w:cs="Times New Roman"/>
                <w:lang w:val="fr-FR"/>
              </w:rPr>
              <w:t xml:space="preserve"> 26.1 </w:t>
            </w:r>
            <w:r w:rsidR="00AC6E23" w:rsidRPr="001B1170">
              <w:rPr>
                <w:rFonts w:cs="Times New Roman"/>
                <w:lang w:val="fr-FR"/>
              </w:rPr>
              <w:t>des IC</w:t>
            </w:r>
            <w:r w:rsidRPr="001B1170">
              <w:rPr>
                <w:rFonts w:cs="Times New Roman"/>
                <w:lang w:val="fr-FR"/>
              </w:rPr>
              <w:t>.</w:t>
            </w:r>
          </w:p>
        </w:tc>
      </w:tr>
      <w:tr w:rsidR="001B1170" w:rsidRPr="001B1170" w14:paraId="0433FF8B" w14:textId="77777777" w:rsidTr="005A0EC4">
        <w:tc>
          <w:tcPr>
            <w:tcW w:w="2477" w:type="dxa"/>
          </w:tcPr>
          <w:p w14:paraId="3BCE3208" w14:textId="77777777" w:rsidR="00B66074" w:rsidRPr="001B1170" w:rsidRDefault="00B66074" w:rsidP="00B66074">
            <w:pPr>
              <w:pStyle w:val="Header1-Clauses"/>
              <w:tabs>
                <w:tab w:val="clear" w:pos="432"/>
                <w:tab w:val="left" w:pos="2552"/>
              </w:tabs>
              <w:overflowPunct/>
              <w:autoSpaceDE/>
              <w:autoSpaceDN/>
              <w:adjustRightInd/>
              <w:ind w:left="420" w:firstLine="0"/>
              <w:textAlignment w:val="auto"/>
              <w:rPr>
                <w:rFonts w:cs="Times New Roman"/>
                <w:lang w:val="fr-FR"/>
              </w:rPr>
            </w:pPr>
          </w:p>
        </w:tc>
        <w:tc>
          <w:tcPr>
            <w:tcW w:w="7182" w:type="dxa"/>
          </w:tcPr>
          <w:p w14:paraId="70623FBC" w14:textId="0E6078D7" w:rsidR="00B66074" w:rsidRPr="001B1170" w:rsidRDefault="00B66074">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Si les enveloppes ne sont pas présentées et marquées comme stipulé, l’Autorité contractante ne sera nullement responsable si l’offre est égarée ou ouverte prématurément.</w:t>
            </w:r>
          </w:p>
        </w:tc>
      </w:tr>
      <w:tr w:rsidR="001B1170" w:rsidRPr="001B1170" w14:paraId="75823B73" w14:textId="77777777" w:rsidTr="005A0EC4">
        <w:tc>
          <w:tcPr>
            <w:tcW w:w="2477" w:type="dxa"/>
          </w:tcPr>
          <w:p w14:paraId="77E9DCD2" w14:textId="45DBE4CD"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217" w:name="_Toc438532616"/>
            <w:bookmarkStart w:id="218" w:name="_Toc438532617"/>
            <w:bookmarkStart w:id="219" w:name="_Toc156373306"/>
            <w:bookmarkStart w:id="220" w:name="_Toc424009124"/>
            <w:bookmarkStart w:id="221" w:name="_Toc438438846"/>
            <w:bookmarkStart w:id="222" w:name="_Toc438532618"/>
            <w:bookmarkStart w:id="223" w:name="_Toc438733990"/>
            <w:bookmarkStart w:id="224" w:name="_Toc438907028"/>
            <w:bookmarkStart w:id="225" w:name="_Toc438907227"/>
            <w:bookmarkStart w:id="226" w:name="_Toc221705496"/>
            <w:bookmarkEnd w:id="217"/>
            <w:bookmarkEnd w:id="218"/>
            <w:r w:rsidRPr="001B1170">
              <w:rPr>
                <w:rFonts w:cs="Times New Roman"/>
                <w:lang w:val="fr-FR"/>
              </w:rPr>
              <w:t>Date</w:t>
            </w:r>
            <w:r w:rsidR="003E1B50" w:rsidRPr="001B1170">
              <w:rPr>
                <w:rFonts w:cs="Times New Roman"/>
                <w:lang w:val="fr-FR"/>
              </w:rPr>
              <w:t>, lieu</w:t>
            </w:r>
            <w:r w:rsidRPr="001B1170">
              <w:rPr>
                <w:rFonts w:cs="Times New Roman"/>
                <w:lang w:val="fr-FR"/>
              </w:rPr>
              <w:t xml:space="preserve"> et heure limite</w:t>
            </w:r>
            <w:r w:rsidR="00FB4023" w:rsidRPr="001B1170">
              <w:rPr>
                <w:rFonts w:cs="Times New Roman"/>
                <w:lang w:val="fr-FR"/>
              </w:rPr>
              <w:t>s</w:t>
            </w:r>
            <w:r w:rsidRPr="001B1170">
              <w:rPr>
                <w:rFonts w:cs="Times New Roman"/>
                <w:lang w:val="fr-FR"/>
              </w:rPr>
              <w:t xml:space="preserve"> de remise des offres</w:t>
            </w:r>
            <w:bookmarkEnd w:id="219"/>
            <w:bookmarkEnd w:id="220"/>
            <w:bookmarkEnd w:id="221"/>
            <w:bookmarkEnd w:id="222"/>
            <w:bookmarkEnd w:id="223"/>
            <w:bookmarkEnd w:id="224"/>
            <w:bookmarkEnd w:id="225"/>
            <w:bookmarkEnd w:id="226"/>
          </w:p>
        </w:tc>
        <w:tc>
          <w:tcPr>
            <w:tcW w:w="7182" w:type="dxa"/>
          </w:tcPr>
          <w:p w14:paraId="04B6D7D2" w14:textId="0E2ADD56" w:rsidR="00733815"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Les offres doivent être reçues par l’Autorité contractante à l’adresse indiquée dans les </w:t>
            </w:r>
            <w:r w:rsidRPr="001B1170">
              <w:rPr>
                <w:rFonts w:cs="Times New Roman"/>
                <w:b/>
                <w:lang w:val="fr-FR"/>
              </w:rPr>
              <w:t>DPAO</w:t>
            </w:r>
            <w:r w:rsidRPr="001B1170">
              <w:rPr>
                <w:rFonts w:cs="Times New Roman"/>
                <w:lang w:val="fr-FR"/>
              </w:rPr>
              <w:t xml:space="preserve"> et au plus tard à la date et à l’heure spécifiées dans lesdites </w:t>
            </w:r>
            <w:r w:rsidRPr="001B1170">
              <w:rPr>
                <w:rFonts w:cs="Times New Roman"/>
                <w:b/>
                <w:lang w:val="fr-FR"/>
              </w:rPr>
              <w:t>DPAO</w:t>
            </w:r>
            <w:r w:rsidRPr="001B1170">
              <w:rPr>
                <w:rFonts w:cs="Times New Roman"/>
                <w:lang w:val="fr-FR"/>
              </w:rPr>
              <w:t xml:space="preserve">. </w:t>
            </w:r>
          </w:p>
        </w:tc>
      </w:tr>
      <w:tr w:rsidR="001B1170" w:rsidRPr="001B1170" w14:paraId="668ADF33" w14:textId="77777777" w:rsidTr="005A0EC4">
        <w:tc>
          <w:tcPr>
            <w:tcW w:w="2477" w:type="dxa"/>
          </w:tcPr>
          <w:p w14:paraId="50B7C971" w14:textId="77777777" w:rsidR="00B66074" w:rsidRPr="001B1170" w:rsidRDefault="00B66074" w:rsidP="00B66074">
            <w:pPr>
              <w:pStyle w:val="Header1-Clauses"/>
              <w:tabs>
                <w:tab w:val="clear" w:pos="432"/>
                <w:tab w:val="left" w:pos="2552"/>
              </w:tabs>
              <w:overflowPunct/>
              <w:autoSpaceDE/>
              <w:autoSpaceDN/>
              <w:adjustRightInd/>
              <w:ind w:left="420" w:firstLine="0"/>
              <w:textAlignment w:val="auto"/>
              <w:rPr>
                <w:rFonts w:cs="Times New Roman"/>
                <w:lang w:val="fr-FR"/>
              </w:rPr>
            </w:pPr>
          </w:p>
        </w:tc>
        <w:tc>
          <w:tcPr>
            <w:tcW w:w="7182" w:type="dxa"/>
          </w:tcPr>
          <w:p w14:paraId="35B7C845" w14:textId="067DD390" w:rsidR="00B66074" w:rsidRPr="001B1170" w:rsidRDefault="00B66074">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L’Autorité contractante peut, s’il le juge nécessaire, reporter la date limite de remise des offres en modifiant le Dossier d’appel d’offres en application de la clause 8 des IC, auquel cas, tous les droits et obligations de l’Autorité contractante et des Candidats régis par la date limite antérieure seront régis par la nouvelle date limite.</w:t>
            </w:r>
          </w:p>
        </w:tc>
      </w:tr>
      <w:tr w:rsidR="001B1170" w:rsidRPr="001B1170" w14:paraId="7A8D4EAE" w14:textId="77777777" w:rsidTr="005A0EC4">
        <w:tc>
          <w:tcPr>
            <w:tcW w:w="2477" w:type="dxa"/>
          </w:tcPr>
          <w:p w14:paraId="202F9268" w14:textId="7756060D"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227" w:name="_Toc438438847"/>
            <w:bookmarkStart w:id="228" w:name="_Toc438532619"/>
            <w:bookmarkStart w:id="229" w:name="_Toc438733991"/>
            <w:bookmarkStart w:id="230" w:name="_Toc438907029"/>
            <w:bookmarkStart w:id="231" w:name="_Toc438907228"/>
            <w:bookmarkStart w:id="232" w:name="_Toc156373307"/>
            <w:bookmarkStart w:id="233" w:name="_Toc221705497"/>
            <w:r w:rsidRPr="001B1170">
              <w:rPr>
                <w:rFonts w:cs="Times New Roman"/>
                <w:lang w:val="fr-FR"/>
              </w:rPr>
              <w:t>Offres hors délai</w:t>
            </w:r>
            <w:bookmarkEnd w:id="227"/>
            <w:bookmarkEnd w:id="228"/>
            <w:bookmarkEnd w:id="229"/>
            <w:bookmarkEnd w:id="230"/>
            <w:bookmarkEnd w:id="231"/>
            <w:bookmarkEnd w:id="232"/>
            <w:bookmarkEnd w:id="233"/>
          </w:p>
        </w:tc>
        <w:tc>
          <w:tcPr>
            <w:tcW w:w="7182" w:type="dxa"/>
          </w:tcPr>
          <w:p w14:paraId="454C8E46" w14:textId="3D8D3B86" w:rsidR="009E18CA" w:rsidRPr="001B1170" w:rsidRDefault="00AC03CA" w:rsidP="00B66074">
            <w:pPr>
              <w:pStyle w:val="Header3-Paragraph"/>
              <w:tabs>
                <w:tab w:val="clear" w:pos="504"/>
                <w:tab w:val="left" w:pos="2552"/>
              </w:tabs>
              <w:overflowPunct/>
              <w:autoSpaceDE/>
              <w:autoSpaceDN/>
              <w:adjustRightInd/>
              <w:spacing w:before="80" w:after="80"/>
              <w:ind w:left="598" w:firstLine="0"/>
              <w:textAlignment w:val="auto"/>
              <w:rPr>
                <w:rFonts w:cs="Times New Roman"/>
                <w:lang w:val="fr-FR"/>
              </w:rPr>
            </w:pPr>
            <w:r w:rsidRPr="001B1170">
              <w:rPr>
                <w:rFonts w:cs="Times New Roman"/>
                <w:lang w:val="fr-FR"/>
              </w:rPr>
              <w:t xml:space="preserve">L’Autorité contractante n’acceptera aucune offre arrivée après l’expiration du délai de remise des offres, conformément à la clause 23 </w:t>
            </w:r>
            <w:r w:rsidR="00AC6E23" w:rsidRPr="001B1170">
              <w:rPr>
                <w:rFonts w:cs="Times New Roman"/>
                <w:lang w:val="fr-FR"/>
              </w:rPr>
              <w:t>des IC</w:t>
            </w:r>
            <w:r w:rsidRPr="001B1170">
              <w:rPr>
                <w:rFonts w:cs="Times New Roman"/>
                <w:lang w:val="fr-FR"/>
              </w:rPr>
              <w:t>.</w:t>
            </w:r>
            <w:r w:rsidR="003C4428" w:rsidRPr="001B1170">
              <w:rPr>
                <w:rFonts w:cs="Times New Roman"/>
                <w:lang w:val="fr-FR"/>
              </w:rPr>
              <w:t xml:space="preserve"> </w:t>
            </w:r>
            <w:r w:rsidRPr="001B1170">
              <w:rPr>
                <w:rFonts w:cs="Times New Roman"/>
                <w:lang w:val="fr-FR"/>
              </w:rPr>
              <w:t xml:space="preserve">Toute offre reçue par l’Autorité contractante après la date et l’heure limites de dépôt des offres sera déclarée hors délai, écartée et renvoyée au </w:t>
            </w:r>
            <w:r w:rsidR="00831F57" w:rsidRPr="001B1170">
              <w:rPr>
                <w:rFonts w:cs="Times New Roman"/>
                <w:lang w:val="fr-FR"/>
              </w:rPr>
              <w:t>Candidat sans avoir été ouverte</w:t>
            </w:r>
            <w:r w:rsidR="00094FCD" w:rsidRPr="001B1170">
              <w:rPr>
                <w:rFonts w:cs="Times New Roman"/>
                <w:lang w:val="fr-FR"/>
              </w:rPr>
              <w:t>.</w:t>
            </w:r>
          </w:p>
          <w:p w14:paraId="5C105B59" w14:textId="77777777" w:rsidR="00733815" w:rsidRPr="001B1170" w:rsidRDefault="00733815" w:rsidP="0004530D">
            <w:pPr>
              <w:pStyle w:val="Header3-Paragraph"/>
              <w:tabs>
                <w:tab w:val="clear" w:pos="504"/>
                <w:tab w:val="left" w:pos="2552"/>
              </w:tabs>
              <w:overflowPunct/>
              <w:autoSpaceDE/>
              <w:autoSpaceDN/>
              <w:adjustRightInd/>
              <w:spacing w:after="120"/>
              <w:ind w:left="612" w:firstLine="0"/>
              <w:textAlignment w:val="auto"/>
              <w:rPr>
                <w:rFonts w:cs="Times New Roman"/>
                <w:sz w:val="6"/>
                <w:lang w:val="fr-FR"/>
              </w:rPr>
            </w:pPr>
          </w:p>
        </w:tc>
      </w:tr>
      <w:tr w:rsidR="001B1170" w:rsidRPr="001B1170" w14:paraId="36682A93" w14:textId="77777777" w:rsidTr="005A0EC4">
        <w:tc>
          <w:tcPr>
            <w:tcW w:w="2477" w:type="dxa"/>
          </w:tcPr>
          <w:p w14:paraId="1A1051E3" w14:textId="67D62FA6"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234" w:name="_Toc424009126"/>
            <w:bookmarkStart w:id="235" w:name="_Toc438438848"/>
            <w:bookmarkStart w:id="236" w:name="_Toc438532620"/>
            <w:bookmarkStart w:id="237" w:name="_Toc438733992"/>
            <w:bookmarkStart w:id="238" w:name="_Toc438907030"/>
            <w:bookmarkStart w:id="239" w:name="_Toc438907229"/>
            <w:bookmarkStart w:id="240" w:name="_Toc156373308"/>
            <w:bookmarkStart w:id="241" w:name="_Toc221705498"/>
            <w:r w:rsidRPr="001B1170">
              <w:rPr>
                <w:rFonts w:cs="Times New Roman"/>
                <w:lang w:val="fr-FR"/>
              </w:rPr>
              <w:t>Retrait, substitution et modification des offres</w:t>
            </w:r>
            <w:bookmarkEnd w:id="234"/>
            <w:bookmarkEnd w:id="235"/>
            <w:bookmarkEnd w:id="236"/>
            <w:bookmarkEnd w:id="237"/>
            <w:bookmarkEnd w:id="238"/>
            <w:bookmarkEnd w:id="239"/>
            <w:bookmarkEnd w:id="240"/>
            <w:bookmarkEnd w:id="241"/>
          </w:p>
        </w:tc>
        <w:tc>
          <w:tcPr>
            <w:tcW w:w="7182" w:type="dxa"/>
          </w:tcPr>
          <w:p w14:paraId="7F2241DC" w14:textId="510D58F3"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spacing w:val="-4"/>
              </w:rPr>
            </w:pPr>
            <w:r w:rsidRPr="001B1170">
              <w:rPr>
                <w:rFonts w:cs="Times New Roman"/>
                <w:lang w:val="fr-FR"/>
              </w:rPr>
              <w:t xml:space="preserve">Un candidat peut retirer, remplacer, ou modifier son offre après l’avoir déposée, par voie de notification écrite conformément à la clause 22 des IC, dûment signée par un représentant habilité, assortie d’une copie de l’habilitation (pouvoir) en application de </w:t>
            </w:r>
            <w:r w:rsidR="00952AFC" w:rsidRPr="001B1170">
              <w:rPr>
                <w:rFonts w:cs="Times New Roman"/>
                <w:lang w:val="fr-FR"/>
              </w:rPr>
              <w:t>la</w:t>
            </w:r>
            <w:r w:rsidR="00BF03F5" w:rsidRPr="001B1170">
              <w:rPr>
                <w:rFonts w:cs="Times New Roman"/>
                <w:lang w:val="fr-FR"/>
              </w:rPr>
              <w:t xml:space="preserve"> </w:t>
            </w:r>
            <w:r w:rsidR="00533FAD" w:rsidRPr="001B1170">
              <w:rPr>
                <w:rFonts w:cs="Times New Roman"/>
                <w:lang w:val="fr-FR"/>
              </w:rPr>
              <w:t>clause</w:t>
            </w:r>
            <w:r w:rsidRPr="001B1170">
              <w:rPr>
                <w:rFonts w:cs="Times New Roman"/>
                <w:lang w:val="fr-FR"/>
              </w:rPr>
              <w:t xml:space="preserve"> 21.2 des IC (sauf pour ce qui est des notifications de retrait </w:t>
            </w:r>
            <w:r w:rsidRPr="001B1170">
              <w:rPr>
                <w:rFonts w:cs="Times New Roman"/>
                <w:lang w:val="fr-FR"/>
              </w:rPr>
              <w:lastRenderedPageBreak/>
              <w:t xml:space="preserve">pour lesquelles des copies ne sont pas nécessaires). La modification ou l’offre de remplacement correspondante doit être jointe à la notification écrite. </w:t>
            </w:r>
            <w:proofErr w:type="spellStart"/>
            <w:r w:rsidRPr="001B1170">
              <w:rPr>
                <w:rFonts w:cs="Times New Roman"/>
              </w:rPr>
              <w:t>Toutes</w:t>
            </w:r>
            <w:proofErr w:type="spellEnd"/>
            <w:r w:rsidRPr="001B1170">
              <w:rPr>
                <w:rFonts w:cs="Times New Roman"/>
              </w:rPr>
              <w:t xml:space="preserve"> les notifications </w:t>
            </w:r>
            <w:proofErr w:type="spellStart"/>
            <w:r w:rsidRPr="001B1170">
              <w:rPr>
                <w:rFonts w:cs="Times New Roman"/>
              </w:rPr>
              <w:t>doivent</w:t>
            </w:r>
            <w:proofErr w:type="spellEnd"/>
            <w:r w:rsidR="00BF03F5" w:rsidRPr="001B1170">
              <w:rPr>
                <w:rFonts w:cs="Times New Roman"/>
              </w:rPr>
              <w:t xml:space="preserve"> </w:t>
            </w:r>
            <w:proofErr w:type="spellStart"/>
            <w:proofErr w:type="gramStart"/>
            <w:r w:rsidRPr="001B1170">
              <w:rPr>
                <w:rFonts w:cs="Times New Roman"/>
              </w:rPr>
              <w:t>être</w:t>
            </w:r>
            <w:proofErr w:type="spellEnd"/>
            <w:r w:rsidR="000A026C" w:rsidRPr="001B1170">
              <w:rPr>
                <w:rFonts w:cs="Times New Roman"/>
              </w:rPr>
              <w:t xml:space="preserve"> </w:t>
            </w:r>
            <w:r w:rsidRPr="001B1170">
              <w:rPr>
                <w:rFonts w:cs="Times New Roman"/>
              </w:rPr>
              <w:t>:</w:t>
            </w:r>
            <w:proofErr w:type="gramEnd"/>
          </w:p>
          <w:p w14:paraId="6045914D" w14:textId="550115FF" w:rsidR="00AC03CA" w:rsidRPr="001B1170" w:rsidRDefault="00AC03CA" w:rsidP="0004530D">
            <w:pPr>
              <w:numPr>
                <w:ilvl w:val="0"/>
                <w:numId w:val="11"/>
              </w:numPr>
              <w:tabs>
                <w:tab w:val="left" w:pos="576"/>
                <w:tab w:val="left" w:pos="1152"/>
                <w:tab w:val="left" w:pos="2552"/>
              </w:tabs>
              <w:suppressAutoHyphens w:val="0"/>
              <w:spacing w:after="180"/>
              <w:ind w:left="1083" w:hanging="435"/>
              <w:rPr>
                <w:rFonts w:cs="Times New Roman"/>
                <w:spacing w:val="-4"/>
              </w:rPr>
            </w:pPr>
            <w:r w:rsidRPr="001B1170">
              <w:rPr>
                <w:rFonts w:cs="Times New Roman"/>
                <w:spacing w:val="-4"/>
              </w:rPr>
              <w:t xml:space="preserve"> </w:t>
            </w:r>
            <w:proofErr w:type="gramStart"/>
            <w:r w:rsidRPr="001B1170">
              <w:rPr>
                <w:rFonts w:cs="Times New Roman"/>
                <w:spacing w:val="-4"/>
              </w:rPr>
              <w:t>reçues</w:t>
            </w:r>
            <w:proofErr w:type="gramEnd"/>
            <w:r w:rsidRPr="001B1170">
              <w:rPr>
                <w:rFonts w:cs="Times New Roman"/>
                <w:spacing w:val="-4"/>
              </w:rPr>
              <w:t xml:space="preserve"> par l’Autorité contractante avant la date et heure </w:t>
            </w:r>
            <w:r w:rsidR="00AC6E23" w:rsidRPr="001B1170">
              <w:rPr>
                <w:rFonts w:cs="Times New Roman"/>
                <w:spacing w:val="-4"/>
              </w:rPr>
              <w:t>limite de</w:t>
            </w:r>
            <w:r w:rsidRPr="001B1170">
              <w:rPr>
                <w:rFonts w:cs="Times New Roman"/>
                <w:spacing w:val="-4"/>
              </w:rPr>
              <w:t xml:space="preserve"> remise des offres conformément à la clause 23 </w:t>
            </w:r>
            <w:proofErr w:type="gramStart"/>
            <w:r w:rsidRPr="001B1170">
              <w:rPr>
                <w:rFonts w:cs="Times New Roman"/>
                <w:spacing w:val="-4"/>
              </w:rPr>
              <w:t>des  IC</w:t>
            </w:r>
            <w:proofErr w:type="gramEnd"/>
            <w:r w:rsidR="006C0829" w:rsidRPr="001B1170">
              <w:rPr>
                <w:rFonts w:cs="Times New Roman"/>
                <w:spacing w:val="-4"/>
              </w:rPr>
              <w:t xml:space="preserve"> </w:t>
            </w:r>
            <w:r w:rsidRPr="001B1170">
              <w:rPr>
                <w:rFonts w:cs="Times New Roman"/>
                <w:spacing w:val="-4"/>
              </w:rPr>
              <w:t xml:space="preserve">; et </w:t>
            </w:r>
          </w:p>
          <w:p w14:paraId="67E424E4" w14:textId="77777777" w:rsidR="00AC03CA" w:rsidRPr="001B1170" w:rsidRDefault="00AC03CA" w:rsidP="0004530D">
            <w:pPr>
              <w:numPr>
                <w:ilvl w:val="0"/>
                <w:numId w:val="11"/>
              </w:numPr>
              <w:tabs>
                <w:tab w:val="left" w:pos="576"/>
                <w:tab w:val="left" w:pos="1152"/>
                <w:tab w:val="left" w:pos="2552"/>
              </w:tabs>
              <w:suppressAutoHyphens w:val="0"/>
              <w:spacing w:after="180"/>
              <w:ind w:left="1152" w:hanging="576"/>
              <w:rPr>
                <w:rFonts w:cs="Times New Roman"/>
                <w:spacing w:val="-4"/>
              </w:rPr>
            </w:pPr>
            <w:proofErr w:type="gramStart"/>
            <w:r w:rsidRPr="001B1170">
              <w:rPr>
                <w:rFonts w:cs="Times New Roman"/>
                <w:spacing w:val="-4"/>
              </w:rPr>
              <w:t>délivrées</w:t>
            </w:r>
            <w:proofErr w:type="gramEnd"/>
            <w:r w:rsidRPr="001B1170">
              <w:rPr>
                <w:rFonts w:cs="Times New Roman"/>
                <w:spacing w:val="-4"/>
              </w:rPr>
              <w:t xml:space="preserve"> en application </w:t>
            </w:r>
            <w:r w:rsidR="00A92AEC" w:rsidRPr="001B1170">
              <w:rPr>
                <w:rFonts w:cs="Times New Roman"/>
                <w:spacing w:val="-4"/>
              </w:rPr>
              <w:t xml:space="preserve">des clauses </w:t>
            </w:r>
            <w:r w:rsidRPr="001B1170">
              <w:rPr>
                <w:rFonts w:cs="Times New Roman"/>
                <w:spacing w:val="-4"/>
              </w:rPr>
              <w:t>21 et 22 des IC (sauf pour ce qui est des notifications de retrait qui ne nécessitent pas de copies). Par ailleurs, les enveloppes doivent porter clairement, selon le cas, la mention « </w:t>
            </w:r>
            <w:r w:rsidRPr="001B1170">
              <w:rPr>
                <w:rFonts w:cs="Times New Roman"/>
                <w:smallCaps/>
                <w:spacing w:val="-4"/>
              </w:rPr>
              <w:t>Retrait</w:t>
            </w:r>
            <w:r w:rsidRPr="001B1170">
              <w:rPr>
                <w:rFonts w:cs="Times New Roman"/>
                <w:spacing w:val="-4"/>
              </w:rPr>
              <w:t> », « </w:t>
            </w:r>
            <w:r w:rsidRPr="001B1170">
              <w:rPr>
                <w:rFonts w:cs="Times New Roman"/>
                <w:smallCaps/>
                <w:spacing w:val="-4"/>
              </w:rPr>
              <w:t>Offre de Remplacement</w:t>
            </w:r>
            <w:r w:rsidRPr="001B1170">
              <w:rPr>
                <w:rFonts w:cs="Times New Roman"/>
                <w:spacing w:val="-4"/>
              </w:rPr>
              <w:t xml:space="preserve"> » ou </w:t>
            </w:r>
            <w:r w:rsidRPr="001B1170">
              <w:rPr>
                <w:rFonts w:cs="Times New Roman"/>
              </w:rPr>
              <w:t>« </w:t>
            </w:r>
            <w:r w:rsidRPr="001B1170">
              <w:rPr>
                <w:rFonts w:cs="Times New Roman"/>
                <w:smallCaps/>
                <w:spacing w:val="-4"/>
              </w:rPr>
              <w:t>Modification</w:t>
            </w:r>
            <w:r w:rsidRPr="001B1170">
              <w:rPr>
                <w:rFonts w:cs="Times New Roman"/>
              </w:rPr>
              <w:t> »</w:t>
            </w:r>
            <w:r w:rsidRPr="001B1170">
              <w:rPr>
                <w:rFonts w:cs="Times New Roman"/>
                <w:spacing w:val="-4"/>
              </w:rPr>
              <w:t> </w:t>
            </w:r>
          </w:p>
        </w:tc>
      </w:tr>
      <w:tr w:rsidR="001B1170" w:rsidRPr="001B1170" w14:paraId="26AB2F67" w14:textId="77777777" w:rsidTr="005A0EC4">
        <w:trPr>
          <w:trHeight w:val="650"/>
        </w:trPr>
        <w:tc>
          <w:tcPr>
            <w:tcW w:w="2477" w:type="dxa"/>
          </w:tcPr>
          <w:p w14:paraId="55362AE2" w14:textId="77777777" w:rsidR="00AC03CA" w:rsidRPr="001B1170" w:rsidRDefault="00AC03CA" w:rsidP="0004530D">
            <w:pPr>
              <w:tabs>
                <w:tab w:val="left" w:pos="2552"/>
              </w:tabs>
              <w:rPr>
                <w:rFonts w:cs="Times New Roman"/>
              </w:rPr>
            </w:pPr>
            <w:bookmarkStart w:id="242" w:name="_Toc438532621"/>
            <w:bookmarkEnd w:id="242"/>
          </w:p>
        </w:tc>
        <w:tc>
          <w:tcPr>
            <w:tcW w:w="7182" w:type="dxa"/>
          </w:tcPr>
          <w:p w14:paraId="1A180602" w14:textId="6C3E4A6D"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Les offres dont les </w:t>
            </w:r>
            <w:r w:rsidR="00FB4023" w:rsidRPr="001B1170">
              <w:rPr>
                <w:rFonts w:cs="Times New Roman"/>
                <w:lang w:val="fr-FR"/>
              </w:rPr>
              <w:t xml:space="preserve">Soumissionnaires </w:t>
            </w:r>
            <w:r w:rsidRPr="001B1170">
              <w:rPr>
                <w:rFonts w:cs="Times New Roman"/>
                <w:lang w:val="fr-FR"/>
              </w:rPr>
              <w:t xml:space="preserve">demandent le retrait en application de </w:t>
            </w:r>
            <w:r w:rsidR="00DA2EE4" w:rsidRPr="001B1170">
              <w:rPr>
                <w:rFonts w:cs="Times New Roman"/>
                <w:lang w:val="fr-FR"/>
              </w:rPr>
              <w:t>la clause</w:t>
            </w:r>
            <w:r w:rsidRPr="001B1170">
              <w:rPr>
                <w:rFonts w:cs="Times New Roman"/>
                <w:lang w:val="fr-FR"/>
              </w:rPr>
              <w:t xml:space="preserve"> 25.1 </w:t>
            </w:r>
            <w:r w:rsidR="00FB4023" w:rsidRPr="001B1170">
              <w:rPr>
                <w:rFonts w:cs="Times New Roman"/>
                <w:lang w:val="fr-FR"/>
              </w:rPr>
              <w:t xml:space="preserve">des IC </w:t>
            </w:r>
            <w:r w:rsidRPr="001B1170">
              <w:rPr>
                <w:rFonts w:cs="Times New Roman"/>
                <w:lang w:val="fr-FR"/>
              </w:rPr>
              <w:t xml:space="preserve">leur seront renvoyées sans avoir </w:t>
            </w:r>
            <w:r w:rsidR="00DA2EE4" w:rsidRPr="001B1170">
              <w:rPr>
                <w:rFonts w:cs="Times New Roman"/>
                <w:lang w:val="fr-FR"/>
              </w:rPr>
              <w:t>été</w:t>
            </w:r>
            <w:r w:rsidRPr="001B1170">
              <w:rPr>
                <w:rFonts w:cs="Times New Roman"/>
                <w:lang w:val="fr-FR"/>
              </w:rPr>
              <w:t xml:space="preserve"> ouvertes.</w:t>
            </w:r>
          </w:p>
        </w:tc>
      </w:tr>
      <w:tr w:rsidR="001B1170" w:rsidRPr="001B1170" w14:paraId="0D3EC5DD" w14:textId="77777777" w:rsidTr="005A0EC4">
        <w:tc>
          <w:tcPr>
            <w:tcW w:w="2477" w:type="dxa"/>
          </w:tcPr>
          <w:p w14:paraId="1046507F" w14:textId="77777777" w:rsidR="00AC03CA" w:rsidRPr="001B1170" w:rsidRDefault="00AC03CA" w:rsidP="0004530D">
            <w:pPr>
              <w:tabs>
                <w:tab w:val="left" w:pos="2552"/>
              </w:tabs>
              <w:rPr>
                <w:rFonts w:cs="Times New Roman"/>
              </w:rPr>
            </w:pPr>
            <w:bookmarkStart w:id="243" w:name="_Toc438532622"/>
            <w:bookmarkEnd w:id="243"/>
          </w:p>
        </w:tc>
        <w:tc>
          <w:tcPr>
            <w:tcW w:w="7182" w:type="dxa"/>
          </w:tcPr>
          <w:p w14:paraId="24FAE4A7" w14:textId="2CBA2AFD"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Aucune offre ne peut être retirée, remplacée ou modifiée entre la date et l’heure limites de dépôt des offres et la date d’expiration de la validité spécifiée par le </w:t>
            </w:r>
            <w:r w:rsidR="00FB4023" w:rsidRPr="001B1170">
              <w:rPr>
                <w:rFonts w:cs="Times New Roman"/>
                <w:lang w:val="fr-FR"/>
              </w:rPr>
              <w:t xml:space="preserve">Soumissionnaire </w:t>
            </w:r>
            <w:r w:rsidRPr="001B1170">
              <w:rPr>
                <w:rFonts w:cs="Times New Roman"/>
                <w:lang w:val="fr-FR"/>
              </w:rPr>
              <w:t>sur le formulaire d’offre, ou d’expiration de toute période de prorogation.</w:t>
            </w:r>
          </w:p>
          <w:p w14:paraId="748AD5F3" w14:textId="77777777" w:rsidR="00733815" w:rsidRPr="001B1170" w:rsidRDefault="00733815" w:rsidP="0004530D">
            <w:pPr>
              <w:pStyle w:val="Header3-Paragraph"/>
              <w:tabs>
                <w:tab w:val="clear" w:pos="504"/>
                <w:tab w:val="left" w:pos="2552"/>
              </w:tabs>
              <w:overflowPunct/>
              <w:autoSpaceDE/>
              <w:autoSpaceDN/>
              <w:adjustRightInd/>
              <w:spacing w:after="180"/>
              <w:ind w:left="612" w:firstLine="0"/>
              <w:textAlignment w:val="auto"/>
              <w:rPr>
                <w:rFonts w:cs="Times New Roman"/>
                <w:sz w:val="2"/>
                <w:lang w:val="fr-FR"/>
              </w:rPr>
            </w:pPr>
          </w:p>
        </w:tc>
      </w:tr>
      <w:tr w:rsidR="001B1170" w:rsidRPr="001B1170" w14:paraId="2A64CDCC" w14:textId="77777777" w:rsidTr="005A0EC4">
        <w:tc>
          <w:tcPr>
            <w:tcW w:w="2477" w:type="dxa"/>
          </w:tcPr>
          <w:p w14:paraId="3C39690E" w14:textId="7576EF12"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244" w:name="_Toc156373309"/>
            <w:bookmarkStart w:id="245" w:name="_Toc221705499"/>
            <w:r w:rsidRPr="001B1170">
              <w:rPr>
                <w:rFonts w:cs="Times New Roman"/>
                <w:lang w:val="fr-FR"/>
              </w:rPr>
              <w:t>Ouverture des plis</w:t>
            </w:r>
            <w:bookmarkEnd w:id="244"/>
            <w:bookmarkEnd w:id="245"/>
          </w:p>
        </w:tc>
        <w:tc>
          <w:tcPr>
            <w:tcW w:w="7182" w:type="dxa"/>
          </w:tcPr>
          <w:p w14:paraId="018019A7" w14:textId="67D7BCF7"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La Commission </w:t>
            </w:r>
            <w:r w:rsidR="00723E06" w:rsidRPr="001B1170">
              <w:rPr>
                <w:rFonts w:cs="Times New Roman"/>
                <w:lang w:val="fr-FR"/>
              </w:rPr>
              <w:t xml:space="preserve">d’attribution </w:t>
            </w:r>
            <w:r w:rsidRPr="001B1170">
              <w:rPr>
                <w:rFonts w:cs="Times New Roman"/>
                <w:lang w:val="fr-FR"/>
              </w:rPr>
              <w:t>des Marchés de l’Autorité contract</w:t>
            </w:r>
            <w:r w:rsidR="00723E06" w:rsidRPr="001B1170">
              <w:rPr>
                <w:rFonts w:cs="Times New Roman"/>
                <w:lang w:val="fr-FR"/>
              </w:rPr>
              <w:t>ante</w:t>
            </w:r>
            <w:r w:rsidRPr="001B1170">
              <w:rPr>
                <w:rFonts w:cs="Times New Roman"/>
                <w:lang w:val="fr-FR"/>
              </w:rPr>
              <w:t xml:space="preserve"> procédera à l’ouverture des plis en public à la date, à l’heure et à l’adresse indiquées dans les </w:t>
            </w:r>
            <w:r w:rsidRPr="001B1170">
              <w:rPr>
                <w:rFonts w:cs="Times New Roman"/>
                <w:b/>
                <w:lang w:val="fr-FR"/>
              </w:rPr>
              <w:t>DPAO</w:t>
            </w:r>
            <w:r w:rsidRPr="001B1170">
              <w:rPr>
                <w:rFonts w:cs="Times New Roman"/>
                <w:lang w:val="fr-FR"/>
              </w:rPr>
              <w:t xml:space="preserve">. </w:t>
            </w:r>
            <w:r w:rsidR="00A921AE" w:rsidRPr="001B1170">
              <w:rPr>
                <w:rFonts w:cs="Times New Roman"/>
                <w:lang w:val="fr-FR"/>
              </w:rPr>
              <w:t>Il</w:t>
            </w:r>
            <w:r w:rsidRPr="001B1170">
              <w:rPr>
                <w:rFonts w:cs="Times New Roman"/>
                <w:lang w:val="fr-FR"/>
              </w:rPr>
              <w:t xml:space="preserve"> sera demandé aux représentants des </w:t>
            </w:r>
            <w:r w:rsidR="00894B7A" w:rsidRPr="001B1170">
              <w:rPr>
                <w:rFonts w:cs="Times New Roman"/>
                <w:lang w:val="fr-FR"/>
              </w:rPr>
              <w:t xml:space="preserve">soumissionnaires </w:t>
            </w:r>
            <w:r w:rsidRPr="001B1170">
              <w:rPr>
                <w:rFonts w:cs="Times New Roman"/>
                <w:lang w:val="fr-FR"/>
              </w:rPr>
              <w:t>présents de signer un</w:t>
            </w:r>
            <w:r w:rsidR="009F6E5E" w:rsidRPr="001B1170">
              <w:rPr>
                <w:rFonts w:cs="Times New Roman"/>
                <w:lang w:val="fr-FR"/>
              </w:rPr>
              <w:t>e liste ou</w:t>
            </w:r>
            <w:r w:rsidRPr="001B1170">
              <w:rPr>
                <w:rFonts w:cs="Times New Roman"/>
                <w:lang w:val="fr-FR"/>
              </w:rPr>
              <w:t xml:space="preserve"> registre attestant de leur présence. </w:t>
            </w:r>
          </w:p>
        </w:tc>
      </w:tr>
      <w:tr w:rsidR="001B1170" w:rsidRPr="001B1170" w14:paraId="29D4C7F0" w14:textId="77777777" w:rsidTr="005A0EC4">
        <w:tc>
          <w:tcPr>
            <w:tcW w:w="2477" w:type="dxa"/>
          </w:tcPr>
          <w:p w14:paraId="7837D270" w14:textId="77777777" w:rsidR="00AC03CA" w:rsidRPr="001B1170" w:rsidRDefault="00AC03CA" w:rsidP="0004530D">
            <w:pPr>
              <w:tabs>
                <w:tab w:val="left" w:pos="2552"/>
              </w:tabs>
              <w:rPr>
                <w:rFonts w:cs="Times New Roman"/>
              </w:rPr>
            </w:pPr>
            <w:bookmarkStart w:id="246" w:name="_Toc438532624"/>
            <w:bookmarkStart w:id="247" w:name="_Toc438532625"/>
            <w:bookmarkEnd w:id="246"/>
            <w:bookmarkEnd w:id="247"/>
          </w:p>
        </w:tc>
        <w:tc>
          <w:tcPr>
            <w:tcW w:w="7182" w:type="dxa"/>
          </w:tcPr>
          <w:p w14:paraId="10911B66" w14:textId="274CB0A3"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Dans un premier temps, les enveloppes marquées « </w:t>
            </w:r>
            <w:r w:rsidRPr="001B1170">
              <w:rPr>
                <w:rFonts w:cs="Times New Roman"/>
                <w:smallCaps/>
                <w:spacing w:val="-4"/>
                <w:lang w:val="fr-FR"/>
              </w:rPr>
              <w:t>Retrait</w:t>
            </w:r>
            <w:r w:rsidRPr="001B1170">
              <w:rPr>
                <w:rFonts w:cs="Times New Roman"/>
                <w:lang w:val="fr-FR"/>
              </w:rPr>
              <w:t xml:space="preserve"> » seront ouvertes et leur contenu annoncé à haute voix, tandis que l’enveloppe contenant l’offre correspondante sera renvoyée au </w:t>
            </w:r>
            <w:r w:rsidR="00FB4023" w:rsidRPr="001B1170">
              <w:rPr>
                <w:rFonts w:cs="Times New Roman"/>
                <w:lang w:val="fr-FR"/>
              </w:rPr>
              <w:t xml:space="preserve">Soumissionnaire </w:t>
            </w:r>
            <w:r w:rsidRPr="001B1170">
              <w:rPr>
                <w:rFonts w:cs="Times New Roman"/>
                <w:lang w:val="fr-FR"/>
              </w:rPr>
              <w:t>sans avoir été ouverte. Le retrait d’une offre ne sera autorisé que si la notification correspondante contient une habilitation valide du signataire à demander le retrait et si cette notification est lue à haute voix. Ensuite, les enveloppes marquées « </w:t>
            </w:r>
            <w:r w:rsidRPr="001B1170">
              <w:rPr>
                <w:rFonts w:cs="Times New Roman"/>
                <w:smallCaps/>
                <w:spacing w:val="-4"/>
                <w:lang w:val="fr-FR"/>
              </w:rPr>
              <w:t>Offre de Remplacement</w:t>
            </w:r>
            <w:r w:rsidRPr="001B1170">
              <w:rPr>
                <w:rFonts w:cs="Times New Roman"/>
                <w:lang w:val="fr-FR"/>
              </w:rPr>
              <w:t xml:space="preserve"> » seront ouvertes et annoncées à haute voix et la nouvelle offre correspondante substituée à la précédente, qui sera renvoyée au </w:t>
            </w:r>
            <w:r w:rsidR="00FB4023" w:rsidRPr="001B1170">
              <w:rPr>
                <w:rFonts w:cs="Times New Roman"/>
                <w:lang w:val="fr-FR"/>
              </w:rPr>
              <w:t xml:space="preserve">Soumissionnaire </w:t>
            </w:r>
            <w:r w:rsidRPr="001B1170">
              <w:rPr>
                <w:rFonts w:cs="Times New Roman"/>
                <w:lang w:val="fr-FR"/>
              </w:rPr>
              <w:t>concerné sans avoir été ouverte. Le remplacement d’offre ne sera autorisé que si la notification correspondante contient une habilitation valide du signataire à demander le remplacement et est lue à haute voix. Enfin, les enveloppes marquées « </w:t>
            </w:r>
            <w:r w:rsidRPr="001B1170">
              <w:rPr>
                <w:rFonts w:cs="Times New Roman"/>
                <w:smallCaps/>
                <w:spacing w:val="-4"/>
                <w:lang w:val="fr-FR"/>
              </w:rPr>
              <w:t>modification</w:t>
            </w:r>
            <w:r w:rsidRPr="001B1170">
              <w:rPr>
                <w:rFonts w:cs="Times New Roman"/>
                <w:lang w:val="fr-FR"/>
              </w:rPr>
              <w:t> » seront ouvertes et leur contenu lu à haute voix avec l’offre correspondante. La modification d’offre ne sera autorisée que si la notification correspondante contient une habilitation valide du signataire à demander la modification et est lue à haute voix. Seules les offres qui ont été ouvertes et annoncées à haute voix lors de l’ouverture des plis seront ensuite considérées.</w:t>
            </w:r>
          </w:p>
        </w:tc>
      </w:tr>
      <w:tr w:rsidR="001B1170" w:rsidRPr="001B1170" w14:paraId="69206B85" w14:textId="77777777" w:rsidTr="005A0EC4">
        <w:tc>
          <w:tcPr>
            <w:tcW w:w="2477" w:type="dxa"/>
          </w:tcPr>
          <w:p w14:paraId="6306F849" w14:textId="77777777" w:rsidR="00AC03CA" w:rsidRPr="001B1170" w:rsidRDefault="00AC03CA" w:rsidP="0004530D">
            <w:pPr>
              <w:tabs>
                <w:tab w:val="left" w:pos="2552"/>
              </w:tabs>
              <w:rPr>
                <w:rFonts w:cs="Times New Roman"/>
              </w:rPr>
            </w:pPr>
            <w:bookmarkStart w:id="248" w:name="_Toc438532626"/>
            <w:bookmarkEnd w:id="248"/>
          </w:p>
        </w:tc>
        <w:tc>
          <w:tcPr>
            <w:tcW w:w="7182" w:type="dxa"/>
          </w:tcPr>
          <w:p w14:paraId="1D6FE7E8" w14:textId="44212020" w:rsidR="00AC03CA"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 xml:space="preserve">Toutes les autres enveloppes seront ouvertes l’une après l’autre et le nom du </w:t>
            </w:r>
            <w:r w:rsidR="0099227E" w:rsidRPr="001B1170">
              <w:rPr>
                <w:rFonts w:cs="Times New Roman"/>
                <w:lang w:val="fr-FR"/>
              </w:rPr>
              <w:t xml:space="preserve">soumissionnaire </w:t>
            </w:r>
            <w:r w:rsidRPr="001B1170">
              <w:rPr>
                <w:rFonts w:cs="Times New Roman"/>
                <w:lang w:val="fr-FR"/>
              </w:rPr>
              <w:t xml:space="preserve">annoncé à haute voix, ainsi que la mention éventuelle d’une modification, le prix de l’offre, y compris </w:t>
            </w:r>
            <w:r w:rsidRPr="001B1170">
              <w:rPr>
                <w:rFonts w:cs="Times New Roman"/>
                <w:lang w:val="fr-FR"/>
              </w:rPr>
              <w:lastRenderedPageBreak/>
              <w:t xml:space="preserve">tout rabais et toute variante le cas échéant, l’existence d’une garantie de soumission si elle est exigée, et tout autre détail que la Commission d’attribution des Marchés peut juger utile de mentionner. Seuls les rabais et variantes de l’offre annoncés à haute voix lors de l’ouverture des plis seront soumis à évaluation. Aucune offre ne sera écartée à l’ouverture des plis, à l’exception des offres faites hors délai en application de </w:t>
            </w:r>
            <w:r w:rsidR="00E54AE6" w:rsidRPr="001B1170">
              <w:rPr>
                <w:rFonts w:cs="Times New Roman"/>
                <w:lang w:val="fr-FR"/>
              </w:rPr>
              <w:t>la clause</w:t>
            </w:r>
            <w:r w:rsidR="00315D8E" w:rsidRPr="001B1170">
              <w:rPr>
                <w:rFonts w:cs="Times New Roman"/>
                <w:lang w:val="fr-FR"/>
              </w:rPr>
              <w:t xml:space="preserve"> 24</w:t>
            </w:r>
            <w:r w:rsidR="00FB4023" w:rsidRPr="001B1170">
              <w:rPr>
                <w:rFonts w:cs="Times New Roman"/>
                <w:lang w:val="fr-FR"/>
              </w:rPr>
              <w:t xml:space="preserve"> des IC</w:t>
            </w:r>
            <w:r w:rsidRPr="001B1170">
              <w:rPr>
                <w:rFonts w:cs="Times New Roman"/>
                <w:lang w:val="fr-FR"/>
              </w:rPr>
              <w:t xml:space="preserve">, le cas échéant, celles qui ne respecteraient pas les conditions exigées. Toutes les pages du Formulaire d’offre, du Bordereau de prix et du </w:t>
            </w:r>
            <w:r w:rsidR="006E3586" w:rsidRPr="001B1170">
              <w:rPr>
                <w:rFonts w:cs="Times New Roman"/>
                <w:lang w:val="fr-FR"/>
              </w:rPr>
              <w:t>Devis quantitatif et estimatif</w:t>
            </w:r>
            <w:r w:rsidR="00446010" w:rsidRPr="001B1170">
              <w:rPr>
                <w:rFonts w:cs="Times New Roman"/>
                <w:lang w:val="fr-FR"/>
              </w:rPr>
              <w:t>,</w:t>
            </w:r>
            <w:r w:rsidR="00B841D0" w:rsidRPr="001B1170">
              <w:rPr>
                <w:rFonts w:cs="Times New Roman"/>
                <w:lang w:val="fr-FR"/>
              </w:rPr>
              <w:t xml:space="preserve"> </w:t>
            </w:r>
            <w:r w:rsidR="00447B94" w:rsidRPr="001B1170">
              <w:rPr>
                <w:rFonts w:cs="Times New Roman"/>
                <w:lang w:val="fr-FR"/>
              </w:rPr>
              <w:t xml:space="preserve">la garantie de soumission, les documents attestant </w:t>
            </w:r>
            <w:r w:rsidR="00D26B1A" w:rsidRPr="001B1170">
              <w:rPr>
                <w:rFonts w:cs="Times New Roman"/>
                <w:lang w:val="fr-FR"/>
              </w:rPr>
              <w:t>de la capacité technique et financière</w:t>
            </w:r>
            <w:r w:rsidRPr="001B1170">
              <w:rPr>
                <w:rFonts w:cs="Times New Roman"/>
                <w:lang w:val="fr-FR"/>
              </w:rPr>
              <w:t xml:space="preserve"> seront </w:t>
            </w:r>
            <w:r w:rsidR="00D952B1" w:rsidRPr="001B1170">
              <w:rPr>
                <w:rFonts w:cs="Times New Roman"/>
                <w:lang w:val="fr-FR"/>
              </w:rPr>
              <w:t>paraphé</w:t>
            </w:r>
            <w:r w:rsidR="009B5641" w:rsidRPr="001B1170">
              <w:rPr>
                <w:rFonts w:cs="Times New Roman"/>
                <w:lang w:val="fr-FR"/>
              </w:rPr>
              <w:t>e</w:t>
            </w:r>
            <w:r w:rsidR="00D952B1" w:rsidRPr="001B1170">
              <w:rPr>
                <w:rFonts w:cs="Times New Roman"/>
                <w:lang w:val="fr-FR"/>
              </w:rPr>
              <w:t>s</w:t>
            </w:r>
            <w:r w:rsidRPr="001B1170">
              <w:rPr>
                <w:rFonts w:cs="Times New Roman"/>
                <w:lang w:val="fr-FR"/>
              </w:rPr>
              <w:t xml:space="preserve"> par </w:t>
            </w:r>
            <w:r w:rsidR="00D26B1A" w:rsidRPr="001B1170">
              <w:rPr>
                <w:rFonts w:cs="Times New Roman"/>
                <w:lang w:val="fr-FR"/>
              </w:rPr>
              <w:t>tous les membres présents</w:t>
            </w:r>
            <w:r w:rsidRPr="001B1170">
              <w:rPr>
                <w:rFonts w:cs="Times New Roman"/>
                <w:lang w:val="fr-FR"/>
              </w:rPr>
              <w:t xml:space="preserve"> de la Commission </w:t>
            </w:r>
            <w:r w:rsidR="00AE6DFB" w:rsidRPr="001B1170">
              <w:rPr>
                <w:rFonts w:cs="Times New Roman"/>
                <w:lang w:val="fr-FR"/>
              </w:rPr>
              <w:t xml:space="preserve">d’attribution </w:t>
            </w:r>
            <w:r w:rsidR="00E13D51" w:rsidRPr="001B1170">
              <w:rPr>
                <w:rFonts w:cs="Times New Roman"/>
                <w:lang w:val="fr-FR"/>
              </w:rPr>
              <w:t>des Marchés</w:t>
            </w:r>
            <w:r w:rsidRPr="001B1170">
              <w:rPr>
                <w:rFonts w:cs="Times New Roman"/>
                <w:lang w:val="fr-FR"/>
              </w:rPr>
              <w:t xml:space="preserve"> </w:t>
            </w:r>
            <w:r w:rsidR="001B6D72" w:rsidRPr="001B1170">
              <w:rPr>
                <w:rFonts w:cs="Times New Roman"/>
                <w:lang w:val="fr-FR"/>
              </w:rPr>
              <w:t xml:space="preserve">et les observateurs </w:t>
            </w:r>
            <w:r w:rsidRPr="001B1170">
              <w:rPr>
                <w:rFonts w:cs="Times New Roman"/>
                <w:lang w:val="fr-FR"/>
              </w:rPr>
              <w:t xml:space="preserve">à la </w:t>
            </w:r>
            <w:r w:rsidR="00AE6DFB" w:rsidRPr="001B1170">
              <w:rPr>
                <w:rFonts w:cs="Times New Roman"/>
                <w:lang w:val="fr-FR"/>
              </w:rPr>
              <w:t>séance</w:t>
            </w:r>
            <w:r w:rsidRPr="001B1170">
              <w:rPr>
                <w:rFonts w:cs="Times New Roman"/>
                <w:lang w:val="fr-FR"/>
              </w:rPr>
              <w:t xml:space="preserve"> d’ouverture. </w:t>
            </w:r>
          </w:p>
        </w:tc>
      </w:tr>
      <w:tr w:rsidR="001B1170" w:rsidRPr="001B1170" w14:paraId="30BD611D" w14:textId="77777777" w:rsidTr="005A0EC4">
        <w:tc>
          <w:tcPr>
            <w:tcW w:w="2477" w:type="dxa"/>
          </w:tcPr>
          <w:p w14:paraId="1BC9CF05" w14:textId="77777777" w:rsidR="00AC03CA" w:rsidRPr="001B1170" w:rsidRDefault="00AC03CA" w:rsidP="0004530D">
            <w:pPr>
              <w:tabs>
                <w:tab w:val="left" w:pos="2552"/>
              </w:tabs>
              <w:rPr>
                <w:rFonts w:cs="Times New Roman"/>
              </w:rPr>
            </w:pPr>
            <w:bookmarkStart w:id="249" w:name="_Toc438532627"/>
            <w:bookmarkEnd w:id="249"/>
          </w:p>
        </w:tc>
        <w:tc>
          <w:tcPr>
            <w:tcW w:w="7182" w:type="dxa"/>
          </w:tcPr>
          <w:p w14:paraId="409D1ED6" w14:textId="77777777" w:rsidR="00FB2110" w:rsidRPr="001B1170" w:rsidRDefault="00AC03CA">
            <w:pPr>
              <w:pStyle w:val="Header3-Paragraph"/>
              <w:numPr>
                <w:ilvl w:val="1"/>
                <w:numId w:val="19"/>
              </w:numPr>
              <w:tabs>
                <w:tab w:val="clear" w:pos="504"/>
                <w:tab w:val="clear" w:pos="646"/>
                <w:tab w:val="left" w:pos="2552"/>
              </w:tabs>
              <w:overflowPunct/>
              <w:autoSpaceDE/>
              <w:autoSpaceDN/>
              <w:adjustRightInd/>
              <w:spacing w:before="80" w:after="80"/>
              <w:ind w:left="598" w:hanging="598"/>
              <w:textAlignment w:val="auto"/>
              <w:rPr>
                <w:rFonts w:cs="Times New Roman"/>
                <w:lang w:val="fr-FR"/>
              </w:rPr>
            </w:pPr>
            <w:r w:rsidRPr="001B1170">
              <w:rPr>
                <w:rFonts w:cs="Times New Roman"/>
                <w:lang w:val="fr-FR"/>
              </w:rPr>
              <w:t>Dès la fin des opérations d'ouverture des plis, la Commission d’attribution des Marchés établira un procès-verbal, consignant les informations lues à haute voix</w:t>
            </w:r>
            <w:r w:rsidR="000B0A90" w:rsidRPr="001B1170">
              <w:rPr>
                <w:rFonts w:cs="Times New Roman"/>
                <w:lang w:val="fr-FR"/>
              </w:rPr>
              <w:t xml:space="preserve"> </w:t>
            </w:r>
            <w:r w:rsidR="00087D91" w:rsidRPr="001B1170">
              <w:rPr>
                <w:rFonts w:cs="Times New Roman"/>
                <w:lang w:val="fr-FR"/>
              </w:rPr>
              <w:t>et tout incident survenu</w:t>
            </w:r>
            <w:r w:rsidR="000B0A90" w:rsidRPr="001B1170">
              <w:rPr>
                <w:rFonts w:cs="Times New Roman"/>
                <w:lang w:val="fr-FR"/>
              </w:rPr>
              <w:t xml:space="preserve"> </w:t>
            </w:r>
            <w:r w:rsidR="00FE2F90" w:rsidRPr="001B1170">
              <w:rPr>
                <w:rFonts w:cs="Times New Roman"/>
                <w:lang w:val="fr-FR"/>
              </w:rPr>
              <w:t xml:space="preserve">lors de la séance d’ouverture des plis. </w:t>
            </w:r>
            <w:r w:rsidRPr="001B1170">
              <w:rPr>
                <w:rFonts w:cs="Times New Roman"/>
                <w:lang w:val="fr-FR"/>
              </w:rPr>
              <w:t>Un</w:t>
            </w:r>
            <w:r w:rsidR="00B841D0" w:rsidRPr="001B1170">
              <w:rPr>
                <w:rFonts w:cs="Times New Roman"/>
                <w:lang w:val="fr-FR"/>
              </w:rPr>
              <w:t xml:space="preserve"> </w:t>
            </w:r>
            <w:r w:rsidRPr="001B1170">
              <w:rPr>
                <w:rFonts w:cs="Times New Roman"/>
                <w:lang w:val="fr-FR"/>
              </w:rPr>
              <w:t xml:space="preserve">exemplaire du procès-verbal sera distribué à tous les </w:t>
            </w:r>
            <w:r w:rsidR="0099227E" w:rsidRPr="001B1170">
              <w:rPr>
                <w:rFonts w:cs="Times New Roman"/>
                <w:lang w:val="fr-FR"/>
              </w:rPr>
              <w:t xml:space="preserve">soumissionnaires </w:t>
            </w:r>
            <w:r w:rsidR="004325A4" w:rsidRPr="001B1170">
              <w:rPr>
                <w:rFonts w:cs="Times New Roman"/>
                <w:lang w:val="fr-FR"/>
              </w:rPr>
              <w:t>qui en font la demande</w:t>
            </w:r>
            <w:r w:rsidRPr="001B1170">
              <w:rPr>
                <w:rFonts w:cs="Times New Roman"/>
                <w:lang w:val="fr-FR"/>
              </w:rPr>
              <w:t>.</w:t>
            </w:r>
            <w:r w:rsidR="001B6D72" w:rsidRPr="001B1170">
              <w:rPr>
                <w:rFonts w:cs="Times New Roman"/>
                <w:lang w:val="fr-FR"/>
              </w:rPr>
              <w:t xml:space="preserve"> </w:t>
            </w:r>
          </w:p>
          <w:p w14:paraId="2817B667" w14:textId="691F8C81" w:rsidR="0016547E" w:rsidRPr="001B1170" w:rsidRDefault="001B6D72" w:rsidP="00B66074">
            <w:pPr>
              <w:pStyle w:val="Header3-Paragraph"/>
              <w:tabs>
                <w:tab w:val="clear" w:pos="504"/>
                <w:tab w:val="left" w:pos="2552"/>
              </w:tabs>
              <w:overflowPunct/>
              <w:autoSpaceDE/>
              <w:autoSpaceDN/>
              <w:adjustRightInd/>
              <w:ind w:left="612" w:firstLine="0"/>
              <w:textAlignment w:val="auto"/>
              <w:rPr>
                <w:rFonts w:cs="Times New Roman"/>
                <w:lang w:val="fr-FR"/>
              </w:rPr>
            </w:pPr>
            <w:r w:rsidRPr="001B1170">
              <w:rPr>
                <w:rFonts w:cs="Times New Roman"/>
                <w:lang w:val="fr-FR"/>
              </w:rPr>
              <w:t>Le procès-verbal d’ouverture des plis</w:t>
            </w:r>
            <w:r w:rsidR="00022EBB" w:rsidRPr="001B1170">
              <w:rPr>
                <w:rFonts w:cs="Times New Roman"/>
                <w:lang w:val="fr-FR"/>
              </w:rPr>
              <w:t xml:space="preserve"> qui sert de base aux travaux de la sous-commission</w:t>
            </w:r>
            <w:r w:rsidRPr="001B1170">
              <w:rPr>
                <w:rFonts w:cs="Times New Roman"/>
                <w:lang w:val="fr-FR"/>
              </w:rPr>
              <w:t xml:space="preserve"> et les copies</w:t>
            </w:r>
            <w:r w:rsidR="00022EBB" w:rsidRPr="001B1170">
              <w:rPr>
                <w:rFonts w:cs="Times New Roman"/>
                <w:lang w:val="fr-FR"/>
              </w:rPr>
              <w:t xml:space="preserve"> de chaque offre sont transmis à la structure en charge de contrôle.</w:t>
            </w:r>
            <w:r w:rsidRPr="001B1170">
              <w:rPr>
                <w:rFonts w:cs="Times New Roman"/>
                <w:lang w:val="fr-FR"/>
              </w:rPr>
              <w:t xml:space="preserve"> </w:t>
            </w:r>
          </w:p>
        </w:tc>
      </w:tr>
      <w:tr w:rsidR="001B1170" w:rsidRPr="001B1170" w14:paraId="4E7EDDA5" w14:textId="77777777" w:rsidTr="005A0EC4">
        <w:tc>
          <w:tcPr>
            <w:tcW w:w="2477" w:type="dxa"/>
          </w:tcPr>
          <w:p w14:paraId="084C75A6" w14:textId="77777777" w:rsidR="00B66074" w:rsidRPr="001B1170" w:rsidRDefault="00B66074" w:rsidP="0004530D">
            <w:pPr>
              <w:tabs>
                <w:tab w:val="left" w:pos="2552"/>
              </w:tabs>
              <w:rPr>
                <w:rFonts w:cs="Times New Roman"/>
              </w:rPr>
            </w:pPr>
          </w:p>
        </w:tc>
        <w:tc>
          <w:tcPr>
            <w:tcW w:w="7182" w:type="dxa"/>
          </w:tcPr>
          <w:p w14:paraId="7B952930" w14:textId="77777777" w:rsidR="00B66074" w:rsidRPr="001B1170" w:rsidRDefault="00B66074">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sz w:val="22"/>
                <w:szCs w:val="22"/>
                <w:lang w:val="fr-FR"/>
              </w:rPr>
            </w:pPr>
            <w:proofErr w:type="spellStart"/>
            <w:r w:rsidRPr="001B1170">
              <w:rPr>
                <w:rFonts w:cs="Times New Roman"/>
              </w:rPr>
              <w:t>L’autorité</w:t>
            </w:r>
            <w:proofErr w:type="spellEnd"/>
            <w:r w:rsidRPr="001B1170">
              <w:rPr>
                <w:rFonts w:cs="Times New Roman"/>
                <w:lang w:val="fr-FR"/>
              </w:rPr>
              <w:t xml:space="preserve"> contractante peut opter à l’issue de l’ouverture des plis, de sceller une copie de chaque offre reçue dans une enveloppe spécifique acquise à cet effet. Dans ce cas, les paraphes des pièces obligatoires des offres ne sont pas requis. </w:t>
            </w:r>
          </w:p>
          <w:p w14:paraId="082046C9" w14:textId="4DF2EDAF" w:rsidR="00B66074" w:rsidRPr="001B1170" w:rsidRDefault="00B66074" w:rsidP="00B66074">
            <w:pPr>
              <w:pStyle w:val="Header3-Paragraph"/>
              <w:tabs>
                <w:tab w:val="clear" w:pos="504"/>
                <w:tab w:val="left" w:pos="2552"/>
              </w:tabs>
              <w:overflowPunct/>
              <w:autoSpaceDE/>
              <w:autoSpaceDN/>
              <w:adjustRightInd/>
              <w:spacing w:after="0"/>
              <w:ind w:left="595" w:firstLine="0"/>
              <w:contextualSpacing/>
              <w:textAlignment w:val="auto"/>
              <w:rPr>
                <w:rFonts w:cs="Times New Roman"/>
                <w:sz w:val="22"/>
                <w:szCs w:val="22"/>
                <w:lang w:val="fr-FR"/>
              </w:rPr>
            </w:pPr>
            <w:r w:rsidRPr="001B1170">
              <w:rPr>
                <w:rFonts w:cs="Times New Roman"/>
              </w:rPr>
              <w:t xml:space="preserve">Le </w:t>
            </w:r>
            <w:proofErr w:type="spellStart"/>
            <w:r w:rsidRPr="001B1170">
              <w:rPr>
                <w:rFonts w:cs="Times New Roman"/>
              </w:rPr>
              <w:t>numéro</w:t>
            </w:r>
            <w:proofErr w:type="spellEnd"/>
            <w:r w:rsidRPr="001B1170">
              <w:rPr>
                <w:rFonts w:cs="Times New Roman"/>
              </w:rPr>
              <w:t xml:space="preserve"> de </w:t>
            </w:r>
            <w:proofErr w:type="spellStart"/>
            <w:r w:rsidRPr="001B1170">
              <w:rPr>
                <w:rFonts w:cs="Times New Roman"/>
              </w:rPr>
              <w:t>l’enveloppe</w:t>
            </w:r>
            <w:proofErr w:type="spellEnd"/>
            <w:r w:rsidRPr="001B1170">
              <w:rPr>
                <w:rFonts w:cs="Times New Roman"/>
              </w:rPr>
              <w:t xml:space="preserve"> </w:t>
            </w:r>
            <w:proofErr w:type="spellStart"/>
            <w:r w:rsidRPr="001B1170">
              <w:rPr>
                <w:rFonts w:cs="Times New Roman"/>
              </w:rPr>
              <w:t>scellée</w:t>
            </w:r>
            <w:proofErr w:type="spellEnd"/>
            <w:r w:rsidRPr="001B1170">
              <w:rPr>
                <w:rFonts w:cs="Times New Roman"/>
              </w:rPr>
              <w:t xml:space="preserve"> est communiqué aux </w:t>
            </w:r>
            <w:proofErr w:type="spellStart"/>
            <w:r w:rsidRPr="001B1170">
              <w:rPr>
                <w:rFonts w:cs="Times New Roman"/>
              </w:rPr>
              <w:t>membres</w:t>
            </w:r>
            <w:proofErr w:type="spellEnd"/>
            <w:r w:rsidRPr="001B1170">
              <w:rPr>
                <w:rFonts w:cs="Times New Roman"/>
              </w:rPr>
              <w:t xml:space="preserve"> de la Commission </w:t>
            </w:r>
            <w:proofErr w:type="spellStart"/>
            <w:r w:rsidRPr="001B1170">
              <w:rPr>
                <w:rFonts w:cs="Times New Roman"/>
              </w:rPr>
              <w:t>d’attribution</w:t>
            </w:r>
            <w:proofErr w:type="spellEnd"/>
            <w:r w:rsidRPr="001B1170">
              <w:rPr>
                <w:rFonts w:cs="Times New Roman"/>
              </w:rPr>
              <w:t xml:space="preserve"> et aux </w:t>
            </w:r>
            <w:proofErr w:type="spellStart"/>
            <w:r w:rsidRPr="001B1170">
              <w:rPr>
                <w:rFonts w:cs="Times New Roman"/>
              </w:rPr>
              <w:t>soumissionnaires</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w:t>
            </w:r>
            <w:proofErr w:type="spellStart"/>
            <w:r w:rsidRPr="001B1170">
              <w:rPr>
                <w:rFonts w:cs="Times New Roman"/>
              </w:rPr>
              <w:t>leurs</w:t>
            </w:r>
            <w:proofErr w:type="spellEnd"/>
            <w:r w:rsidRPr="001B1170">
              <w:rPr>
                <w:rFonts w:cs="Times New Roman"/>
              </w:rPr>
              <w:t xml:space="preserve"> </w:t>
            </w:r>
            <w:proofErr w:type="spellStart"/>
            <w:r w:rsidRPr="001B1170">
              <w:rPr>
                <w:rFonts w:cs="Times New Roman"/>
              </w:rPr>
              <w:t>représentants</w:t>
            </w:r>
            <w:proofErr w:type="spellEnd"/>
            <w:r w:rsidRPr="001B1170">
              <w:rPr>
                <w:rFonts w:cs="Times New Roman"/>
              </w:rPr>
              <w:t xml:space="preserve"> </w:t>
            </w:r>
            <w:proofErr w:type="spellStart"/>
            <w:r w:rsidRPr="001B1170">
              <w:rPr>
                <w:rFonts w:cs="Times New Roman"/>
              </w:rPr>
              <w:t>présents</w:t>
            </w:r>
            <w:proofErr w:type="spellEnd"/>
            <w:r w:rsidRPr="001B1170">
              <w:rPr>
                <w:rFonts w:cs="Times New Roman"/>
              </w:rPr>
              <w:t>.</w:t>
            </w:r>
          </w:p>
          <w:p w14:paraId="784A1E71" w14:textId="594847FD" w:rsidR="00B66074" w:rsidRPr="001B1170" w:rsidRDefault="00B66074" w:rsidP="00B66074">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roofErr w:type="spellStart"/>
            <w:r w:rsidRPr="001B1170">
              <w:rPr>
                <w:rFonts w:cs="Times New Roman"/>
              </w:rPr>
              <w:t>L’enveloppe</w:t>
            </w:r>
            <w:proofErr w:type="spellEnd"/>
            <w:r w:rsidRPr="001B1170">
              <w:rPr>
                <w:rFonts w:cs="Times New Roman"/>
              </w:rPr>
              <w:t xml:space="preserve"> </w:t>
            </w:r>
            <w:proofErr w:type="spellStart"/>
            <w:r w:rsidRPr="001B1170">
              <w:rPr>
                <w:rFonts w:cs="Times New Roman"/>
              </w:rPr>
              <w:t>scellée</w:t>
            </w:r>
            <w:proofErr w:type="spellEnd"/>
            <w:r w:rsidRPr="001B1170">
              <w:rPr>
                <w:rFonts w:cs="Times New Roman"/>
              </w:rPr>
              <w:t xml:space="preserve"> est </w:t>
            </w:r>
            <w:proofErr w:type="spellStart"/>
            <w:r w:rsidRPr="001B1170">
              <w:rPr>
                <w:rFonts w:cs="Times New Roman"/>
              </w:rPr>
              <w:t>conservée</w:t>
            </w:r>
            <w:proofErr w:type="spellEnd"/>
            <w:r w:rsidRPr="001B1170">
              <w:rPr>
                <w:rFonts w:cs="Times New Roman"/>
              </w:rPr>
              <w:t xml:space="preserve"> par la Personne </w:t>
            </w:r>
            <w:proofErr w:type="spellStart"/>
            <w:r w:rsidRPr="001B1170">
              <w:rPr>
                <w:rFonts w:cs="Times New Roman"/>
              </w:rPr>
              <w:t>responsable</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lieu </w:t>
            </w:r>
            <w:proofErr w:type="spellStart"/>
            <w:r w:rsidRPr="001B1170">
              <w:rPr>
                <w:rFonts w:cs="Times New Roman"/>
              </w:rPr>
              <w:t>sûr</w:t>
            </w:r>
            <w:proofErr w:type="spellEnd"/>
            <w:r w:rsidRPr="001B1170">
              <w:rPr>
                <w:rFonts w:cs="Times New Roman"/>
              </w:rPr>
              <w:t xml:space="preserve"> et ne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être</w:t>
            </w:r>
            <w:proofErr w:type="spellEnd"/>
            <w:r w:rsidRPr="001B1170">
              <w:rPr>
                <w:rFonts w:cs="Times New Roman"/>
              </w:rPr>
              <w:t xml:space="preserve"> ouverte </w:t>
            </w:r>
            <w:proofErr w:type="spellStart"/>
            <w:r w:rsidRPr="001B1170">
              <w:rPr>
                <w:rFonts w:cs="Times New Roman"/>
              </w:rPr>
              <w:t>qu’en</w:t>
            </w:r>
            <w:proofErr w:type="spellEnd"/>
            <w:r w:rsidRPr="001B1170">
              <w:rPr>
                <w:rFonts w:cs="Times New Roman"/>
              </w:rPr>
              <w:t xml:space="preserve"> </w:t>
            </w:r>
            <w:proofErr w:type="spellStart"/>
            <w:r w:rsidRPr="001B1170">
              <w:rPr>
                <w:rFonts w:cs="Times New Roman"/>
              </w:rPr>
              <w:t>cas</w:t>
            </w:r>
            <w:proofErr w:type="spellEnd"/>
            <w:r w:rsidRPr="001B1170">
              <w:rPr>
                <w:rFonts w:cs="Times New Roman"/>
              </w:rPr>
              <w:t xml:space="preserve"> de contestation </w:t>
            </w:r>
            <w:proofErr w:type="spellStart"/>
            <w:r w:rsidRPr="001B1170">
              <w:rPr>
                <w:rFonts w:cs="Times New Roman"/>
              </w:rPr>
              <w:t>devant</w:t>
            </w:r>
            <w:proofErr w:type="spellEnd"/>
            <w:r w:rsidRPr="001B1170">
              <w:rPr>
                <w:rFonts w:cs="Times New Roman"/>
              </w:rPr>
              <w:t xml:space="preserve"> </w:t>
            </w:r>
            <w:proofErr w:type="spellStart"/>
            <w:r w:rsidRPr="001B1170">
              <w:rPr>
                <w:rFonts w:cs="Times New Roman"/>
              </w:rPr>
              <w:t>l’Autorité</w:t>
            </w:r>
            <w:proofErr w:type="spellEnd"/>
            <w:r w:rsidRPr="001B1170">
              <w:rPr>
                <w:rFonts w:cs="Times New Roman"/>
              </w:rPr>
              <w:t xml:space="preserve"> de </w:t>
            </w:r>
            <w:proofErr w:type="spellStart"/>
            <w:r w:rsidRPr="001B1170">
              <w:rPr>
                <w:rFonts w:cs="Times New Roman"/>
              </w:rPr>
              <w:t>régulation</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et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présence</w:t>
            </w:r>
            <w:proofErr w:type="spellEnd"/>
            <w:r w:rsidRPr="001B1170">
              <w:rPr>
                <w:rFonts w:cs="Times New Roman"/>
              </w:rPr>
              <w:t xml:space="preserve"> des </w:t>
            </w:r>
            <w:proofErr w:type="gramStart"/>
            <w:r w:rsidRPr="001B1170">
              <w:rPr>
                <w:rFonts w:cs="Times New Roman"/>
              </w:rPr>
              <w:t>parties</w:t>
            </w:r>
            <w:proofErr w:type="gramEnd"/>
            <w:r w:rsidRPr="001B1170">
              <w:rPr>
                <w:rFonts w:cs="Times New Roman"/>
              </w:rPr>
              <w:t xml:space="preserve"> au </w:t>
            </w:r>
            <w:proofErr w:type="spellStart"/>
            <w:r w:rsidRPr="001B1170">
              <w:rPr>
                <w:rFonts w:cs="Times New Roman"/>
              </w:rPr>
              <w:t>litige</w:t>
            </w:r>
            <w:proofErr w:type="spellEnd"/>
            <w:r w:rsidRPr="001B1170">
              <w:rPr>
                <w:rFonts w:cs="Times New Roman"/>
              </w:rPr>
              <w:t xml:space="preserve">. Dans </w:t>
            </w:r>
            <w:proofErr w:type="spellStart"/>
            <w:r w:rsidRPr="001B1170">
              <w:rPr>
                <w:rFonts w:cs="Times New Roman"/>
              </w:rPr>
              <w:t>cette</w:t>
            </w:r>
            <w:proofErr w:type="spellEnd"/>
            <w:r w:rsidRPr="001B1170">
              <w:rPr>
                <w:rFonts w:cs="Times New Roman"/>
              </w:rPr>
              <w:t xml:space="preserve"> </w:t>
            </w:r>
            <w:proofErr w:type="spellStart"/>
            <w:r w:rsidRPr="001B1170">
              <w:rPr>
                <w:rFonts w:cs="Times New Roman"/>
              </w:rPr>
              <w:t>hypothèse</w:t>
            </w:r>
            <w:proofErr w:type="spellEnd"/>
            <w:r w:rsidRPr="001B1170">
              <w:rPr>
                <w:rFonts w:cs="Times New Roman"/>
              </w:rPr>
              <w:t xml:space="preserve">, les copies des </w:t>
            </w:r>
            <w:proofErr w:type="spellStart"/>
            <w:r w:rsidRPr="001B1170">
              <w:rPr>
                <w:rFonts w:cs="Times New Roman"/>
              </w:rPr>
              <w:t>offres</w:t>
            </w:r>
            <w:proofErr w:type="spellEnd"/>
            <w:r w:rsidRPr="001B1170">
              <w:rPr>
                <w:rFonts w:cs="Times New Roman"/>
              </w:rPr>
              <w:t xml:space="preserve"> issues du </w:t>
            </w:r>
            <w:proofErr w:type="spellStart"/>
            <w:r w:rsidRPr="001B1170">
              <w:rPr>
                <w:rFonts w:cs="Times New Roman"/>
              </w:rPr>
              <w:t>scellé</w:t>
            </w:r>
            <w:proofErr w:type="spellEnd"/>
            <w:r w:rsidRPr="001B1170">
              <w:rPr>
                <w:rFonts w:cs="Times New Roman"/>
              </w:rPr>
              <w:t xml:space="preserve"> font </w:t>
            </w:r>
            <w:proofErr w:type="spellStart"/>
            <w:r w:rsidRPr="001B1170">
              <w:rPr>
                <w:rFonts w:cs="Times New Roman"/>
              </w:rPr>
              <w:t>foi</w:t>
            </w:r>
            <w:proofErr w:type="spellEnd"/>
            <w:r w:rsidRPr="001B1170">
              <w:rPr>
                <w:rFonts w:cs="Times New Roman"/>
              </w:rPr>
              <w:t xml:space="preserve">, </w:t>
            </w:r>
            <w:proofErr w:type="spellStart"/>
            <w:r w:rsidRPr="001B1170">
              <w:rPr>
                <w:rFonts w:cs="Times New Roman"/>
              </w:rPr>
              <w:t>même</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cas</w:t>
            </w:r>
            <w:proofErr w:type="spellEnd"/>
            <w:r w:rsidRPr="001B1170">
              <w:rPr>
                <w:rFonts w:cs="Times New Roman"/>
              </w:rPr>
              <w:t xml:space="preserve"> de contradiction avec les </w:t>
            </w:r>
            <w:proofErr w:type="spellStart"/>
            <w:r w:rsidRPr="001B1170">
              <w:rPr>
                <w:rFonts w:cs="Times New Roman"/>
              </w:rPr>
              <w:t>originaux</w:t>
            </w:r>
            <w:proofErr w:type="spellEnd"/>
            <w:r w:rsidRPr="001B1170">
              <w:rPr>
                <w:rFonts w:cs="Times New Roman"/>
              </w:rPr>
              <w:t xml:space="preserve"> aux </w:t>
            </w:r>
            <w:proofErr w:type="spellStart"/>
            <w:r w:rsidRPr="001B1170">
              <w:rPr>
                <w:rFonts w:cs="Times New Roman"/>
              </w:rPr>
              <w:t>risques</w:t>
            </w:r>
            <w:proofErr w:type="spellEnd"/>
            <w:r w:rsidRPr="001B1170">
              <w:rPr>
                <w:rFonts w:cs="Times New Roman"/>
              </w:rPr>
              <w:t xml:space="preserve"> et </w:t>
            </w:r>
            <w:proofErr w:type="spellStart"/>
            <w:r w:rsidRPr="001B1170">
              <w:rPr>
                <w:rFonts w:cs="Times New Roman"/>
              </w:rPr>
              <w:t>périls</w:t>
            </w:r>
            <w:proofErr w:type="spellEnd"/>
            <w:r w:rsidRPr="001B1170">
              <w:rPr>
                <w:rFonts w:cs="Times New Roman"/>
              </w:rPr>
              <w:t xml:space="preserve"> du </w:t>
            </w:r>
            <w:proofErr w:type="spellStart"/>
            <w:r w:rsidRPr="001B1170">
              <w:rPr>
                <w:rFonts w:cs="Times New Roman"/>
              </w:rPr>
              <w:t>soumissionnaire</w:t>
            </w:r>
            <w:proofErr w:type="spellEnd"/>
            <w:r w:rsidRPr="001B1170">
              <w:rPr>
                <w:rFonts w:cs="Times New Roman"/>
              </w:rPr>
              <w:t xml:space="preserve"> </w:t>
            </w:r>
            <w:proofErr w:type="spellStart"/>
            <w:r w:rsidRPr="001B1170">
              <w:rPr>
                <w:rFonts w:cs="Times New Roman"/>
              </w:rPr>
              <w:t>concerné</w:t>
            </w:r>
            <w:proofErr w:type="spellEnd"/>
            <w:r w:rsidRPr="001B1170">
              <w:rPr>
                <w:rFonts w:cs="Times New Roman"/>
              </w:rPr>
              <w:t>.</w:t>
            </w:r>
          </w:p>
        </w:tc>
      </w:tr>
      <w:tr w:rsidR="001B1170" w:rsidRPr="001B1170" w14:paraId="67801F56" w14:textId="77777777" w:rsidTr="005A0EC4">
        <w:tc>
          <w:tcPr>
            <w:tcW w:w="2477" w:type="dxa"/>
          </w:tcPr>
          <w:p w14:paraId="6C436B40" w14:textId="77777777" w:rsidR="00AC03CA" w:rsidRPr="001B1170" w:rsidRDefault="00AC03CA" w:rsidP="0004530D">
            <w:pPr>
              <w:tabs>
                <w:tab w:val="left" w:pos="2552"/>
              </w:tabs>
              <w:rPr>
                <w:rFonts w:cs="Times New Roman"/>
              </w:rPr>
            </w:pPr>
          </w:p>
        </w:tc>
        <w:tc>
          <w:tcPr>
            <w:tcW w:w="7182" w:type="dxa"/>
          </w:tcPr>
          <w:p w14:paraId="71766EA8" w14:textId="1C287E3E" w:rsidR="00733815" w:rsidRPr="001B1170" w:rsidRDefault="00AC03CA">
            <w:pPr>
              <w:pStyle w:val="Section1Header1"/>
              <w:numPr>
                <w:ilvl w:val="0"/>
                <w:numId w:val="41"/>
              </w:numPr>
              <w:tabs>
                <w:tab w:val="left" w:pos="2552"/>
              </w:tabs>
              <w:spacing w:after="200"/>
              <w:rPr>
                <w:rFonts w:cs="Times New Roman"/>
              </w:rPr>
            </w:pPr>
            <w:bookmarkStart w:id="250" w:name="_Toc438438850"/>
            <w:bookmarkStart w:id="251" w:name="_Toc438532629"/>
            <w:bookmarkStart w:id="252" w:name="_Toc438733994"/>
            <w:bookmarkStart w:id="253" w:name="_Toc438962076"/>
            <w:bookmarkStart w:id="254" w:name="_Toc461939620"/>
            <w:bookmarkStart w:id="255" w:name="_Toc221705500"/>
            <w:r w:rsidRPr="001B1170">
              <w:rPr>
                <w:rFonts w:cs="Times New Roman"/>
              </w:rPr>
              <w:t>Évaluation et comparaison des offres</w:t>
            </w:r>
            <w:bookmarkEnd w:id="250"/>
            <w:bookmarkEnd w:id="251"/>
            <w:bookmarkEnd w:id="252"/>
            <w:bookmarkEnd w:id="253"/>
            <w:bookmarkEnd w:id="254"/>
            <w:bookmarkEnd w:id="255"/>
          </w:p>
        </w:tc>
      </w:tr>
      <w:tr w:rsidR="001B1170" w:rsidRPr="001B1170" w14:paraId="146EEB1F" w14:textId="77777777" w:rsidTr="005A0EC4">
        <w:trPr>
          <w:trHeight w:val="1468"/>
        </w:trPr>
        <w:tc>
          <w:tcPr>
            <w:tcW w:w="2477" w:type="dxa"/>
            <w:vMerge w:val="restart"/>
          </w:tcPr>
          <w:p w14:paraId="393F0D45" w14:textId="2F35F214" w:rsidR="00682A32" w:rsidRPr="001B1170" w:rsidRDefault="0097062D">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256" w:name="_Toc438532628"/>
            <w:bookmarkStart w:id="257" w:name="_Toc438438851"/>
            <w:bookmarkStart w:id="258" w:name="_Toc438532630"/>
            <w:bookmarkStart w:id="259" w:name="_Toc438733995"/>
            <w:bookmarkStart w:id="260" w:name="_Toc438907032"/>
            <w:bookmarkStart w:id="261" w:name="_Toc438907231"/>
            <w:bookmarkStart w:id="262" w:name="_Toc156373310"/>
            <w:bookmarkStart w:id="263" w:name="_Toc221705501"/>
            <w:bookmarkEnd w:id="256"/>
            <w:proofErr w:type="spellStart"/>
            <w:r w:rsidRPr="001B1170">
              <w:rPr>
                <w:rFonts w:cs="Times New Roman"/>
                <w:lang w:val="fr-FR"/>
              </w:rPr>
              <w:t>Confidentialit</w:t>
            </w:r>
            <w:bookmarkEnd w:id="257"/>
            <w:bookmarkEnd w:id="258"/>
            <w:bookmarkEnd w:id="259"/>
            <w:bookmarkEnd w:id="260"/>
            <w:bookmarkEnd w:id="261"/>
            <w:bookmarkEnd w:id="262"/>
            <w:bookmarkEnd w:id="263"/>
            <w:proofErr w:type="spellEnd"/>
          </w:p>
        </w:tc>
        <w:tc>
          <w:tcPr>
            <w:tcW w:w="7182" w:type="dxa"/>
          </w:tcPr>
          <w:p w14:paraId="42ECE08A" w14:textId="31B5F5C1"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89" w:hanging="595"/>
              <w:contextualSpacing/>
              <w:textAlignment w:val="auto"/>
              <w:rPr>
                <w:rFonts w:cs="Times New Roman"/>
                <w:sz w:val="2"/>
                <w:lang w:val="fr-FR"/>
              </w:rPr>
            </w:pPr>
            <w:r w:rsidRPr="001B1170">
              <w:rPr>
                <w:rFonts w:cs="Times New Roman"/>
                <w:lang w:val="fr-FR"/>
              </w:rPr>
              <w:t xml:space="preserve">Aucune information relative à l’examen, à l’évaluation, à la comparaison des offres, et à la vérification de la qualification des candidats, et à la recommandation d’attribution du Marché ne sera fournie aux candidats ni à toute autre personne non concernée par ladite procédure tant que l’attribution du Marché n’aura pas été rendue publique. </w:t>
            </w:r>
          </w:p>
        </w:tc>
      </w:tr>
      <w:tr w:rsidR="001B1170" w:rsidRPr="001B1170" w14:paraId="4A52740E" w14:textId="77777777" w:rsidTr="005A0EC4">
        <w:tc>
          <w:tcPr>
            <w:tcW w:w="2477" w:type="dxa"/>
            <w:vMerge/>
          </w:tcPr>
          <w:p w14:paraId="7E3EC7B2" w14:textId="77777777" w:rsidR="0097062D" w:rsidRPr="001B1170" w:rsidRDefault="0097062D" w:rsidP="0004530D">
            <w:pPr>
              <w:tabs>
                <w:tab w:val="left" w:pos="2552"/>
              </w:tabs>
              <w:rPr>
                <w:rFonts w:cs="Times New Roman"/>
              </w:rPr>
            </w:pPr>
          </w:p>
        </w:tc>
        <w:tc>
          <w:tcPr>
            <w:tcW w:w="7182" w:type="dxa"/>
          </w:tcPr>
          <w:p w14:paraId="497FE3C9" w14:textId="746BF9B5"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Toute tentative faite par un soumissionnaire pour influencer l’Autorité contractante et/ou la commission d’évaluation des offres durant l’examen, l’évaluation, la comparaison des offres et la </w:t>
            </w:r>
            <w:r w:rsidRPr="001B1170">
              <w:rPr>
                <w:rFonts w:cs="Times New Roman"/>
                <w:lang w:val="fr-FR"/>
              </w:rPr>
              <w:lastRenderedPageBreak/>
              <w:t>vérification de la capacité des soumissionnaires ou la prise de décision d’attribution peut entraîner le rejet de son offre.</w:t>
            </w:r>
          </w:p>
        </w:tc>
      </w:tr>
      <w:tr w:rsidR="001B1170" w:rsidRPr="001B1170" w14:paraId="6C32D640" w14:textId="77777777" w:rsidTr="005A0EC4">
        <w:tc>
          <w:tcPr>
            <w:tcW w:w="2477" w:type="dxa"/>
            <w:vMerge/>
          </w:tcPr>
          <w:p w14:paraId="583B155A" w14:textId="77777777" w:rsidR="0097062D" w:rsidRPr="001B1170" w:rsidRDefault="0097062D" w:rsidP="0004530D">
            <w:pPr>
              <w:tabs>
                <w:tab w:val="left" w:pos="2552"/>
              </w:tabs>
              <w:rPr>
                <w:rFonts w:cs="Times New Roman"/>
              </w:rPr>
            </w:pPr>
          </w:p>
        </w:tc>
        <w:tc>
          <w:tcPr>
            <w:tcW w:w="7182" w:type="dxa"/>
          </w:tcPr>
          <w:p w14:paraId="6DAEF67C" w14:textId="42196035"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Nonobstant les stipulations de la clause 27.2 des IC, entre le moment où les plis seront ouverts et celui où le Marché sera attribué, si un soumissionnaire souhaite entrer en contact avec l’Autorité contractante pour des motifs ayant trait à son offre, il devra le faire uniquement par écrit.</w:t>
            </w:r>
          </w:p>
        </w:tc>
      </w:tr>
      <w:tr w:rsidR="001B1170" w:rsidRPr="001B1170" w14:paraId="429B9D53" w14:textId="77777777" w:rsidTr="005A0EC4">
        <w:trPr>
          <w:trHeight w:val="1246"/>
        </w:trPr>
        <w:tc>
          <w:tcPr>
            <w:tcW w:w="2477" w:type="dxa"/>
          </w:tcPr>
          <w:p w14:paraId="755241F8" w14:textId="769AC334"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264" w:name="_Toc424009129"/>
            <w:bookmarkStart w:id="265" w:name="_Toc438438852"/>
            <w:bookmarkStart w:id="266" w:name="_Toc438532631"/>
            <w:bookmarkStart w:id="267" w:name="_Toc438733996"/>
            <w:bookmarkStart w:id="268" w:name="_Toc438907033"/>
            <w:bookmarkStart w:id="269" w:name="_Toc438907232"/>
            <w:bookmarkStart w:id="270" w:name="_Toc156373311"/>
            <w:bookmarkStart w:id="271" w:name="_Toc221705502"/>
            <w:proofErr w:type="spellStart"/>
            <w:r w:rsidRPr="001B1170">
              <w:rPr>
                <w:rFonts w:cs="Times New Roman"/>
                <w:lang w:val="fr-FR"/>
              </w:rPr>
              <w:t>Eclaircissements</w:t>
            </w:r>
            <w:proofErr w:type="spellEnd"/>
            <w:r w:rsidRPr="001B1170">
              <w:rPr>
                <w:rFonts w:cs="Times New Roman"/>
                <w:lang w:val="fr-FR"/>
              </w:rPr>
              <w:t xml:space="preserve"> concernant les Offres</w:t>
            </w:r>
            <w:bookmarkEnd w:id="264"/>
            <w:bookmarkEnd w:id="265"/>
            <w:bookmarkEnd w:id="266"/>
            <w:bookmarkEnd w:id="267"/>
            <w:bookmarkEnd w:id="268"/>
            <w:bookmarkEnd w:id="269"/>
            <w:bookmarkEnd w:id="270"/>
            <w:bookmarkEnd w:id="271"/>
          </w:p>
        </w:tc>
        <w:tc>
          <w:tcPr>
            <w:tcW w:w="7182" w:type="dxa"/>
          </w:tcPr>
          <w:p w14:paraId="6FB9B682" w14:textId="3AA13CE0" w:rsidR="00D46083"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Pour faciliter l’examen, l’évaluation, la comparaison des offres et la vérification des qualifications des </w:t>
            </w:r>
            <w:r w:rsidR="00533497" w:rsidRPr="001B1170">
              <w:rPr>
                <w:rFonts w:cs="Times New Roman"/>
                <w:lang w:val="fr-FR"/>
              </w:rPr>
              <w:t>soumissionnaires</w:t>
            </w:r>
            <w:r w:rsidRPr="001B1170">
              <w:rPr>
                <w:rFonts w:cs="Times New Roman"/>
                <w:lang w:val="fr-FR"/>
              </w:rPr>
              <w:t xml:space="preserve">, l’Autorité contractante a toute latitude pour demander à un candidat des éclaircissements sur son offre. Aucun éclaircissement apporté par un </w:t>
            </w:r>
            <w:r w:rsidR="00E0352E" w:rsidRPr="001B1170">
              <w:rPr>
                <w:rFonts w:cs="Times New Roman"/>
                <w:lang w:val="fr-FR"/>
              </w:rPr>
              <w:t xml:space="preserve">soumissionnaire </w:t>
            </w:r>
            <w:r w:rsidRPr="001B1170">
              <w:rPr>
                <w:rFonts w:cs="Times New Roman"/>
                <w:lang w:val="fr-FR"/>
              </w:rPr>
              <w:t>autrement qu’en réponse à une demande de l’Autorité contractante ne sera pris en compte. La demande d’éclaircissement de l’Autorité contractante, et la réponse apportée, seront formulées par écrit. Aucune modification de prix, ni aucun changement substantiel de l’offre ne seront demandés, offerts ou autorisés</w:t>
            </w:r>
            <w:r w:rsidR="009738C1" w:rsidRPr="001B1170">
              <w:rPr>
                <w:rFonts w:cs="Times New Roman"/>
                <w:lang w:val="fr-FR"/>
              </w:rPr>
              <w:t xml:space="preserve"> si ce n’est pour confirmer la correction des erreurs arithmétique</w:t>
            </w:r>
            <w:r w:rsidR="00290F5F" w:rsidRPr="001B1170">
              <w:rPr>
                <w:rFonts w:cs="Times New Roman"/>
                <w:lang w:val="fr-FR"/>
              </w:rPr>
              <w:t>s</w:t>
            </w:r>
            <w:r w:rsidR="009738C1" w:rsidRPr="001B1170">
              <w:rPr>
                <w:rFonts w:cs="Times New Roman"/>
                <w:lang w:val="fr-FR"/>
              </w:rPr>
              <w:t xml:space="preserve"> découvertes par l’autorité contractante lors de l’évaluation des offres en application de la clause 30 des IC</w:t>
            </w:r>
            <w:r w:rsidR="00D86D8F" w:rsidRPr="001B1170">
              <w:rPr>
                <w:rFonts w:cs="Times New Roman"/>
                <w:lang w:val="fr-FR"/>
              </w:rPr>
              <w:t>.</w:t>
            </w:r>
            <w:r w:rsidR="0053314C" w:rsidRPr="001B1170">
              <w:rPr>
                <w:rFonts w:cs="Times New Roman"/>
                <w:lang w:val="fr-FR"/>
              </w:rPr>
              <w:t xml:space="preserve"> </w:t>
            </w:r>
          </w:p>
        </w:tc>
      </w:tr>
      <w:tr w:rsidR="001B1170" w:rsidRPr="001B1170" w14:paraId="50744846" w14:textId="77777777" w:rsidTr="005A0EC4">
        <w:trPr>
          <w:trHeight w:val="977"/>
        </w:trPr>
        <w:tc>
          <w:tcPr>
            <w:tcW w:w="2477" w:type="dxa"/>
          </w:tcPr>
          <w:p w14:paraId="228098F7" w14:textId="45539875" w:rsidR="00B66074" w:rsidRPr="001B1170" w:rsidRDefault="00B66074" w:rsidP="00B66074">
            <w:pPr>
              <w:pStyle w:val="Header1-Clauses"/>
              <w:tabs>
                <w:tab w:val="clear" w:pos="432"/>
                <w:tab w:val="left" w:pos="2552"/>
              </w:tabs>
              <w:overflowPunct/>
              <w:autoSpaceDE/>
              <w:autoSpaceDN/>
              <w:adjustRightInd/>
              <w:ind w:left="389" w:firstLine="0"/>
              <w:jc w:val="both"/>
              <w:textAlignment w:val="auto"/>
              <w:rPr>
                <w:rFonts w:cs="Times New Roman"/>
                <w:lang w:val="fr-FR"/>
              </w:rPr>
            </w:pPr>
          </w:p>
        </w:tc>
        <w:tc>
          <w:tcPr>
            <w:tcW w:w="7182" w:type="dxa"/>
          </w:tcPr>
          <w:p w14:paraId="4F854C82" w14:textId="77777777" w:rsidR="00B66074" w:rsidRPr="001B1170" w:rsidRDefault="00B66074">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Aucun soumissionnaire ne peut être invité ou autorisé à modifier ou à compléter son offre après la date limite de réception des offres, à l’exception des éléments de candidature et de qualification ci-après : </w:t>
            </w:r>
          </w:p>
          <w:p w14:paraId="47D50419"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l’agrément</w:t>
            </w:r>
            <w:proofErr w:type="gramEnd"/>
            <w:r w:rsidRPr="001B1170">
              <w:rPr>
                <w:rFonts w:cs="Times New Roman"/>
                <w:lang w:val="fr-FR"/>
              </w:rPr>
              <w:t xml:space="preserve"> technique ;</w:t>
            </w:r>
          </w:p>
          <w:p w14:paraId="520B0A00"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l’autorisation</w:t>
            </w:r>
            <w:proofErr w:type="gramEnd"/>
            <w:r w:rsidRPr="001B1170">
              <w:rPr>
                <w:rFonts w:cs="Times New Roman"/>
                <w:lang w:val="fr-FR"/>
              </w:rPr>
              <w:t>/certification ;</w:t>
            </w:r>
          </w:p>
          <w:p w14:paraId="0C8B7074"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preuves des références similaires ; </w:t>
            </w:r>
          </w:p>
          <w:p w14:paraId="5C65CC6F"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le</w:t>
            </w:r>
            <w:proofErr w:type="gramEnd"/>
            <w:r w:rsidRPr="001B1170">
              <w:rPr>
                <w:rFonts w:cs="Times New Roman"/>
                <w:lang w:val="fr-FR"/>
              </w:rPr>
              <w:t xml:space="preserve"> certificat du chiffre d’affaires ; </w:t>
            </w:r>
          </w:p>
          <w:p w14:paraId="4860A44D"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la</w:t>
            </w:r>
            <w:proofErr w:type="gramEnd"/>
            <w:r w:rsidRPr="001B1170">
              <w:rPr>
                <w:rFonts w:cs="Times New Roman"/>
                <w:lang w:val="fr-FR"/>
              </w:rPr>
              <w:t xml:space="preserve"> preuve de la disponibilité du fonds propre/la ligne de crédits ; </w:t>
            </w:r>
          </w:p>
          <w:p w14:paraId="3E8BFFFB" w14:textId="77777777" w:rsidR="00B66074" w:rsidRPr="001B1170" w:rsidRDefault="00B66074">
            <w:pPr>
              <w:pStyle w:val="Header3-Paragraph"/>
              <w:numPr>
                <w:ilvl w:val="0"/>
                <w:numId w:val="51"/>
              </w:numPr>
              <w:tabs>
                <w:tab w:val="clear" w:pos="504"/>
                <w:tab w:val="left" w:pos="2552"/>
              </w:tabs>
              <w:overflowPunct/>
              <w:autoSpaceDE/>
              <w:autoSpaceDN/>
              <w:adjustRightInd/>
              <w:spacing w:after="0"/>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extraits de bilan.</w:t>
            </w:r>
          </w:p>
          <w:p w14:paraId="2FD9C545" w14:textId="77777777" w:rsidR="00B66074" w:rsidRPr="001B1170" w:rsidRDefault="00B66074" w:rsidP="00682A32">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bookmarkStart w:id="272" w:name="_Hlk203482761"/>
            <w:r w:rsidRPr="001B1170">
              <w:rPr>
                <w:rFonts w:cs="Times New Roman"/>
                <w:lang w:val="fr-FR"/>
              </w:rPr>
              <w:t>En tout état de cause, l’offre sera jugée non sérieuse et rejetée si plus de deux (02) documents de cette liste font défaut</w:t>
            </w:r>
            <w:bookmarkEnd w:id="272"/>
            <w:r w:rsidRPr="001B1170">
              <w:rPr>
                <w:rFonts w:cs="Times New Roman"/>
                <w:lang w:val="fr-FR"/>
              </w:rPr>
              <w:t>.</w:t>
            </w:r>
          </w:p>
          <w:p w14:paraId="3A7909A8" w14:textId="5071B8C3" w:rsidR="00B66074" w:rsidRPr="001B1170" w:rsidRDefault="00B66074" w:rsidP="00682A32">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La Commission d’attribution des marchés accorde un délai raisonnable aux soumissionnaires concernés pour compléter les pièces ci-dessus manquantes.</w:t>
            </w:r>
          </w:p>
        </w:tc>
      </w:tr>
      <w:tr w:rsidR="001B1170" w:rsidRPr="001B1170" w14:paraId="6A85DF2E" w14:textId="77777777" w:rsidTr="005A0EC4">
        <w:tc>
          <w:tcPr>
            <w:tcW w:w="2477" w:type="dxa"/>
            <w:vMerge w:val="restart"/>
          </w:tcPr>
          <w:p w14:paraId="66EF5BFB" w14:textId="17F9E911" w:rsidR="0097062D" w:rsidRPr="001B1170" w:rsidRDefault="0097062D">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273" w:name="_Toc424009130"/>
            <w:bookmarkStart w:id="274" w:name="_Toc156373313"/>
            <w:bookmarkStart w:id="275" w:name="_Toc438438853"/>
            <w:bookmarkStart w:id="276" w:name="_Toc438532632"/>
            <w:bookmarkStart w:id="277" w:name="_Toc438733997"/>
            <w:bookmarkStart w:id="278" w:name="_Toc438907034"/>
            <w:bookmarkStart w:id="279" w:name="_Toc438907233"/>
            <w:bookmarkStart w:id="280" w:name="_Toc221705503"/>
            <w:r w:rsidRPr="001B1170">
              <w:rPr>
                <w:rFonts w:cs="Times New Roman"/>
                <w:lang w:val="fr-FR"/>
              </w:rPr>
              <w:t>Conformité des offres</w:t>
            </w:r>
            <w:bookmarkEnd w:id="273"/>
            <w:bookmarkEnd w:id="274"/>
            <w:bookmarkEnd w:id="275"/>
            <w:bookmarkEnd w:id="276"/>
            <w:bookmarkEnd w:id="277"/>
            <w:bookmarkEnd w:id="278"/>
            <w:bookmarkEnd w:id="279"/>
            <w:bookmarkEnd w:id="280"/>
          </w:p>
        </w:tc>
        <w:tc>
          <w:tcPr>
            <w:tcW w:w="7182" w:type="dxa"/>
          </w:tcPr>
          <w:p w14:paraId="07A89C6E" w14:textId="77777777"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L’Autorité contractante établira la conformité de l’offre sur la base de son seul contenu. </w:t>
            </w:r>
          </w:p>
        </w:tc>
      </w:tr>
      <w:tr w:rsidR="001B1170" w:rsidRPr="001B1170" w14:paraId="36B283C0" w14:textId="77777777" w:rsidTr="005A0EC4">
        <w:tc>
          <w:tcPr>
            <w:tcW w:w="2477" w:type="dxa"/>
            <w:vMerge/>
          </w:tcPr>
          <w:p w14:paraId="2CCFE2E5" w14:textId="77777777" w:rsidR="0097062D" w:rsidRPr="001B1170" w:rsidRDefault="0097062D" w:rsidP="0004530D">
            <w:pPr>
              <w:numPr>
                <w:ilvl w:val="12"/>
                <w:numId w:val="0"/>
              </w:numPr>
              <w:tabs>
                <w:tab w:val="left" w:pos="2552"/>
              </w:tabs>
              <w:rPr>
                <w:rFonts w:cs="Times New Roman"/>
              </w:rPr>
            </w:pPr>
            <w:bookmarkStart w:id="281" w:name="_Toc438532633"/>
            <w:bookmarkEnd w:id="281"/>
          </w:p>
        </w:tc>
        <w:tc>
          <w:tcPr>
            <w:tcW w:w="7182" w:type="dxa"/>
          </w:tcPr>
          <w:p w14:paraId="3E403658" w14:textId="557DA0D2"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spacing w:val="-4"/>
                <w:lang w:val="fr-FR"/>
              </w:rPr>
              <w:t xml:space="preserve">Une offre conforme pour l’essentiel est une offre conforme à toutes les stipulations, spécifications et conditions du Dossier d’appel d’offres, sans divergence, réserve </w:t>
            </w:r>
            <w:r w:rsidRPr="001B1170">
              <w:rPr>
                <w:rFonts w:cs="Times New Roman"/>
                <w:lang w:val="fr-FR"/>
              </w:rPr>
              <w:t>ou omission substantielle</w:t>
            </w:r>
            <w:r w:rsidRPr="001B1170">
              <w:rPr>
                <w:rFonts w:cs="Times New Roman"/>
                <w:spacing w:val="-4"/>
                <w:lang w:val="fr-FR"/>
              </w:rPr>
              <w:t xml:space="preserve">. Les divergences </w:t>
            </w:r>
            <w:r w:rsidRPr="001B1170">
              <w:rPr>
                <w:rFonts w:cs="Times New Roman"/>
                <w:lang w:val="fr-FR"/>
              </w:rPr>
              <w:t>ou omissions substantielles</w:t>
            </w:r>
            <w:r w:rsidRPr="001B1170">
              <w:rPr>
                <w:rFonts w:cs="Times New Roman"/>
                <w:spacing w:val="-4"/>
                <w:lang w:val="fr-FR"/>
              </w:rPr>
              <w:t xml:space="preserve"> sont celles : </w:t>
            </w:r>
          </w:p>
          <w:p w14:paraId="41C67BE8" w14:textId="77777777" w:rsidR="00682A32" w:rsidRPr="001B1170" w:rsidRDefault="00682A32" w:rsidP="00682A32">
            <w:pPr>
              <w:pStyle w:val="Header3-Paragraph"/>
              <w:tabs>
                <w:tab w:val="clear" w:pos="504"/>
                <w:tab w:val="left" w:pos="2552"/>
              </w:tabs>
              <w:overflowPunct/>
              <w:autoSpaceDE/>
              <w:autoSpaceDN/>
              <w:adjustRightInd/>
              <w:spacing w:after="0"/>
              <w:ind w:left="595" w:firstLine="0"/>
              <w:contextualSpacing/>
              <w:textAlignment w:val="auto"/>
              <w:rPr>
                <w:rFonts w:cs="Times New Roman"/>
                <w:sz w:val="6"/>
                <w:szCs w:val="6"/>
                <w:lang w:val="fr-FR"/>
              </w:rPr>
            </w:pPr>
          </w:p>
          <w:p w14:paraId="4071AEED" w14:textId="0B12B8B0" w:rsidR="0097062D" w:rsidRPr="001B1170" w:rsidRDefault="0097062D" w:rsidP="00682A32">
            <w:pPr>
              <w:numPr>
                <w:ilvl w:val="0"/>
                <w:numId w:val="17"/>
              </w:numPr>
              <w:tabs>
                <w:tab w:val="left" w:pos="576"/>
                <w:tab w:val="left" w:pos="1152"/>
                <w:tab w:val="left" w:pos="2552"/>
              </w:tabs>
              <w:suppressAutoHyphens w:val="0"/>
              <w:spacing w:after="200"/>
              <w:ind w:left="1152" w:hanging="578"/>
              <w:contextualSpacing/>
              <w:jc w:val="left"/>
              <w:rPr>
                <w:rFonts w:cs="Times New Roman"/>
              </w:rPr>
            </w:pPr>
            <w:r w:rsidRPr="001B1170">
              <w:rPr>
                <w:rFonts w:cs="Times New Roman"/>
                <w:spacing w:val="-4"/>
              </w:rPr>
              <w:t xml:space="preserve">Qui, si elles étaient acceptées, </w:t>
            </w:r>
          </w:p>
          <w:p w14:paraId="64509595" w14:textId="77777777" w:rsidR="0097062D" w:rsidRPr="001B1170" w:rsidRDefault="0097062D" w:rsidP="00682A32">
            <w:pPr>
              <w:numPr>
                <w:ilvl w:val="0"/>
                <w:numId w:val="12"/>
              </w:numPr>
              <w:tabs>
                <w:tab w:val="left" w:pos="576"/>
                <w:tab w:val="left" w:pos="1692"/>
                <w:tab w:val="left" w:pos="2552"/>
              </w:tabs>
              <w:suppressAutoHyphens w:val="0"/>
              <w:spacing w:after="200"/>
              <w:ind w:left="1728" w:hanging="578"/>
              <w:contextualSpacing/>
              <w:jc w:val="left"/>
              <w:rPr>
                <w:rFonts w:cs="Times New Roman"/>
              </w:rPr>
            </w:pPr>
            <w:proofErr w:type="gramStart"/>
            <w:r w:rsidRPr="001B1170">
              <w:rPr>
                <w:rFonts w:cs="Times New Roman"/>
                <w:spacing w:val="-4"/>
              </w:rPr>
              <w:t>limiteraient</w:t>
            </w:r>
            <w:proofErr w:type="gramEnd"/>
            <w:r w:rsidRPr="001B1170">
              <w:rPr>
                <w:rFonts w:cs="Times New Roman"/>
                <w:spacing w:val="-4"/>
              </w:rPr>
              <w:t xml:space="preserve"> de manière substantielle la portée, la qualité ou les performances </w:t>
            </w:r>
            <w:r w:rsidRPr="001B1170">
              <w:rPr>
                <w:rFonts w:cs="Times New Roman"/>
              </w:rPr>
              <w:t>des travaux spécifiés dans le Marché </w:t>
            </w:r>
            <w:r w:rsidRPr="001B1170">
              <w:rPr>
                <w:rFonts w:cs="Times New Roman"/>
                <w:spacing w:val="-4"/>
              </w:rPr>
              <w:t xml:space="preserve">; </w:t>
            </w:r>
            <w:proofErr w:type="gramStart"/>
            <w:r w:rsidRPr="001B1170">
              <w:rPr>
                <w:rFonts w:cs="Times New Roman"/>
                <w:spacing w:val="-4"/>
              </w:rPr>
              <w:t>ou</w:t>
            </w:r>
            <w:proofErr w:type="gramEnd"/>
            <w:r w:rsidRPr="001B1170">
              <w:rPr>
                <w:rFonts w:cs="Times New Roman"/>
                <w:spacing w:val="-4"/>
              </w:rPr>
              <w:t xml:space="preserve"> </w:t>
            </w:r>
          </w:p>
          <w:p w14:paraId="02876D05" w14:textId="4ECF1A01" w:rsidR="0097062D" w:rsidRPr="001B1170" w:rsidRDefault="0097062D" w:rsidP="00682A32">
            <w:pPr>
              <w:numPr>
                <w:ilvl w:val="0"/>
                <w:numId w:val="12"/>
              </w:numPr>
              <w:tabs>
                <w:tab w:val="left" w:pos="576"/>
                <w:tab w:val="left" w:pos="1692"/>
                <w:tab w:val="left" w:pos="2552"/>
              </w:tabs>
              <w:suppressAutoHyphens w:val="0"/>
              <w:spacing w:after="200"/>
              <w:ind w:left="1728" w:hanging="578"/>
              <w:contextualSpacing/>
              <w:rPr>
                <w:rFonts w:cs="Times New Roman"/>
              </w:rPr>
            </w:pPr>
            <w:proofErr w:type="gramStart"/>
            <w:r w:rsidRPr="001B1170">
              <w:rPr>
                <w:rFonts w:cs="Times New Roman"/>
                <w:spacing w:val="-4"/>
              </w:rPr>
              <w:t>limiteraient</w:t>
            </w:r>
            <w:proofErr w:type="gramEnd"/>
            <w:r w:rsidRPr="001B1170">
              <w:rPr>
                <w:rFonts w:cs="Times New Roman"/>
                <w:spacing w:val="-4"/>
              </w:rPr>
              <w:t xml:space="preserve">, d’une manière substantielle et non conforme au Dossier d’appel d’offres, les droits du Maître d’Ouvrage ou les obligations du soumissionnaire au titre du Marché ; </w:t>
            </w:r>
            <w:proofErr w:type="gramStart"/>
            <w:r w:rsidRPr="001B1170">
              <w:rPr>
                <w:rFonts w:cs="Times New Roman"/>
                <w:spacing w:val="-4"/>
              </w:rPr>
              <w:t>ou</w:t>
            </w:r>
            <w:proofErr w:type="gramEnd"/>
            <w:r w:rsidRPr="001B1170">
              <w:rPr>
                <w:rFonts w:cs="Times New Roman"/>
                <w:spacing w:val="-4"/>
              </w:rPr>
              <w:t xml:space="preserve"> </w:t>
            </w:r>
          </w:p>
          <w:p w14:paraId="2BCC2A6E" w14:textId="77777777" w:rsidR="00682A32" w:rsidRPr="001B1170" w:rsidRDefault="00682A32" w:rsidP="00682A32">
            <w:pPr>
              <w:tabs>
                <w:tab w:val="left" w:pos="576"/>
                <w:tab w:val="left" w:pos="1692"/>
                <w:tab w:val="left" w:pos="2552"/>
              </w:tabs>
              <w:suppressAutoHyphens w:val="0"/>
              <w:spacing w:after="200"/>
              <w:ind w:left="1728"/>
              <w:contextualSpacing/>
              <w:rPr>
                <w:rFonts w:cs="Times New Roman"/>
                <w:sz w:val="14"/>
                <w:szCs w:val="14"/>
              </w:rPr>
            </w:pPr>
          </w:p>
          <w:p w14:paraId="206DFDE8" w14:textId="6F14C772" w:rsidR="0097062D" w:rsidRPr="001B1170" w:rsidRDefault="0097062D" w:rsidP="00682A32">
            <w:pPr>
              <w:numPr>
                <w:ilvl w:val="0"/>
                <w:numId w:val="17"/>
              </w:numPr>
              <w:tabs>
                <w:tab w:val="left" w:pos="576"/>
                <w:tab w:val="left" w:pos="1152"/>
                <w:tab w:val="left" w:pos="2552"/>
              </w:tabs>
              <w:suppressAutoHyphens w:val="0"/>
              <w:spacing w:after="200"/>
              <w:ind w:left="1152" w:hanging="578"/>
              <w:contextualSpacing/>
              <w:rPr>
                <w:rFonts w:cs="Times New Roman"/>
              </w:rPr>
            </w:pPr>
            <w:proofErr w:type="gramStart"/>
            <w:r w:rsidRPr="001B1170">
              <w:rPr>
                <w:rFonts w:cs="Times New Roman"/>
                <w:spacing w:val="-4"/>
              </w:rPr>
              <w:lastRenderedPageBreak/>
              <w:t>dont</w:t>
            </w:r>
            <w:proofErr w:type="gramEnd"/>
            <w:r w:rsidRPr="001B1170">
              <w:rPr>
                <w:rFonts w:cs="Times New Roman"/>
                <w:spacing w:val="-4"/>
              </w:rPr>
              <w:t xml:space="preserve"> l’acceptation serait préjudiciable aux autres soumissionnaires ayant présenté des offres conformes pour l’essentiel.</w:t>
            </w:r>
          </w:p>
        </w:tc>
      </w:tr>
      <w:tr w:rsidR="001B1170" w:rsidRPr="001B1170" w14:paraId="5DCDFA97" w14:textId="77777777" w:rsidTr="005A0EC4">
        <w:tc>
          <w:tcPr>
            <w:tcW w:w="2477" w:type="dxa"/>
            <w:vMerge/>
          </w:tcPr>
          <w:p w14:paraId="79753EC1" w14:textId="77777777" w:rsidR="0097062D" w:rsidRPr="001B1170" w:rsidRDefault="0097062D" w:rsidP="0004530D">
            <w:pPr>
              <w:tabs>
                <w:tab w:val="left" w:pos="2552"/>
              </w:tabs>
              <w:rPr>
                <w:rFonts w:cs="Times New Roman"/>
              </w:rPr>
            </w:pPr>
          </w:p>
        </w:tc>
        <w:tc>
          <w:tcPr>
            <w:tcW w:w="7182" w:type="dxa"/>
          </w:tcPr>
          <w:p w14:paraId="21F5626F" w14:textId="07A6DD12"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L’autorité contractante examinera les aspects techniques de l’offre en application de la clause 17 des IC, notamment pour s’assurer que toutes les exigences de la Section IV (Cahier des Clauses techniques et plans) ont été satisfaites sans divergence ou réserve substantielle.</w:t>
            </w:r>
          </w:p>
        </w:tc>
      </w:tr>
      <w:tr w:rsidR="001B1170" w:rsidRPr="001B1170" w14:paraId="2B6F2FCE" w14:textId="77777777" w:rsidTr="005A0EC4">
        <w:tc>
          <w:tcPr>
            <w:tcW w:w="2477" w:type="dxa"/>
            <w:vMerge/>
          </w:tcPr>
          <w:p w14:paraId="42134A86" w14:textId="77777777" w:rsidR="0097062D" w:rsidRPr="001B1170" w:rsidRDefault="0097062D" w:rsidP="0004530D">
            <w:pPr>
              <w:numPr>
                <w:ilvl w:val="12"/>
                <w:numId w:val="0"/>
              </w:numPr>
              <w:tabs>
                <w:tab w:val="left" w:pos="2552"/>
              </w:tabs>
              <w:rPr>
                <w:rFonts w:cs="Times New Roman"/>
              </w:rPr>
            </w:pPr>
            <w:bookmarkStart w:id="282" w:name="_Toc438532634"/>
            <w:bookmarkStart w:id="283" w:name="_Toc438532635"/>
            <w:bookmarkEnd w:id="282"/>
            <w:bookmarkEnd w:id="283"/>
          </w:p>
        </w:tc>
        <w:tc>
          <w:tcPr>
            <w:tcW w:w="7182" w:type="dxa"/>
          </w:tcPr>
          <w:p w14:paraId="791EBE15" w14:textId="56E44E0D"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spacing w:val="-4"/>
                <w:lang w:val="fr-FR"/>
              </w:rPr>
            </w:pPr>
            <w:r w:rsidRPr="001B1170">
              <w:rPr>
                <w:rFonts w:cs="Times New Roman"/>
                <w:spacing w:val="-4"/>
                <w:lang w:val="fr-FR"/>
              </w:rPr>
              <w:t xml:space="preserve">L’Autorité contractante écartera toute offre qui n’est pas conforme pour l’essentiel au Dossier d’Appel d’Offres et le soumissionnaire ne pourra pas, par la suite, la rendre conforme en apportant des corrections à la divergence, réserve ou omission substantielle constatée. </w:t>
            </w:r>
          </w:p>
        </w:tc>
      </w:tr>
      <w:tr w:rsidR="001B1170" w:rsidRPr="001B1170" w14:paraId="54F31982" w14:textId="77777777" w:rsidTr="005A0EC4">
        <w:tc>
          <w:tcPr>
            <w:tcW w:w="2477" w:type="dxa"/>
          </w:tcPr>
          <w:p w14:paraId="6389B532" w14:textId="77777777"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284" w:name="_Toc438438854"/>
            <w:bookmarkStart w:id="285" w:name="_Toc438532636"/>
            <w:bookmarkStart w:id="286" w:name="_Toc438733998"/>
            <w:bookmarkStart w:id="287" w:name="_Toc438907035"/>
            <w:bookmarkStart w:id="288" w:name="_Toc438907234"/>
            <w:bookmarkStart w:id="289" w:name="_Toc156373314"/>
            <w:bookmarkStart w:id="290" w:name="_Toc221705504"/>
            <w:r w:rsidRPr="001B1170">
              <w:rPr>
                <w:rFonts w:cs="Times New Roman"/>
                <w:lang w:val="fr-FR"/>
              </w:rPr>
              <w:t>Non-conformité, erreurs et omissions</w:t>
            </w:r>
            <w:bookmarkStart w:id="291" w:name="_Hlt438533232"/>
            <w:bookmarkEnd w:id="284"/>
            <w:bookmarkEnd w:id="285"/>
            <w:bookmarkEnd w:id="286"/>
            <w:bookmarkEnd w:id="287"/>
            <w:bookmarkEnd w:id="288"/>
            <w:bookmarkEnd w:id="289"/>
            <w:bookmarkEnd w:id="290"/>
            <w:bookmarkEnd w:id="291"/>
          </w:p>
        </w:tc>
        <w:tc>
          <w:tcPr>
            <w:tcW w:w="7182" w:type="dxa"/>
          </w:tcPr>
          <w:p w14:paraId="34F92451" w14:textId="77777777"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Si une offre est conforme pour l’essentiel, l’Autorité contractante peut tolérer toute non-conformité ou omission qui ne constitue pas une divergence, réserve ou omission substantielle par rapport aux conditions de l’appel d’offres.</w:t>
            </w:r>
          </w:p>
        </w:tc>
      </w:tr>
      <w:tr w:rsidR="001B1170" w:rsidRPr="001B1170" w14:paraId="3A40283C" w14:textId="77777777" w:rsidTr="005A0EC4">
        <w:tc>
          <w:tcPr>
            <w:tcW w:w="2477" w:type="dxa"/>
          </w:tcPr>
          <w:p w14:paraId="0D266127" w14:textId="77777777" w:rsidR="00AC03CA" w:rsidRPr="001B1170" w:rsidRDefault="00AC03CA" w:rsidP="0004530D">
            <w:pPr>
              <w:tabs>
                <w:tab w:val="left" w:pos="2552"/>
              </w:tabs>
              <w:spacing w:after="120"/>
              <w:ind w:left="576" w:hanging="576"/>
              <w:rPr>
                <w:rFonts w:cs="Times New Roman"/>
              </w:rPr>
            </w:pPr>
            <w:bookmarkStart w:id="292" w:name="_Toc438532637"/>
            <w:bookmarkEnd w:id="292"/>
          </w:p>
        </w:tc>
        <w:tc>
          <w:tcPr>
            <w:tcW w:w="7182" w:type="dxa"/>
          </w:tcPr>
          <w:p w14:paraId="1469CF3E" w14:textId="77777777"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Si une offre est conforme pour l’essentiel, l’Autorité contractante peut demander au Candidat de présenter, dans un délai raisonnable, les informations ou la documentation nécessaire pour remédier à la non-conformité ou aux omissions non essentielles constatées dans l’offre en rapport avec la documentation demandée. Pareille omission ne peut, en aucun cas, être liée à un élément quelconque du prix de l’offre. Le Candidat qui ne ferait pas droit à cette demande peut voir son offre écartée.</w:t>
            </w:r>
          </w:p>
        </w:tc>
      </w:tr>
      <w:tr w:rsidR="001B1170" w:rsidRPr="001B1170" w14:paraId="386C0AAD" w14:textId="77777777" w:rsidTr="005A0EC4">
        <w:tc>
          <w:tcPr>
            <w:tcW w:w="2477" w:type="dxa"/>
          </w:tcPr>
          <w:p w14:paraId="4A544DCD" w14:textId="77777777" w:rsidR="00AC03CA" w:rsidRPr="001B1170" w:rsidRDefault="00AC03CA" w:rsidP="0004530D">
            <w:pPr>
              <w:pStyle w:val="Header1-Clauses"/>
              <w:tabs>
                <w:tab w:val="left" w:pos="2552"/>
              </w:tabs>
              <w:ind w:left="0" w:firstLine="0"/>
              <w:rPr>
                <w:rFonts w:cs="Times New Roman"/>
                <w:lang w:val="fr-FR"/>
              </w:rPr>
            </w:pPr>
            <w:bookmarkStart w:id="293" w:name="_Toc438532638"/>
            <w:bookmarkStart w:id="294" w:name="_Toc438532639"/>
            <w:bookmarkEnd w:id="293"/>
            <w:bookmarkEnd w:id="294"/>
          </w:p>
        </w:tc>
        <w:tc>
          <w:tcPr>
            <w:tcW w:w="7182" w:type="dxa"/>
          </w:tcPr>
          <w:p w14:paraId="1F39A0AB" w14:textId="77777777"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Si une offre est conforme pour l’essentiel, l’Autorité contractante rectifiera les erreurs arithmétiques sur la base suivante :</w:t>
            </w:r>
          </w:p>
          <w:p w14:paraId="00D588E1" w14:textId="1B6927BD" w:rsidR="00AC03CA" w:rsidRPr="001B1170" w:rsidRDefault="00AC03CA" w:rsidP="00682A32">
            <w:pPr>
              <w:numPr>
                <w:ilvl w:val="0"/>
                <w:numId w:val="13"/>
              </w:numPr>
              <w:tabs>
                <w:tab w:val="left" w:pos="576"/>
                <w:tab w:val="left" w:pos="1152"/>
                <w:tab w:val="left" w:pos="2552"/>
              </w:tabs>
              <w:suppressAutoHyphens w:val="0"/>
              <w:spacing w:after="200"/>
              <w:ind w:left="1156" w:hanging="578"/>
              <w:contextualSpacing/>
              <w:rPr>
                <w:rFonts w:cs="Times New Roman"/>
              </w:rPr>
            </w:pPr>
            <w:r w:rsidRPr="001B1170">
              <w:rPr>
                <w:rFonts w:cs="Times New Roman"/>
              </w:rPr>
              <w:t>S’il y a contradiction entre le prix unitaire et le prix total obtenu en multipliant le prix unitaire par la quantité correspondante, le prix unitaire fera foi et le prix total sera corrigé, à moins que, de l’avis de l’Autorité contractante, la virgule des décimales du prix unitaire soit manifestement mal placée, auquel cas le prix total indiqué prévaudra et le prix unitaire sera corrigé</w:t>
            </w:r>
            <w:r w:rsidR="00682A32" w:rsidRPr="001B1170">
              <w:rPr>
                <w:rFonts w:cs="Times New Roman"/>
              </w:rPr>
              <w:t xml:space="preserve"> </w:t>
            </w:r>
            <w:r w:rsidRPr="001B1170">
              <w:rPr>
                <w:rFonts w:cs="Times New Roman"/>
              </w:rPr>
              <w:t xml:space="preserve">; </w:t>
            </w:r>
          </w:p>
          <w:p w14:paraId="1AF0E187" w14:textId="77777777" w:rsidR="00AC03CA" w:rsidRPr="001B1170" w:rsidRDefault="00AC03CA" w:rsidP="00682A32">
            <w:pPr>
              <w:numPr>
                <w:ilvl w:val="0"/>
                <w:numId w:val="13"/>
              </w:numPr>
              <w:tabs>
                <w:tab w:val="left" w:pos="576"/>
                <w:tab w:val="left" w:pos="1152"/>
                <w:tab w:val="left" w:pos="2552"/>
              </w:tabs>
              <w:suppressAutoHyphens w:val="0"/>
              <w:spacing w:after="200"/>
              <w:ind w:left="1156" w:hanging="578"/>
              <w:contextualSpacing/>
              <w:rPr>
                <w:rFonts w:cs="Times New Roman"/>
              </w:rPr>
            </w:pPr>
            <w:r w:rsidRPr="001B1170">
              <w:rPr>
                <w:rFonts w:cs="Times New Roman"/>
              </w:rPr>
              <w:t xml:space="preserve">Si le total obtenu par addition ou soustraction des sous totaux n’est pas exact, les sous totaux feront foi et le total sera </w:t>
            </w:r>
            <w:proofErr w:type="gramStart"/>
            <w:r w:rsidRPr="001B1170">
              <w:rPr>
                <w:rFonts w:cs="Times New Roman"/>
              </w:rPr>
              <w:t>corrigé;</w:t>
            </w:r>
            <w:proofErr w:type="gramEnd"/>
            <w:r w:rsidRPr="001B1170">
              <w:rPr>
                <w:rFonts w:cs="Times New Roman"/>
              </w:rPr>
              <w:t xml:space="preserve"> et</w:t>
            </w:r>
          </w:p>
          <w:p w14:paraId="2608BDF4" w14:textId="5BDC0EDA" w:rsidR="00845757" w:rsidRPr="001B1170" w:rsidRDefault="00AC03CA" w:rsidP="00682A32">
            <w:pPr>
              <w:numPr>
                <w:ilvl w:val="0"/>
                <w:numId w:val="13"/>
              </w:numPr>
              <w:tabs>
                <w:tab w:val="left" w:pos="576"/>
                <w:tab w:val="left" w:pos="1152"/>
                <w:tab w:val="left" w:pos="2552"/>
              </w:tabs>
              <w:suppressAutoHyphens w:val="0"/>
              <w:spacing w:after="200"/>
              <w:ind w:left="1156" w:hanging="578"/>
              <w:contextualSpacing/>
              <w:rPr>
                <w:rFonts w:cs="Times New Roman"/>
              </w:rPr>
            </w:pPr>
            <w:r w:rsidRPr="001B1170">
              <w:rPr>
                <w:rFonts w:cs="Times New Roman"/>
              </w:rPr>
              <w:t>S’il y a contradiction entre le prix indiqué en lettres et en chiffres, le montant en lettres fera foi, à moins que ce montant ne soit entaché d’une erreur arithmétique, auquel cas le montant en chiffres prévaudra sous réserve</w:t>
            </w:r>
            <w:r w:rsidR="008E348C" w:rsidRPr="001B1170">
              <w:rPr>
                <w:rFonts w:cs="Times New Roman"/>
              </w:rPr>
              <w:t xml:space="preserve"> de</w:t>
            </w:r>
            <w:r w:rsidRPr="001B1170">
              <w:rPr>
                <w:rFonts w:cs="Times New Roman"/>
              </w:rPr>
              <w:t xml:space="preserve"> </w:t>
            </w:r>
            <w:r w:rsidR="00477BB1" w:rsidRPr="001B1170">
              <w:rPr>
                <w:rFonts w:cs="Times New Roman"/>
              </w:rPr>
              <w:t>la clause</w:t>
            </w:r>
            <w:r w:rsidRPr="001B1170">
              <w:rPr>
                <w:rFonts w:cs="Times New Roman"/>
              </w:rPr>
              <w:t xml:space="preserve"> a) et b) ci-dessus.</w:t>
            </w:r>
            <w:r w:rsidR="008B2A7A" w:rsidRPr="001B1170">
              <w:rPr>
                <w:rFonts w:cs="Times New Roman"/>
              </w:rPr>
              <w:t> </w:t>
            </w:r>
          </w:p>
        </w:tc>
      </w:tr>
      <w:tr w:rsidR="001B1170" w:rsidRPr="001B1170" w14:paraId="3F43CC09" w14:textId="77777777" w:rsidTr="005A0EC4">
        <w:tc>
          <w:tcPr>
            <w:tcW w:w="2477" w:type="dxa"/>
          </w:tcPr>
          <w:p w14:paraId="60143716"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02923D3C" w14:textId="1FF713E4"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Si le soumissionnaire ayant présenté l’offre conforme évaluée la moins </w:t>
            </w:r>
            <w:proofErr w:type="spellStart"/>
            <w:r w:rsidRPr="001B1170">
              <w:rPr>
                <w:rFonts w:cs="Times New Roman"/>
                <w:lang w:val="fr-FR"/>
              </w:rPr>
              <w:t>disante</w:t>
            </w:r>
            <w:proofErr w:type="spellEnd"/>
            <w:r w:rsidRPr="001B1170">
              <w:rPr>
                <w:rFonts w:cs="Times New Roman"/>
                <w:lang w:val="fr-FR"/>
              </w:rPr>
              <w:t xml:space="preserve"> en fonction de critères précis, objectifs, en rapport avec l’objet du marché, mentionnés dans le dossier d’appel à concurrence, vérifiables et non discriminatoires, qui peuvent être exprimés en termes monétaires, n’accepte pas les corrections apportées, son offre sera écartée et sa garantie de soumission pourra être saisie.</w:t>
            </w:r>
          </w:p>
        </w:tc>
      </w:tr>
      <w:tr w:rsidR="001B1170" w:rsidRPr="001B1170" w14:paraId="558820BD" w14:textId="77777777" w:rsidTr="005A0EC4">
        <w:tc>
          <w:tcPr>
            <w:tcW w:w="2477" w:type="dxa"/>
          </w:tcPr>
          <w:p w14:paraId="26F759AD"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7A381B9C" w14:textId="1A39A27E"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Les montants inscrits dans les lettres de soumission et lus publiquement demeurent intangibles pour les besoins de comparaison et classement des offres financières des soumissionnaires dont les offres sont techniquement conformes.</w:t>
            </w:r>
          </w:p>
        </w:tc>
      </w:tr>
      <w:tr w:rsidR="001B1170" w:rsidRPr="001B1170" w14:paraId="233425CA" w14:textId="77777777" w:rsidTr="005A0EC4">
        <w:tc>
          <w:tcPr>
            <w:tcW w:w="2477" w:type="dxa"/>
          </w:tcPr>
          <w:p w14:paraId="1A878C84"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5D265913" w14:textId="3A62861F"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Le prix de l’offre lu publiquement lors de la séance d’ouverture des plis est corrigé pour tenir compte notamment des erreurs arithmétiques, des rabais inconditionnels, des taux de change, des conversions monétaires, des ajouts pour omissions, des ajustements et variations mineures et des préférences afin de déterminer l’offre conforme évaluée la moins </w:t>
            </w:r>
            <w:proofErr w:type="spellStart"/>
            <w:r w:rsidRPr="001B1170">
              <w:rPr>
                <w:rFonts w:cs="Times New Roman"/>
                <w:lang w:val="fr-FR"/>
              </w:rPr>
              <w:t>disante</w:t>
            </w:r>
            <w:proofErr w:type="spellEnd"/>
            <w:r w:rsidRPr="001B1170">
              <w:rPr>
                <w:rFonts w:cs="Times New Roman"/>
                <w:lang w:val="fr-FR"/>
              </w:rPr>
              <w:t>.</w:t>
            </w:r>
          </w:p>
        </w:tc>
      </w:tr>
      <w:tr w:rsidR="001B1170" w:rsidRPr="001B1170" w14:paraId="13897564" w14:textId="77777777" w:rsidTr="005A0EC4">
        <w:tc>
          <w:tcPr>
            <w:tcW w:w="2477" w:type="dxa"/>
          </w:tcPr>
          <w:p w14:paraId="2061739F"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559D6DC8" w14:textId="328084E7"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Lorsque le montant obtenu après correction excède le montant inscrit dans la lettre de soumission, ce dernier prévaut dans l’attribution. Dans ce cas, le soumissionnaire concerné est invité à modifier son devis estimatif pour se conformer à la lettre de soumission. En cas de refus, il est fait appel au second moins disant dans les mêmes conditions.</w:t>
            </w:r>
          </w:p>
        </w:tc>
      </w:tr>
      <w:tr w:rsidR="001B1170" w:rsidRPr="001B1170" w14:paraId="6A2710B8" w14:textId="77777777" w:rsidTr="005A0EC4">
        <w:tc>
          <w:tcPr>
            <w:tcW w:w="2477" w:type="dxa"/>
          </w:tcPr>
          <w:p w14:paraId="7842DB80"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37EBBFBA" w14:textId="0673F1EE"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Lorsque le montant obtenu après correction est inférieur au montant inscrit dans la lettre de soumission, ce dernier prévaut aux fins des besoins de comparaison et de classement des offres conformes. Dans ce cas, si le soumissionnaire concerné est moins disant avec le montant inscrit dans la lettre de soumission, il lui est attribué le marché mais sur la base du montant corrigé pour la contractualisation. En cas de refus, il est fait appel au second moins disant dans les mêmes conditions.</w:t>
            </w:r>
          </w:p>
        </w:tc>
      </w:tr>
      <w:tr w:rsidR="001B1170" w:rsidRPr="001B1170" w14:paraId="24C202B3" w14:textId="77777777" w:rsidTr="005A0EC4">
        <w:tc>
          <w:tcPr>
            <w:tcW w:w="2477" w:type="dxa"/>
          </w:tcPr>
          <w:p w14:paraId="4B2CF218" w14:textId="77777777" w:rsidR="00682A32" w:rsidRPr="001B1170" w:rsidRDefault="00682A32" w:rsidP="0004530D">
            <w:pPr>
              <w:pStyle w:val="Header1-Clauses"/>
              <w:tabs>
                <w:tab w:val="left" w:pos="2552"/>
              </w:tabs>
              <w:ind w:left="0" w:firstLine="0"/>
              <w:rPr>
                <w:rFonts w:cs="Times New Roman"/>
                <w:lang w:val="fr-FR"/>
              </w:rPr>
            </w:pPr>
          </w:p>
        </w:tc>
        <w:tc>
          <w:tcPr>
            <w:tcW w:w="7182" w:type="dxa"/>
          </w:tcPr>
          <w:p w14:paraId="165061BB" w14:textId="3D09AA9D" w:rsidR="00682A32" w:rsidRPr="001B1170" w:rsidRDefault="00682A3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Après les ajustements découlant de l’application des critères d’attribution, y compris les critères autres que le prix, la sous-commission compare les offres conformes pour déterminer l’offre conforme évaluée la moins </w:t>
            </w:r>
            <w:proofErr w:type="spellStart"/>
            <w:r w:rsidRPr="001B1170">
              <w:rPr>
                <w:rFonts w:cs="Times New Roman"/>
                <w:lang w:val="fr-FR"/>
              </w:rPr>
              <w:t>disante</w:t>
            </w:r>
            <w:proofErr w:type="spellEnd"/>
            <w:r w:rsidRPr="001B1170">
              <w:rPr>
                <w:rFonts w:cs="Times New Roman"/>
                <w:lang w:val="fr-FR"/>
              </w:rPr>
              <w:t>.</w:t>
            </w:r>
          </w:p>
        </w:tc>
      </w:tr>
      <w:tr w:rsidR="001B1170" w:rsidRPr="001B1170" w14:paraId="266BD889" w14:textId="77777777" w:rsidTr="005A0EC4">
        <w:trPr>
          <w:trHeight w:val="1547"/>
        </w:trPr>
        <w:tc>
          <w:tcPr>
            <w:tcW w:w="2477" w:type="dxa"/>
            <w:vMerge w:val="restart"/>
          </w:tcPr>
          <w:p w14:paraId="0D970E35" w14:textId="5B2DAA24" w:rsidR="00B4756A" w:rsidRPr="001B1170" w:rsidRDefault="00B4756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295" w:name="_Toc438532640"/>
            <w:bookmarkStart w:id="296" w:name="_Toc438532641"/>
            <w:bookmarkStart w:id="297" w:name="_Toc438532643"/>
            <w:bookmarkStart w:id="298" w:name="_Toc438532644"/>
            <w:bookmarkStart w:id="299" w:name="_Toc188501969"/>
            <w:bookmarkStart w:id="300" w:name="_Toc438438855"/>
            <w:bookmarkStart w:id="301" w:name="_Toc438532642"/>
            <w:bookmarkStart w:id="302" w:name="_Toc438733999"/>
            <w:bookmarkStart w:id="303" w:name="_Toc438907036"/>
            <w:bookmarkStart w:id="304" w:name="_Toc438907235"/>
            <w:bookmarkStart w:id="305" w:name="_Toc221705505"/>
            <w:bookmarkEnd w:id="295"/>
            <w:bookmarkEnd w:id="296"/>
            <w:bookmarkEnd w:id="297"/>
            <w:bookmarkEnd w:id="298"/>
            <w:r w:rsidRPr="001B1170">
              <w:rPr>
                <w:rFonts w:cs="Times New Roman"/>
                <w:lang w:val="fr-FR"/>
              </w:rPr>
              <w:t>Examen préliminaire des offres</w:t>
            </w:r>
            <w:bookmarkEnd w:id="299"/>
            <w:bookmarkEnd w:id="300"/>
            <w:bookmarkEnd w:id="301"/>
            <w:bookmarkEnd w:id="302"/>
            <w:bookmarkEnd w:id="303"/>
            <w:bookmarkEnd w:id="304"/>
            <w:bookmarkEnd w:id="305"/>
          </w:p>
        </w:tc>
        <w:tc>
          <w:tcPr>
            <w:tcW w:w="7182" w:type="dxa"/>
          </w:tcPr>
          <w:p w14:paraId="7708C49E" w14:textId="41D995DE" w:rsidR="00B4756A" w:rsidRPr="001B1170" w:rsidRDefault="00B4756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sz w:val="16"/>
                <w:lang w:val="fr-FR"/>
              </w:rPr>
            </w:pPr>
            <w:r w:rsidRPr="001B1170">
              <w:rPr>
                <w:rFonts w:cs="Times New Roman"/>
                <w:lang w:val="fr-FR"/>
              </w:rPr>
              <w:t xml:space="preserve">Sans préjudice de la défaillance prononcée par l'Organe de règlement </w:t>
            </w:r>
            <w:r w:rsidR="0097062D" w:rsidRPr="001B1170">
              <w:rPr>
                <w:rFonts w:cs="Times New Roman"/>
                <w:lang w:val="fr-FR"/>
              </w:rPr>
              <w:t>des différends</w:t>
            </w:r>
            <w:r w:rsidRPr="001B1170">
              <w:rPr>
                <w:rFonts w:cs="Times New Roman"/>
                <w:lang w:val="fr-FR"/>
              </w:rPr>
              <w:t>, lorsque la résiliation a été décidée à la suite de la défaillance du titulaire, l'autorité contractante concernée par le marché résilié, peut à l'occasion de l'examen de procédures ultérieures concernant les prestations de même nature durant trois (3) ans, rejeter toute offre de ce dernier.</w:t>
            </w:r>
          </w:p>
        </w:tc>
      </w:tr>
      <w:tr w:rsidR="001B1170" w:rsidRPr="001B1170" w14:paraId="74A61356" w14:textId="77777777" w:rsidTr="005A0EC4">
        <w:trPr>
          <w:trHeight w:val="1063"/>
        </w:trPr>
        <w:tc>
          <w:tcPr>
            <w:tcW w:w="2477" w:type="dxa"/>
            <w:vMerge/>
          </w:tcPr>
          <w:p w14:paraId="7CA1AACB" w14:textId="77777777" w:rsidR="00B4756A" w:rsidRPr="001B1170" w:rsidRDefault="00B4756A">
            <w:pPr>
              <w:pStyle w:val="Header1-Clauses"/>
              <w:numPr>
                <w:ilvl w:val="0"/>
                <w:numId w:val="50"/>
              </w:numPr>
              <w:tabs>
                <w:tab w:val="clear" w:pos="432"/>
                <w:tab w:val="left" w:pos="2552"/>
              </w:tabs>
              <w:overflowPunct/>
              <w:autoSpaceDE/>
              <w:autoSpaceDN/>
              <w:adjustRightInd/>
              <w:textAlignment w:val="auto"/>
              <w:rPr>
                <w:rFonts w:cs="Times New Roman"/>
                <w:lang w:val="fr-FR"/>
              </w:rPr>
            </w:pPr>
          </w:p>
        </w:tc>
        <w:tc>
          <w:tcPr>
            <w:tcW w:w="7182" w:type="dxa"/>
          </w:tcPr>
          <w:p w14:paraId="61221C57" w14:textId="1582468F" w:rsidR="00B4756A" w:rsidRPr="001B1170" w:rsidRDefault="00B4756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L’Autorité contractante examinera les offres pour s’assurer que tous les documents et la documentation technique demandés à la clause 11 des IC ont bien été fournis et sont tous complets.</w:t>
            </w:r>
          </w:p>
        </w:tc>
      </w:tr>
      <w:tr w:rsidR="001B1170" w:rsidRPr="001B1170" w14:paraId="45041253" w14:textId="77777777" w:rsidTr="005A0EC4">
        <w:tc>
          <w:tcPr>
            <w:tcW w:w="2477" w:type="dxa"/>
          </w:tcPr>
          <w:p w14:paraId="125ED26B" w14:textId="77777777" w:rsidR="00AC03CA" w:rsidRPr="001B1170" w:rsidRDefault="00AC03CA" w:rsidP="0004530D">
            <w:pPr>
              <w:tabs>
                <w:tab w:val="left" w:pos="2552"/>
              </w:tabs>
              <w:rPr>
                <w:rFonts w:cs="Times New Roman"/>
              </w:rPr>
            </w:pPr>
          </w:p>
        </w:tc>
        <w:tc>
          <w:tcPr>
            <w:tcW w:w="7182" w:type="dxa"/>
          </w:tcPr>
          <w:p w14:paraId="5ABB13C2" w14:textId="07803457"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L’Autorité contractante confirmera que les documents et renseignements ci-après sont inclus dans l’offre</w:t>
            </w:r>
            <w:r w:rsidR="00AA720B" w:rsidRPr="001B1170">
              <w:rPr>
                <w:rFonts w:cs="Times New Roman"/>
                <w:lang w:val="fr-FR"/>
              </w:rPr>
              <w:t>. Au cas où l’un d</w:t>
            </w:r>
            <w:r w:rsidRPr="001B1170">
              <w:rPr>
                <w:rFonts w:cs="Times New Roman"/>
                <w:lang w:val="fr-FR"/>
              </w:rPr>
              <w:t xml:space="preserve">es documents ou renseignements </w:t>
            </w:r>
            <w:r w:rsidR="00523372" w:rsidRPr="001B1170">
              <w:rPr>
                <w:rFonts w:cs="Times New Roman"/>
                <w:lang w:val="fr-FR"/>
              </w:rPr>
              <w:t>ci-après</w:t>
            </w:r>
            <w:r w:rsidR="000B0A90" w:rsidRPr="001B1170">
              <w:rPr>
                <w:rFonts w:cs="Times New Roman"/>
                <w:lang w:val="fr-FR"/>
              </w:rPr>
              <w:t xml:space="preserve"> </w:t>
            </w:r>
            <w:r w:rsidRPr="001B1170">
              <w:rPr>
                <w:rFonts w:cs="Times New Roman"/>
                <w:lang w:val="fr-FR"/>
              </w:rPr>
              <w:t xml:space="preserve">manquerait, l’offre sera rejetée : </w:t>
            </w:r>
          </w:p>
          <w:p w14:paraId="55F1DEDB" w14:textId="7CA50F4C" w:rsidR="00AC03CA" w:rsidRPr="001B1170" w:rsidRDefault="008261FC">
            <w:pPr>
              <w:pStyle w:val="Paragraphedeliste"/>
              <w:numPr>
                <w:ilvl w:val="0"/>
                <w:numId w:val="25"/>
              </w:numPr>
              <w:tabs>
                <w:tab w:val="left" w:pos="2552"/>
              </w:tabs>
              <w:suppressAutoHyphens w:val="0"/>
              <w:overflowPunct/>
              <w:autoSpaceDE/>
              <w:autoSpaceDN/>
              <w:adjustRightInd/>
              <w:spacing w:after="120"/>
              <w:ind w:left="1001" w:hanging="406"/>
              <w:jc w:val="left"/>
              <w:textAlignment w:val="auto"/>
              <w:rPr>
                <w:rFonts w:cs="Times New Roman"/>
              </w:rPr>
            </w:pPr>
            <w:proofErr w:type="gramStart"/>
            <w:r w:rsidRPr="001B1170">
              <w:rPr>
                <w:rFonts w:cs="Times New Roman"/>
              </w:rPr>
              <w:t>la</w:t>
            </w:r>
            <w:proofErr w:type="gramEnd"/>
            <w:r w:rsidRPr="001B1170">
              <w:rPr>
                <w:rFonts w:cs="Times New Roman"/>
              </w:rPr>
              <w:t xml:space="preserve"> lettre</w:t>
            </w:r>
            <w:r w:rsidR="00AC03CA" w:rsidRPr="001B1170">
              <w:rPr>
                <w:rFonts w:cs="Times New Roman"/>
              </w:rPr>
              <w:t xml:space="preserve"> de soumission de l’offre, conformément à </w:t>
            </w:r>
            <w:r w:rsidR="008602AB" w:rsidRPr="001B1170">
              <w:rPr>
                <w:rFonts w:cs="Times New Roman"/>
              </w:rPr>
              <w:t>la clause</w:t>
            </w:r>
            <w:r w:rsidR="00AC03CA" w:rsidRPr="001B1170">
              <w:rPr>
                <w:rFonts w:cs="Times New Roman"/>
              </w:rPr>
              <w:t xml:space="preserve"> 12.1 des IC.</w:t>
            </w:r>
          </w:p>
          <w:p w14:paraId="3AFF482F" w14:textId="7B63B76A" w:rsidR="00AC03CA" w:rsidRPr="001B1170" w:rsidRDefault="00AC03CA">
            <w:pPr>
              <w:numPr>
                <w:ilvl w:val="0"/>
                <w:numId w:val="25"/>
              </w:numPr>
              <w:tabs>
                <w:tab w:val="left" w:pos="2552"/>
              </w:tabs>
              <w:suppressAutoHyphens w:val="0"/>
              <w:overflowPunct/>
              <w:autoSpaceDE/>
              <w:autoSpaceDN/>
              <w:adjustRightInd/>
              <w:spacing w:after="120"/>
              <w:ind w:left="1001" w:hanging="406"/>
              <w:textAlignment w:val="auto"/>
              <w:rPr>
                <w:rFonts w:cs="Times New Roman"/>
              </w:rPr>
            </w:pPr>
            <w:proofErr w:type="gramStart"/>
            <w:r w:rsidRPr="001B1170">
              <w:rPr>
                <w:rFonts w:cs="Times New Roman"/>
              </w:rPr>
              <w:t>le</w:t>
            </w:r>
            <w:proofErr w:type="gramEnd"/>
            <w:r w:rsidRPr="001B1170">
              <w:rPr>
                <w:rFonts w:cs="Times New Roman"/>
              </w:rPr>
              <w:t xml:space="preserve"> Bordereau des prix</w:t>
            </w:r>
            <w:r w:rsidR="009209A1" w:rsidRPr="001B1170">
              <w:rPr>
                <w:rFonts w:cs="Times New Roman"/>
              </w:rPr>
              <w:t xml:space="preserve"> unitaires </w:t>
            </w:r>
            <w:r w:rsidRPr="001B1170">
              <w:rPr>
                <w:rFonts w:cs="Times New Roman"/>
              </w:rPr>
              <w:t>et le Détail quantitatif</w:t>
            </w:r>
            <w:r w:rsidR="009209A1" w:rsidRPr="001B1170">
              <w:rPr>
                <w:rFonts w:cs="Times New Roman"/>
              </w:rPr>
              <w:t xml:space="preserve"> et estimatif</w:t>
            </w:r>
            <w:r w:rsidRPr="001B1170">
              <w:rPr>
                <w:rFonts w:cs="Times New Roman"/>
              </w:rPr>
              <w:t xml:space="preserve">, conformément à </w:t>
            </w:r>
            <w:r w:rsidR="00DF6BF9" w:rsidRPr="001B1170">
              <w:rPr>
                <w:rFonts w:cs="Times New Roman"/>
              </w:rPr>
              <w:t>la clause</w:t>
            </w:r>
            <w:r w:rsidRPr="001B1170">
              <w:rPr>
                <w:rFonts w:cs="Times New Roman"/>
              </w:rPr>
              <w:t>12.2 des IC.</w:t>
            </w:r>
          </w:p>
          <w:p w14:paraId="6E80F7A2" w14:textId="575FFF18" w:rsidR="00AC03CA" w:rsidRPr="001B1170" w:rsidRDefault="00AC03CA">
            <w:pPr>
              <w:numPr>
                <w:ilvl w:val="0"/>
                <w:numId w:val="25"/>
              </w:numPr>
              <w:tabs>
                <w:tab w:val="left" w:pos="2552"/>
              </w:tabs>
              <w:suppressAutoHyphens w:val="0"/>
              <w:overflowPunct/>
              <w:autoSpaceDE/>
              <w:autoSpaceDN/>
              <w:adjustRightInd/>
              <w:spacing w:after="120"/>
              <w:ind w:left="1001" w:hanging="406"/>
              <w:textAlignment w:val="auto"/>
              <w:rPr>
                <w:rFonts w:cs="Times New Roman"/>
              </w:rPr>
            </w:pPr>
            <w:proofErr w:type="gramStart"/>
            <w:r w:rsidRPr="001B1170">
              <w:rPr>
                <w:rFonts w:cs="Times New Roman"/>
              </w:rPr>
              <w:t>le</w:t>
            </w:r>
            <w:proofErr w:type="gramEnd"/>
            <w:r w:rsidRPr="001B1170">
              <w:rPr>
                <w:rFonts w:cs="Times New Roman"/>
              </w:rPr>
              <w:t xml:space="preserve"> pouvoir habilitant </w:t>
            </w:r>
            <w:r w:rsidR="0097062D" w:rsidRPr="001B1170">
              <w:rPr>
                <w:rFonts w:cs="Times New Roman"/>
              </w:rPr>
              <w:t>le signataire</w:t>
            </w:r>
            <w:r w:rsidRPr="001B1170">
              <w:rPr>
                <w:rFonts w:cs="Times New Roman"/>
              </w:rPr>
              <w:t xml:space="preserve"> à engager le </w:t>
            </w:r>
            <w:r w:rsidR="007D6B33" w:rsidRPr="001B1170">
              <w:rPr>
                <w:rFonts w:cs="Times New Roman"/>
              </w:rPr>
              <w:t>soumissionnaire</w:t>
            </w:r>
            <w:r w:rsidRPr="001B1170">
              <w:rPr>
                <w:rFonts w:cs="Times New Roman"/>
              </w:rPr>
              <w:t>,</w:t>
            </w:r>
            <w:r w:rsidR="00670736" w:rsidRPr="001B1170">
              <w:rPr>
                <w:rFonts w:cs="Times New Roman"/>
              </w:rPr>
              <w:t xml:space="preserve"> le cas échéant,</w:t>
            </w:r>
            <w:r w:rsidRPr="001B1170">
              <w:rPr>
                <w:rFonts w:cs="Times New Roman"/>
              </w:rPr>
              <w:t xml:space="preserve"> conformément à </w:t>
            </w:r>
            <w:r w:rsidR="00DF6BF9" w:rsidRPr="001B1170">
              <w:rPr>
                <w:rFonts w:cs="Times New Roman"/>
              </w:rPr>
              <w:t>la clause</w:t>
            </w:r>
            <w:r w:rsidRPr="001B1170">
              <w:rPr>
                <w:rFonts w:cs="Times New Roman"/>
              </w:rPr>
              <w:t xml:space="preserve"> 21.2 des IC</w:t>
            </w:r>
            <w:r w:rsidR="0097062D" w:rsidRPr="001B1170">
              <w:rPr>
                <w:rFonts w:cs="Times New Roman"/>
              </w:rPr>
              <w:t xml:space="preserve"> </w:t>
            </w:r>
            <w:r w:rsidRPr="001B1170">
              <w:rPr>
                <w:rFonts w:cs="Times New Roman"/>
              </w:rPr>
              <w:t xml:space="preserve">; </w:t>
            </w:r>
          </w:p>
          <w:p w14:paraId="0BDC7541" w14:textId="48750B65" w:rsidR="00AD7D93" w:rsidRPr="001B1170" w:rsidRDefault="00AC03CA">
            <w:pPr>
              <w:numPr>
                <w:ilvl w:val="0"/>
                <w:numId w:val="25"/>
              </w:numPr>
              <w:tabs>
                <w:tab w:val="left" w:pos="2552"/>
              </w:tabs>
              <w:suppressAutoHyphens w:val="0"/>
              <w:overflowPunct/>
              <w:autoSpaceDE/>
              <w:autoSpaceDN/>
              <w:adjustRightInd/>
              <w:spacing w:after="120"/>
              <w:ind w:left="1001" w:hanging="406"/>
              <w:textAlignment w:val="auto"/>
              <w:rPr>
                <w:rFonts w:cs="Times New Roman"/>
              </w:rPr>
            </w:pPr>
            <w:proofErr w:type="gramStart"/>
            <w:r w:rsidRPr="001B1170">
              <w:rPr>
                <w:rFonts w:cs="Times New Roman"/>
              </w:rPr>
              <w:t>la</w:t>
            </w:r>
            <w:proofErr w:type="gramEnd"/>
            <w:r w:rsidRPr="001B1170">
              <w:rPr>
                <w:rFonts w:cs="Times New Roman"/>
              </w:rPr>
              <w:t xml:space="preserve"> garantie de soumission conformément à la clause 20 des IC</w:t>
            </w:r>
            <w:r w:rsidR="00E57A65" w:rsidRPr="001B1170">
              <w:rPr>
                <w:rFonts w:cs="Times New Roman"/>
              </w:rPr>
              <w:t> ;</w:t>
            </w:r>
          </w:p>
          <w:p w14:paraId="3E28F9CD" w14:textId="18CA2BAA" w:rsidR="00E57A65" w:rsidRPr="001B1170" w:rsidRDefault="00E57A65">
            <w:pPr>
              <w:numPr>
                <w:ilvl w:val="0"/>
                <w:numId w:val="25"/>
              </w:numPr>
              <w:tabs>
                <w:tab w:val="left" w:pos="2552"/>
              </w:tabs>
              <w:suppressAutoHyphens w:val="0"/>
              <w:overflowPunct/>
              <w:autoSpaceDE/>
              <w:autoSpaceDN/>
              <w:adjustRightInd/>
              <w:spacing w:after="120"/>
              <w:ind w:left="1001" w:hanging="406"/>
              <w:textAlignment w:val="auto"/>
              <w:rPr>
                <w:rFonts w:cs="Times New Roman"/>
              </w:rPr>
            </w:pPr>
            <w:r w:rsidRPr="001B1170">
              <w:rPr>
                <w:rFonts w:cs="Times New Roman"/>
              </w:rPr>
              <w:lastRenderedPageBreak/>
              <w:t xml:space="preserve"> </w:t>
            </w:r>
            <w:proofErr w:type="gramStart"/>
            <w:r w:rsidR="00A65EFB" w:rsidRPr="001B1170">
              <w:rPr>
                <w:rFonts w:cs="Times New Roman"/>
              </w:rPr>
              <w:t>la</w:t>
            </w:r>
            <w:proofErr w:type="gramEnd"/>
            <w:r w:rsidR="00A65EFB" w:rsidRPr="001B1170">
              <w:rPr>
                <w:rFonts w:cs="Times New Roman"/>
              </w:rPr>
              <w:t xml:space="preserve"> proposition </w:t>
            </w:r>
            <w:r w:rsidRPr="001B1170">
              <w:rPr>
                <w:rFonts w:cs="Times New Roman"/>
              </w:rPr>
              <w:t>technique</w:t>
            </w:r>
            <w:r w:rsidR="00670736" w:rsidRPr="001B1170">
              <w:rPr>
                <w:rFonts w:cs="Times New Roman"/>
              </w:rPr>
              <w:t xml:space="preserve"> conformément à la clause17 des IC</w:t>
            </w:r>
            <w:r w:rsidRPr="001B1170">
              <w:rPr>
                <w:rFonts w:cs="Times New Roman"/>
              </w:rPr>
              <w:t>.</w:t>
            </w:r>
          </w:p>
        </w:tc>
      </w:tr>
      <w:tr w:rsidR="001B1170" w:rsidRPr="001B1170" w14:paraId="00B9EDF9" w14:textId="77777777" w:rsidTr="005A0EC4">
        <w:tc>
          <w:tcPr>
            <w:tcW w:w="2477" w:type="dxa"/>
            <w:vMerge w:val="restart"/>
          </w:tcPr>
          <w:p w14:paraId="483FE6B9" w14:textId="4BF6C47C" w:rsidR="0097062D" w:rsidRPr="001B1170" w:rsidRDefault="0097062D">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06" w:name="_Toc438438859"/>
            <w:bookmarkStart w:id="307" w:name="_Toc438532648"/>
            <w:bookmarkStart w:id="308" w:name="_Toc438734003"/>
            <w:bookmarkStart w:id="309" w:name="_Toc438907040"/>
            <w:bookmarkStart w:id="310" w:name="_Toc438907239"/>
            <w:bookmarkStart w:id="311" w:name="_Toc156373318"/>
            <w:bookmarkStart w:id="312" w:name="_Toc221705506"/>
            <w:r w:rsidRPr="001B1170">
              <w:rPr>
                <w:rFonts w:cs="Times New Roman"/>
                <w:lang w:val="fr-FR"/>
              </w:rPr>
              <w:lastRenderedPageBreak/>
              <w:t>Évaluation détaillée des Offres</w:t>
            </w:r>
            <w:bookmarkStart w:id="313" w:name="_Hlt438533055"/>
            <w:bookmarkEnd w:id="306"/>
            <w:bookmarkEnd w:id="307"/>
            <w:bookmarkEnd w:id="308"/>
            <w:bookmarkEnd w:id="309"/>
            <w:bookmarkEnd w:id="310"/>
            <w:bookmarkEnd w:id="311"/>
            <w:bookmarkEnd w:id="312"/>
            <w:bookmarkEnd w:id="313"/>
          </w:p>
        </w:tc>
        <w:tc>
          <w:tcPr>
            <w:tcW w:w="7182" w:type="dxa"/>
          </w:tcPr>
          <w:p w14:paraId="5683289D" w14:textId="4940C297"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L’Autorité contractante évaluera chacune des offres dont elle aura établi, à ce stade de l’évaluation, qu’elle était conforme pour l’essentiel.</w:t>
            </w:r>
          </w:p>
        </w:tc>
      </w:tr>
      <w:tr w:rsidR="001B1170" w:rsidRPr="001B1170" w14:paraId="68A32160" w14:textId="77777777" w:rsidTr="005A0EC4">
        <w:tc>
          <w:tcPr>
            <w:tcW w:w="2477" w:type="dxa"/>
            <w:vMerge/>
          </w:tcPr>
          <w:p w14:paraId="77EB2240" w14:textId="77777777" w:rsidR="0097062D" w:rsidRPr="001B1170" w:rsidRDefault="0097062D" w:rsidP="0004530D">
            <w:pPr>
              <w:pStyle w:val="Notedefin"/>
              <w:tabs>
                <w:tab w:val="left" w:pos="2552"/>
              </w:tabs>
              <w:rPr>
                <w:rFonts w:cs="Times New Roman"/>
              </w:rPr>
            </w:pPr>
          </w:p>
        </w:tc>
        <w:tc>
          <w:tcPr>
            <w:tcW w:w="7182" w:type="dxa"/>
          </w:tcPr>
          <w:p w14:paraId="128DE551" w14:textId="3E75991A"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Pour évaluer une offre, l’Autorité contractante n’utilisera que les critères et méthodes d’évaluation définis dans la présente clause à l’exclusion de tous autres critères et méthodes.</w:t>
            </w:r>
          </w:p>
        </w:tc>
      </w:tr>
      <w:tr w:rsidR="001B1170" w:rsidRPr="001B1170" w14:paraId="236A2B23" w14:textId="77777777" w:rsidTr="005A0EC4">
        <w:tc>
          <w:tcPr>
            <w:tcW w:w="2477" w:type="dxa"/>
            <w:vMerge/>
          </w:tcPr>
          <w:p w14:paraId="55444E9E" w14:textId="77777777" w:rsidR="0097062D" w:rsidRPr="001B1170" w:rsidRDefault="0097062D" w:rsidP="0004530D">
            <w:pPr>
              <w:tabs>
                <w:tab w:val="left" w:pos="2552"/>
              </w:tabs>
              <w:rPr>
                <w:rFonts w:cs="Times New Roman"/>
              </w:rPr>
            </w:pPr>
            <w:bookmarkStart w:id="314" w:name="_Toc438532649"/>
            <w:bookmarkEnd w:id="314"/>
          </w:p>
        </w:tc>
        <w:tc>
          <w:tcPr>
            <w:tcW w:w="7182" w:type="dxa"/>
          </w:tcPr>
          <w:p w14:paraId="3888EF12" w14:textId="546974EE" w:rsidR="0097062D" w:rsidRPr="001B1170" w:rsidRDefault="0097062D">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Pour évaluer une offre, l’Autorité contractante prendra en compte les éléments ci-après :</w:t>
            </w:r>
          </w:p>
          <w:p w14:paraId="7848600D" w14:textId="7403F149"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w:t>
            </w:r>
            <w:proofErr w:type="gramEnd"/>
            <w:r w:rsidRPr="001B1170">
              <w:rPr>
                <w:rFonts w:cs="Times New Roman"/>
              </w:rPr>
              <w:t xml:space="preserve"> prix de l’offre, en excluant les sommes provisionnelles et, le cas échéant, les provisions pour imprévus figurant dans le Devis quantitatif et estimatif récapitulatif, mais en ajoutant le montant des travaux en régie, lorsqu’ils sont chiffrés de façon compétitive ;</w:t>
            </w:r>
          </w:p>
          <w:p w14:paraId="0B99BCC0" w14:textId="4C4A618F" w:rsidR="0097062D" w:rsidRPr="001B1170" w:rsidRDefault="0097062D" w:rsidP="00682A32">
            <w:pPr>
              <w:pStyle w:val="Paragraphedeliste"/>
              <w:numPr>
                <w:ilvl w:val="0"/>
                <w:numId w:val="14"/>
              </w:numPr>
              <w:tabs>
                <w:tab w:val="left" w:pos="2552"/>
              </w:tabs>
              <w:spacing w:after="120" w:line="276" w:lineRule="auto"/>
              <w:ind w:right="-72"/>
              <w:contextualSpacing/>
              <w:rPr>
                <w:rFonts w:cs="Times New Roman"/>
                <w:strike/>
              </w:rPr>
            </w:pPr>
            <w:proofErr w:type="gramStart"/>
            <w:r w:rsidRPr="001B1170">
              <w:rPr>
                <w:rFonts w:cs="Times New Roman"/>
              </w:rPr>
              <w:t>les</w:t>
            </w:r>
            <w:proofErr w:type="gramEnd"/>
            <w:r w:rsidRPr="001B1170">
              <w:rPr>
                <w:rFonts w:cs="Times New Roman"/>
              </w:rPr>
              <w:t xml:space="preserve"> corrections apportées au prix pour rectifier les erreurs arithmétiques en application de la clause 30.3 des IC ; </w:t>
            </w:r>
          </w:p>
          <w:p w14:paraId="00BF9232" w14:textId="278E7786"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du prix imputables aux rabais offerts en application de la clause 14.3 des IC ;</w:t>
            </w:r>
          </w:p>
          <w:p w14:paraId="08F063D0" w14:textId="4A452360"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liés aux taux de change et aux conversions monétaires ; </w:t>
            </w:r>
          </w:p>
          <w:p w14:paraId="5058301A" w14:textId="276C3B6A"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calculés de façon appropriée, sur des bases techniques ou financières, résultant de toute autre modification, omission, divergence ou réserve </w:t>
            </w:r>
            <w:r w:rsidR="0004530D" w:rsidRPr="001B1170">
              <w:rPr>
                <w:rFonts w:cs="Times New Roman"/>
              </w:rPr>
              <w:t>quantifiable ;</w:t>
            </w:r>
          </w:p>
          <w:p w14:paraId="404416C4" w14:textId="4F8B7370"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résultant de l’utilisation des facteurs d’évaluation additionnels tels </w:t>
            </w:r>
            <w:r w:rsidR="008C2D38" w:rsidRPr="001B1170">
              <w:rPr>
                <w:rFonts w:cs="Times New Roman"/>
              </w:rPr>
              <w:t>qu’indiqués</w:t>
            </w:r>
            <w:r w:rsidRPr="001B1170">
              <w:rPr>
                <w:rFonts w:cs="Times New Roman"/>
              </w:rPr>
              <w:t xml:space="preserve"> aux </w:t>
            </w:r>
            <w:r w:rsidRPr="001B1170">
              <w:rPr>
                <w:rFonts w:cs="Times New Roman"/>
                <w:b/>
                <w:bCs/>
              </w:rPr>
              <w:t>DPAO</w:t>
            </w:r>
            <w:r w:rsidRPr="001B1170">
              <w:rPr>
                <w:rFonts w:cs="Times New Roman"/>
              </w:rPr>
              <w:t>, le cas échéant ;</w:t>
            </w:r>
          </w:p>
          <w:p w14:paraId="2780113B" w14:textId="2541D973"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résultant de l’utilisation des critères liés aux achats publics durables tels qu’indiqués aux </w:t>
            </w:r>
            <w:r w:rsidRPr="001B1170">
              <w:rPr>
                <w:rFonts w:cs="Times New Roman"/>
                <w:b/>
                <w:bCs/>
              </w:rPr>
              <w:t>DPAO</w:t>
            </w:r>
            <w:r w:rsidRPr="001B1170">
              <w:rPr>
                <w:rFonts w:cs="Times New Roman"/>
              </w:rPr>
              <w:t>, le cas échéant ;</w:t>
            </w:r>
          </w:p>
          <w:p w14:paraId="4A2FB61C" w14:textId="6E68652E" w:rsidR="0097062D" w:rsidRPr="001B1170" w:rsidRDefault="0097062D" w:rsidP="00682A32">
            <w:pPr>
              <w:numPr>
                <w:ilvl w:val="0"/>
                <w:numId w:val="14"/>
              </w:numPr>
              <w:tabs>
                <w:tab w:val="left" w:pos="576"/>
                <w:tab w:val="left" w:pos="1152"/>
                <w:tab w:val="left" w:pos="2552"/>
              </w:tabs>
              <w:suppressAutoHyphens w:val="0"/>
              <w:spacing w:after="120" w:line="276" w:lineRule="auto"/>
              <w:contextualSpacing/>
              <w:rPr>
                <w:rFonts w:cs="Times New Roman"/>
              </w:rPr>
            </w:pPr>
            <w:proofErr w:type="gramStart"/>
            <w:r w:rsidRPr="001B1170">
              <w:rPr>
                <w:rFonts w:cs="Times New Roman"/>
              </w:rPr>
              <w:t>les</w:t>
            </w:r>
            <w:proofErr w:type="gramEnd"/>
            <w:r w:rsidRPr="001B1170">
              <w:rPr>
                <w:rFonts w:cs="Times New Roman"/>
              </w:rPr>
              <w:t xml:space="preserve"> ajustements imputables à l’application d’une marge de préférence, le cas échéant, conformément à la clause </w:t>
            </w:r>
            <w:r w:rsidR="00C7301A" w:rsidRPr="001B1170">
              <w:rPr>
                <w:rFonts w:cs="Times New Roman"/>
              </w:rPr>
              <w:t xml:space="preserve">33 </w:t>
            </w:r>
            <w:r w:rsidRPr="001B1170">
              <w:rPr>
                <w:rFonts w:cs="Times New Roman"/>
              </w:rPr>
              <w:t>des IC.</w:t>
            </w:r>
          </w:p>
        </w:tc>
      </w:tr>
      <w:tr w:rsidR="001B1170" w:rsidRPr="001B1170" w14:paraId="5E7EB88B" w14:textId="77777777" w:rsidTr="005A0EC4">
        <w:tc>
          <w:tcPr>
            <w:tcW w:w="2477" w:type="dxa"/>
          </w:tcPr>
          <w:p w14:paraId="7FB92B2A" w14:textId="7987FA08" w:rsidR="002C60F2" w:rsidRPr="001B1170" w:rsidRDefault="002C60F2" w:rsidP="0004530D">
            <w:pPr>
              <w:tabs>
                <w:tab w:val="left" w:pos="2552"/>
              </w:tabs>
              <w:rPr>
                <w:rFonts w:cs="Times New Roman"/>
              </w:rPr>
            </w:pPr>
          </w:p>
        </w:tc>
        <w:tc>
          <w:tcPr>
            <w:tcW w:w="7182" w:type="dxa"/>
          </w:tcPr>
          <w:p w14:paraId="7DB9DDCB" w14:textId="2CE87E15" w:rsidR="002C60F2" w:rsidRPr="001B1170" w:rsidRDefault="002C60F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L’effet estimé des formules de révision des prix ou d’actualisation, figurant dans les CCAG et CCAP, appliquées durant la période d’exécution du marché, ne sera pas pris en considération lors de l’évaluation des offres.</w:t>
            </w:r>
          </w:p>
        </w:tc>
      </w:tr>
      <w:tr w:rsidR="001B1170" w:rsidRPr="001B1170" w14:paraId="7F52DD61" w14:textId="77777777" w:rsidTr="005A0EC4">
        <w:tc>
          <w:tcPr>
            <w:tcW w:w="2477" w:type="dxa"/>
          </w:tcPr>
          <w:p w14:paraId="13F4F8A1" w14:textId="77777777" w:rsidR="002C60F2" w:rsidRPr="001B1170" w:rsidRDefault="002C60F2" w:rsidP="0004530D">
            <w:pPr>
              <w:tabs>
                <w:tab w:val="left" w:pos="2552"/>
              </w:tabs>
              <w:rPr>
                <w:rFonts w:cs="Times New Roman"/>
              </w:rPr>
            </w:pPr>
          </w:p>
        </w:tc>
        <w:tc>
          <w:tcPr>
            <w:tcW w:w="7182" w:type="dxa"/>
          </w:tcPr>
          <w:p w14:paraId="37F2F94D" w14:textId="6D1C6F17" w:rsidR="000A189C" w:rsidRPr="001B1170" w:rsidRDefault="002C60F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Si cela est prévu dans les </w:t>
            </w:r>
            <w:r w:rsidRPr="001B1170">
              <w:rPr>
                <w:rFonts w:cs="Times New Roman"/>
                <w:b/>
                <w:bCs/>
                <w:lang w:val="fr-FR"/>
              </w:rPr>
              <w:t>DPAO</w:t>
            </w:r>
            <w:r w:rsidRPr="001B1170">
              <w:rPr>
                <w:rFonts w:cs="Times New Roman"/>
                <w:lang w:val="fr-FR"/>
              </w:rPr>
              <w:t xml:space="preserve">, le Dossier d’Appel d’Offres peut autoriser les candidats à indiquer séparément leurs prix pour chaque lot, et permet à l’Autorité contractante d’attribuer des marchés par lots à plus d’un soumissionnaire. La méthode d’évaluation pour déterminer la combinaison d’offres conformes évaluées la moins </w:t>
            </w:r>
            <w:proofErr w:type="spellStart"/>
            <w:r w:rsidRPr="001B1170">
              <w:rPr>
                <w:rFonts w:cs="Times New Roman"/>
                <w:lang w:val="fr-FR"/>
              </w:rPr>
              <w:t>disante</w:t>
            </w:r>
            <w:proofErr w:type="spellEnd"/>
            <w:r w:rsidRPr="001B1170">
              <w:rPr>
                <w:rFonts w:cs="Times New Roman"/>
                <w:lang w:val="fr-FR"/>
              </w:rPr>
              <w:t xml:space="preserve">, compte tenu de tous rabais offerts dans le Formulaire d’offre, sera précisée aux </w:t>
            </w:r>
            <w:r w:rsidRPr="001B1170">
              <w:rPr>
                <w:rFonts w:cs="Times New Roman"/>
                <w:b/>
                <w:bCs/>
                <w:lang w:val="fr-FR"/>
              </w:rPr>
              <w:t>DPAO</w:t>
            </w:r>
            <w:r w:rsidRPr="001B1170">
              <w:rPr>
                <w:rFonts w:cs="Times New Roman"/>
                <w:lang w:val="fr-FR"/>
              </w:rPr>
              <w:t>, le cas échéant.</w:t>
            </w:r>
          </w:p>
        </w:tc>
      </w:tr>
      <w:tr w:rsidR="001B1170" w:rsidRPr="001B1170" w14:paraId="17D44BC0" w14:textId="77777777" w:rsidTr="005A0EC4">
        <w:tc>
          <w:tcPr>
            <w:tcW w:w="2477" w:type="dxa"/>
          </w:tcPr>
          <w:p w14:paraId="6BD0D3B2" w14:textId="77777777" w:rsidR="002C60F2" w:rsidRPr="001B1170" w:rsidRDefault="002C60F2" w:rsidP="0004530D">
            <w:pPr>
              <w:tabs>
                <w:tab w:val="left" w:pos="2552"/>
              </w:tabs>
              <w:rPr>
                <w:rFonts w:cs="Times New Roman"/>
              </w:rPr>
            </w:pPr>
          </w:p>
        </w:tc>
        <w:tc>
          <w:tcPr>
            <w:tcW w:w="7182" w:type="dxa"/>
          </w:tcPr>
          <w:p w14:paraId="7E08B8C3" w14:textId="213488EA" w:rsidR="002C60F2" w:rsidRPr="001B1170" w:rsidRDefault="002C60F2">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Une offre est estimée anormalement basse, lorsqu'elle est inférieure de plus de 15% à la moyenne pondérée prenant en compte le montant prévisionnel de l'autorité contractante et la moyenne arithmétique des montants toutes taxes comprises corrigés, des </w:t>
            </w:r>
            <w:r w:rsidRPr="001B1170">
              <w:rPr>
                <w:rFonts w:cs="Times New Roman"/>
                <w:lang w:val="fr-FR"/>
              </w:rPr>
              <w:lastRenderedPageBreak/>
              <w:t>offres techniquement conformes</w:t>
            </w:r>
            <w:r w:rsidR="00D46118" w:rsidRPr="001B1170">
              <w:rPr>
                <w:rFonts w:cs="Times New Roman"/>
                <w:lang w:val="fr-FR"/>
              </w:rPr>
              <w:t>. Les</w:t>
            </w:r>
            <w:r w:rsidRPr="001B1170">
              <w:rPr>
                <w:rFonts w:cs="Times New Roman"/>
                <w:lang w:val="fr-FR"/>
              </w:rPr>
              <w:t xml:space="preserve"> coefficients de pondération sont respectivement de 0,6 et 0,4</w:t>
            </w:r>
            <w:r w:rsidR="00C07019" w:rsidRPr="001B1170">
              <w:rPr>
                <w:rFonts w:cs="Times New Roman"/>
                <w:lang w:val="fr-FR"/>
              </w:rPr>
              <w:t> ;</w:t>
            </w:r>
            <w:r w:rsidRPr="001B1170">
              <w:rPr>
                <w:rFonts w:cs="Times New Roman"/>
                <w:lang w:val="fr-FR"/>
              </w:rPr>
              <w:t xml:space="preserve"> soit la formule suivante :</w:t>
            </w:r>
          </w:p>
          <w:p w14:paraId="2FA4F971" w14:textId="77777777"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M=0,6 E+0,4 P où :</w:t>
            </w:r>
          </w:p>
          <w:p w14:paraId="67022D67" w14:textId="77777777"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M= moyenne pondérée du montant prévisionnel et de la moyenne des offres financières</w:t>
            </w:r>
          </w:p>
          <w:p w14:paraId="5994C1F3" w14:textId="77777777"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E=montant prévisionnel</w:t>
            </w:r>
          </w:p>
          <w:p w14:paraId="571FCB83" w14:textId="77777777" w:rsidR="00C07019"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P= moyenne des offres financières des soumissionnaires retenus pour l’analyse financière.</w:t>
            </w:r>
          </w:p>
          <w:p w14:paraId="3AE178F2" w14:textId="346E041D"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Il n’est pas pris en compte les offres techniquement conformes hors enveloppe et les offres financières en deçà de cinquante pour cent (50%) du montant prévisionnel</w:t>
            </w:r>
            <w:r w:rsidR="00C07019" w:rsidRPr="001B1170">
              <w:rPr>
                <w:rFonts w:cs="Times New Roman"/>
                <w:lang w:val="fr-FR"/>
              </w:rPr>
              <w:t xml:space="preserve"> dans l’application de la formule</w:t>
            </w:r>
            <w:r w:rsidRPr="001B1170">
              <w:rPr>
                <w:rFonts w:cs="Times New Roman"/>
                <w:lang w:val="fr-FR"/>
              </w:rPr>
              <w:t>.</w:t>
            </w:r>
          </w:p>
          <w:p w14:paraId="093D25A0" w14:textId="77777777" w:rsidR="00682A32" w:rsidRPr="001B1170" w:rsidRDefault="00682A32" w:rsidP="004B29BE">
            <w:pPr>
              <w:pStyle w:val="Header3-Paragraph"/>
              <w:tabs>
                <w:tab w:val="clear" w:pos="504"/>
                <w:tab w:val="left" w:pos="2552"/>
              </w:tabs>
              <w:overflowPunct/>
              <w:autoSpaceDE/>
              <w:autoSpaceDN/>
              <w:adjustRightInd/>
              <w:spacing w:after="120"/>
              <w:ind w:firstLine="0"/>
              <w:contextualSpacing/>
              <w:textAlignment w:val="auto"/>
              <w:rPr>
                <w:rFonts w:cs="Times New Roman"/>
                <w:sz w:val="10"/>
                <w:szCs w:val="10"/>
                <w:lang w:val="fr-FR"/>
              </w:rPr>
            </w:pPr>
          </w:p>
          <w:p w14:paraId="76E9A471" w14:textId="3D8928A8"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T</w:t>
            </w:r>
            <w:r w:rsidR="00C07019" w:rsidRPr="001B1170">
              <w:rPr>
                <w:rFonts w:cs="Times New Roman"/>
                <w:lang w:val="fr-FR"/>
              </w:rPr>
              <w:t>oute offre financière en deçà de la Borne Inférieure (BI) qui est égale</w:t>
            </w:r>
            <w:r w:rsidRPr="001B1170">
              <w:rPr>
                <w:rFonts w:cs="Times New Roman"/>
                <w:lang w:val="fr-FR"/>
              </w:rPr>
              <w:t xml:space="preserve"> à 0,85M est </w:t>
            </w:r>
            <w:r w:rsidR="00C07019" w:rsidRPr="001B1170">
              <w:rPr>
                <w:rFonts w:cs="Times New Roman"/>
                <w:lang w:val="fr-FR"/>
              </w:rPr>
              <w:t>déclarée</w:t>
            </w:r>
            <w:r w:rsidRPr="001B1170">
              <w:rPr>
                <w:rFonts w:cs="Times New Roman"/>
                <w:lang w:val="fr-FR"/>
              </w:rPr>
              <w:t xml:space="preserve"> anormalement basse. </w:t>
            </w:r>
          </w:p>
          <w:p w14:paraId="6A43E26F" w14:textId="77777777" w:rsidR="00682A32" w:rsidRPr="001B1170" w:rsidRDefault="00682A3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sz w:val="10"/>
                <w:szCs w:val="10"/>
                <w:lang w:val="fr-FR"/>
              </w:rPr>
            </w:pPr>
          </w:p>
          <w:p w14:paraId="6EADF433" w14:textId="21714CE3"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Après l’application de cette formule, la commission invite par écrit les soumissionnaires dont les offres financières sont dans la limite de tolérance de cinq pour cent (5%) en deçà de l’offre anormalement basse à une confirmation de leurs prix et les informe par la même occasion de l’augmentation de la garantie de bonne exécution en cas d’attribution.</w:t>
            </w:r>
          </w:p>
          <w:p w14:paraId="2A787FBB" w14:textId="77777777" w:rsidR="00682A32" w:rsidRPr="001B1170" w:rsidRDefault="00682A3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227E3D45" w14:textId="580AA650"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Le défaut de confirmation</w:t>
            </w:r>
            <w:r w:rsidR="00D47521" w:rsidRPr="001B1170">
              <w:rPr>
                <w:rFonts w:cs="Times New Roman"/>
                <w:lang w:val="fr-FR"/>
              </w:rPr>
              <w:t xml:space="preserve"> d’une offre entraine son rejet et la commission procède par la suite au classement.</w:t>
            </w:r>
            <w:r w:rsidRPr="001B1170">
              <w:rPr>
                <w:rFonts w:cs="Times New Roman"/>
                <w:lang w:val="fr-FR"/>
              </w:rPr>
              <w:t xml:space="preserve"> </w:t>
            </w:r>
          </w:p>
          <w:p w14:paraId="6001338A" w14:textId="63900A5D"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Les offres en dessous du seuil de tolérance sont rejetées. </w:t>
            </w:r>
          </w:p>
          <w:p w14:paraId="05B30EC0" w14:textId="77777777" w:rsidR="00D47521" w:rsidRPr="001B1170" w:rsidRDefault="00D47521"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Le seuil de tolérance (ST) est calculé suivant la formule ci-après :  </w:t>
            </w:r>
          </w:p>
          <w:p w14:paraId="27EA6D0D" w14:textId="305BB718" w:rsidR="00D47521" w:rsidRPr="001B1170" w:rsidRDefault="00D47521"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ST = 0,95BI</w:t>
            </w:r>
          </w:p>
          <w:p w14:paraId="498BDC66" w14:textId="792F6742" w:rsidR="00D47521" w:rsidRPr="001B1170" w:rsidRDefault="00D47521" w:rsidP="004B29BE">
            <w:pPr>
              <w:pStyle w:val="Header3-Paragraph"/>
              <w:tabs>
                <w:tab w:val="clear" w:pos="504"/>
                <w:tab w:val="left" w:pos="2552"/>
              </w:tabs>
              <w:overflowPunct/>
              <w:autoSpaceDE/>
              <w:autoSpaceDN/>
              <w:adjustRightInd/>
              <w:spacing w:after="0"/>
              <w:contextualSpacing/>
              <w:textAlignment w:val="auto"/>
              <w:rPr>
                <w:rFonts w:cs="Times New Roman"/>
                <w:lang w:val="fr-FR"/>
              </w:rPr>
            </w:pPr>
          </w:p>
          <w:p w14:paraId="2A995579" w14:textId="5C8D91F9" w:rsidR="00D47521" w:rsidRPr="001B1170" w:rsidRDefault="00D47521"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Le taux de la garantie de bonne exécution prévu ci-dessus est fixé dans les DPAO et est compris entre trente pour cent (30%) et quarante pour cent (40%) du prix de base du marché augmenté ou diminué le cas échéant des avenants. </w:t>
            </w:r>
            <w:r w:rsidR="00373E2C" w:rsidRPr="001B1170">
              <w:rPr>
                <w:rFonts w:cs="Times New Roman"/>
                <w:lang w:val="fr-FR"/>
              </w:rPr>
              <w:t xml:space="preserve"> </w:t>
            </w:r>
          </w:p>
          <w:p w14:paraId="2E74B95B" w14:textId="77777777" w:rsidR="00D47521" w:rsidRPr="001B1170" w:rsidRDefault="00D47521"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29232D2B" w14:textId="39D53DBC" w:rsidR="002C60F2" w:rsidRPr="001B1170" w:rsidRDefault="002C60F2"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En cas d’ex æquo, l’autorité contractante demande par écrit et de manière confidentielle aux soumissionnaires concernés de proposer une remise. Dans tous les cas, la remise accordée ne doit pas rendre l’offre an</w:t>
            </w:r>
            <w:r w:rsidR="00EE1EA6" w:rsidRPr="001B1170">
              <w:rPr>
                <w:rFonts w:cs="Times New Roman"/>
                <w:lang w:val="fr-FR"/>
              </w:rPr>
              <w:t xml:space="preserve">ormalement basse en application </w:t>
            </w:r>
            <w:r w:rsidRPr="001B1170">
              <w:rPr>
                <w:rFonts w:cs="Times New Roman"/>
                <w:lang w:val="fr-FR"/>
              </w:rPr>
              <w:t>de la formule ci-dessus.</w:t>
            </w:r>
            <w:r w:rsidR="00C4132F" w:rsidRPr="001B1170">
              <w:rPr>
                <w:rFonts w:cs="Times New Roman"/>
                <w:lang w:val="fr-FR"/>
              </w:rPr>
              <w:t xml:space="preserve"> </w:t>
            </w:r>
          </w:p>
          <w:p w14:paraId="1D5B69C4" w14:textId="28EDBC72" w:rsidR="00C4132F" w:rsidRPr="001B1170" w:rsidRDefault="00C4132F"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455638F8" w14:textId="44AE38A7" w:rsidR="002C60F2" w:rsidRPr="001B1170" w:rsidRDefault="00C4132F"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La lettre de demande de </w:t>
            </w:r>
            <w:r w:rsidR="00F70642" w:rsidRPr="001B1170">
              <w:rPr>
                <w:rFonts w:cs="Times New Roman"/>
                <w:lang w:val="fr-FR"/>
              </w:rPr>
              <w:t>remise</w:t>
            </w:r>
            <w:r w:rsidRPr="001B1170">
              <w:rPr>
                <w:rFonts w:cs="Times New Roman"/>
                <w:lang w:val="fr-FR"/>
              </w:rPr>
              <w:t xml:space="preserve"> de l’</w:t>
            </w:r>
            <w:r w:rsidR="00F70642" w:rsidRPr="001B1170">
              <w:rPr>
                <w:rFonts w:cs="Times New Roman"/>
                <w:lang w:val="fr-FR"/>
              </w:rPr>
              <w:t>A</w:t>
            </w:r>
            <w:r w:rsidRPr="001B1170">
              <w:rPr>
                <w:rFonts w:cs="Times New Roman"/>
                <w:lang w:val="fr-FR"/>
              </w:rPr>
              <w:t>utorité contractante précise le taux limite de r</w:t>
            </w:r>
            <w:r w:rsidR="00F70642" w:rsidRPr="001B1170">
              <w:rPr>
                <w:rFonts w:cs="Times New Roman"/>
                <w:lang w:val="fr-FR"/>
              </w:rPr>
              <w:t>emise</w:t>
            </w:r>
            <w:r w:rsidRPr="001B1170">
              <w:rPr>
                <w:rFonts w:cs="Times New Roman"/>
                <w:lang w:val="fr-FR"/>
              </w:rPr>
              <w:t xml:space="preserve"> à ne pas dépasser</w:t>
            </w:r>
            <w:r w:rsidR="00F70642" w:rsidRPr="001B1170">
              <w:rPr>
                <w:rFonts w:cs="Times New Roman"/>
                <w:lang w:val="fr-FR"/>
              </w:rPr>
              <w:t>. En cas d’ex æquo à l’issue de ces remises, l’attribution se fait en référence aux critères liées soit à la direction féminine de l’entreprise, soit à la jeunesse de ses promoteurs. L’option prise est indiquée à l’avance par l’Autorité contractante dans la lettre de</w:t>
            </w:r>
            <w:r w:rsidR="00F70642" w:rsidRPr="001B1170">
              <w:rPr>
                <w:rFonts w:cs="Times New Roman"/>
              </w:rPr>
              <w:t xml:space="preserve"> </w:t>
            </w:r>
            <w:proofErr w:type="spellStart"/>
            <w:r w:rsidR="00F70642" w:rsidRPr="001B1170">
              <w:rPr>
                <w:rFonts w:cs="Times New Roman"/>
              </w:rPr>
              <w:t>demande</w:t>
            </w:r>
            <w:proofErr w:type="spellEnd"/>
            <w:r w:rsidR="00F70642" w:rsidRPr="001B1170">
              <w:rPr>
                <w:rFonts w:cs="Times New Roman"/>
              </w:rPr>
              <w:t xml:space="preserve"> de remise.</w:t>
            </w:r>
          </w:p>
        </w:tc>
      </w:tr>
      <w:tr w:rsidR="001B1170" w:rsidRPr="001B1170" w14:paraId="4E74FBEC" w14:textId="77777777" w:rsidTr="005A0EC4">
        <w:tc>
          <w:tcPr>
            <w:tcW w:w="2477" w:type="dxa"/>
          </w:tcPr>
          <w:p w14:paraId="1332110C" w14:textId="77777777" w:rsidR="00D542FD" w:rsidRPr="001B1170" w:rsidRDefault="00D542FD" w:rsidP="0004530D">
            <w:pPr>
              <w:tabs>
                <w:tab w:val="left" w:pos="2552"/>
              </w:tabs>
              <w:rPr>
                <w:rFonts w:cs="Times New Roman"/>
              </w:rPr>
            </w:pPr>
          </w:p>
        </w:tc>
        <w:tc>
          <w:tcPr>
            <w:tcW w:w="7182" w:type="dxa"/>
          </w:tcPr>
          <w:p w14:paraId="52AA11D7" w14:textId="2F2ACC3A" w:rsidR="00520A55" w:rsidRPr="001B1170" w:rsidRDefault="00520A55">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eastAsiaTheme="minorHAnsi" w:cs="Times New Roman"/>
                <w:i/>
                <w:iCs/>
                <w:sz w:val="26"/>
                <w:szCs w:val="26"/>
                <w:lang w:eastAsia="en-US"/>
              </w:rPr>
            </w:pPr>
            <w:r w:rsidRPr="001B1170">
              <w:rPr>
                <w:rFonts w:cs="Times New Roman"/>
              </w:rPr>
              <w:t xml:space="preserve">Une </w:t>
            </w:r>
            <w:proofErr w:type="spellStart"/>
            <w:r w:rsidRPr="001B1170">
              <w:rPr>
                <w:rFonts w:cs="Times New Roman"/>
              </w:rPr>
              <w:t>offre</w:t>
            </w:r>
            <w:proofErr w:type="spellEnd"/>
            <w:r w:rsidRPr="001B1170">
              <w:rPr>
                <w:rFonts w:cs="Times New Roman"/>
              </w:rPr>
              <w:t xml:space="preserve"> est </w:t>
            </w:r>
            <w:proofErr w:type="spellStart"/>
            <w:r w:rsidRPr="001B1170">
              <w:rPr>
                <w:rFonts w:cs="Times New Roman"/>
              </w:rPr>
              <w:t>déséquilibrée</w:t>
            </w:r>
            <w:proofErr w:type="spellEnd"/>
            <w:r w:rsidRPr="001B1170">
              <w:rPr>
                <w:rFonts w:cs="Times New Roman"/>
              </w:rPr>
              <w:t xml:space="preserve"> </w:t>
            </w:r>
            <w:proofErr w:type="spellStart"/>
            <w:r w:rsidRPr="001B1170">
              <w:rPr>
                <w:rFonts w:cs="Times New Roman"/>
              </w:rPr>
              <w:t>lorsque</w:t>
            </w:r>
            <w:proofErr w:type="spellEnd"/>
            <w:r w:rsidRPr="001B1170">
              <w:rPr>
                <w:rFonts w:cs="Times New Roman"/>
              </w:rPr>
              <w:t xml:space="preserve"> les prix d’un </w:t>
            </w:r>
            <w:proofErr w:type="spellStart"/>
            <w:r w:rsidRPr="001B1170">
              <w:rPr>
                <w:rFonts w:cs="Times New Roman"/>
              </w:rPr>
              <w:t>ou</w:t>
            </w:r>
            <w:proofErr w:type="spellEnd"/>
            <w:r w:rsidRPr="001B1170">
              <w:rPr>
                <w:rFonts w:cs="Times New Roman"/>
              </w:rPr>
              <w:t xml:space="preserve"> de </w:t>
            </w:r>
            <w:proofErr w:type="spellStart"/>
            <w:r w:rsidRPr="001B1170">
              <w:rPr>
                <w:rFonts w:cs="Times New Roman"/>
              </w:rPr>
              <w:t>plusieurs</w:t>
            </w:r>
            <w:proofErr w:type="spellEnd"/>
            <w:r w:rsidRPr="001B1170">
              <w:rPr>
                <w:rFonts w:cs="Times New Roman"/>
              </w:rPr>
              <w:t xml:space="preserve"> items </w:t>
            </w:r>
            <w:proofErr w:type="spellStart"/>
            <w:r w:rsidRPr="001B1170">
              <w:rPr>
                <w:rFonts w:cs="Times New Roman"/>
              </w:rPr>
              <w:t>ou</w:t>
            </w:r>
            <w:proofErr w:type="spellEnd"/>
            <w:r w:rsidRPr="001B1170">
              <w:rPr>
                <w:rFonts w:cs="Times New Roman"/>
              </w:rPr>
              <w:t xml:space="preserve"> de </w:t>
            </w:r>
            <w:proofErr w:type="spellStart"/>
            <w:r w:rsidRPr="001B1170">
              <w:rPr>
                <w:rFonts w:cs="Times New Roman"/>
              </w:rPr>
              <w:t>postes</w:t>
            </w:r>
            <w:proofErr w:type="spellEnd"/>
            <w:r w:rsidRPr="001B1170">
              <w:rPr>
                <w:rFonts w:cs="Times New Roman"/>
              </w:rPr>
              <w:t xml:space="preserve"> </w:t>
            </w:r>
            <w:proofErr w:type="spellStart"/>
            <w:r w:rsidRPr="001B1170">
              <w:rPr>
                <w:rFonts w:cs="Times New Roman"/>
              </w:rPr>
              <w:t>sont</w:t>
            </w:r>
            <w:proofErr w:type="spellEnd"/>
            <w:r w:rsidRPr="001B1170">
              <w:rPr>
                <w:rFonts w:cs="Times New Roman"/>
              </w:rPr>
              <w:t xml:space="preserve"> </w:t>
            </w:r>
            <w:proofErr w:type="spellStart"/>
            <w:r w:rsidRPr="001B1170">
              <w:rPr>
                <w:rFonts w:cs="Times New Roman"/>
              </w:rPr>
              <w:t>surévalués</w:t>
            </w:r>
            <w:proofErr w:type="spellEnd"/>
            <w:r w:rsidRPr="001B1170">
              <w:rPr>
                <w:rFonts w:cs="Times New Roman"/>
              </w:rPr>
              <w:t xml:space="preserve"> et </w:t>
            </w:r>
            <w:proofErr w:type="spellStart"/>
            <w:r w:rsidRPr="001B1170">
              <w:rPr>
                <w:rFonts w:cs="Times New Roman"/>
              </w:rPr>
              <w:t>ceux</w:t>
            </w:r>
            <w:proofErr w:type="spellEnd"/>
            <w:r w:rsidRPr="001B1170">
              <w:rPr>
                <w:rFonts w:cs="Times New Roman"/>
              </w:rPr>
              <w:t xml:space="preserve"> </w:t>
            </w:r>
            <w:proofErr w:type="spellStart"/>
            <w:r w:rsidRPr="001B1170">
              <w:rPr>
                <w:rFonts w:cs="Times New Roman"/>
              </w:rPr>
              <w:t>d’autres</w:t>
            </w:r>
            <w:proofErr w:type="spellEnd"/>
            <w:r w:rsidRPr="001B1170">
              <w:rPr>
                <w:rFonts w:cs="Times New Roman"/>
              </w:rPr>
              <w:t xml:space="preserve"> items </w:t>
            </w:r>
            <w:proofErr w:type="spellStart"/>
            <w:r w:rsidRPr="001B1170">
              <w:rPr>
                <w:rFonts w:cs="Times New Roman"/>
              </w:rPr>
              <w:t>ou</w:t>
            </w:r>
            <w:proofErr w:type="spellEnd"/>
            <w:r w:rsidRPr="001B1170">
              <w:rPr>
                <w:rFonts w:cs="Times New Roman"/>
              </w:rPr>
              <w:t xml:space="preserve"> de </w:t>
            </w:r>
            <w:proofErr w:type="spellStart"/>
            <w:r w:rsidRPr="001B1170">
              <w:rPr>
                <w:rFonts w:cs="Times New Roman"/>
              </w:rPr>
              <w:t>postes</w:t>
            </w:r>
            <w:proofErr w:type="spellEnd"/>
            <w:r w:rsidRPr="001B1170">
              <w:rPr>
                <w:rFonts w:cs="Times New Roman"/>
              </w:rPr>
              <w:t xml:space="preserve"> sous </w:t>
            </w:r>
            <w:proofErr w:type="spellStart"/>
            <w:r w:rsidRPr="001B1170">
              <w:rPr>
                <w:rFonts w:cs="Times New Roman"/>
              </w:rPr>
              <w:t>évalués</w:t>
            </w:r>
            <w:proofErr w:type="spellEnd"/>
            <w:r w:rsidR="00C7301A" w:rsidRPr="001B1170">
              <w:rPr>
                <w:rFonts w:cs="Times New Roman"/>
              </w:rPr>
              <w:t>.</w:t>
            </w:r>
          </w:p>
          <w:p w14:paraId="4F672461" w14:textId="7C149281" w:rsidR="00520A55" w:rsidRPr="001B1170" w:rsidRDefault="00520A55"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Lorsqu’une offre est déséquilibrée, la Commission d’attribution des marchés attribue le cas échéant le marché, mais fixe le montant de la garantie de bonne exécution à un taux indiqué dans les DPAO </w:t>
            </w:r>
            <w:r w:rsidRPr="001B1170">
              <w:rPr>
                <w:rFonts w:cs="Times New Roman"/>
                <w:lang w:val="fr-FR"/>
              </w:rPr>
              <w:lastRenderedPageBreak/>
              <w:t xml:space="preserve">qui est compris entre 30% et 40% du prix de base du marché augmenté ou diminué le cas échéant des avenants. </w:t>
            </w:r>
          </w:p>
          <w:p w14:paraId="3C455BFE" w14:textId="71D773FB" w:rsidR="00044580" w:rsidRPr="001B1170" w:rsidRDefault="00C62DE7"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La commission</w:t>
            </w:r>
            <w:r w:rsidR="00044580" w:rsidRPr="001B1170">
              <w:rPr>
                <w:rFonts w:cs="Times New Roman"/>
                <w:lang w:val="fr-FR"/>
              </w:rPr>
              <w:t xml:space="preserve"> d’attribution des marchés informe </w:t>
            </w:r>
            <w:r w:rsidRPr="001B1170">
              <w:rPr>
                <w:rFonts w:cs="Times New Roman"/>
                <w:lang w:val="fr-FR"/>
              </w:rPr>
              <w:t xml:space="preserve">au préalable et </w:t>
            </w:r>
            <w:r w:rsidR="00044580" w:rsidRPr="001B1170">
              <w:rPr>
                <w:rFonts w:cs="Times New Roman"/>
                <w:lang w:val="fr-FR"/>
              </w:rPr>
              <w:t>par écrit les soumissionnaires dont les offres financières sont déséquilibrée</w:t>
            </w:r>
            <w:r w:rsidRPr="001B1170">
              <w:rPr>
                <w:rFonts w:cs="Times New Roman"/>
                <w:lang w:val="fr-FR"/>
              </w:rPr>
              <w:t>s</w:t>
            </w:r>
            <w:r w:rsidR="00044580" w:rsidRPr="001B1170">
              <w:rPr>
                <w:rFonts w:cs="Times New Roman"/>
                <w:lang w:val="fr-FR"/>
              </w:rPr>
              <w:t xml:space="preserve"> de l’augmentation de la garantie de bonne exécution en cas d’attribution</w:t>
            </w:r>
            <w:r w:rsidRPr="001B1170">
              <w:rPr>
                <w:rFonts w:cs="Times New Roman"/>
                <w:lang w:val="fr-FR"/>
              </w:rPr>
              <w:t>.</w:t>
            </w:r>
          </w:p>
          <w:p w14:paraId="42EB8251" w14:textId="68F2FC00" w:rsidR="00520A55" w:rsidRPr="001B1170" w:rsidRDefault="00520A55"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En cas de désistement du </w:t>
            </w:r>
            <w:r w:rsidR="002D1758" w:rsidRPr="001B1170">
              <w:rPr>
                <w:rFonts w:cs="Times New Roman"/>
                <w:lang w:val="fr-FR"/>
              </w:rPr>
              <w:t>pressenti attributaire</w:t>
            </w:r>
            <w:r w:rsidRPr="001B1170">
              <w:rPr>
                <w:rFonts w:cs="Times New Roman"/>
                <w:lang w:val="fr-FR"/>
              </w:rPr>
              <w:t xml:space="preserve">, l’autorité contractante saisit sa garantie de soumission et passe au </w:t>
            </w:r>
            <w:r w:rsidR="002D1758" w:rsidRPr="001B1170">
              <w:rPr>
                <w:rFonts w:cs="Times New Roman"/>
                <w:lang w:val="fr-FR"/>
              </w:rPr>
              <w:t>suivant dans l’ordre de classement</w:t>
            </w:r>
            <w:r w:rsidRPr="001B1170">
              <w:rPr>
                <w:rFonts w:cs="Times New Roman"/>
                <w:lang w:val="fr-FR"/>
              </w:rPr>
              <w:t>.</w:t>
            </w:r>
          </w:p>
          <w:p w14:paraId="6598E606" w14:textId="77777777" w:rsidR="002D1758" w:rsidRPr="001B1170" w:rsidRDefault="002D1758"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Nonobstant les dispositions ci-dessus, l</w:t>
            </w:r>
            <w:r w:rsidR="00520A55" w:rsidRPr="001B1170">
              <w:rPr>
                <w:rFonts w:cs="Times New Roman"/>
                <w:lang w:val="fr-FR"/>
              </w:rPr>
              <w:t>orsqu’une offre est jugée déséquilibrée dans le cadre d’un marché à commandes ou de clientèle, elle est rejetée.</w:t>
            </w:r>
          </w:p>
          <w:p w14:paraId="2236D7E1" w14:textId="77777777"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02C4AEDD" w14:textId="1585BA7F" w:rsidR="00B452C4" w:rsidRPr="001B1170" w:rsidRDefault="00B452C4"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tc>
      </w:tr>
      <w:tr w:rsidR="001B1170" w:rsidRPr="001B1170" w14:paraId="2C86F988" w14:textId="77777777" w:rsidTr="005A0EC4">
        <w:tc>
          <w:tcPr>
            <w:tcW w:w="2477" w:type="dxa"/>
          </w:tcPr>
          <w:p w14:paraId="3B05A4D3" w14:textId="7009AC0A"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15" w:name="_Toc221705507"/>
            <w:r w:rsidRPr="001B1170">
              <w:rPr>
                <w:rFonts w:cs="Times New Roman"/>
                <w:lang w:val="fr-FR"/>
              </w:rPr>
              <w:lastRenderedPageBreak/>
              <w:t>Marge de préférence</w:t>
            </w:r>
            <w:bookmarkEnd w:id="315"/>
          </w:p>
        </w:tc>
        <w:tc>
          <w:tcPr>
            <w:tcW w:w="7182" w:type="dxa"/>
          </w:tcPr>
          <w:p w14:paraId="6290F496" w14:textId="5119BE3B" w:rsidR="00AC03CA" w:rsidRPr="001B1170" w:rsidRDefault="00AC03CA" w:rsidP="0004530D">
            <w:pPr>
              <w:tabs>
                <w:tab w:val="left" w:pos="2552"/>
              </w:tabs>
              <w:spacing w:after="120"/>
              <w:rPr>
                <w:rFonts w:cs="Times New Roman"/>
              </w:rPr>
            </w:pPr>
            <w:r w:rsidRPr="001B1170">
              <w:rPr>
                <w:rFonts w:cs="Times New Roman"/>
              </w:rPr>
              <w:t>Sauf stipulation contraire dans les</w:t>
            </w:r>
            <w:r w:rsidRPr="001B1170">
              <w:rPr>
                <w:rFonts w:cs="Times New Roman"/>
                <w:b/>
                <w:bCs/>
              </w:rPr>
              <w:t xml:space="preserve"> DPAO,</w:t>
            </w:r>
            <w:r w:rsidRPr="001B1170">
              <w:rPr>
                <w:rFonts w:cs="Times New Roman"/>
              </w:rPr>
              <w:t xml:space="preserve"> aucune marge de préférence ne sera accordée. Si une marge de préférence est prévue, elle doit être définie en conformité, se</w:t>
            </w:r>
            <w:r w:rsidR="00261C34" w:rsidRPr="001B1170">
              <w:rPr>
                <w:rFonts w:cs="Times New Roman"/>
              </w:rPr>
              <w:t xml:space="preserve">lon les cas, avec les articles </w:t>
            </w:r>
            <w:r w:rsidR="003876FC" w:rsidRPr="001B1170">
              <w:rPr>
                <w:rFonts w:cs="Times New Roman"/>
              </w:rPr>
              <w:t xml:space="preserve">119 </w:t>
            </w:r>
            <w:r w:rsidR="00EB5A9E" w:rsidRPr="001B1170">
              <w:rPr>
                <w:rFonts w:cs="Times New Roman"/>
              </w:rPr>
              <w:t>et suivants</w:t>
            </w:r>
            <w:r w:rsidR="003876FC" w:rsidRPr="001B1170">
              <w:rPr>
                <w:rFonts w:cs="Times New Roman"/>
              </w:rPr>
              <w:t xml:space="preserve"> du décret n°2024-1748</w:t>
            </w:r>
            <w:r w:rsidR="00B36610" w:rsidRPr="001B1170">
              <w:rPr>
                <w:rFonts w:cs="Times New Roman"/>
              </w:rPr>
              <w:t xml:space="preserve"> </w:t>
            </w:r>
            <w:r w:rsidR="003876FC" w:rsidRPr="001B1170">
              <w:rPr>
                <w:rFonts w:cs="Times New Roman"/>
              </w:rPr>
              <w:t>/PRES/PM/MEF du 31 décembre 2024 portant procédures de passation d’exécution et de règlement des marchés publics</w:t>
            </w:r>
            <w:r w:rsidR="001F2805" w:rsidRPr="001B1170">
              <w:rPr>
                <w:rFonts w:cs="Times New Roman"/>
              </w:rPr>
              <w:t>.</w:t>
            </w:r>
            <w:r w:rsidR="00177422" w:rsidRPr="001B1170">
              <w:rPr>
                <w:rFonts w:cs="Times New Roman"/>
              </w:rPr>
              <w:t xml:space="preserve"> </w:t>
            </w:r>
            <w:r w:rsidRPr="001B1170">
              <w:rPr>
                <w:rFonts w:cs="Times New Roman"/>
              </w:rPr>
              <w:t xml:space="preserve">Cet avantage doit être préalablement prévu aux </w:t>
            </w:r>
            <w:r w:rsidRPr="001B1170">
              <w:rPr>
                <w:rFonts w:cs="Times New Roman"/>
                <w:b/>
                <w:bCs/>
              </w:rPr>
              <w:t>DPAO</w:t>
            </w:r>
            <w:r w:rsidRPr="001B1170">
              <w:rPr>
                <w:rFonts w:cs="Times New Roman"/>
              </w:rPr>
              <w:t>.</w:t>
            </w:r>
          </w:p>
          <w:p w14:paraId="2E346EAF" w14:textId="5FEBD339" w:rsidR="00B9751F" w:rsidRPr="001B1170" w:rsidRDefault="00B9751F" w:rsidP="0004530D">
            <w:pPr>
              <w:pStyle w:val="Header3-Paragraph"/>
              <w:tabs>
                <w:tab w:val="clear" w:pos="504"/>
                <w:tab w:val="left" w:pos="2552"/>
              </w:tabs>
              <w:overflowPunct/>
              <w:autoSpaceDE/>
              <w:autoSpaceDN/>
              <w:adjustRightInd/>
              <w:spacing w:after="120"/>
              <w:ind w:left="0" w:firstLine="0"/>
              <w:textAlignment w:val="auto"/>
              <w:rPr>
                <w:rFonts w:cs="Times New Roman"/>
                <w:sz w:val="12"/>
                <w:lang w:val="fr-FR"/>
              </w:rPr>
            </w:pPr>
          </w:p>
        </w:tc>
      </w:tr>
      <w:tr w:rsidR="001B1170" w:rsidRPr="001B1170" w14:paraId="3356CFAF" w14:textId="77777777" w:rsidTr="005A0EC4">
        <w:tc>
          <w:tcPr>
            <w:tcW w:w="2477" w:type="dxa"/>
          </w:tcPr>
          <w:p w14:paraId="511F9499" w14:textId="4D78181E"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316" w:name="_Toc438532650"/>
            <w:bookmarkStart w:id="317" w:name="_Toc438532651"/>
            <w:bookmarkStart w:id="318" w:name="_Toc438438860"/>
            <w:bookmarkStart w:id="319" w:name="_Toc438532654"/>
            <w:bookmarkStart w:id="320" w:name="_Toc438734004"/>
            <w:bookmarkStart w:id="321" w:name="_Toc438907041"/>
            <w:bookmarkStart w:id="322" w:name="_Toc438907240"/>
            <w:bookmarkStart w:id="323" w:name="_Toc156373319"/>
            <w:bookmarkStart w:id="324" w:name="_Toc221705508"/>
            <w:bookmarkEnd w:id="316"/>
            <w:bookmarkEnd w:id="317"/>
            <w:r w:rsidRPr="001B1170">
              <w:rPr>
                <w:rFonts w:cs="Times New Roman"/>
                <w:lang w:val="fr-FR"/>
              </w:rPr>
              <w:t>Comparaison des offres</w:t>
            </w:r>
            <w:bookmarkEnd w:id="318"/>
            <w:bookmarkEnd w:id="319"/>
            <w:bookmarkEnd w:id="320"/>
            <w:bookmarkEnd w:id="321"/>
            <w:bookmarkEnd w:id="322"/>
            <w:bookmarkEnd w:id="323"/>
            <w:bookmarkEnd w:id="324"/>
          </w:p>
        </w:tc>
        <w:tc>
          <w:tcPr>
            <w:tcW w:w="7182" w:type="dxa"/>
          </w:tcPr>
          <w:p w14:paraId="43948248" w14:textId="237AC7CC" w:rsidR="00AC03CA" w:rsidRPr="001B1170" w:rsidRDefault="00AC03CA" w:rsidP="004B29BE">
            <w:pPr>
              <w:pStyle w:val="Header3-Paragraph"/>
              <w:tabs>
                <w:tab w:val="clear" w:pos="504"/>
                <w:tab w:val="left" w:pos="2552"/>
              </w:tabs>
              <w:overflowPunct/>
              <w:autoSpaceDE/>
              <w:autoSpaceDN/>
              <w:adjustRightInd/>
              <w:spacing w:after="0"/>
              <w:ind w:left="0" w:firstLine="0"/>
              <w:contextualSpacing/>
              <w:textAlignment w:val="auto"/>
              <w:rPr>
                <w:rFonts w:cs="Times New Roman"/>
                <w:i/>
                <w:lang w:val="fr-FR"/>
              </w:rPr>
            </w:pPr>
            <w:r w:rsidRPr="001B1170">
              <w:rPr>
                <w:rFonts w:cs="Times New Roman"/>
                <w:lang w:val="fr-FR"/>
              </w:rPr>
              <w:t xml:space="preserve">L’Autorité contractante comparera toutes </w:t>
            </w:r>
            <w:r w:rsidR="00B71A07" w:rsidRPr="001B1170">
              <w:rPr>
                <w:rFonts w:cs="Times New Roman"/>
                <w:lang w:val="fr-FR"/>
              </w:rPr>
              <w:t>les offres</w:t>
            </w:r>
            <w:r w:rsidRPr="001B1170">
              <w:rPr>
                <w:rFonts w:cs="Times New Roman"/>
                <w:lang w:val="fr-FR"/>
              </w:rPr>
              <w:t xml:space="preserve"> conformes pour déterminer l’offre</w:t>
            </w:r>
            <w:r w:rsidR="00F1541B" w:rsidRPr="001B1170">
              <w:rPr>
                <w:rFonts w:cs="Times New Roman"/>
                <w:lang w:val="fr-FR"/>
              </w:rPr>
              <w:t xml:space="preserve"> </w:t>
            </w:r>
            <w:r w:rsidR="007834AF" w:rsidRPr="001B1170">
              <w:rPr>
                <w:rFonts w:cs="Times New Roman"/>
                <w:lang w:val="fr-FR"/>
              </w:rPr>
              <w:t>conforme</w:t>
            </w:r>
            <w:r w:rsidR="007834AF" w:rsidRPr="001B1170" w:rsidDel="00A71462">
              <w:rPr>
                <w:rFonts w:cs="Times New Roman"/>
                <w:lang w:val="fr-FR"/>
              </w:rPr>
              <w:t xml:space="preserve"> </w:t>
            </w:r>
            <w:r w:rsidR="00A71462" w:rsidRPr="001B1170">
              <w:rPr>
                <w:rFonts w:cs="Times New Roman"/>
                <w:lang w:val="fr-FR"/>
              </w:rPr>
              <w:t xml:space="preserve">évaluée la moins </w:t>
            </w:r>
            <w:proofErr w:type="spellStart"/>
            <w:r w:rsidR="00A71462" w:rsidRPr="001B1170">
              <w:rPr>
                <w:rFonts w:cs="Times New Roman"/>
                <w:lang w:val="fr-FR"/>
              </w:rPr>
              <w:t>disante</w:t>
            </w:r>
            <w:proofErr w:type="spellEnd"/>
            <w:r w:rsidRPr="001B1170">
              <w:rPr>
                <w:rFonts w:cs="Times New Roman"/>
                <w:lang w:val="fr-FR"/>
              </w:rPr>
              <w:t xml:space="preserve">, en application de </w:t>
            </w:r>
            <w:r w:rsidR="00E64508" w:rsidRPr="001B1170">
              <w:rPr>
                <w:rFonts w:cs="Times New Roman"/>
                <w:lang w:val="fr-FR"/>
              </w:rPr>
              <w:t>la clause</w:t>
            </w:r>
            <w:r w:rsidRPr="001B1170">
              <w:rPr>
                <w:rFonts w:cs="Times New Roman"/>
                <w:lang w:val="fr-FR"/>
              </w:rPr>
              <w:t xml:space="preserve"> 32.</w:t>
            </w:r>
            <w:r w:rsidR="00DD4BDD" w:rsidRPr="001B1170">
              <w:rPr>
                <w:rFonts w:cs="Times New Roman"/>
                <w:lang w:val="fr-FR"/>
              </w:rPr>
              <w:t>3</w:t>
            </w:r>
            <w:r w:rsidRPr="001B1170">
              <w:rPr>
                <w:rFonts w:cs="Times New Roman"/>
                <w:lang w:val="fr-FR"/>
              </w:rPr>
              <w:t xml:space="preserve"> </w:t>
            </w:r>
            <w:proofErr w:type="gramStart"/>
            <w:r w:rsidRPr="001B1170">
              <w:rPr>
                <w:rFonts w:cs="Times New Roman"/>
                <w:lang w:val="fr-FR"/>
              </w:rPr>
              <w:t>des  IC</w:t>
            </w:r>
            <w:proofErr w:type="gramEnd"/>
            <w:r w:rsidRPr="001B1170">
              <w:rPr>
                <w:rFonts w:cs="Times New Roman"/>
                <w:lang w:val="fr-FR"/>
              </w:rPr>
              <w:t>.</w:t>
            </w:r>
          </w:p>
        </w:tc>
      </w:tr>
      <w:tr w:rsidR="001B1170" w:rsidRPr="001B1170" w14:paraId="2B8BF2DB" w14:textId="77777777" w:rsidTr="005A0EC4">
        <w:tc>
          <w:tcPr>
            <w:tcW w:w="2477" w:type="dxa"/>
          </w:tcPr>
          <w:p w14:paraId="246A4A03" w14:textId="384FA40A" w:rsidR="00AC03CA" w:rsidRPr="001B1170" w:rsidRDefault="00EA4725">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lang w:val="fr-FR"/>
              </w:rPr>
            </w:pPr>
            <w:bookmarkStart w:id="325" w:name="_Toc438438861"/>
            <w:bookmarkStart w:id="326" w:name="_Toc438532655"/>
            <w:bookmarkStart w:id="327" w:name="_Toc438734005"/>
            <w:bookmarkStart w:id="328" w:name="_Toc438907042"/>
            <w:bookmarkStart w:id="329" w:name="_Toc438907241"/>
            <w:bookmarkStart w:id="330" w:name="_Toc156373320"/>
            <w:bookmarkStart w:id="331" w:name="_Toc221705509"/>
            <w:r w:rsidRPr="001B1170">
              <w:rPr>
                <w:rFonts w:cs="Times New Roman"/>
                <w:lang w:val="fr-FR"/>
              </w:rPr>
              <w:t>Vérification a posteriori des q</w:t>
            </w:r>
            <w:r w:rsidR="00AC03CA" w:rsidRPr="001B1170">
              <w:rPr>
                <w:rFonts w:cs="Times New Roman"/>
                <w:lang w:val="fr-FR"/>
              </w:rPr>
              <w:t>ualification</w:t>
            </w:r>
            <w:r w:rsidRPr="001B1170">
              <w:rPr>
                <w:rFonts w:cs="Times New Roman"/>
                <w:lang w:val="fr-FR"/>
              </w:rPr>
              <w:t>s</w:t>
            </w:r>
            <w:r w:rsidR="00AC03CA" w:rsidRPr="001B1170">
              <w:rPr>
                <w:rFonts w:cs="Times New Roman"/>
                <w:lang w:val="fr-FR"/>
              </w:rPr>
              <w:t xml:space="preserve"> du </w:t>
            </w:r>
            <w:r w:rsidR="00250978" w:rsidRPr="001B1170">
              <w:rPr>
                <w:rFonts w:cs="Times New Roman"/>
                <w:lang w:val="fr-FR"/>
              </w:rPr>
              <w:t>soumissionnaire</w:t>
            </w:r>
            <w:bookmarkEnd w:id="325"/>
            <w:bookmarkEnd w:id="326"/>
            <w:bookmarkEnd w:id="327"/>
            <w:bookmarkEnd w:id="328"/>
            <w:bookmarkEnd w:id="329"/>
            <w:bookmarkEnd w:id="330"/>
            <w:bookmarkEnd w:id="331"/>
          </w:p>
        </w:tc>
        <w:tc>
          <w:tcPr>
            <w:tcW w:w="7182" w:type="dxa"/>
          </w:tcPr>
          <w:p w14:paraId="1CA61BF9" w14:textId="774D4A70"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L’Autorité contractante s’assurera que le </w:t>
            </w:r>
            <w:r w:rsidR="007834AF" w:rsidRPr="001B1170">
              <w:rPr>
                <w:rFonts w:cs="Times New Roman"/>
                <w:lang w:val="fr-FR"/>
              </w:rPr>
              <w:t xml:space="preserve">soumissionnaire </w:t>
            </w:r>
            <w:r w:rsidRPr="001B1170">
              <w:rPr>
                <w:rFonts w:cs="Times New Roman"/>
                <w:lang w:val="fr-FR"/>
              </w:rPr>
              <w:t xml:space="preserve">ayant soumis l’offre </w:t>
            </w:r>
            <w:r w:rsidR="007834AF" w:rsidRPr="001B1170">
              <w:rPr>
                <w:rFonts w:cs="Times New Roman"/>
                <w:lang w:val="fr-FR"/>
              </w:rPr>
              <w:t>conforme</w:t>
            </w:r>
            <w:r w:rsidR="007834AF" w:rsidRPr="001B1170" w:rsidDel="00A71462">
              <w:rPr>
                <w:rFonts w:cs="Times New Roman"/>
                <w:lang w:val="fr-FR"/>
              </w:rPr>
              <w:t xml:space="preserve"> </w:t>
            </w:r>
            <w:r w:rsidR="00A71462" w:rsidRPr="001B1170">
              <w:rPr>
                <w:rFonts w:cs="Times New Roman"/>
                <w:lang w:val="fr-FR"/>
              </w:rPr>
              <w:t xml:space="preserve">évaluée la moins </w:t>
            </w:r>
            <w:proofErr w:type="spellStart"/>
            <w:r w:rsidR="00A71462" w:rsidRPr="001B1170">
              <w:rPr>
                <w:rFonts w:cs="Times New Roman"/>
                <w:lang w:val="fr-FR"/>
              </w:rPr>
              <w:t>disante</w:t>
            </w:r>
            <w:proofErr w:type="spellEnd"/>
            <w:r w:rsidR="00A71462" w:rsidRPr="001B1170">
              <w:rPr>
                <w:rFonts w:cs="Times New Roman"/>
                <w:lang w:val="fr-FR"/>
              </w:rPr>
              <w:t xml:space="preserve"> </w:t>
            </w:r>
            <w:r w:rsidR="00B71A07" w:rsidRPr="001B1170">
              <w:rPr>
                <w:rFonts w:cs="Times New Roman"/>
                <w:lang w:val="fr-FR"/>
              </w:rPr>
              <w:t>et</w:t>
            </w:r>
            <w:r w:rsidRPr="001B1170">
              <w:rPr>
                <w:rFonts w:cs="Times New Roman"/>
                <w:lang w:val="fr-FR"/>
              </w:rPr>
              <w:t xml:space="preserve"> conforme aux dispositions du dossier d’appel d’offres, possède bien les qualifications requises pour exécuter le Marché de façon satisfaisante.</w:t>
            </w:r>
          </w:p>
        </w:tc>
      </w:tr>
      <w:tr w:rsidR="001B1170" w:rsidRPr="001B1170" w14:paraId="78AD88A5" w14:textId="77777777" w:rsidTr="005A0EC4">
        <w:tc>
          <w:tcPr>
            <w:tcW w:w="2477" w:type="dxa"/>
          </w:tcPr>
          <w:p w14:paraId="32F07568" w14:textId="77777777" w:rsidR="00AC03CA" w:rsidRPr="001B1170" w:rsidRDefault="00AC03CA" w:rsidP="0004530D">
            <w:pPr>
              <w:pStyle w:val="Outline"/>
              <w:numPr>
                <w:ilvl w:val="12"/>
                <w:numId w:val="0"/>
              </w:numPr>
              <w:tabs>
                <w:tab w:val="left" w:pos="2552"/>
              </w:tabs>
              <w:spacing w:before="0"/>
              <w:rPr>
                <w:rFonts w:cs="Times New Roman"/>
                <w:kern w:val="0"/>
              </w:rPr>
            </w:pPr>
          </w:p>
        </w:tc>
        <w:tc>
          <w:tcPr>
            <w:tcW w:w="7182" w:type="dxa"/>
          </w:tcPr>
          <w:p w14:paraId="4DD4D2F3" w14:textId="198B6D85"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Cette </w:t>
            </w:r>
            <w:r w:rsidR="00AE6A23" w:rsidRPr="001B1170">
              <w:rPr>
                <w:rFonts w:cs="Times New Roman"/>
                <w:lang w:val="fr-FR"/>
              </w:rPr>
              <w:t xml:space="preserve">vérification </w:t>
            </w:r>
            <w:r w:rsidRPr="001B1170">
              <w:rPr>
                <w:rFonts w:cs="Times New Roman"/>
                <w:lang w:val="fr-FR"/>
              </w:rPr>
              <w:t xml:space="preserve">sera fondée sur l’examen des pièces attestant les qualifications du </w:t>
            </w:r>
            <w:r w:rsidR="004E3A62" w:rsidRPr="001B1170">
              <w:rPr>
                <w:rFonts w:cs="Times New Roman"/>
                <w:lang w:val="fr-FR"/>
              </w:rPr>
              <w:t>soumissionnaire</w:t>
            </w:r>
            <w:r w:rsidRPr="001B1170">
              <w:rPr>
                <w:rFonts w:cs="Times New Roman"/>
                <w:lang w:val="fr-FR"/>
              </w:rPr>
              <w:t xml:space="preserve"> et soumises pa</w:t>
            </w:r>
            <w:r w:rsidR="00E64508" w:rsidRPr="001B1170">
              <w:rPr>
                <w:rFonts w:cs="Times New Roman"/>
                <w:lang w:val="fr-FR"/>
              </w:rPr>
              <w:t>r lui en application de la clause</w:t>
            </w:r>
            <w:r w:rsidR="00980D46" w:rsidRPr="001B1170">
              <w:rPr>
                <w:rFonts w:cs="Times New Roman"/>
                <w:lang w:val="fr-FR"/>
              </w:rPr>
              <w:t xml:space="preserve"> </w:t>
            </w:r>
            <w:r w:rsidRPr="001B1170">
              <w:rPr>
                <w:rFonts w:cs="Times New Roman"/>
                <w:lang w:val="fr-FR"/>
              </w:rPr>
              <w:t xml:space="preserve">18 </w:t>
            </w:r>
            <w:r w:rsidR="00C7301A" w:rsidRPr="001B1170">
              <w:rPr>
                <w:rFonts w:cs="Times New Roman"/>
                <w:lang w:val="fr-FR"/>
              </w:rPr>
              <w:t>des IC</w:t>
            </w:r>
            <w:r w:rsidRPr="001B1170">
              <w:rPr>
                <w:rFonts w:cs="Times New Roman"/>
                <w:lang w:val="fr-FR"/>
              </w:rPr>
              <w:t>, sur les éclaircissements apportés en application de la clause 28 des IC, le cas échéant.</w:t>
            </w:r>
          </w:p>
        </w:tc>
      </w:tr>
      <w:tr w:rsidR="001B1170" w:rsidRPr="001B1170" w14:paraId="62927341" w14:textId="77777777" w:rsidTr="005A0EC4">
        <w:tc>
          <w:tcPr>
            <w:tcW w:w="2477" w:type="dxa"/>
          </w:tcPr>
          <w:p w14:paraId="34601003" w14:textId="77777777" w:rsidR="00AC03CA" w:rsidRPr="001B1170" w:rsidRDefault="00AC03CA" w:rsidP="0004530D">
            <w:pPr>
              <w:numPr>
                <w:ilvl w:val="12"/>
                <w:numId w:val="0"/>
              </w:numPr>
              <w:tabs>
                <w:tab w:val="left" w:pos="2552"/>
              </w:tabs>
              <w:rPr>
                <w:rFonts w:cs="Times New Roman"/>
              </w:rPr>
            </w:pPr>
          </w:p>
        </w:tc>
        <w:tc>
          <w:tcPr>
            <w:tcW w:w="7182" w:type="dxa"/>
          </w:tcPr>
          <w:p w14:paraId="6453167C" w14:textId="1FD7642B" w:rsidR="00AC03CA"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L’attribution du Marché au </w:t>
            </w:r>
            <w:r w:rsidR="0002789C" w:rsidRPr="001B1170">
              <w:rPr>
                <w:rFonts w:cs="Times New Roman"/>
                <w:lang w:val="fr-FR"/>
              </w:rPr>
              <w:t xml:space="preserve">soumissionnaire </w:t>
            </w:r>
            <w:r w:rsidRPr="001B1170">
              <w:rPr>
                <w:rFonts w:cs="Times New Roman"/>
                <w:lang w:val="fr-FR"/>
              </w:rPr>
              <w:t xml:space="preserve">est subordonnée à la vérification que le </w:t>
            </w:r>
            <w:r w:rsidR="0002789C" w:rsidRPr="001B1170">
              <w:rPr>
                <w:rFonts w:cs="Times New Roman"/>
                <w:lang w:val="fr-FR"/>
              </w:rPr>
              <w:t xml:space="preserve">soumissionnaire </w:t>
            </w:r>
            <w:r w:rsidRPr="001B1170">
              <w:rPr>
                <w:rFonts w:cs="Times New Roman"/>
                <w:lang w:val="fr-FR"/>
              </w:rPr>
              <w:t xml:space="preserve">satisfait aux critères de qualification. Dans le cas contraire, l’offre sera rejetée et l’Autorité contractante procédera à l’examen de la seconde offre </w:t>
            </w:r>
            <w:r w:rsidR="00A71462" w:rsidRPr="001B1170">
              <w:rPr>
                <w:rFonts w:cs="Times New Roman"/>
                <w:lang w:val="fr-FR"/>
              </w:rPr>
              <w:t xml:space="preserve">évaluée conforme la moins </w:t>
            </w:r>
            <w:proofErr w:type="spellStart"/>
            <w:r w:rsidR="00A71462" w:rsidRPr="001B1170">
              <w:rPr>
                <w:rFonts w:cs="Times New Roman"/>
                <w:lang w:val="fr-FR"/>
              </w:rPr>
              <w:t>disante</w:t>
            </w:r>
            <w:proofErr w:type="spellEnd"/>
            <w:r w:rsidR="00C7301A" w:rsidRPr="001B1170">
              <w:rPr>
                <w:rFonts w:cs="Times New Roman"/>
                <w:lang w:val="fr-FR"/>
              </w:rPr>
              <w:t xml:space="preserve"> </w:t>
            </w:r>
            <w:r w:rsidRPr="001B1170">
              <w:rPr>
                <w:rFonts w:cs="Times New Roman"/>
                <w:lang w:val="fr-FR"/>
              </w:rPr>
              <w:t xml:space="preserve">afin d’établir de la même manière si le </w:t>
            </w:r>
            <w:r w:rsidR="00AE6A23" w:rsidRPr="001B1170">
              <w:rPr>
                <w:rFonts w:cs="Times New Roman"/>
                <w:lang w:val="fr-FR"/>
              </w:rPr>
              <w:t xml:space="preserve">Soumissionnaire </w:t>
            </w:r>
            <w:r w:rsidRPr="001B1170">
              <w:rPr>
                <w:rFonts w:cs="Times New Roman"/>
                <w:lang w:val="fr-FR"/>
              </w:rPr>
              <w:t>est qualifié pour exécuter le Marché.</w:t>
            </w:r>
          </w:p>
        </w:tc>
      </w:tr>
      <w:tr w:rsidR="001B1170" w:rsidRPr="001B1170" w14:paraId="561FAE34" w14:textId="77777777" w:rsidTr="005A0EC4">
        <w:trPr>
          <w:trHeight w:val="1388"/>
        </w:trPr>
        <w:tc>
          <w:tcPr>
            <w:tcW w:w="2477" w:type="dxa"/>
          </w:tcPr>
          <w:p w14:paraId="275C6725" w14:textId="4FAA2EF5" w:rsidR="00AC03CA" w:rsidRPr="001B1170" w:rsidRDefault="003A4913">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32" w:name="_Toc221705510"/>
            <w:r w:rsidRPr="001B1170">
              <w:rPr>
                <w:rFonts w:cs="Times New Roman"/>
              </w:rPr>
              <w:t xml:space="preserve">Droit de </w:t>
            </w:r>
            <w:proofErr w:type="spellStart"/>
            <w:r w:rsidRPr="001B1170">
              <w:rPr>
                <w:rFonts w:cs="Times New Roman"/>
              </w:rPr>
              <w:t>l’Autorité</w:t>
            </w:r>
            <w:proofErr w:type="spellEnd"/>
            <w:r w:rsidRPr="001B1170">
              <w:rPr>
                <w:rFonts w:cs="Times New Roman"/>
              </w:rPr>
              <w:t xml:space="preserve"> </w:t>
            </w:r>
            <w:proofErr w:type="spellStart"/>
            <w:r w:rsidRPr="001B1170">
              <w:rPr>
                <w:rFonts w:cs="Times New Roman"/>
              </w:rPr>
              <w:t>contractante</w:t>
            </w:r>
            <w:proofErr w:type="spellEnd"/>
            <w:r w:rsidRPr="001B1170">
              <w:rPr>
                <w:rFonts w:cs="Times New Roman"/>
              </w:rPr>
              <w:t xml:space="preserve"> </w:t>
            </w:r>
            <w:proofErr w:type="spellStart"/>
            <w:r w:rsidRPr="001B1170">
              <w:rPr>
                <w:rFonts w:cs="Times New Roman"/>
              </w:rPr>
              <w:t>d’accepter</w:t>
            </w:r>
            <w:proofErr w:type="spellEnd"/>
            <w:r w:rsidR="004B29BE" w:rsidRPr="001B1170">
              <w:rPr>
                <w:rFonts w:cs="Times New Roman"/>
              </w:rPr>
              <w:t xml:space="preserve"> </w:t>
            </w:r>
            <w:proofErr w:type="spellStart"/>
            <w:r w:rsidRPr="001B1170">
              <w:rPr>
                <w:rFonts w:cs="Times New Roman"/>
              </w:rPr>
              <w:t>l’une</w:t>
            </w:r>
            <w:proofErr w:type="spellEnd"/>
            <w:r w:rsidRPr="001B1170">
              <w:rPr>
                <w:rFonts w:cs="Times New Roman"/>
              </w:rPr>
              <w:t xml:space="preserve"> des </w:t>
            </w:r>
            <w:proofErr w:type="spellStart"/>
            <w:r w:rsidRPr="001B1170">
              <w:rPr>
                <w:rFonts w:cs="Times New Roman"/>
              </w:rPr>
              <w:t>offres</w:t>
            </w:r>
            <w:proofErr w:type="spellEnd"/>
            <w:r w:rsidRPr="001B1170">
              <w:rPr>
                <w:rFonts w:cs="Times New Roman"/>
              </w:rPr>
              <w:t xml:space="preserve"> et de </w:t>
            </w:r>
            <w:proofErr w:type="spellStart"/>
            <w:r w:rsidRPr="001B1170">
              <w:rPr>
                <w:rFonts w:cs="Times New Roman"/>
              </w:rPr>
              <w:t>rejeter</w:t>
            </w:r>
            <w:proofErr w:type="spellEnd"/>
            <w:r w:rsidRPr="001B1170">
              <w:rPr>
                <w:rFonts w:cs="Times New Roman"/>
              </w:rPr>
              <w:t xml:space="preserve"> une </w:t>
            </w:r>
            <w:proofErr w:type="spellStart"/>
            <w:r w:rsidRPr="001B1170">
              <w:rPr>
                <w:rFonts w:cs="Times New Roman"/>
              </w:rPr>
              <w:t>ou</w:t>
            </w:r>
            <w:proofErr w:type="spellEnd"/>
            <w:r w:rsidRPr="001B1170">
              <w:rPr>
                <w:rFonts w:cs="Times New Roman"/>
              </w:rPr>
              <w:t xml:space="preserve"> </w:t>
            </w:r>
            <w:proofErr w:type="spellStart"/>
            <w:r w:rsidRPr="001B1170">
              <w:rPr>
                <w:rFonts w:cs="Times New Roman"/>
              </w:rPr>
              <w:t>toutes</w:t>
            </w:r>
            <w:proofErr w:type="spellEnd"/>
            <w:r w:rsidRPr="001B1170">
              <w:rPr>
                <w:rFonts w:cs="Times New Roman"/>
              </w:rPr>
              <w:t xml:space="preserve"> les </w:t>
            </w:r>
            <w:proofErr w:type="spellStart"/>
            <w:r w:rsidRPr="001B1170">
              <w:rPr>
                <w:rFonts w:cs="Times New Roman"/>
              </w:rPr>
              <w:t>offres</w:t>
            </w:r>
            <w:bookmarkEnd w:id="332"/>
            <w:proofErr w:type="spellEnd"/>
          </w:p>
        </w:tc>
        <w:tc>
          <w:tcPr>
            <w:tcW w:w="7182" w:type="dxa"/>
          </w:tcPr>
          <w:p w14:paraId="0CF60B64" w14:textId="24F71E6E" w:rsidR="00B708A8" w:rsidRPr="001B1170" w:rsidRDefault="00295B73" w:rsidP="0004530D">
            <w:pPr>
              <w:tabs>
                <w:tab w:val="left" w:pos="2552"/>
              </w:tabs>
              <w:suppressAutoHyphens w:val="0"/>
              <w:overflowPunct/>
              <w:autoSpaceDE/>
              <w:autoSpaceDN/>
              <w:adjustRightInd/>
              <w:spacing w:after="120" w:line="276" w:lineRule="auto"/>
              <w:textAlignment w:val="auto"/>
              <w:rPr>
                <w:rFonts w:cs="Times New Roman"/>
              </w:rPr>
            </w:pPr>
            <w:bookmarkStart w:id="333" w:name="_Toc438438863"/>
            <w:bookmarkStart w:id="334" w:name="_Toc438532657"/>
            <w:bookmarkStart w:id="335" w:name="_Toc438734007"/>
            <w:bookmarkStart w:id="336" w:name="_Toc438962089"/>
            <w:bookmarkStart w:id="337" w:name="_Toc461939621"/>
            <w:r w:rsidRPr="001B1170">
              <w:rPr>
                <w:rFonts w:cs="Times New Roman"/>
              </w:rPr>
              <w:t>L’Autorité contractante se réserve le droit d’accepter ou d’écarter toute offre, et d’annuler la procédure d’appel d’offres et d’écarter toutes les offres à tout moment avant l’attribution du Marché, sans encourir de ce fait une responsabilité quelconque vis-à-vis des Soumissionnaires.</w:t>
            </w:r>
            <w:bookmarkEnd w:id="333"/>
            <w:bookmarkEnd w:id="334"/>
            <w:bookmarkEnd w:id="335"/>
            <w:bookmarkEnd w:id="336"/>
            <w:bookmarkEnd w:id="337"/>
          </w:p>
        </w:tc>
      </w:tr>
    </w:tbl>
    <w:p w14:paraId="383C7DD8" w14:textId="63737C78" w:rsidR="004B29BE" w:rsidRPr="001B1170" w:rsidRDefault="004B29BE">
      <w:pPr>
        <w:rPr>
          <w:rFonts w:cs="Times New Roman"/>
        </w:rPr>
      </w:pPr>
    </w:p>
    <w:p w14:paraId="607B05D9" w14:textId="77777777" w:rsidR="004B29BE" w:rsidRPr="001B1170" w:rsidRDefault="004B29BE">
      <w:pPr>
        <w:suppressAutoHyphens w:val="0"/>
        <w:overflowPunct/>
        <w:autoSpaceDE/>
        <w:autoSpaceDN/>
        <w:adjustRightInd/>
        <w:spacing w:after="200" w:line="276" w:lineRule="auto"/>
        <w:jc w:val="left"/>
        <w:textAlignment w:val="auto"/>
        <w:rPr>
          <w:rFonts w:cs="Times New Roman"/>
        </w:rPr>
      </w:pPr>
      <w:r w:rsidRPr="001B1170">
        <w:rPr>
          <w:rFonts w:cs="Times New Roman"/>
        </w:rPr>
        <w:br w:type="page"/>
      </w:r>
    </w:p>
    <w:p w14:paraId="419A9C85" w14:textId="77777777" w:rsidR="004B29BE" w:rsidRPr="001B1170" w:rsidRDefault="004B29BE">
      <w:pPr>
        <w:rPr>
          <w:rFonts w:cs="Times New Roman"/>
        </w:rPr>
      </w:pPr>
    </w:p>
    <w:tbl>
      <w:tblPr>
        <w:tblW w:w="965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7"/>
        <w:gridCol w:w="7182"/>
      </w:tblGrid>
      <w:tr w:rsidR="001B1170" w:rsidRPr="001B1170" w14:paraId="6B04C103" w14:textId="77777777" w:rsidTr="00B452C4">
        <w:tc>
          <w:tcPr>
            <w:tcW w:w="2477" w:type="dxa"/>
            <w:tcBorders>
              <w:top w:val="nil"/>
              <w:left w:val="nil"/>
              <w:bottom w:val="nil"/>
              <w:right w:val="nil"/>
            </w:tcBorders>
          </w:tcPr>
          <w:p w14:paraId="0C3A2A63" w14:textId="77777777" w:rsidR="009518CA" w:rsidRPr="001B1170" w:rsidRDefault="009518CA" w:rsidP="0004530D">
            <w:pPr>
              <w:pStyle w:val="Header1-Clauses"/>
              <w:tabs>
                <w:tab w:val="clear" w:pos="432"/>
                <w:tab w:val="left" w:pos="2552"/>
              </w:tabs>
              <w:overflowPunct/>
              <w:autoSpaceDE/>
              <w:autoSpaceDN/>
              <w:adjustRightInd/>
              <w:ind w:left="420" w:firstLine="0"/>
              <w:jc w:val="both"/>
              <w:textAlignment w:val="auto"/>
              <w:rPr>
                <w:rFonts w:cs="Times New Roman"/>
              </w:rPr>
            </w:pPr>
          </w:p>
        </w:tc>
        <w:tc>
          <w:tcPr>
            <w:tcW w:w="7182" w:type="dxa"/>
            <w:tcBorders>
              <w:top w:val="nil"/>
              <w:left w:val="nil"/>
              <w:bottom w:val="nil"/>
              <w:right w:val="nil"/>
            </w:tcBorders>
          </w:tcPr>
          <w:p w14:paraId="2E78CAB1" w14:textId="3BFBB445" w:rsidR="009518CA" w:rsidRPr="001B1170" w:rsidDel="009518CA" w:rsidRDefault="009518CA" w:rsidP="005A0EC4">
            <w:pPr>
              <w:pStyle w:val="Section1Header1"/>
              <w:spacing w:before="0" w:line="276" w:lineRule="auto"/>
              <w:rPr>
                <w:rFonts w:cs="Times New Roman"/>
              </w:rPr>
            </w:pPr>
            <w:bookmarkStart w:id="338" w:name="_Toc221705511"/>
            <w:r w:rsidRPr="001B1170">
              <w:rPr>
                <w:rFonts w:cs="Times New Roman"/>
              </w:rPr>
              <w:t xml:space="preserve">F. </w:t>
            </w:r>
            <w:r w:rsidRPr="001B1170">
              <w:rPr>
                <w:rFonts w:cs="Times New Roman"/>
              </w:rPr>
              <w:tab/>
              <w:t>Attribution du Marché</w:t>
            </w:r>
            <w:bookmarkEnd w:id="338"/>
          </w:p>
        </w:tc>
      </w:tr>
      <w:tr w:rsidR="001B1170" w:rsidRPr="001B1170" w14:paraId="0B402BEE" w14:textId="77777777" w:rsidTr="00B452C4">
        <w:trPr>
          <w:trHeight w:val="1631"/>
        </w:trPr>
        <w:tc>
          <w:tcPr>
            <w:tcW w:w="2477" w:type="dxa"/>
            <w:tcBorders>
              <w:top w:val="nil"/>
              <w:left w:val="nil"/>
              <w:bottom w:val="nil"/>
              <w:right w:val="nil"/>
            </w:tcBorders>
          </w:tcPr>
          <w:p w14:paraId="186AE78C" w14:textId="40158CD5" w:rsidR="00AC03CA" w:rsidRPr="001B1170" w:rsidRDefault="00AC03CA">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39" w:name="_Toc438438864"/>
            <w:bookmarkStart w:id="340" w:name="_Toc438532658"/>
            <w:bookmarkStart w:id="341" w:name="_Toc438734008"/>
            <w:bookmarkStart w:id="342" w:name="_Toc438907044"/>
            <w:bookmarkStart w:id="343" w:name="_Toc438907243"/>
            <w:bookmarkStart w:id="344" w:name="_Toc156373322"/>
            <w:bookmarkStart w:id="345" w:name="_Toc221705512"/>
            <w:r w:rsidRPr="001B1170">
              <w:rPr>
                <w:rFonts w:cs="Times New Roman"/>
                <w:lang w:val="fr-FR"/>
              </w:rPr>
              <w:t>Critères d’attribution</w:t>
            </w:r>
            <w:bookmarkEnd w:id="339"/>
            <w:bookmarkEnd w:id="340"/>
            <w:bookmarkEnd w:id="341"/>
            <w:bookmarkEnd w:id="342"/>
            <w:bookmarkEnd w:id="343"/>
            <w:bookmarkEnd w:id="344"/>
            <w:bookmarkEnd w:id="345"/>
          </w:p>
        </w:tc>
        <w:tc>
          <w:tcPr>
            <w:tcW w:w="7182" w:type="dxa"/>
            <w:tcBorders>
              <w:top w:val="nil"/>
              <w:left w:val="nil"/>
              <w:bottom w:val="nil"/>
              <w:right w:val="nil"/>
            </w:tcBorders>
          </w:tcPr>
          <w:p w14:paraId="66C41400" w14:textId="6995F09C" w:rsidR="00C75471" w:rsidRPr="001B1170" w:rsidRDefault="00AC03CA">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L’Autorité contractante attribuera le Marché au Soumissionnaire dont l’offre </w:t>
            </w:r>
            <w:r w:rsidR="00AE4E9A" w:rsidRPr="001B1170">
              <w:rPr>
                <w:rFonts w:cs="Times New Roman"/>
                <w:lang w:val="fr-FR"/>
              </w:rPr>
              <w:t xml:space="preserve">aura été </w:t>
            </w:r>
            <w:r w:rsidR="009518CA" w:rsidRPr="001B1170">
              <w:rPr>
                <w:rFonts w:cs="Times New Roman"/>
                <w:lang w:val="fr-FR"/>
              </w:rPr>
              <w:t xml:space="preserve">jugée substantiellement </w:t>
            </w:r>
            <w:r w:rsidR="00A71462" w:rsidRPr="001B1170">
              <w:rPr>
                <w:rFonts w:cs="Times New Roman"/>
                <w:lang w:val="fr-FR"/>
              </w:rPr>
              <w:t>conforme</w:t>
            </w:r>
            <w:r w:rsidR="009518CA" w:rsidRPr="001B1170">
              <w:rPr>
                <w:rFonts w:cs="Times New Roman"/>
                <w:lang w:val="fr-FR"/>
              </w:rPr>
              <w:t xml:space="preserve"> et</w:t>
            </w:r>
            <w:r w:rsidR="00A71462" w:rsidRPr="001B1170">
              <w:rPr>
                <w:rFonts w:cs="Times New Roman"/>
                <w:lang w:val="fr-FR"/>
              </w:rPr>
              <w:t xml:space="preserve"> </w:t>
            </w:r>
            <w:r w:rsidR="009518CA" w:rsidRPr="001B1170">
              <w:rPr>
                <w:rFonts w:cs="Times New Roman"/>
                <w:lang w:val="fr-FR"/>
              </w:rPr>
              <w:t xml:space="preserve">évaluée </w:t>
            </w:r>
            <w:r w:rsidR="00A71462" w:rsidRPr="001B1170">
              <w:rPr>
                <w:rFonts w:cs="Times New Roman"/>
                <w:lang w:val="fr-FR"/>
              </w:rPr>
              <w:t xml:space="preserve">la moins </w:t>
            </w:r>
            <w:proofErr w:type="spellStart"/>
            <w:r w:rsidR="00982AA9" w:rsidRPr="001B1170">
              <w:rPr>
                <w:rFonts w:cs="Times New Roman"/>
                <w:lang w:val="fr-FR"/>
              </w:rPr>
              <w:t>disante</w:t>
            </w:r>
            <w:proofErr w:type="spellEnd"/>
            <w:r w:rsidR="00982AA9" w:rsidRPr="001B1170">
              <w:rPr>
                <w:rFonts w:cs="Times New Roman"/>
                <w:lang w:val="fr-FR"/>
              </w:rPr>
              <w:t xml:space="preserve"> en</w:t>
            </w:r>
            <w:r w:rsidRPr="001B1170">
              <w:rPr>
                <w:rFonts w:cs="Times New Roman"/>
                <w:lang w:val="fr-FR"/>
              </w:rPr>
              <w:t xml:space="preserve"> fonction de</w:t>
            </w:r>
            <w:r w:rsidR="00982AA9" w:rsidRPr="001B1170">
              <w:rPr>
                <w:rFonts w:cs="Times New Roman"/>
                <w:lang w:val="fr-FR"/>
              </w:rPr>
              <w:t>s</w:t>
            </w:r>
            <w:r w:rsidRPr="001B1170">
              <w:rPr>
                <w:rFonts w:cs="Times New Roman"/>
                <w:lang w:val="fr-FR"/>
              </w:rPr>
              <w:t xml:space="preserve"> critères</w:t>
            </w:r>
            <w:r w:rsidR="008F341A" w:rsidRPr="001B1170">
              <w:rPr>
                <w:rFonts w:cs="Times New Roman"/>
                <w:lang w:val="fr-FR"/>
              </w:rPr>
              <w:t xml:space="preserve"> précis, objectifs, en rapport l’objet du marché, vérifiables, non discriminatoires</w:t>
            </w:r>
            <w:r w:rsidR="00677FDA" w:rsidRPr="001B1170">
              <w:rPr>
                <w:rFonts w:cs="Times New Roman"/>
                <w:lang w:val="fr-FR"/>
              </w:rPr>
              <w:t>,</w:t>
            </w:r>
            <w:r w:rsidR="008F341A" w:rsidRPr="001B1170">
              <w:rPr>
                <w:rFonts w:cs="Times New Roman"/>
                <w:lang w:val="fr-FR"/>
              </w:rPr>
              <w:t xml:space="preserve"> à condition que le </w:t>
            </w:r>
            <w:r w:rsidR="002654C6" w:rsidRPr="001B1170">
              <w:rPr>
                <w:rFonts w:cs="Times New Roman"/>
                <w:lang w:val="fr-FR"/>
              </w:rPr>
              <w:t>Soumissionnaire</w:t>
            </w:r>
            <w:r w:rsidR="008F341A" w:rsidRPr="001B1170">
              <w:rPr>
                <w:rFonts w:cs="Times New Roman"/>
                <w:lang w:val="fr-FR"/>
              </w:rPr>
              <w:t xml:space="preserve"> soit en outre jugé qualifié pour exécuter le Marché de façon satisfaisante</w:t>
            </w:r>
            <w:r w:rsidR="00050465" w:rsidRPr="001B1170">
              <w:rPr>
                <w:rFonts w:cs="Times New Roman"/>
                <w:lang w:val="fr-FR"/>
              </w:rPr>
              <w:t>. Ces critères</w:t>
            </w:r>
            <w:r w:rsidR="00982AA9" w:rsidRPr="001B1170">
              <w:rPr>
                <w:rFonts w:cs="Times New Roman"/>
                <w:lang w:val="fr-FR"/>
              </w:rPr>
              <w:t xml:space="preserve"> peuvent être </w:t>
            </w:r>
            <w:r w:rsidRPr="001B1170">
              <w:rPr>
                <w:rFonts w:cs="Times New Roman"/>
                <w:lang w:val="fr-FR"/>
              </w:rPr>
              <w:t>exprimé</w:t>
            </w:r>
            <w:r w:rsidR="00982AA9" w:rsidRPr="001B1170">
              <w:rPr>
                <w:rFonts w:cs="Times New Roman"/>
                <w:lang w:val="fr-FR"/>
              </w:rPr>
              <w:t>s</w:t>
            </w:r>
            <w:r w:rsidRPr="001B1170">
              <w:rPr>
                <w:rFonts w:cs="Times New Roman"/>
                <w:lang w:val="fr-FR"/>
              </w:rPr>
              <w:t xml:space="preserve"> en termes monétaires.</w:t>
            </w:r>
          </w:p>
        </w:tc>
      </w:tr>
      <w:tr w:rsidR="001B1170" w:rsidRPr="001B1170" w14:paraId="17B426B4" w14:textId="77777777" w:rsidTr="00B452C4">
        <w:trPr>
          <w:trHeight w:val="1631"/>
        </w:trPr>
        <w:tc>
          <w:tcPr>
            <w:tcW w:w="2477" w:type="dxa"/>
            <w:tcBorders>
              <w:top w:val="nil"/>
              <w:left w:val="nil"/>
              <w:bottom w:val="nil"/>
              <w:right w:val="nil"/>
            </w:tcBorders>
          </w:tcPr>
          <w:p w14:paraId="2EB24F9C" w14:textId="77777777" w:rsidR="004B29BE" w:rsidRPr="001B1170" w:rsidRDefault="004B29BE" w:rsidP="004B29BE">
            <w:pPr>
              <w:pStyle w:val="Header1-Clauses"/>
              <w:tabs>
                <w:tab w:val="clear" w:pos="432"/>
                <w:tab w:val="left" w:pos="2552"/>
              </w:tabs>
              <w:overflowPunct/>
              <w:autoSpaceDE/>
              <w:autoSpaceDN/>
              <w:adjustRightInd/>
              <w:jc w:val="both"/>
              <w:textAlignment w:val="auto"/>
              <w:rPr>
                <w:rFonts w:cs="Times New Roman"/>
                <w:lang w:val="fr-FR"/>
              </w:rPr>
            </w:pPr>
          </w:p>
        </w:tc>
        <w:tc>
          <w:tcPr>
            <w:tcW w:w="7182" w:type="dxa"/>
            <w:tcBorders>
              <w:top w:val="nil"/>
              <w:left w:val="nil"/>
              <w:bottom w:val="nil"/>
              <w:right w:val="nil"/>
            </w:tcBorders>
          </w:tcPr>
          <w:p w14:paraId="702355C9" w14:textId="6241709A" w:rsidR="004B29BE" w:rsidRPr="001B1170"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Pour les marchés à commandes, l'autorité contractante s'engage sur le minimum· et le cocontractant s'engage sur le maximum. L'attribution du marché se fait sur la base du minimum. </w:t>
            </w:r>
          </w:p>
          <w:p w14:paraId="169EE8D9" w14:textId="77777777"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En tout état de cause, le montant maximum proposé par le soumissionnaire retenu doit être dans la limite budgétaire disponible sous peine de rejet de l'offre. </w:t>
            </w:r>
          </w:p>
          <w:p w14:paraId="09A4F0BD" w14:textId="695784CD"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L'engagement budgétaire du marché se fait sur le montant maximum.</w:t>
            </w:r>
          </w:p>
        </w:tc>
      </w:tr>
      <w:tr w:rsidR="001B1170" w:rsidRPr="001B1170" w14:paraId="3DFDAEEB" w14:textId="77777777" w:rsidTr="00B452C4">
        <w:tc>
          <w:tcPr>
            <w:tcW w:w="2477" w:type="dxa"/>
            <w:tcBorders>
              <w:top w:val="nil"/>
              <w:left w:val="nil"/>
              <w:bottom w:val="nil"/>
              <w:right w:val="nil"/>
            </w:tcBorders>
          </w:tcPr>
          <w:p w14:paraId="37E1FA77" w14:textId="500CC228" w:rsidR="000959E0" w:rsidRPr="001B1170" w:rsidRDefault="000959E0">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strike/>
                <w:lang w:val="fr-FR"/>
              </w:rPr>
            </w:pPr>
            <w:bookmarkStart w:id="346" w:name="_Toc438438865"/>
            <w:bookmarkStart w:id="347" w:name="_Toc438532659"/>
            <w:bookmarkStart w:id="348" w:name="_Toc438734009"/>
            <w:bookmarkStart w:id="349" w:name="_Toc438907045"/>
            <w:bookmarkStart w:id="350" w:name="_Toc438907244"/>
            <w:bookmarkStart w:id="351" w:name="_Toc503877825"/>
            <w:bookmarkStart w:id="352" w:name="_Toc438438866"/>
            <w:bookmarkStart w:id="353" w:name="_Toc438532660"/>
            <w:bookmarkStart w:id="354" w:name="_Toc438734010"/>
            <w:bookmarkStart w:id="355" w:name="_Toc438907046"/>
            <w:bookmarkStart w:id="356" w:name="_Toc438907245"/>
            <w:bookmarkStart w:id="357" w:name="_Toc156373323"/>
            <w:bookmarkStart w:id="358" w:name="_Toc221705513"/>
            <w:r w:rsidRPr="001B1170">
              <w:rPr>
                <w:rFonts w:cs="Times New Roman"/>
              </w:rPr>
              <w:t xml:space="preserve">Droit de </w:t>
            </w:r>
            <w:proofErr w:type="spellStart"/>
            <w:r w:rsidRPr="001B1170">
              <w:rPr>
                <w:rFonts w:cs="Times New Roman"/>
              </w:rPr>
              <w:t>l’Autorité</w:t>
            </w:r>
            <w:proofErr w:type="spellEnd"/>
            <w:r w:rsidRPr="001B1170">
              <w:rPr>
                <w:rFonts w:cs="Times New Roman"/>
              </w:rPr>
              <w:t xml:space="preserve"> </w:t>
            </w:r>
            <w:proofErr w:type="spellStart"/>
            <w:r w:rsidRPr="001B1170">
              <w:rPr>
                <w:rFonts w:cs="Times New Roman"/>
              </w:rPr>
              <w:t>contractante</w:t>
            </w:r>
            <w:proofErr w:type="spellEnd"/>
            <w:r w:rsidRPr="001B1170">
              <w:rPr>
                <w:rFonts w:cs="Times New Roman"/>
              </w:rPr>
              <w:t xml:space="preserve"> de </w:t>
            </w:r>
            <w:proofErr w:type="spellStart"/>
            <w:r w:rsidRPr="001B1170">
              <w:rPr>
                <w:rFonts w:cs="Times New Roman"/>
              </w:rPr>
              <w:t>modifier</w:t>
            </w:r>
            <w:proofErr w:type="spellEnd"/>
            <w:r w:rsidRPr="001B1170">
              <w:rPr>
                <w:rFonts w:cs="Times New Roman"/>
              </w:rPr>
              <w:t xml:space="preserve"> </w:t>
            </w:r>
            <w:proofErr w:type="spellStart"/>
            <w:r w:rsidR="00AC7580" w:rsidRPr="001B1170">
              <w:rPr>
                <w:rFonts w:cs="Times New Roman"/>
              </w:rPr>
              <w:t>l’étendue</w:t>
            </w:r>
            <w:proofErr w:type="spellEnd"/>
            <w:r w:rsidR="00777161" w:rsidRPr="001B1170">
              <w:rPr>
                <w:rFonts w:cs="Times New Roman"/>
              </w:rPr>
              <w:t xml:space="preserve"> des </w:t>
            </w:r>
            <w:proofErr w:type="spellStart"/>
            <w:r w:rsidR="00777161" w:rsidRPr="001B1170">
              <w:rPr>
                <w:rFonts w:cs="Times New Roman"/>
              </w:rPr>
              <w:t>travaux</w:t>
            </w:r>
            <w:proofErr w:type="spellEnd"/>
            <w:r w:rsidRPr="001B1170">
              <w:rPr>
                <w:rFonts w:cs="Times New Roman"/>
              </w:rPr>
              <w:t xml:space="preserve"> </w:t>
            </w:r>
            <w:proofErr w:type="spellStart"/>
            <w:r w:rsidRPr="001B1170">
              <w:rPr>
                <w:rFonts w:cs="Times New Roman"/>
              </w:rPr>
              <w:t>au</w:t>
            </w:r>
            <w:proofErr w:type="spellEnd"/>
            <w:r w:rsidRPr="001B1170">
              <w:rPr>
                <w:rFonts w:cs="Times New Roman"/>
              </w:rPr>
              <w:t xml:space="preserve"> </w:t>
            </w:r>
            <w:proofErr w:type="spellStart"/>
            <w:r w:rsidRPr="001B1170">
              <w:rPr>
                <w:rFonts w:cs="Times New Roman"/>
              </w:rPr>
              <w:t>moment</w:t>
            </w:r>
            <w:proofErr w:type="spellEnd"/>
            <w:r w:rsidRPr="001B1170">
              <w:rPr>
                <w:rFonts w:cs="Times New Roman"/>
              </w:rPr>
              <w:t xml:space="preserve"> de </w:t>
            </w:r>
            <w:proofErr w:type="spellStart"/>
            <w:r w:rsidRPr="001B1170">
              <w:rPr>
                <w:rFonts w:cs="Times New Roman"/>
              </w:rPr>
              <w:t>l’attribution</w:t>
            </w:r>
            <w:proofErr w:type="spellEnd"/>
            <w:r w:rsidRPr="001B1170">
              <w:rPr>
                <w:rFonts w:cs="Times New Roman"/>
              </w:rPr>
              <w:t xml:space="preserve"> </w:t>
            </w:r>
            <w:bookmarkEnd w:id="346"/>
            <w:bookmarkEnd w:id="347"/>
            <w:bookmarkEnd w:id="348"/>
            <w:bookmarkEnd w:id="349"/>
            <w:bookmarkEnd w:id="350"/>
            <w:r w:rsidRPr="001B1170">
              <w:rPr>
                <w:rFonts w:cs="Times New Roman"/>
              </w:rPr>
              <w:t>du Marché</w:t>
            </w:r>
            <w:bookmarkEnd w:id="351"/>
            <w:bookmarkEnd w:id="352"/>
            <w:bookmarkEnd w:id="353"/>
            <w:bookmarkEnd w:id="354"/>
            <w:bookmarkEnd w:id="355"/>
            <w:bookmarkEnd w:id="356"/>
            <w:bookmarkEnd w:id="357"/>
            <w:bookmarkEnd w:id="358"/>
          </w:p>
        </w:tc>
        <w:tc>
          <w:tcPr>
            <w:tcW w:w="7182" w:type="dxa"/>
            <w:tcBorders>
              <w:top w:val="nil"/>
              <w:left w:val="nil"/>
              <w:bottom w:val="nil"/>
              <w:right w:val="nil"/>
            </w:tcBorders>
          </w:tcPr>
          <w:p w14:paraId="5E7DCFBF" w14:textId="12FDE375" w:rsidR="000959E0" w:rsidRPr="001B1170" w:rsidRDefault="000959E0"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Au moment de l’attribution du Marché, l’Autorité contractante se réserve le droit d’augmenter ou de diminuer </w:t>
            </w:r>
            <w:r w:rsidR="00AC7580" w:rsidRPr="001B1170">
              <w:rPr>
                <w:rFonts w:cs="Times New Roman"/>
                <w:lang w:val="fr-FR"/>
              </w:rPr>
              <w:t>l’étendue</w:t>
            </w:r>
            <w:r w:rsidRPr="001B1170">
              <w:rPr>
                <w:rFonts w:cs="Times New Roman"/>
                <w:lang w:val="fr-FR"/>
              </w:rPr>
              <w:t xml:space="preserve"> des travaux initialement spécifiée à la Section IV, pour autant que ce changement n’excède pas quinze pour</w:t>
            </w:r>
            <w:r w:rsidR="00C7301A" w:rsidRPr="001B1170">
              <w:rPr>
                <w:rFonts w:cs="Times New Roman"/>
                <w:lang w:val="fr-FR"/>
              </w:rPr>
              <w:t xml:space="preserve"> </w:t>
            </w:r>
            <w:r w:rsidRPr="001B1170">
              <w:rPr>
                <w:rFonts w:cs="Times New Roman"/>
                <w:lang w:val="fr-FR"/>
              </w:rPr>
              <w:t>cent (15%), et sans aucune modification des prix unitaires ou autres conditions de l’offre et du Dossier d’appel d’offres.</w:t>
            </w:r>
          </w:p>
          <w:p w14:paraId="7D0832E3" w14:textId="77777777" w:rsidR="001F39C0" w:rsidRPr="001B1170" w:rsidRDefault="001F39C0"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65646AFE" w14:textId="77777777" w:rsidR="000959E0" w:rsidRPr="001B1170" w:rsidRDefault="002B0174"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Cette augmentation ou diminution</w:t>
            </w:r>
            <w:r w:rsidR="001F39C0" w:rsidRPr="001B1170">
              <w:rPr>
                <w:rFonts w:cs="Times New Roman"/>
                <w:lang w:val="fr-FR"/>
              </w:rPr>
              <w:t xml:space="preserve"> doit concerner les unités fonctionnelles</w:t>
            </w:r>
            <w:r w:rsidRPr="001B1170">
              <w:rPr>
                <w:rFonts w:cs="Times New Roman"/>
                <w:lang w:val="fr-FR"/>
              </w:rPr>
              <w:t xml:space="preserve"> sous réserve que les éléments de maturité soient disponibles.</w:t>
            </w:r>
          </w:p>
          <w:p w14:paraId="73527920" w14:textId="650BE887"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tc>
      </w:tr>
      <w:tr w:rsidR="001B1170" w:rsidRPr="001B1170" w14:paraId="2D6E4ED0" w14:textId="77777777" w:rsidTr="00B452C4">
        <w:tc>
          <w:tcPr>
            <w:tcW w:w="2477" w:type="dxa"/>
            <w:tcBorders>
              <w:top w:val="nil"/>
              <w:left w:val="nil"/>
              <w:bottom w:val="nil"/>
              <w:right w:val="nil"/>
            </w:tcBorders>
          </w:tcPr>
          <w:p w14:paraId="578039DC" w14:textId="7562A02C" w:rsidR="004B29BE" w:rsidRPr="001B1170" w:rsidRDefault="004B29BE">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59" w:name="_Toc188501982"/>
            <w:bookmarkStart w:id="360" w:name="_Toc221705514"/>
            <w:proofErr w:type="spellStart"/>
            <w:r w:rsidRPr="001B1170">
              <w:rPr>
                <w:rFonts w:cs="Times New Roman"/>
              </w:rPr>
              <w:t>Information</w:t>
            </w:r>
            <w:proofErr w:type="spellEnd"/>
            <w:r w:rsidRPr="001B1170">
              <w:rPr>
                <w:rFonts w:cs="Times New Roman"/>
              </w:rPr>
              <w:t xml:space="preserve"> des </w:t>
            </w:r>
            <w:proofErr w:type="spellStart"/>
            <w:r w:rsidRPr="001B1170">
              <w:rPr>
                <w:rFonts w:cs="Times New Roman"/>
              </w:rPr>
              <w:t>soumissionnaires</w:t>
            </w:r>
            <w:bookmarkEnd w:id="359"/>
            <w:bookmarkEnd w:id="360"/>
            <w:proofErr w:type="spellEnd"/>
          </w:p>
        </w:tc>
        <w:tc>
          <w:tcPr>
            <w:tcW w:w="7182" w:type="dxa"/>
            <w:tcBorders>
              <w:top w:val="nil"/>
              <w:left w:val="nil"/>
              <w:bottom w:val="nil"/>
              <w:right w:val="nil"/>
            </w:tcBorders>
          </w:tcPr>
          <w:p w14:paraId="359F5F75" w14:textId="77777777" w:rsidR="004B29BE" w:rsidRPr="001B1170"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L’Autorité contractante publie un avis d’attribution dans la revue des marchés publics et sur le site internet de l’entité administrative chargée du contrôle de la commande publique. </w:t>
            </w:r>
          </w:p>
          <w:p w14:paraId="6D388C61" w14:textId="77777777" w:rsidR="004B29BE" w:rsidRPr="001B1170" w:rsidRDefault="004B29BE" w:rsidP="004B29BE">
            <w:pPr>
              <w:pStyle w:val="Header3-Paragraph"/>
              <w:tabs>
                <w:tab w:val="clear" w:pos="504"/>
                <w:tab w:val="left" w:pos="2552"/>
              </w:tabs>
              <w:overflowPunct/>
              <w:autoSpaceDE/>
              <w:autoSpaceDN/>
              <w:adjustRightInd/>
              <w:spacing w:after="0"/>
              <w:ind w:left="0" w:firstLine="0"/>
              <w:contextualSpacing/>
              <w:textAlignment w:val="auto"/>
              <w:rPr>
                <w:rFonts w:cs="Times New Roman"/>
                <w:lang w:val="fr-FR"/>
              </w:rPr>
            </w:pPr>
          </w:p>
        </w:tc>
      </w:tr>
      <w:tr w:rsidR="001B1170" w:rsidRPr="001B1170" w14:paraId="7D018B46" w14:textId="77777777" w:rsidTr="00B452C4">
        <w:tc>
          <w:tcPr>
            <w:tcW w:w="2477" w:type="dxa"/>
            <w:tcBorders>
              <w:top w:val="nil"/>
              <w:left w:val="nil"/>
              <w:bottom w:val="nil"/>
              <w:right w:val="nil"/>
            </w:tcBorders>
          </w:tcPr>
          <w:p w14:paraId="482C5599" w14:textId="7A2D3B2E" w:rsidR="000959E0" w:rsidRPr="001B1170" w:rsidRDefault="000959E0" w:rsidP="004B29BE">
            <w:pPr>
              <w:pStyle w:val="Header1-Clauses"/>
              <w:tabs>
                <w:tab w:val="clear" w:pos="432"/>
                <w:tab w:val="left" w:pos="2552"/>
              </w:tabs>
              <w:overflowPunct/>
              <w:autoSpaceDE/>
              <w:autoSpaceDN/>
              <w:adjustRightInd/>
              <w:contextualSpacing/>
              <w:jc w:val="both"/>
              <w:textAlignment w:val="auto"/>
              <w:rPr>
                <w:rFonts w:cs="Times New Roman"/>
              </w:rPr>
            </w:pPr>
          </w:p>
        </w:tc>
        <w:tc>
          <w:tcPr>
            <w:tcW w:w="7182" w:type="dxa"/>
            <w:tcBorders>
              <w:top w:val="nil"/>
              <w:left w:val="nil"/>
              <w:bottom w:val="nil"/>
              <w:right w:val="nil"/>
            </w:tcBorders>
          </w:tcPr>
          <w:p w14:paraId="1544BF48" w14:textId="77777777" w:rsidR="000959E0" w:rsidRPr="001B1170" w:rsidRDefault="000959E0">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Cet avis contiendra : </w:t>
            </w:r>
          </w:p>
          <w:p w14:paraId="14F95662" w14:textId="37201AC4" w:rsidR="00C7301A"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l’objet</w:t>
            </w:r>
            <w:proofErr w:type="gramEnd"/>
            <w:r w:rsidRPr="001B1170">
              <w:rPr>
                <w:rFonts w:cs="Times New Roman"/>
                <w:lang w:val="fr-FR"/>
              </w:rPr>
              <w:t xml:space="preserve"> de l’appel d’offres et l’allotissement s’il y </w:t>
            </w:r>
            <w:proofErr w:type="gramStart"/>
            <w:r w:rsidRPr="001B1170">
              <w:rPr>
                <w:rFonts w:cs="Times New Roman"/>
                <w:lang w:val="fr-FR"/>
              </w:rPr>
              <w:t>a  lieu</w:t>
            </w:r>
            <w:proofErr w:type="gramEnd"/>
            <w:r w:rsidRPr="001B1170">
              <w:rPr>
                <w:rFonts w:cs="Times New Roman"/>
                <w:lang w:val="fr-FR"/>
              </w:rPr>
              <w:t> ;</w:t>
            </w:r>
          </w:p>
          <w:p w14:paraId="5C49431D" w14:textId="01A0931E" w:rsidR="004B29BE"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la</w:t>
            </w:r>
            <w:proofErr w:type="gramEnd"/>
            <w:r w:rsidRPr="001B1170">
              <w:rPr>
                <w:rFonts w:cs="Times New Roman"/>
                <w:lang w:val="fr-FR"/>
              </w:rPr>
              <w:t xml:space="preserve"> source de financement ;</w:t>
            </w:r>
          </w:p>
          <w:p w14:paraId="6782B2A1" w14:textId="22601D1A"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w:t>
            </w:r>
            <w:proofErr w:type="gramEnd"/>
            <w:r w:rsidRPr="001B1170">
              <w:rPr>
                <w:rFonts w:cs="Times New Roman"/>
                <w:lang w:val="fr-FR"/>
              </w:rPr>
              <w:t xml:space="preserve"> nom de chaque soumissionnaire à l’appel d’offres ;</w:t>
            </w:r>
          </w:p>
          <w:p w14:paraId="1C0BB809" w14:textId="65AF9011"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prix des offres tels que </w:t>
            </w:r>
            <w:r w:rsidR="00C7301A" w:rsidRPr="001B1170">
              <w:rPr>
                <w:rFonts w:cs="Times New Roman"/>
                <w:lang w:val="fr-FR"/>
              </w:rPr>
              <w:t>lus à</w:t>
            </w:r>
            <w:r w:rsidRPr="001B1170">
              <w:rPr>
                <w:rFonts w:cs="Times New Roman"/>
                <w:lang w:val="fr-FR"/>
              </w:rPr>
              <w:t xml:space="preserve"> haute voix lors de l’ouverture des plis ;</w:t>
            </w:r>
          </w:p>
          <w:p w14:paraId="363A8A66" w14:textId="78B60013"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motifs de rejet des offres ;</w:t>
            </w:r>
          </w:p>
          <w:p w14:paraId="62308D1D" w14:textId="6C149367"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montants évalués de chaque offre ;</w:t>
            </w:r>
          </w:p>
          <w:p w14:paraId="2B7B34B7" w14:textId="729FD6A2"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les</w:t>
            </w:r>
            <w:proofErr w:type="gramEnd"/>
            <w:r w:rsidRPr="001B1170">
              <w:rPr>
                <w:rFonts w:cs="Times New Roman"/>
                <w:lang w:val="fr-FR"/>
              </w:rPr>
              <w:t xml:space="preserve"> informations relatives aux offres déséquilibrées s’il </w:t>
            </w:r>
            <w:proofErr w:type="spellStart"/>
            <w:r w:rsidRPr="001B1170">
              <w:rPr>
                <w:rFonts w:cs="Times New Roman"/>
                <w:lang w:val="fr-FR"/>
              </w:rPr>
              <w:t>ya</w:t>
            </w:r>
            <w:proofErr w:type="spellEnd"/>
            <w:r w:rsidRPr="001B1170">
              <w:rPr>
                <w:rFonts w:cs="Times New Roman"/>
                <w:lang w:val="fr-FR"/>
              </w:rPr>
              <w:t xml:space="preserve"> lieu ;</w:t>
            </w:r>
          </w:p>
          <w:p w14:paraId="3F6B7692" w14:textId="63824776"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w:t>
            </w:r>
            <w:proofErr w:type="gramEnd"/>
            <w:r w:rsidRPr="001B1170">
              <w:rPr>
                <w:rFonts w:cs="Times New Roman"/>
                <w:lang w:val="fr-FR"/>
              </w:rPr>
              <w:t xml:space="preserve"> nom du soumissionnaire retenu</w:t>
            </w:r>
            <w:r w:rsidR="00777161" w:rsidRPr="001B1170">
              <w:rPr>
                <w:rFonts w:cs="Times New Roman"/>
                <w:lang w:val="fr-FR"/>
              </w:rPr>
              <w:t> ;</w:t>
            </w:r>
          </w:p>
          <w:p w14:paraId="18B08566" w14:textId="17FC550F" w:rsidR="000959E0"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w:t>
            </w:r>
            <w:proofErr w:type="gramEnd"/>
            <w:r w:rsidRPr="001B1170">
              <w:rPr>
                <w:rFonts w:cs="Times New Roman"/>
                <w:lang w:val="fr-FR"/>
              </w:rPr>
              <w:t xml:space="preserve"> montant de l’attribution ;</w:t>
            </w:r>
          </w:p>
          <w:p w14:paraId="0EB626F7" w14:textId="18234CAC" w:rsidR="008F341A" w:rsidRPr="001B1170" w:rsidRDefault="000959E0" w:rsidP="004B29BE">
            <w:pPr>
              <w:pStyle w:val="Header3-Paragraph"/>
              <w:numPr>
                <w:ilvl w:val="0"/>
                <w:numId w:val="14"/>
              </w:numPr>
              <w:tabs>
                <w:tab w:val="clear" w:pos="504"/>
                <w:tab w:val="left" w:pos="2552"/>
              </w:tabs>
              <w:overflowPunct/>
              <w:autoSpaceDE/>
              <w:autoSpaceDN/>
              <w:adjustRightInd/>
              <w:spacing w:after="120"/>
              <w:contextualSpacing/>
              <w:textAlignment w:val="auto"/>
              <w:rPr>
                <w:rFonts w:cs="Times New Roman"/>
                <w:lang w:val="fr-FR"/>
              </w:rPr>
            </w:pPr>
            <w:proofErr w:type="gramStart"/>
            <w:r w:rsidRPr="001B1170">
              <w:rPr>
                <w:rFonts w:cs="Times New Roman"/>
                <w:lang w:val="fr-FR"/>
              </w:rPr>
              <w:t>le</w:t>
            </w:r>
            <w:proofErr w:type="gramEnd"/>
            <w:r w:rsidRPr="001B1170">
              <w:rPr>
                <w:rFonts w:cs="Times New Roman"/>
                <w:lang w:val="fr-FR"/>
              </w:rPr>
              <w:t xml:space="preserve"> délai </w:t>
            </w:r>
            <w:r w:rsidR="00C7301A" w:rsidRPr="001B1170">
              <w:rPr>
                <w:rFonts w:cs="Times New Roman"/>
                <w:lang w:val="fr-FR"/>
              </w:rPr>
              <w:t>d’exécution.</w:t>
            </w:r>
          </w:p>
        </w:tc>
      </w:tr>
      <w:tr w:rsidR="001B1170" w:rsidRPr="001B1170" w14:paraId="564BF44C" w14:textId="77777777" w:rsidTr="00B452C4">
        <w:tc>
          <w:tcPr>
            <w:tcW w:w="2477" w:type="dxa"/>
            <w:tcBorders>
              <w:top w:val="nil"/>
              <w:left w:val="nil"/>
              <w:bottom w:val="nil"/>
              <w:right w:val="nil"/>
            </w:tcBorders>
          </w:tcPr>
          <w:p w14:paraId="203DEBFC" w14:textId="77777777" w:rsidR="004B29BE" w:rsidRPr="001B1170" w:rsidRDefault="004B29BE" w:rsidP="004B29BE">
            <w:pPr>
              <w:pStyle w:val="Header1-Clauses"/>
              <w:tabs>
                <w:tab w:val="clear" w:pos="432"/>
                <w:tab w:val="left" w:pos="2552"/>
              </w:tabs>
              <w:overflowPunct/>
              <w:autoSpaceDE/>
              <w:autoSpaceDN/>
              <w:adjustRightInd/>
              <w:contextualSpacing/>
              <w:jc w:val="both"/>
              <w:textAlignment w:val="auto"/>
              <w:rPr>
                <w:rFonts w:cs="Times New Roman"/>
              </w:rPr>
            </w:pPr>
          </w:p>
        </w:tc>
        <w:tc>
          <w:tcPr>
            <w:tcW w:w="7182" w:type="dxa"/>
            <w:tcBorders>
              <w:top w:val="nil"/>
              <w:left w:val="nil"/>
              <w:bottom w:val="nil"/>
              <w:right w:val="nil"/>
            </w:tcBorders>
          </w:tcPr>
          <w:p w14:paraId="6CAFBEC0" w14:textId="1A76F4A5" w:rsidR="004B29BE"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Tout soumissionnaire ayant présenté une offre non retenue pourra demander par écrit à l’Autorité contractante une explication quant aux motifs pour lesquels son offre a été rejetée. L’Autorité contractante communiquera par écrit au Soumissionnaire dans un délai de deux (2) jours ouvrables à compter de la réception de sa </w:t>
            </w:r>
            <w:r w:rsidRPr="001B1170">
              <w:rPr>
                <w:rFonts w:cs="Times New Roman"/>
                <w:lang w:val="fr-FR"/>
              </w:rPr>
              <w:lastRenderedPageBreak/>
              <w:t>demande, les motifs de rejet de son offre, le montant attribué du marché, le nom de l’attributaire, ainsi qu’une copie du Procès-Verbal de délibération.</w:t>
            </w:r>
          </w:p>
          <w:p w14:paraId="7DB59644" w14:textId="77777777" w:rsidR="003725FD" w:rsidRPr="001B1170" w:rsidRDefault="003725FD" w:rsidP="003725FD">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0E398D68" w14:textId="29E49DFC"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 xml:space="preserve">En tout état de cause, la demande d’éclaircissements du soumissionnaire ainsi que la réponse de l’Autorité contractante ne sont pas suspensives des délais de recours prévus au point </w:t>
            </w:r>
            <w:r w:rsidR="003725FD">
              <w:rPr>
                <w:rFonts w:cs="Times New Roman"/>
                <w:lang w:val="fr-FR"/>
              </w:rPr>
              <w:t>40</w:t>
            </w:r>
            <w:r w:rsidRPr="001B1170">
              <w:rPr>
                <w:rFonts w:cs="Times New Roman"/>
                <w:lang w:val="fr-FR"/>
              </w:rPr>
              <w:t>.</w:t>
            </w:r>
          </w:p>
          <w:p w14:paraId="0292D6ED" w14:textId="2D35AAE9"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sz w:val="14"/>
                <w:szCs w:val="14"/>
                <w:lang w:val="fr-FR"/>
              </w:rPr>
            </w:pPr>
          </w:p>
        </w:tc>
      </w:tr>
      <w:tr w:rsidR="001B1170" w:rsidRPr="001B1170" w14:paraId="49501904" w14:textId="77777777" w:rsidTr="00B452C4">
        <w:tc>
          <w:tcPr>
            <w:tcW w:w="2477" w:type="dxa"/>
            <w:tcBorders>
              <w:top w:val="nil"/>
              <w:left w:val="nil"/>
              <w:bottom w:val="nil"/>
              <w:right w:val="nil"/>
            </w:tcBorders>
          </w:tcPr>
          <w:p w14:paraId="781D1EA7" w14:textId="6B04420F" w:rsidR="004B29BE" w:rsidRPr="001B1170" w:rsidRDefault="004B29BE">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61" w:name="_Toc188501983"/>
            <w:bookmarkStart w:id="362" w:name="_Toc221705515"/>
            <w:proofErr w:type="spellStart"/>
            <w:r w:rsidRPr="001B1170">
              <w:rPr>
                <w:rFonts w:cs="Times New Roman"/>
              </w:rPr>
              <w:lastRenderedPageBreak/>
              <w:t>Recours</w:t>
            </w:r>
            <w:bookmarkEnd w:id="361"/>
            <w:bookmarkEnd w:id="362"/>
            <w:proofErr w:type="spellEnd"/>
          </w:p>
        </w:tc>
        <w:tc>
          <w:tcPr>
            <w:tcW w:w="7182" w:type="dxa"/>
            <w:tcBorders>
              <w:top w:val="nil"/>
              <w:left w:val="nil"/>
              <w:bottom w:val="nil"/>
              <w:right w:val="nil"/>
            </w:tcBorders>
          </w:tcPr>
          <w:p w14:paraId="57CA3ACA" w14:textId="77777777" w:rsidR="004B29BE"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Tout candidat, soumissionnaire ou attributaire s’estimant injustement évincé des procédures de passation des marchés peut saisir soit l’Autorité contractante d’un recours préalable, soit directement l’Organe de règlement des différends par une lettre écrite notifiée indiquant les références de la procédure de passation du marché et exposant les motifs de sa réclamation. Ce recours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Il doit invoquer une violation caractérisée de la réglementation des marchés publics et non un simple doute. Cette violation alléguée doit porter exclusivement sur l’offre du requérant. </w:t>
            </w:r>
          </w:p>
          <w:p w14:paraId="0EB406FC" w14:textId="77777777" w:rsidR="003725FD" w:rsidRPr="001B1170" w:rsidRDefault="003725FD" w:rsidP="003725FD">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p w14:paraId="3FE057B3" w14:textId="77777777"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r w:rsidRPr="001B1170">
              <w:rPr>
                <w:rFonts w:cs="Times New Roman"/>
                <w:lang w:val="fr-FR"/>
              </w:rPr>
              <w:t>Le recours doit être exercé dans un délai de trois (3) jours ouvrables à compter du lendemain de la publication de l’avis d’appel d’offres ou des résultats des travaux de la commission d’attribution des marchés, de la réception de la lettre d’invitation ou de la notification de la décision lui faisant grief conformément aux dispositions du décret n°2024-1695/PRES/PM du 31 décembre 2024 portant attributions, organisation et fonctionnement de l’Autorité de régulation de la commande publique.</w:t>
            </w:r>
          </w:p>
          <w:p w14:paraId="102DD4F9" w14:textId="76B0FC86"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sz w:val="14"/>
                <w:szCs w:val="14"/>
                <w:lang w:val="fr-FR"/>
              </w:rPr>
            </w:pPr>
          </w:p>
        </w:tc>
      </w:tr>
      <w:tr w:rsidR="001B1170" w:rsidRPr="001B1170" w14:paraId="14A2B65C" w14:textId="77777777" w:rsidTr="00B452C4">
        <w:tc>
          <w:tcPr>
            <w:tcW w:w="2477" w:type="dxa"/>
            <w:tcBorders>
              <w:top w:val="nil"/>
              <w:left w:val="nil"/>
              <w:bottom w:val="nil"/>
              <w:right w:val="nil"/>
            </w:tcBorders>
          </w:tcPr>
          <w:p w14:paraId="3856B12A" w14:textId="77777777" w:rsidR="004B29BE" w:rsidRPr="001B1170" w:rsidRDefault="004B29BE" w:rsidP="004B29BE">
            <w:pPr>
              <w:pStyle w:val="Header1-Clauses"/>
              <w:tabs>
                <w:tab w:val="clear" w:pos="432"/>
                <w:tab w:val="left" w:pos="2552"/>
              </w:tabs>
              <w:overflowPunct/>
              <w:autoSpaceDE/>
              <w:autoSpaceDN/>
              <w:adjustRightInd/>
              <w:contextualSpacing/>
              <w:jc w:val="both"/>
              <w:textAlignment w:val="auto"/>
              <w:rPr>
                <w:rFonts w:cs="Times New Roman"/>
              </w:rPr>
            </w:pPr>
          </w:p>
        </w:tc>
        <w:tc>
          <w:tcPr>
            <w:tcW w:w="7182" w:type="dxa"/>
            <w:tcBorders>
              <w:top w:val="nil"/>
              <w:left w:val="nil"/>
              <w:bottom w:val="nil"/>
              <w:right w:val="nil"/>
            </w:tcBorders>
          </w:tcPr>
          <w:p w14:paraId="21D26B42" w14:textId="77777777" w:rsidR="004B29BE" w:rsidRPr="001B1170"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En </w:t>
            </w:r>
            <w:proofErr w:type="spellStart"/>
            <w:r w:rsidRPr="001B1170">
              <w:rPr>
                <w:rFonts w:cs="Times New Roman"/>
              </w:rPr>
              <w:t>cas</w:t>
            </w:r>
            <w:proofErr w:type="spellEnd"/>
            <w:r w:rsidRPr="001B1170">
              <w:rPr>
                <w:rFonts w:cs="Times New Roman"/>
              </w:rPr>
              <w:t xml:space="preserve"> de </w:t>
            </w:r>
            <w:proofErr w:type="spellStart"/>
            <w:r w:rsidRPr="001B1170">
              <w:rPr>
                <w:rFonts w:cs="Times New Roman"/>
              </w:rPr>
              <w:t>recours</w:t>
            </w:r>
            <w:proofErr w:type="spellEnd"/>
            <w:r w:rsidRPr="001B1170">
              <w:rPr>
                <w:rFonts w:cs="Times New Roman"/>
              </w:rPr>
              <w:t xml:space="preserve"> </w:t>
            </w:r>
            <w:proofErr w:type="spellStart"/>
            <w:r w:rsidRPr="001B1170">
              <w:rPr>
                <w:rFonts w:cs="Times New Roman"/>
              </w:rPr>
              <w:t>préalable</w:t>
            </w:r>
            <w:proofErr w:type="spellEnd"/>
            <w:r w:rsidRPr="001B1170">
              <w:rPr>
                <w:rFonts w:cs="Times New Roman"/>
              </w:rPr>
              <w:t xml:space="preserve">, </w:t>
            </w:r>
            <w:proofErr w:type="spellStart"/>
            <w:r w:rsidRPr="001B1170">
              <w:rPr>
                <w:rFonts w:cs="Times New Roman"/>
              </w:rPr>
              <w:t>l’autorité</w:t>
            </w:r>
            <w:proofErr w:type="spellEnd"/>
            <w:r w:rsidRPr="001B1170">
              <w:rPr>
                <w:rFonts w:cs="Times New Roman"/>
              </w:rPr>
              <w:t xml:space="preserve"> </w:t>
            </w:r>
            <w:proofErr w:type="spellStart"/>
            <w:r w:rsidRPr="001B1170">
              <w:rPr>
                <w:rFonts w:cs="Times New Roman"/>
              </w:rPr>
              <w:t>contractante</w:t>
            </w:r>
            <w:proofErr w:type="spellEnd"/>
            <w:r w:rsidRPr="001B1170">
              <w:rPr>
                <w:rFonts w:cs="Times New Roman"/>
              </w:rPr>
              <w:t xml:space="preserve"> a </w:t>
            </w:r>
            <w:proofErr w:type="spellStart"/>
            <w:r w:rsidRPr="001B1170">
              <w:rPr>
                <w:rFonts w:cs="Times New Roman"/>
              </w:rPr>
              <w:t>l’obligation</w:t>
            </w:r>
            <w:proofErr w:type="spellEnd"/>
            <w:r w:rsidRPr="001B1170">
              <w:rPr>
                <w:rFonts w:cs="Times New Roman"/>
              </w:rPr>
              <w:t xml:space="preserve"> de </w:t>
            </w:r>
            <w:proofErr w:type="spellStart"/>
            <w:r w:rsidRPr="001B1170">
              <w:rPr>
                <w:rFonts w:cs="Times New Roman"/>
              </w:rPr>
              <w:t>répondre</w:t>
            </w:r>
            <w:proofErr w:type="spellEnd"/>
            <w:r w:rsidRPr="001B1170">
              <w:rPr>
                <w:rFonts w:cs="Times New Roman"/>
              </w:rPr>
              <w:t xml:space="preserve"> au </w:t>
            </w:r>
            <w:proofErr w:type="spellStart"/>
            <w:r w:rsidRPr="001B1170">
              <w:rPr>
                <w:rFonts w:cs="Times New Roman"/>
              </w:rPr>
              <w:t>requérant</w:t>
            </w:r>
            <w:proofErr w:type="spellEnd"/>
            <w:r w:rsidRPr="001B1170">
              <w:rPr>
                <w:rFonts w:cs="Times New Roman"/>
              </w:rPr>
              <w:t xml:space="preserve"> dans le </w:t>
            </w:r>
            <w:proofErr w:type="spellStart"/>
            <w:r w:rsidRPr="001B1170">
              <w:rPr>
                <w:rFonts w:cs="Times New Roman"/>
              </w:rPr>
              <w:t>délai</w:t>
            </w:r>
            <w:proofErr w:type="spellEnd"/>
            <w:r w:rsidRPr="001B1170">
              <w:rPr>
                <w:rFonts w:cs="Times New Roman"/>
              </w:rPr>
              <w:t xml:space="preserve"> de trois (3) </w:t>
            </w:r>
            <w:proofErr w:type="spellStart"/>
            <w:r w:rsidRPr="001B1170">
              <w:rPr>
                <w:rFonts w:cs="Times New Roman"/>
              </w:rPr>
              <w:t>jours</w:t>
            </w:r>
            <w:proofErr w:type="spellEnd"/>
            <w:r w:rsidRPr="001B1170">
              <w:rPr>
                <w:rFonts w:cs="Times New Roman"/>
              </w:rPr>
              <w:t xml:space="preserve"> </w:t>
            </w:r>
            <w:proofErr w:type="spellStart"/>
            <w:r w:rsidRPr="001B1170">
              <w:rPr>
                <w:rFonts w:cs="Times New Roman"/>
              </w:rPr>
              <w:t>ouvrables</w:t>
            </w:r>
            <w:proofErr w:type="spellEnd"/>
            <w:r w:rsidRPr="001B1170">
              <w:rPr>
                <w:rFonts w:cs="Times New Roman"/>
              </w:rPr>
              <w:t xml:space="preserve"> à </w:t>
            </w:r>
            <w:proofErr w:type="spellStart"/>
            <w:r w:rsidRPr="001B1170">
              <w:rPr>
                <w:rFonts w:cs="Times New Roman"/>
              </w:rPr>
              <w:t>compter</w:t>
            </w:r>
            <w:proofErr w:type="spellEnd"/>
            <w:r w:rsidRPr="001B1170">
              <w:rPr>
                <w:rFonts w:cs="Times New Roman"/>
              </w:rPr>
              <w:t xml:space="preserve"> du </w:t>
            </w:r>
            <w:proofErr w:type="spellStart"/>
            <w:r w:rsidRPr="001B1170">
              <w:rPr>
                <w:rFonts w:cs="Times New Roman"/>
              </w:rPr>
              <w:t>lendemain</w:t>
            </w:r>
            <w:proofErr w:type="spellEnd"/>
            <w:r w:rsidRPr="001B1170">
              <w:rPr>
                <w:rFonts w:cs="Times New Roman"/>
              </w:rPr>
              <w:t xml:space="preserve"> de </w:t>
            </w:r>
            <w:proofErr w:type="spellStart"/>
            <w:r w:rsidRPr="001B1170">
              <w:rPr>
                <w:rFonts w:cs="Times New Roman"/>
              </w:rPr>
              <w:t>sa</w:t>
            </w:r>
            <w:proofErr w:type="spellEnd"/>
            <w:r w:rsidRPr="001B1170">
              <w:rPr>
                <w:rFonts w:cs="Times New Roman"/>
              </w:rPr>
              <w:t xml:space="preserve"> </w:t>
            </w:r>
            <w:proofErr w:type="spellStart"/>
            <w:r w:rsidRPr="001B1170">
              <w:rPr>
                <w:rFonts w:cs="Times New Roman"/>
              </w:rPr>
              <w:t>saisine</w:t>
            </w:r>
            <w:proofErr w:type="spellEnd"/>
            <w:r w:rsidRPr="001B1170">
              <w:rPr>
                <w:rFonts w:cs="Times New Roman"/>
              </w:rPr>
              <w:t xml:space="preserve"> au-</w:t>
            </w:r>
            <w:proofErr w:type="spellStart"/>
            <w:r w:rsidRPr="001B1170">
              <w:rPr>
                <w:rFonts w:cs="Times New Roman"/>
              </w:rPr>
              <w:t>delà</w:t>
            </w:r>
            <w:proofErr w:type="spellEnd"/>
            <w:r w:rsidRPr="001B1170">
              <w:rPr>
                <w:rFonts w:cs="Times New Roman"/>
              </w:rPr>
              <w:t xml:space="preserve"> </w:t>
            </w:r>
            <w:proofErr w:type="spellStart"/>
            <w:r w:rsidRPr="001B1170">
              <w:rPr>
                <w:rFonts w:cs="Times New Roman"/>
              </w:rPr>
              <w:t>duquel</w:t>
            </w:r>
            <w:proofErr w:type="spellEnd"/>
            <w:r w:rsidRPr="001B1170">
              <w:rPr>
                <w:rFonts w:cs="Times New Roman"/>
              </w:rPr>
              <w:t xml:space="preserve">, le </w:t>
            </w:r>
            <w:proofErr w:type="spellStart"/>
            <w:r w:rsidRPr="001B1170">
              <w:rPr>
                <w:rFonts w:cs="Times New Roman"/>
              </w:rPr>
              <w:t>défaut</w:t>
            </w:r>
            <w:proofErr w:type="spellEnd"/>
            <w:r w:rsidRPr="001B1170">
              <w:rPr>
                <w:rFonts w:cs="Times New Roman"/>
              </w:rPr>
              <w:t xml:space="preserve"> de </w:t>
            </w:r>
            <w:proofErr w:type="spellStart"/>
            <w:r w:rsidRPr="001B1170">
              <w:rPr>
                <w:rFonts w:cs="Times New Roman"/>
              </w:rPr>
              <w:t>réponse</w:t>
            </w:r>
            <w:proofErr w:type="spellEnd"/>
            <w:r w:rsidRPr="001B1170">
              <w:rPr>
                <w:rFonts w:cs="Times New Roman"/>
              </w:rPr>
              <w:t xml:space="preserve"> sera </w:t>
            </w:r>
            <w:proofErr w:type="spellStart"/>
            <w:r w:rsidRPr="001B1170">
              <w:rPr>
                <w:rFonts w:cs="Times New Roman"/>
              </w:rPr>
              <w:t>constitutif</w:t>
            </w:r>
            <w:proofErr w:type="spellEnd"/>
            <w:r w:rsidRPr="001B1170">
              <w:rPr>
                <w:rFonts w:cs="Times New Roman"/>
              </w:rPr>
              <w:t xml:space="preserve"> d’un </w:t>
            </w:r>
            <w:proofErr w:type="spellStart"/>
            <w:r w:rsidRPr="001B1170">
              <w:rPr>
                <w:rFonts w:cs="Times New Roman"/>
              </w:rPr>
              <w:t>rejet</w:t>
            </w:r>
            <w:proofErr w:type="spellEnd"/>
            <w:r w:rsidRPr="001B1170">
              <w:rPr>
                <w:rFonts w:cs="Times New Roman"/>
              </w:rPr>
              <w:t xml:space="preserve"> </w:t>
            </w:r>
            <w:proofErr w:type="spellStart"/>
            <w:r w:rsidRPr="001B1170">
              <w:rPr>
                <w:rFonts w:cs="Times New Roman"/>
              </w:rPr>
              <w:t>implicite</w:t>
            </w:r>
            <w:proofErr w:type="spellEnd"/>
            <w:r w:rsidRPr="001B1170">
              <w:rPr>
                <w:rFonts w:cs="Times New Roman"/>
              </w:rPr>
              <w:t>.</w:t>
            </w:r>
          </w:p>
          <w:p w14:paraId="70D774A4" w14:textId="78FB3CCF" w:rsidR="004B29BE" w:rsidRPr="001B1170" w:rsidRDefault="004B29BE" w:rsidP="004B29BE">
            <w:pPr>
              <w:pStyle w:val="Header3-Paragraph"/>
              <w:tabs>
                <w:tab w:val="clear" w:pos="504"/>
                <w:tab w:val="left" w:pos="2552"/>
              </w:tabs>
              <w:overflowPunct/>
              <w:autoSpaceDE/>
              <w:autoSpaceDN/>
              <w:adjustRightInd/>
              <w:spacing w:after="0"/>
              <w:ind w:left="595" w:firstLine="0"/>
              <w:contextualSpacing/>
              <w:textAlignment w:val="auto"/>
              <w:rPr>
                <w:rFonts w:cs="Times New Roman"/>
                <w:sz w:val="16"/>
                <w:szCs w:val="16"/>
              </w:rPr>
            </w:pPr>
          </w:p>
        </w:tc>
      </w:tr>
      <w:tr w:rsidR="001B1170" w:rsidRPr="001B1170" w14:paraId="2F1C7C46" w14:textId="77777777" w:rsidTr="00B452C4">
        <w:tc>
          <w:tcPr>
            <w:tcW w:w="2477" w:type="dxa"/>
            <w:tcBorders>
              <w:top w:val="nil"/>
              <w:left w:val="nil"/>
              <w:bottom w:val="nil"/>
              <w:right w:val="nil"/>
            </w:tcBorders>
          </w:tcPr>
          <w:p w14:paraId="6EC7C4E5" w14:textId="77777777" w:rsidR="004B29BE" w:rsidRPr="001B1170" w:rsidRDefault="004B29BE" w:rsidP="004B29BE">
            <w:pPr>
              <w:pStyle w:val="Header1-Clauses"/>
              <w:tabs>
                <w:tab w:val="clear" w:pos="432"/>
                <w:tab w:val="left" w:pos="2552"/>
              </w:tabs>
              <w:overflowPunct/>
              <w:autoSpaceDE/>
              <w:autoSpaceDN/>
              <w:adjustRightInd/>
              <w:contextualSpacing/>
              <w:jc w:val="both"/>
              <w:textAlignment w:val="auto"/>
              <w:rPr>
                <w:rFonts w:cs="Times New Roman"/>
              </w:rPr>
            </w:pPr>
          </w:p>
        </w:tc>
        <w:tc>
          <w:tcPr>
            <w:tcW w:w="7182" w:type="dxa"/>
            <w:tcBorders>
              <w:top w:val="nil"/>
              <w:left w:val="nil"/>
              <w:bottom w:val="nil"/>
              <w:right w:val="nil"/>
            </w:tcBorders>
          </w:tcPr>
          <w:p w14:paraId="0D252173" w14:textId="77777777" w:rsidR="004B29BE" w:rsidRPr="001B1170" w:rsidRDefault="004B29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En </w:t>
            </w:r>
            <w:proofErr w:type="spellStart"/>
            <w:r w:rsidRPr="001B1170">
              <w:rPr>
                <w:rFonts w:cs="Times New Roman"/>
              </w:rPr>
              <w:t>l’absence</w:t>
            </w:r>
            <w:proofErr w:type="spellEnd"/>
            <w:r w:rsidRPr="001B1170">
              <w:rPr>
                <w:rFonts w:cs="Times New Roman"/>
              </w:rPr>
              <w:t xml:space="preserve"> de suite favorable à son </w:t>
            </w:r>
            <w:proofErr w:type="spellStart"/>
            <w:r w:rsidRPr="001B1170">
              <w:rPr>
                <w:rFonts w:cs="Times New Roman"/>
              </w:rPr>
              <w:t>recours</w:t>
            </w:r>
            <w:proofErr w:type="spellEnd"/>
            <w:r w:rsidRPr="001B1170">
              <w:rPr>
                <w:rFonts w:cs="Times New Roman"/>
              </w:rPr>
              <w:t xml:space="preserve"> </w:t>
            </w:r>
            <w:proofErr w:type="spellStart"/>
            <w:r w:rsidRPr="001B1170">
              <w:rPr>
                <w:rFonts w:cs="Times New Roman"/>
              </w:rPr>
              <w:t>préalable</w:t>
            </w:r>
            <w:proofErr w:type="spellEnd"/>
            <w:r w:rsidRPr="001B1170">
              <w:rPr>
                <w:rFonts w:cs="Times New Roman"/>
              </w:rPr>
              <w:t xml:space="preserve">, le </w:t>
            </w:r>
            <w:proofErr w:type="spellStart"/>
            <w:r w:rsidRPr="001B1170">
              <w:rPr>
                <w:rFonts w:cs="Times New Roman"/>
              </w:rPr>
              <w:t>requérant</w:t>
            </w:r>
            <w:proofErr w:type="spellEnd"/>
            <w:r w:rsidRPr="001B1170">
              <w:rPr>
                <w:rFonts w:cs="Times New Roman"/>
              </w:rPr>
              <w:t xml:space="preserve"> dispose de deux (2) </w:t>
            </w:r>
            <w:proofErr w:type="spellStart"/>
            <w:r w:rsidRPr="001B1170">
              <w:rPr>
                <w:rFonts w:cs="Times New Roman"/>
              </w:rPr>
              <w:t>jours</w:t>
            </w:r>
            <w:proofErr w:type="spellEnd"/>
            <w:r w:rsidRPr="001B1170">
              <w:rPr>
                <w:rFonts w:cs="Times New Roman"/>
              </w:rPr>
              <w:t xml:space="preserve"> </w:t>
            </w:r>
            <w:proofErr w:type="spellStart"/>
            <w:r w:rsidRPr="001B1170">
              <w:rPr>
                <w:rFonts w:cs="Times New Roman"/>
              </w:rPr>
              <w:t>ouvrables</w:t>
            </w:r>
            <w:proofErr w:type="spellEnd"/>
            <w:r w:rsidRPr="001B1170">
              <w:rPr>
                <w:rFonts w:cs="Times New Roman"/>
              </w:rPr>
              <w:t xml:space="preserve"> à </w:t>
            </w:r>
            <w:proofErr w:type="spellStart"/>
            <w:r w:rsidRPr="001B1170">
              <w:rPr>
                <w:rFonts w:cs="Times New Roman"/>
              </w:rPr>
              <w:t>compter</w:t>
            </w:r>
            <w:proofErr w:type="spellEnd"/>
            <w:r w:rsidRPr="001B1170">
              <w:rPr>
                <w:rFonts w:cs="Times New Roman"/>
              </w:rPr>
              <w:t xml:space="preserve"> du </w:t>
            </w:r>
            <w:proofErr w:type="spellStart"/>
            <w:r w:rsidRPr="001B1170">
              <w:rPr>
                <w:rFonts w:cs="Times New Roman"/>
              </w:rPr>
              <w:t>lendemain</w:t>
            </w:r>
            <w:proofErr w:type="spellEnd"/>
            <w:r w:rsidRPr="001B1170">
              <w:rPr>
                <w:rFonts w:cs="Times New Roman"/>
              </w:rPr>
              <w:t xml:space="preserve"> de la </w:t>
            </w:r>
            <w:proofErr w:type="spellStart"/>
            <w:r w:rsidRPr="001B1170">
              <w:rPr>
                <w:rFonts w:cs="Times New Roman"/>
              </w:rPr>
              <w:t>réception</w:t>
            </w:r>
            <w:proofErr w:type="spellEnd"/>
            <w:r w:rsidRPr="001B1170">
              <w:rPr>
                <w:rFonts w:cs="Times New Roman"/>
              </w:rPr>
              <w:t xml:space="preserve"> de la </w:t>
            </w:r>
            <w:proofErr w:type="spellStart"/>
            <w:r w:rsidRPr="001B1170">
              <w:rPr>
                <w:rFonts w:cs="Times New Roman"/>
              </w:rPr>
              <w:t>réponse</w:t>
            </w:r>
            <w:proofErr w:type="spellEnd"/>
            <w:r w:rsidRPr="001B1170">
              <w:rPr>
                <w:rFonts w:cs="Times New Roman"/>
              </w:rPr>
              <w:t xml:space="preserve"> de </w:t>
            </w:r>
            <w:proofErr w:type="spellStart"/>
            <w:r w:rsidRPr="001B1170">
              <w:rPr>
                <w:rFonts w:cs="Times New Roman"/>
              </w:rPr>
              <w:t>l'autorité</w:t>
            </w:r>
            <w:proofErr w:type="spellEnd"/>
            <w:r w:rsidRPr="001B1170">
              <w:rPr>
                <w:rFonts w:cs="Times New Roman"/>
              </w:rPr>
              <w:t xml:space="preserve"> </w:t>
            </w:r>
            <w:proofErr w:type="spellStart"/>
            <w:r w:rsidRPr="001B1170">
              <w:rPr>
                <w:rFonts w:cs="Times New Roman"/>
              </w:rPr>
              <w:t>contractante</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à </w:t>
            </w:r>
            <w:proofErr w:type="spellStart"/>
            <w:r w:rsidRPr="001B1170">
              <w:rPr>
                <w:rFonts w:cs="Times New Roman"/>
              </w:rPr>
              <w:t>compter</w:t>
            </w:r>
            <w:proofErr w:type="spellEnd"/>
            <w:r w:rsidRPr="001B1170">
              <w:rPr>
                <w:rFonts w:cs="Times New Roman"/>
              </w:rPr>
              <w:t xml:space="preserve"> du </w:t>
            </w:r>
            <w:proofErr w:type="spellStart"/>
            <w:r w:rsidRPr="001B1170">
              <w:rPr>
                <w:rFonts w:cs="Times New Roman"/>
              </w:rPr>
              <w:t>lendemain</w:t>
            </w:r>
            <w:proofErr w:type="spellEnd"/>
            <w:r w:rsidRPr="001B1170">
              <w:rPr>
                <w:rFonts w:cs="Times New Roman"/>
              </w:rPr>
              <w:t xml:space="preserve"> de </w:t>
            </w:r>
            <w:proofErr w:type="spellStart"/>
            <w:r w:rsidRPr="001B1170">
              <w:rPr>
                <w:rFonts w:cs="Times New Roman"/>
              </w:rPr>
              <w:t>l'expiration</w:t>
            </w:r>
            <w:proofErr w:type="spellEnd"/>
            <w:r w:rsidRPr="001B1170">
              <w:rPr>
                <w:rFonts w:cs="Times New Roman"/>
              </w:rPr>
              <w:t xml:space="preserve"> du </w:t>
            </w:r>
            <w:proofErr w:type="spellStart"/>
            <w:r w:rsidRPr="001B1170">
              <w:rPr>
                <w:rFonts w:cs="Times New Roman"/>
              </w:rPr>
              <w:t>délai</w:t>
            </w:r>
            <w:proofErr w:type="spellEnd"/>
            <w:r w:rsidRPr="001B1170">
              <w:rPr>
                <w:rFonts w:cs="Times New Roman"/>
              </w:rPr>
              <w:t xml:space="preserve"> </w:t>
            </w:r>
            <w:proofErr w:type="spellStart"/>
            <w:r w:rsidRPr="001B1170">
              <w:rPr>
                <w:rFonts w:cs="Times New Roman"/>
              </w:rPr>
              <w:t>imparti</w:t>
            </w:r>
            <w:proofErr w:type="spellEnd"/>
            <w:r w:rsidRPr="001B1170">
              <w:rPr>
                <w:rFonts w:cs="Times New Roman"/>
              </w:rPr>
              <w:t xml:space="preserve"> à </w:t>
            </w:r>
            <w:proofErr w:type="spellStart"/>
            <w:r w:rsidRPr="001B1170">
              <w:rPr>
                <w:rFonts w:cs="Times New Roman"/>
              </w:rPr>
              <w:t>cette</w:t>
            </w:r>
            <w:proofErr w:type="spellEnd"/>
            <w:r w:rsidRPr="001B1170">
              <w:rPr>
                <w:rFonts w:cs="Times New Roman"/>
              </w:rPr>
              <w:t xml:space="preserve"> </w:t>
            </w:r>
            <w:proofErr w:type="spellStart"/>
            <w:r w:rsidRPr="001B1170">
              <w:rPr>
                <w:rFonts w:cs="Times New Roman"/>
              </w:rPr>
              <w:t>dernière</w:t>
            </w:r>
            <w:proofErr w:type="spellEnd"/>
            <w:r w:rsidRPr="001B1170">
              <w:rPr>
                <w:rFonts w:cs="Times New Roman"/>
              </w:rPr>
              <w:t xml:space="preserve"> pour </w:t>
            </w:r>
            <w:proofErr w:type="spellStart"/>
            <w:r w:rsidRPr="001B1170">
              <w:rPr>
                <w:rFonts w:cs="Times New Roman"/>
              </w:rPr>
              <w:t>répondre</w:t>
            </w:r>
            <w:proofErr w:type="spellEnd"/>
            <w:r w:rsidRPr="001B1170">
              <w:rPr>
                <w:rFonts w:cs="Times New Roman"/>
              </w:rPr>
              <w:t xml:space="preserve"> audit </w:t>
            </w:r>
            <w:proofErr w:type="spellStart"/>
            <w:r w:rsidRPr="001B1170">
              <w:rPr>
                <w:rFonts w:cs="Times New Roman"/>
              </w:rPr>
              <w:t>recours</w:t>
            </w:r>
            <w:proofErr w:type="spellEnd"/>
            <w:r w:rsidRPr="001B1170">
              <w:rPr>
                <w:rFonts w:cs="Times New Roman"/>
              </w:rPr>
              <w:t xml:space="preserve">, pour </w:t>
            </w:r>
            <w:proofErr w:type="spellStart"/>
            <w:r w:rsidRPr="001B1170">
              <w:rPr>
                <w:rFonts w:cs="Times New Roman"/>
              </w:rPr>
              <w:t>saisir</w:t>
            </w:r>
            <w:proofErr w:type="spellEnd"/>
            <w:r w:rsidRPr="001B1170">
              <w:rPr>
                <w:rFonts w:cs="Times New Roman"/>
              </w:rPr>
              <w:t xml:space="preserve"> </w:t>
            </w:r>
            <w:proofErr w:type="spellStart"/>
            <w:r w:rsidRPr="001B1170">
              <w:rPr>
                <w:rFonts w:cs="Times New Roman"/>
              </w:rPr>
              <w:t>l’Organe</w:t>
            </w:r>
            <w:proofErr w:type="spellEnd"/>
            <w:r w:rsidRPr="001B1170">
              <w:rPr>
                <w:rFonts w:cs="Times New Roman"/>
              </w:rPr>
              <w:t xml:space="preserve"> de </w:t>
            </w:r>
            <w:proofErr w:type="spellStart"/>
            <w:r w:rsidRPr="001B1170">
              <w:rPr>
                <w:rFonts w:cs="Times New Roman"/>
              </w:rPr>
              <w:t>règlement</w:t>
            </w:r>
            <w:proofErr w:type="spellEnd"/>
            <w:r w:rsidRPr="001B1170">
              <w:rPr>
                <w:rFonts w:cs="Times New Roman"/>
              </w:rPr>
              <w:t xml:space="preserve"> des </w:t>
            </w:r>
            <w:proofErr w:type="spellStart"/>
            <w:r w:rsidRPr="001B1170">
              <w:rPr>
                <w:rFonts w:cs="Times New Roman"/>
              </w:rPr>
              <w:t>différends</w:t>
            </w:r>
            <w:proofErr w:type="spellEnd"/>
            <w:r w:rsidRPr="001B1170">
              <w:rPr>
                <w:rFonts w:cs="Times New Roman"/>
              </w:rPr>
              <w:t xml:space="preserve">. </w:t>
            </w:r>
          </w:p>
          <w:p w14:paraId="00D965A1" w14:textId="5690D92C" w:rsidR="004B29BE" w:rsidRPr="001B1170" w:rsidRDefault="004B29BE" w:rsidP="002D13E1">
            <w:pPr>
              <w:pStyle w:val="Header3-Paragraph"/>
              <w:tabs>
                <w:tab w:val="clear" w:pos="504"/>
                <w:tab w:val="left" w:pos="2552"/>
              </w:tabs>
              <w:overflowPunct/>
              <w:autoSpaceDE/>
              <w:autoSpaceDN/>
              <w:adjustRightInd/>
              <w:spacing w:after="0"/>
              <w:contextualSpacing/>
              <w:textAlignment w:val="auto"/>
              <w:rPr>
                <w:rFonts w:cs="Times New Roman"/>
                <w:sz w:val="14"/>
                <w:szCs w:val="14"/>
              </w:rPr>
            </w:pPr>
          </w:p>
        </w:tc>
      </w:tr>
      <w:tr w:rsidR="001B1170" w:rsidRPr="001B1170" w14:paraId="19A3D126" w14:textId="77777777" w:rsidTr="00B452C4">
        <w:tc>
          <w:tcPr>
            <w:tcW w:w="2477" w:type="dxa"/>
            <w:tcBorders>
              <w:top w:val="nil"/>
              <w:left w:val="nil"/>
              <w:bottom w:val="nil"/>
              <w:right w:val="nil"/>
            </w:tcBorders>
          </w:tcPr>
          <w:p w14:paraId="58E7F7F1" w14:textId="77777777" w:rsidR="004B29BE" w:rsidRPr="001B1170" w:rsidRDefault="004B29BE" w:rsidP="004B29BE">
            <w:pPr>
              <w:pStyle w:val="Header1-Clauses"/>
              <w:tabs>
                <w:tab w:val="clear" w:pos="432"/>
                <w:tab w:val="left" w:pos="2552"/>
              </w:tabs>
              <w:overflowPunct/>
              <w:autoSpaceDE/>
              <w:autoSpaceDN/>
              <w:adjustRightInd/>
              <w:contextualSpacing/>
              <w:jc w:val="both"/>
              <w:textAlignment w:val="auto"/>
              <w:rPr>
                <w:rFonts w:cs="Times New Roman"/>
              </w:rPr>
            </w:pPr>
          </w:p>
        </w:tc>
        <w:tc>
          <w:tcPr>
            <w:tcW w:w="7182" w:type="dxa"/>
            <w:tcBorders>
              <w:top w:val="nil"/>
              <w:left w:val="nil"/>
              <w:bottom w:val="nil"/>
              <w:right w:val="nil"/>
            </w:tcBorders>
          </w:tcPr>
          <w:p w14:paraId="58BB7D8B" w14:textId="77777777" w:rsidR="004B29BE" w:rsidRPr="001B1170" w:rsidRDefault="002D13E1">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Les </w:t>
            </w:r>
            <w:proofErr w:type="spellStart"/>
            <w:r w:rsidRPr="001B1170">
              <w:rPr>
                <w:rFonts w:cs="Times New Roman"/>
              </w:rPr>
              <w:t>procédures</w:t>
            </w:r>
            <w:proofErr w:type="spellEnd"/>
            <w:r w:rsidRPr="001B1170">
              <w:rPr>
                <w:rFonts w:cs="Times New Roman"/>
              </w:rPr>
              <w:t xml:space="preserve"> </w:t>
            </w:r>
            <w:proofErr w:type="spellStart"/>
            <w:r w:rsidRPr="001B1170">
              <w:rPr>
                <w:rFonts w:cs="Times New Roman"/>
              </w:rPr>
              <w:t>devant</w:t>
            </w:r>
            <w:proofErr w:type="spellEnd"/>
            <w:r w:rsidRPr="001B1170">
              <w:rPr>
                <w:rFonts w:cs="Times New Roman"/>
              </w:rPr>
              <w:t xml:space="preserve"> </w:t>
            </w:r>
            <w:proofErr w:type="spellStart"/>
            <w:r w:rsidRPr="001B1170">
              <w:rPr>
                <w:rFonts w:cs="Times New Roman"/>
              </w:rPr>
              <w:t>l’Organe</w:t>
            </w:r>
            <w:proofErr w:type="spellEnd"/>
            <w:r w:rsidRPr="001B1170">
              <w:rPr>
                <w:rFonts w:cs="Times New Roman"/>
              </w:rPr>
              <w:t xml:space="preserve"> de </w:t>
            </w:r>
            <w:proofErr w:type="spellStart"/>
            <w:r w:rsidRPr="001B1170">
              <w:rPr>
                <w:rFonts w:cs="Times New Roman"/>
              </w:rPr>
              <w:t>règlement</w:t>
            </w:r>
            <w:proofErr w:type="spellEnd"/>
            <w:r w:rsidRPr="001B1170">
              <w:rPr>
                <w:rFonts w:cs="Times New Roman"/>
              </w:rPr>
              <w:t xml:space="preserve"> des </w:t>
            </w:r>
            <w:proofErr w:type="spellStart"/>
            <w:r w:rsidRPr="001B1170">
              <w:rPr>
                <w:rFonts w:cs="Times New Roman"/>
              </w:rPr>
              <w:t>différends</w:t>
            </w:r>
            <w:proofErr w:type="spellEnd"/>
            <w:r w:rsidRPr="001B1170">
              <w:rPr>
                <w:rFonts w:cs="Times New Roman"/>
              </w:rPr>
              <w:t xml:space="preserve"> </w:t>
            </w:r>
            <w:proofErr w:type="spellStart"/>
            <w:r w:rsidRPr="001B1170">
              <w:rPr>
                <w:rFonts w:cs="Times New Roman"/>
              </w:rPr>
              <w:t>sont</w:t>
            </w:r>
            <w:proofErr w:type="spellEnd"/>
            <w:r w:rsidRPr="001B1170">
              <w:rPr>
                <w:rFonts w:cs="Times New Roman"/>
              </w:rPr>
              <w:t xml:space="preserve"> </w:t>
            </w:r>
            <w:proofErr w:type="spellStart"/>
            <w:r w:rsidRPr="001B1170">
              <w:rPr>
                <w:rFonts w:cs="Times New Roman"/>
              </w:rPr>
              <w:t>régies</w:t>
            </w:r>
            <w:proofErr w:type="spellEnd"/>
            <w:r w:rsidRPr="001B1170">
              <w:rPr>
                <w:rFonts w:cs="Times New Roman"/>
              </w:rPr>
              <w:t xml:space="preserve"> par les dispositions des articles 18 à 48 du </w:t>
            </w:r>
            <w:proofErr w:type="spellStart"/>
            <w:r w:rsidRPr="001B1170">
              <w:rPr>
                <w:rFonts w:cs="Times New Roman"/>
              </w:rPr>
              <w:t>décret</w:t>
            </w:r>
            <w:proofErr w:type="spellEnd"/>
            <w:r w:rsidRPr="001B1170">
              <w:rPr>
                <w:rFonts w:cs="Times New Roman"/>
              </w:rPr>
              <w:t xml:space="preserve"> n°2024-1695/PRES/PM du 31 </w:t>
            </w:r>
            <w:proofErr w:type="spellStart"/>
            <w:r w:rsidRPr="001B1170">
              <w:rPr>
                <w:rFonts w:cs="Times New Roman"/>
              </w:rPr>
              <w:t>décembre</w:t>
            </w:r>
            <w:proofErr w:type="spellEnd"/>
            <w:r w:rsidRPr="001B1170">
              <w:rPr>
                <w:rFonts w:cs="Times New Roman"/>
              </w:rPr>
              <w:t xml:space="preserve"> 2024 </w:t>
            </w:r>
            <w:proofErr w:type="spellStart"/>
            <w:r w:rsidRPr="001B1170">
              <w:rPr>
                <w:rFonts w:cs="Times New Roman"/>
              </w:rPr>
              <w:t>portant</w:t>
            </w:r>
            <w:proofErr w:type="spellEnd"/>
            <w:r w:rsidRPr="001B1170">
              <w:rPr>
                <w:rFonts w:cs="Times New Roman"/>
              </w:rPr>
              <w:t xml:space="preserve"> attributions, </w:t>
            </w:r>
            <w:proofErr w:type="spellStart"/>
            <w:r w:rsidRPr="001B1170">
              <w:rPr>
                <w:rFonts w:cs="Times New Roman"/>
              </w:rPr>
              <w:t>organisation</w:t>
            </w:r>
            <w:proofErr w:type="spellEnd"/>
            <w:r w:rsidRPr="001B1170">
              <w:rPr>
                <w:rFonts w:cs="Times New Roman"/>
              </w:rPr>
              <w:t xml:space="preserve"> et </w:t>
            </w:r>
            <w:proofErr w:type="spellStart"/>
            <w:r w:rsidRPr="001B1170">
              <w:rPr>
                <w:rFonts w:cs="Times New Roman"/>
              </w:rPr>
              <w:t>fonctionnement</w:t>
            </w:r>
            <w:proofErr w:type="spellEnd"/>
            <w:r w:rsidRPr="001B1170">
              <w:rPr>
                <w:rFonts w:cs="Times New Roman"/>
              </w:rPr>
              <w:t xml:space="preserve"> de </w:t>
            </w:r>
            <w:proofErr w:type="spellStart"/>
            <w:r w:rsidRPr="001B1170">
              <w:rPr>
                <w:rFonts w:cs="Times New Roman"/>
              </w:rPr>
              <w:t>l’Autorité</w:t>
            </w:r>
            <w:proofErr w:type="spellEnd"/>
            <w:r w:rsidRPr="001B1170">
              <w:rPr>
                <w:rFonts w:cs="Times New Roman"/>
              </w:rPr>
              <w:t xml:space="preserve"> de </w:t>
            </w:r>
            <w:proofErr w:type="spellStart"/>
            <w:r w:rsidRPr="001B1170">
              <w:rPr>
                <w:rFonts w:cs="Times New Roman"/>
              </w:rPr>
              <w:t>régulation</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w:t>
            </w:r>
          </w:p>
          <w:p w14:paraId="561FB65C" w14:textId="4E0975CE" w:rsidR="00B452C4" w:rsidRPr="001B1170" w:rsidRDefault="00B452C4" w:rsidP="00B452C4">
            <w:pPr>
              <w:pStyle w:val="Header3-Paragraph"/>
              <w:tabs>
                <w:tab w:val="clear" w:pos="504"/>
                <w:tab w:val="left" w:pos="2552"/>
              </w:tabs>
              <w:overflowPunct/>
              <w:autoSpaceDE/>
              <w:autoSpaceDN/>
              <w:adjustRightInd/>
              <w:spacing w:after="0"/>
              <w:ind w:left="595" w:firstLine="0"/>
              <w:contextualSpacing/>
              <w:textAlignment w:val="auto"/>
              <w:rPr>
                <w:rFonts w:cs="Times New Roman"/>
              </w:rPr>
            </w:pPr>
          </w:p>
        </w:tc>
      </w:tr>
      <w:tr w:rsidR="001B1170" w:rsidRPr="001B1170" w14:paraId="4162BCCD" w14:textId="77777777" w:rsidTr="00B452C4">
        <w:tc>
          <w:tcPr>
            <w:tcW w:w="2477" w:type="dxa"/>
            <w:tcBorders>
              <w:top w:val="nil"/>
              <w:left w:val="nil"/>
              <w:bottom w:val="nil"/>
              <w:right w:val="nil"/>
            </w:tcBorders>
          </w:tcPr>
          <w:p w14:paraId="3F48E973" w14:textId="3F22355E" w:rsidR="000959E0" w:rsidRPr="001B1170" w:rsidRDefault="000959E0" w:rsidP="004B29BE">
            <w:pPr>
              <w:pStyle w:val="Header1-Clauses"/>
              <w:tabs>
                <w:tab w:val="clear" w:pos="432"/>
                <w:tab w:val="left" w:pos="2552"/>
              </w:tabs>
              <w:overflowPunct/>
              <w:autoSpaceDE/>
              <w:autoSpaceDN/>
              <w:adjustRightInd/>
              <w:ind w:left="389" w:firstLine="0"/>
              <w:jc w:val="both"/>
              <w:textAlignment w:val="auto"/>
              <w:rPr>
                <w:rFonts w:cs="Times New Roman"/>
              </w:rPr>
            </w:pPr>
          </w:p>
        </w:tc>
        <w:tc>
          <w:tcPr>
            <w:tcW w:w="7182" w:type="dxa"/>
            <w:tcBorders>
              <w:top w:val="nil"/>
              <w:left w:val="nil"/>
              <w:bottom w:val="nil"/>
              <w:right w:val="nil"/>
            </w:tcBorders>
          </w:tcPr>
          <w:p w14:paraId="69FE8132" w14:textId="77777777" w:rsidR="000959E0" w:rsidRPr="001B1170" w:rsidRDefault="008850D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noProof/>
              </w:rPr>
              <mc:AlternateContent>
                <mc:Choice Requires="aink">
                  <w:drawing>
                    <wp:anchor distT="0" distB="0" distL="114300" distR="114300" simplePos="0" relativeHeight="251708416" behindDoc="0" locked="0" layoutInCell="1" allowOverlap="1" wp14:anchorId="2D68AD94" wp14:editId="23D7D12C">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microsoft.com/office/word/2010/wordprocessingInk">
                          <w14:contentPart bwMode="auto" r:id="rId16">
                            <w14:nvContentPartPr>
                              <w14:cNvContentPartPr/>
                            </w14:nvContentPartPr>
                            <w14:xfrm>
                              <a:off x="0" y="0"/>
                              <a:ext cx="360" cy="151560"/>
                            </w14:xfrm>
                          </w14:contentPart>
                        </a:graphicData>
                      </a:graphic>
                    </wp:anchor>
                  </w:drawing>
                </mc:Choice>
                <mc:Fallback>
                  <w:drawing>
                    <wp:anchor distT="0" distB="0" distL="114300" distR="114300" simplePos="0" relativeHeight="251708416" behindDoc="0" locked="0" layoutInCell="1" allowOverlap="1" wp14:anchorId="2D68AD94" wp14:editId="23D7D12C">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openxmlformats.org/drawingml/2006/picture">
                          <pic:pic xmlns:pic="http://schemas.openxmlformats.org/drawingml/2006/picture">
                            <pic:nvPicPr>
                              <pic:cNvPr id="1140268309" name="Encre 1140268309"/>
                              <pic:cNvPicPr/>
                            </pic:nvPicPr>
                            <pic:blipFill>
                              <a:blip r:embed="rId28"/>
                              <a:stretch>
                                <a:fillRect/>
                              </a:stretch>
                            </pic:blipFill>
                            <pic:spPr>
                              <a:xfrm>
                                <a:off x="0" y="0"/>
                                <a:ext cx="36000" cy="367200"/>
                              </a:xfrm>
                              <a:prstGeom prst="rect">
                                <a:avLst/>
                              </a:prstGeom>
                            </pic:spPr>
                          </pic:pic>
                        </a:graphicData>
                      </a:graphic>
                    </wp:anchor>
                  </w:drawing>
                </mc:Fallback>
              </mc:AlternateContent>
            </w:r>
            <w:r w:rsidRPr="001B1170">
              <w:rPr>
                <w:rFonts w:cs="Times New Roman"/>
                <w:noProof/>
              </w:rPr>
              <mc:AlternateContent>
                <mc:Choice Requires="aink">
                  <w:drawing>
                    <wp:anchor distT="0" distB="0" distL="114300" distR="114300" simplePos="0" relativeHeight="251707392" behindDoc="0" locked="0" layoutInCell="1" allowOverlap="1" wp14:anchorId="298046A0" wp14:editId="39222019">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microsoft.com/office/word/2010/wordprocessingInk">
                          <w14:contentPart bwMode="auto" r:id="rId29">
                            <w14:nvContentPartPr>
                              <w14:cNvContentPartPr/>
                            </w14:nvContentPartPr>
                            <w14:xfrm>
                              <a:off x="0" y="0"/>
                              <a:ext cx="22320" cy="145440"/>
                            </w14:xfrm>
                          </w14:contentPart>
                        </a:graphicData>
                      </a:graphic>
                    </wp:anchor>
                  </w:drawing>
                </mc:Choice>
                <mc:Fallback>
                  <w:drawing>
                    <wp:anchor distT="0" distB="0" distL="114300" distR="114300" simplePos="0" relativeHeight="251707392" behindDoc="0" locked="0" layoutInCell="1" allowOverlap="1" wp14:anchorId="298046A0" wp14:editId="39222019">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openxmlformats.org/drawingml/2006/picture">
                          <pic:pic xmlns:pic="http://schemas.openxmlformats.org/drawingml/2006/picture">
                            <pic:nvPicPr>
                              <pic:cNvPr id="1672176295" name="Encre 1672176295"/>
                              <pic:cNvPicPr/>
                            </pic:nvPicPr>
                            <pic:blipFill>
                              <a:blip r:embed="rId30"/>
                              <a:stretch>
                                <a:fillRect/>
                              </a:stretch>
                            </pic:blipFill>
                            <pic:spPr>
                              <a:xfrm>
                                <a:off x="0" y="0"/>
                                <a:ext cx="57960" cy="361080"/>
                              </a:xfrm>
                              <a:prstGeom prst="rect">
                                <a:avLst/>
                              </a:prstGeom>
                            </pic:spPr>
                          </pic:pic>
                        </a:graphicData>
                      </a:graphic>
                    </wp:anchor>
                  </w:drawing>
                </mc:Fallback>
              </mc:AlternateContent>
            </w:r>
            <w:r w:rsidR="00E327BE" w:rsidRPr="001B1170">
              <w:rPr>
                <w:rFonts w:cs="Times New Roman"/>
              </w:rPr>
              <w:t xml:space="preserve">Les </w:t>
            </w:r>
            <w:proofErr w:type="spellStart"/>
            <w:r w:rsidR="00E327BE" w:rsidRPr="001B1170">
              <w:rPr>
                <w:rFonts w:cs="Times New Roman"/>
              </w:rPr>
              <w:t>règles</w:t>
            </w:r>
            <w:proofErr w:type="spellEnd"/>
            <w:r w:rsidR="00E327BE" w:rsidRPr="001B1170">
              <w:rPr>
                <w:rFonts w:cs="Times New Roman"/>
              </w:rPr>
              <w:t xml:space="preserve"> de </w:t>
            </w:r>
            <w:proofErr w:type="spellStart"/>
            <w:r w:rsidR="00E327BE" w:rsidRPr="001B1170">
              <w:rPr>
                <w:rFonts w:cs="Times New Roman"/>
              </w:rPr>
              <w:t>recours</w:t>
            </w:r>
            <w:proofErr w:type="spellEnd"/>
            <w:r w:rsidR="00E327BE" w:rsidRPr="001B1170">
              <w:rPr>
                <w:rFonts w:cs="Times New Roman"/>
              </w:rPr>
              <w:t xml:space="preserve"> dans la phase </w:t>
            </w:r>
            <w:proofErr w:type="spellStart"/>
            <w:r w:rsidR="00E327BE" w:rsidRPr="001B1170">
              <w:rPr>
                <w:rFonts w:cs="Times New Roman"/>
              </w:rPr>
              <w:t>d’exécution</w:t>
            </w:r>
            <w:proofErr w:type="spellEnd"/>
            <w:r w:rsidR="00E327BE" w:rsidRPr="001B1170">
              <w:rPr>
                <w:rFonts w:cs="Times New Roman"/>
              </w:rPr>
              <w:t xml:space="preserve"> </w:t>
            </w:r>
            <w:proofErr w:type="spellStart"/>
            <w:r w:rsidR="00E327BE" w:rsidRPr="001B1170">
              <w:rPr>
                <w:rFonts w:cs="Times New Roman"/>
              </w:rPr>
              <w:t>sont</w:t>
            </w:r>
            <w:proofErr w:type="spellEnd"/>
            <w:r w:rsidR="00E327BE" w:rsidRPr="001B1170">
              <w:rPr>
                <w:rFonts w:cs="Times New Roman"/>
              </w:rPr>
              <w:t xml:space="preserve"> </w:t>
            </w:r>
            <w:proofErr w:type="spellStart"/>
            <w:r w:rsidR="00E327BE" w:rsidRPr="001B1170">
              <w:rPr>
                <w:rFonts w:cs="Times New Roman"/>
              </w:rPr>
              <w:t>prévues</w:t>
            </w:r>
            <w:proofErr w:type="spellEnd"/>
            <w:r w:rsidR="00E327BE" w:rsidRPr="001B1170">
              <w:rPr>
                <w:rFonts w:cs="Times New Roman"/>
              </w:rPr>
              <w:t xml:space="preserve"> dans les CCAG.</w:t>
            </w:r>
          </w:p>
          <w:p w14:paraId="4C8C6746" w14:textId="43C3255F" w:rsidR="00B452C4" w:rsidRPr="001B1170" w:rsidRDefault="00B452C4" w:rsidP="00B452C4">
            <w:pPr>
              <w:pStyle w:val="Header3-Paragraph"/>
              <w:tabs>
                <w:tab w:val="clear" w:pos="504"/>
                <w:tab w:val="left" w:pos="2552"/>
              </w:tabs>
              <w:overflowPunct/>
              <w:autoSpaceDE/>
              <w:autoSpaceDN/>
              <w:adjustRightInd/>
              <w:spacing w:after="0"/>
              <w:ind w:left="595" w:firstLine="0"/>
              <w:contextualSpacing/>
              <w:textAlignment w:val="auto"/>
              <w:rPr>
                <w:rFonts w:cs="Times New Roman"/>
              </w:rPr>
            </w:pPr>
          </w:p>
        </w:tc>
      </w:tr>
      <w:tr w:rsidR="001B1170" w:rsidRPr="001B1170" w14:paraId="320F8246" w14:textId="77777777" w:rsidTr="00B452C4">
        <w:tc>
          <w:tcPr>
            <w:tcW w:w="2477" w:type="dxa"/>
            <w:tcBorders>
              <w:top w:val="nil"/>
              <w:left w:val="nil"/>
              <w:bottom w:val="nil"/>
              <w:right w:val="nil"/>
            </w:tcBorders>
          </w:tcPr>
          <w:p w14:paraId="23103351" w14:textId="7A2636D6" w:rsidR="00E327BE" w:rsidRPr="001B1170" w:rsidRDefault="00E327BE">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63" w:name="_Toc221705516"/>
            <w:proofErr w:type="spellStart"/>
            <w:r w:rsidRPr="001B1170">
              <w:rPr>
                <w:rFonts w:cs="Times New Roman"/>
              </w:rPr>
              <w:t>Dénonciations</w:t>
            </w:r>
            <w:bookmarkEnd w:id="363"/>
            <w:proofErr w:type="spellEnd"/>
          </w:p>
        </w:tc>
        <w:tc>
          <w:tcPr>
            <w:tcW w:w="7182" w:type="dxa"/>
            <w:tcBorders>
              <w:top w:val="nil"/>
              <w:left w:val="nil"/>
              <w:bottom w:val="nil"/>
              <w:right w:val="nil"/>
            </w:tcBorders>
          </w:tcPr>
          <w:p w14:paraId="5A8CE9CD" w14:textId="77777777" w:rsidR="00E327BE" w:rsidRPr="001B1170" w:rsidRDefault="00E327BE">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Tout </w:t>
            </w:r>
            <w:proofErr w:type="spellStart"/>
            <w:r w:rsidRPr="001B1170">
              <w:rPr>
                <w:rFonts w:cs="Times New Roman"/>
              </w:rPr>
              <w:t>candidat</w:t>
            </w:r>
            <w:proofErr w:type="spellEnd"/>
            <w:r w:rsidRPr="001B1170">
              <w:rPr>
                <w:rFonts w:cs="Times New Roman"/>
              </w:rPr>
              <w:t xml:space="preserve">, </w:t>
            </w:r>
            <w:proofErr w:type="spellStart"/>
            <w:r w:rsidRPr="001B1170">
              <w:rPr>
                <w:rFonts w:cs="Times New Roman"/>
              </w:rPr>
              <w:t>soumissionnaire</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w:t>
            </w:r>
            <w:proofErr w:type="spellStart"/>
            <w:r w:rsidRPr="001B1170">
              <w:rPr>
                <w:rFonts w:cs="Times New Roman"/>
              </w:rPr>
              <w:t>attributaire</w:t>
            </w:r>
            <w:proofErr w:type="spellEnd"/>
            <w:r w:rsidRPr="001B1170">
              <w:rPr>
                <w:rFonts w:cs="Times New Roman"/>
              </w:rPr>
              <w:t xml:space="preserv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saisir</w:t>
            </w:r>
            <w:proofErr w:type="spellEnd"/>
            <w:r w:rsidRPr="001B1170">
              <w:rPr>
                <w:rFonts w:cs="Times New Roman"/>
              </w:rPr>
              <w:t xml:space="preserve"> </w:t>
            </w:r>
            <w:proofErr w:type="spellStart"/>
            <w:r w:rsidRPr="001B1170">
              <w:rPr>
                <w:rFonts w:cs="Times New Roman"/>
              </w:rPr>
              <w:t>l’Autorité</w:t>
            </w:r>
            <w:proofErr w:type="spellEnd"/>
            <w:r w:rsidRPr="001B1170">
              <w:rPr>
                <w:rFonts w:cs="Times New Roman"/>
              </w:rPr>
              <w:t xml:space="preserve"> de </w:t>
            </w:r>
            <w:proofErr w:type="spellStart"/>
            <w:r w:rsidRPr="001B1170">
              <w:rPr>
                <w:rFonts w:cs="Times New Roman"/>
              </w:rPr>
              <w:t>régulation</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w:t>
            </w:r>
            <w:proofErr w:type="spellStart"/>
            <w:r w:rsidRPr="001B1170">
              <w:rPr>
                <w:rFonts w:cs="Times New Roman"/>
              </w:rPr>
              <w:t>d’une</w:t>
            </w:r>
            <w:proofErr w:type="spellEnd"/>
            <w:r w:rsidRPr="001B1170">
              <w:rPr>
                <w:rFonts w:cs="Times New Roman"/>
              </w:rPr>
              <w:t xml:space="preserve"> </w:t>
            </w:r>
            <w:proofErr w:type="spellStart"/>
            <w:r w:rsidRPr="001B1170">
              <w:rPr>
                <w:rFonts w:cs="Times New Roman"/>
              </w:rPr>
              <w:t>dénonciation</w:t>
            </w:r>
            <w:proofErr w:type="spellEnd"/>
            <w:r w:rsidRPr="001B1170">
              <w:rPr>
                <w:rFonts w:cs="Times New Roman"/>
              </w:rPr>
              <w:t xml:space="preserve"> pour tout fait </w:t>
            </w:r>
            <w:proofErr w:type="spellStart"/>
            <w:r w:rsidRPr="001B1170">
              <w:rPr>
                <w:rFonts w:cs="Times New Roman"/>
              </w:rPr>
              <w:t>ou</w:t>
            </w:r>
            <w:proofErr w:type="spellEnd"/>
            <w:r w:rsidRPr="001B1170">
              <w:rPr>
                <w:rFonts w:cs="Times New Roman"/>
              </w:rPr>
              <w:t xml:space="preserve"> </w:t>
            </w:r>
            <w:proofErr w:type="spellStart"/>
            <w:r w:rsidRPr="001B1170">
              <w:rPr>
                <w:rFonts w:cs="Times New Roman"/>
              </w:rPr>
              <w:t>acte</w:t>
            </w:r>
            <w:proofErr w:type="spellEnd"/>
            <w:r w:rsidRPr="001B1170">
              <w:rPr>
                <w:rFonts w:cs="Times New Roman"/>
              </w:rPr>
              <w:t xml:space="preserve"> </w:t>
            </w:r>
            <w:proofErr w:type="spellStart"/>
            <w:r w:rsidRPr="001B1170">
              <w:rPr>
                <w:rFonts w:cs="Times New Roman"/>
              </w:rPr>
              <w:t>dont</w:t>
            </w:r>
            <w:proofErr w:type="spellEnd"/>
            <w:r w:rsidRPr="001B1170">
              <w:rPr>
                <w:rFonts w:cs="Times New Roman"/>
              </w:rPr>
              <w:t xml:space="preserve"> il a </w:t>
            </w:r>
            <w:proofErr w:type="spellStart"/>
            <w:r w:rsidRPr="001B1170">
              <w:rPr>
                <w:rFonts w:cs="Times New Roman"/>
              </w:rPr>
              <w:t>connaissance</w:t>
            </w:r>
            <w:proofErr w:type="spellEnd"/>
            <w:r w:rsidRPr="001B1170">
              <w:rPr>
                <w:rFonts w:cs="Times New Roman"/>
              </w:rPr>
              <w:t xml:space="preserve"> et qui </w:t>
            </w:r>
            <w:proofErr w:type="spellStart"/>
            <w:r w:rsidRPr="001B1170">
              <w:rPr>
                <w:rFonts w:cs="Times New Roman"/>
              </w:rPr>
              <w:t>pourrait</w:t>
            </w:r>
            <w:proofErr w:type="spellEnd"/>
            <w:r w:rsidRPr="001B1170">
              <w:rPr>
                <w:rFonts w:cs="Times New Roman"/>
              </w:rPr>
              <w:t xml:space="preserve"> </w:t>
            </w:r>
            <w:proofErr w:type="spellStart"/>
            <w:r w:rsidRPr="001B1170">
              <w:rPr>
                <w:rFonts w:cs="Times New Roman"/>
              </w:rPr>
              <w:t>constituer</w:t>
            </w:r>
            <w:proofErr w:type="spellEnd"/>
            <w:r w:rsidRPr="001B1170">
              <w:rPr>
                <w:rFonts w:cs="Times New Roman"/>
              </w:rPr>
              <w:t xml:space="preserve"> </w:t>
            </w:r>
            <w:proofErr w:type="spellStart"/>
            <w:r w:rsidRPr="001B1170">
              <w:rPr>
                <w:rFonts w:cs="Times New Roman"/>
              </w:rPr>
              <w:t>une</w:t>
            </w:r>
            <w:proofErr w:type="spellEnd"/>
            <w:r w:rsidRPr="001B1170">
              <w:rPr>
                <w:rFonts w:cs="Times New Roman"/>
              </w:rPr>
              <w:t xml:space="preserve"> violation de la </w:t>
            </w:r>
            <w:proofErr w:type="spellStart"/>
            <w:r w:rsidRPr="001B1170">
              <w:rPr>
                <w:rFonts w:cs="Times New Roman"/>
              </w:rPr>
              <w:t>règlementation</w:t>
            </w:r>
            <w:proofErr w:type="spellEnd"/>
            <w:r w:rsidRPr="001B1170">
              <w:rPr>
                <w:rFonts w:cs="Times New Roman"/>
              </w:rPr>
              <w:t xml:space="preserve">. </w:t>
            </w:r>
          </w:p>
          <w:p w14:paraId="3F8D7D5F" w14:textId="69D18716" w:rsidR="00B452C4" w:rsidRPr="001B1170" w:rsidRDefault="00B452C4" w:rsidP="00B452C4">
            <w:pPr>
              <w:pStyle w:val="Header3-Paragraph"/>
              <w:tabs>
                <w:tab w:val="clear" w:pos="504"/>
                <w:tab w:val="left" w:pos="2552"/>
              </w:tabs>
              <w:overflowPunct/>
              <w:autoSpaceDE/>
              <w:autoSpaceDN/>
              <w:adjustRightInd/>
              <w:spacing w:after="0"/>
              <w:ind w:left="595" w:firstLine="0"/>
              <w:contextualSpacing/>
              <w:textAlignment w:val="auto"/>
              <w:rPr>
                <w:rFonts w:cs="Times New Roman"/>
              </w:rPr>
            </w:pPr>
          </w:p>
        </w:tc>
      </w:tr>
      <w:tr w:rsidR="001B1170" w:rsidRPr="001B1170" w14:paraId="2526E829" w14:textId="77777777" w:rsidTr="00B452C4">
        <w:tc>
          <w:tcPr>
            <w:tcW w:w="2477" w:type="dxa"/>
            <w:tcBorders>
              <w:top w:val="nil"/>
              <w:left w:val="nil"/>
              <w:bottom w:val="nil"/>
              <w:right w:val="nil"/>
            </w:tcBorders>
          </w:tcPr>
          <w:p w14:paraId="49A93543" w14:textId="77777777" w:rsidR="002D13E1" w:rsidRPr="001B1170" w:rsidRDefault="002D13E1" w:rsidP="002D13E1">
            <w:pPr>
              <w:pStyle w:val="Header1-Clauses"/>
              <w:tabs>
                <w:tab w:val="clear" w:pos="432"/>
                <w:tab w:val="left" w:pos="2552"/>
              </w:tabs>
              <w:overflowPunct/>
              <w:autoSpaceDE/>
              <w:autoSpaceDN/>
              <w:adjustRightInd/>
              <w:ind w:left="389" w:firstLine="0"/>
              <w:jc w:val="both"/>
              <w:textAlignment w:val="auto"/>
              <w:rPr>
                <w:rFonts w:cs="Times New Roman"/>
              </w:rPr>
            </w:pPr>
          </w:p>
        </w:tc>
        <w:tc>
          <w:tcPr>
            <w:tcW w:w="7182" w:type="dxa"/>
            <w:tcBorders>
              <w:top w:val="nil"/>
              <w:left w:val="nil"/>
              <w:bottom w:val="nil"/>
              <w:right w:val="nil"/>
            </w:tcBorders>
          </w:tcPr>
          <w:p w14:paraId="7B6D24BA" w14:textId="791EDCAE" w:rsidR="002D13E1" w:rsidRPr="001B1170" w:rsidRDefault="002D13E1">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Cette </w:t>
            </w:r>
            <w:proofErr w:type="spellStart"/>
            <w:r w:rsidRPr="001B1170">
              <w:rPr>
                <w:rFonts w:cs="Times New Roman"/>
              </w:rPr>
              <w:t>dénonciation</w:t>
            </w:r>
            <w:proofErr w:type="spellEnd"/>
            <w:r w:rsidRPr="001B1170">
              <w:rPr>
                <w:rFonts w:cs="Times New Roman"/>
              </w:rPr>
              <w:t xml:space="preserve"> </w:t>
            </w:r>
            <w:proofErr w:type="spellStart"/>
            <w:r w:rsidRPr="001B1170">
              <w:rPr>
                <w:rFonts w:cs="Times New Roman"/>
              </w:rPr>
              <w:t>peut</w:t>
            </w:r>
            <w:proofErr w:type="spellEnd"/>
            <w:r w:rsidRPr="001B1170">
              <w:rPr>
                <w:rFonts w:cs="Times New Roman"/>
              </w:rPr>
              <w:t xml:space="preserve"> porter sur la </w:t>
            </w:r>
            <w:proofErr w:type="spellStart"/>
            <w:r w:rsidRPr="001B1170">
              <w:rPr>
                <w:rFonts w:cs="Times New Roman"/>
              </w:rPr>
              <w:t>décision</w:t>
            </w:r>
            <w:proofErr w:type="spellEnd"/>
            <w:r w:rsidRPr="001B1170">
              <w:rPr>
                <w:rFonts w:cs="Times New Roman"/>
              </w:rPr>
              <w:t xml:space="preserve"> </w:t>
            </w:r>
            <w:proofErr w:type="spellStart"/>
            <w:r w:rsidRPr="001B1170">
              <w:rPr>
                <w:rFonts w:cs="Times New Roman"/>
              </w:rPr>
              <w:t>d’attribuer</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de ne pas </w:t>
            </w:r>
            <w:proofErr w:type="spellStart"/>
            <w:r w:rsidRPr="001B1170">
              <w:rPr>
                <w:rFonts w:cs="Times New Roman"/>
              </w:rPr>
              <w:t>attribuer</w:t>
            </w:r>
            <w:proofErr w:type="spellEnd"/>
            <w:r w:rsidRPr="001B1170">
              <w:rPr>
                <w:rFonts w:cs="Times New Roman"/>
              </w:rPr>
              <w:t xml:space="preserve"> le </w:t>
            </w:r>
            <w:proofErr w:type="spellStart"/>
            <w:r w:rsidRPr="001B1170">
              <w:rPr>
                <w:rFonts w:cs="Times New Roman"/>
              </w:rPr>
              <w:t>marché</w:t>
            </w:r>
            <w:proofErr w:type="spellEnd"/>
            <w:r w:rsidRPr="001B1170">
              <w:rPr>
                <w:rFonts w:cs="Times New Roman"/>
              </w:rPr>
              <w:t xml:space="preserve">, les conditions de publication des avis, les </w:t>
            </w:r>
            <w:proofErr w:type="spellStart"/>
            <w:r w:rsidRPr="001B1170">
              <w:rPr>
                <w:rFonts w:cs="Times New Roman"/>
              </w:rPr>
              <w:t>règles</w:t>
            </w:r>
            <w:proofErr w:type="spellEnd"/>
            <w:r w:rsidRPr="001B1170">
              <w:rPr>
                <w:rFonts w:cs="Times New Roman"/>
              </w:rPr>
              <w:t xml:space="preserve"> relatives à la participation des </w:t>
            </w:r>
            <w:proofErr w:type="spellStart"/>
            <w:r w:rsidRPr="001B1170">
              <w:rPr>
                <w:rFonts w:cs="Times New Roman"/>
              </w:rPr>
              <w:t>candidats</w:t>
            </w:r>
            <w:proofErr w:type="spellEnd"/>
            <w:r w:rsidRPr="001B1170">
              <w:rPr>
                <w:rFonts w:cs="Times New Roman"/>
              </w:rPr>
              <w:t xml:space="preserve">, aux </w:t>
            </w:r>
            <w:proofErr w:type="spellStart"/>
            <w:r w:rsidRPr="001B1170">
              <w:rPr>
                <w:rFonts w:cs="Times New Roman"/>
              </w:rPr>
              <w:t>capacités</w:t>
            </w:r>
            <w:proofErr w:type="spellEnd"/>
            <w:r w:rsidRPr="001B1170">
              <w:rPr>
                <w:rFonts w:cs="Times New Roman"/>
              </w:rPr>
              <w:t xml:space="preserve"> et/</w:t>
            </w:r>
            <w:proofErr w:type="spellStart"/>
            <w:r w:rsidRPr="001B1170">
              <w:rPr>
                <w:rFonts w:cs="Times New Roman"/>
              </w:rPr>
              <w:t>ou</w:t>
            </w:r>
            <w:proofErr w:type="spellEnd"/>
            <w:r w:rsidRPr="001B1170">
              <w:rPr>
                <w:rFonts w:cs="Times New Roman"/>
              </w:rPr>
              <w:t xml:space="preserve"> aux </w:t>
            </w:r>
            <w:proofErr w:type="spellStart"/>
            <w:r w:rsidRPr="001B1170">
              <w:rPr>
                <w:rFonts w:cs="Times New Roman"/>
              </w:rPr>
              <w:t>garanties</w:t>
            </w:r>
            <w:proofErr w:type="spellEnd"/>
            <w:r w:rsidRPr="001B1170">
              <w:rPr>
                <w:rFonts w:cs="Times New Roman"/>
              </w:rPr>
              <w:t xml:space="preserve"> </w:t>
            </w:r>
            <w:proofErr w:type="spellStart"/>
            <w:r w:rsidRPr="001B1170">
              <w:rPr>
                <w:rFonts w:cs="Times New Roman"/>
              </w:rPr>
              <w:t>exigées</w:t>
            </w:r>
            <w:proofErr w:type="spellEnd"/>
            <w:r w:rsidRPr="001B1170">
              <w:rPr>
                <w:rFonts w:cs="Times New Roman"/>
              </w:rPr>
              <w:t xml:space="preserve">, la </w:t>
            </w:r>
            <w:proofErr w:type="spellStart"/>
            <w:r w:rsidRPr="001B1170">
              <w:rPr>
                <w:rFonts w:cs="Times New Roman"/>
              </w:rPr>
              <w:t>conformité</w:t>
            </w:r>
            <w:proofErr w:type="spellEnd"/>
            <w:r w:rsidRPr="001B1170">
              <w:rPr>
                <w:rFonts w:cs="Times New Roman"/>
              </w:rPr>
              <w:t xml:space="preserve"> des documents de </w:t>
            </w:r>
            <w:proofErr w:type="spellStart"/>
            <w:r w:rsidRPr="001B1170">
              <w:rPr>
                <w:rFonts w:cs="Times New Roman"/>
              </w:rPr>
              <w:t>l’appel</w:t>
            </w:r>
            <w:proofErr w:type="spellEnd"/>
            <w:r w:rsidRPr="001B1170">
              <w:rPr>
                <w:rFonts w:cs="Times New Roman"/>
              </w:rPr>
              <w:t xml:space="preserve"> </w:t>
            </w:r>
            <w:proofErr w:type="spellStart"/>
            <w:r w:rsidRPr="001B1170">
              <w:rPr>
                <w:rFonts w:cs="Times New Roman"/>
              </w:rPr>
              <w:t>d’offres</w:t>
            </w:r>
            <w:proofErr w:type="spellEnd"/>
            <w:r w:rsidRPr="001B1170">
              <w:rPr>
                <w:rFonts w:cs="Times New Roman"/>
              </w:rPr>
              <w:t xml:space="preserve"> à la </w:t>
            </w:r>
            <w:proofErr w:type="spellStart"/>
            <w:r w:rsidRPr="001B1170">
              <w:rPr>
                <w:rFonts w:cs="Times New Roman"/>
              </w:rPr>
              <w:t>réglementation</w:t>
            </w:r>
            <w:proofErr w:type="spellEnd"/>
            <w:r w:rsidRPr="001B1170">
              <w:rPr>
                <w:rFonts w:cs="Times New Roman"/>
              </w:rPr>
              <w:t xml:space="preserve">, les descriptions techniques </w:t>
            </w:r>
            <w:proofErr w:type="spellStart"/>
            <w:r w:rsidRPr="001B1170">
              <w:rPr>
                <w:rFonts w:cs="Times New Roman"/>
              </w:rPr>
              <w:t>retenues</w:t>
            </w:r>
            <w:proofErr w:type="spellEnd"/>
            <w:r w:rsidRPr="001B1170">
              <w:rPr>
                <w:rFonts w:cs="Times New Roman"/>
              </w:rPr>
              <w:t xml:space="preserve">, les </w:t>
            </w:r>
            <w:proofErr w:type="spellStart"/>
            <w:r w:rsidRPr="001B1170">
              <w:rPr>
                <w:rFonts w:cs="Times New Roman"/>
              </w:rPr>
              <w:t>critères</w:t>
            </w:r>
            <w:proofErr w:type="spellEnd"/>
            <w:r w:rsidRPr="001B1170">
              <w:rPr>
                <w:rFonts w:cs="Times New Roman"/>
              </w:rPr>
              <w:t xml:space="preserve"> </w:t>
            </w:r>
            <w:proofErr w:type="spellStart"/>
            <w:r w:rsidRPr="001B1170">
              <w:rPr>
                <w:rFonts w:cs="Times New Roman"/>
              </w:rPr>
              <w:t>d’évaluation</w:t>
            </w:r>
            <w:proofErr w:type="spellEnd"/>
            <w:r w:rsidRPr="001B1170">
              <w:rPr>
                <w:rFonts w:cs="Times New Roman"/>
              </w:rPr>
              <w:t xml:space="preserve">, le </w:t>
            </w:r>
            <w:proofErr w:type="spellStart"/>
            <w:r w:rsidRPr="001B1170">
              <w:rPr>
                <w:rFonts w:cs="Times New Roman"/>
              </w:rPr>
              <w:t>refus</w:t>
            </w:r>
            <w:proofErr w:type="spellEnd"/>
            <w:r w:rsidRPr="001B1170">
              <w:rPr>
                <w:rFonts w:cs="Times New Roman"/>
              </w:rPr>
              <w:t xml:space="preserve"> </w:t>
            </w:r>
            <w:proofErr w:type="spellStart"/>
            <w:r w:rsidRPr="001B1170">
              <w:rPr>
                <w:rFonts w:cs="Times New Roman"/>
              </w:rPr>
              <w:t>d’approbation</w:t>
            </w:r>
            <w:proofErr w:type="spellEnd"/>
            <w:r w:rsidRPr="001B1170">
              <w:rPr>
                <w:rFonts w:cs="Times New Roman"/>
              </w:rPr>
              <w:t xml:space="preserve"> du </w:t>
            </w:r>
            <w:proofErr w:type="spellStart"/>
            <w:r w:rsidRPr="001B1170">
              <w:rPr>
                <w:rFonts w:cs="Times New Roman"/>
              </w:rPr>
              <w:t>marché</w:t>
            </w:r>
            <w:proofErr w:type="spellEnd"/>
            <w:r w:rsidRPr="001B1170">
              <w:rPr>
                <w:rFonts w:cs="Times New Roman"/>
              </w:rPr>
              <w:t xml:space="preserve">. Elle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aussi</w:t>
            </w:r>
            <w:proofErr w:type="spellEnd"/>
            <w:r w:rsidRPr="001B1170">
              <w:rPr>
                <w:rFonts w:cs="Times New Roman"/>
              </w:rPr>
              <w:t xml:space="preserve"> porter sur </w:t>
            </w:r>
            <w:proofErr w:type="spellStart"/>
            <w:r w:rsidRPr="001B1170">
              <w:rPr>
                <w:rFonts w:cs="Times New Roman"/>
              </w:rPr>
              <w:t>tous</w:t>
            </w:r>
            <w:proofErr w:type="spellEnd"/>
            <w:r w:rsidRPr="001B1170">
              <w:rPr>
                <w:rFonts w:cs="Times New Roman"/>
              </w:rPr>
              <w:t xml:space="preserve"> les faits et actions </w:t>
            </w:r>
            <w:proofErr w:type="spellStart"/>
            <w:r w:rsidRPr="001B1170">
              <w:rPr>
                <w:rFonts w:cs="Times New Roman"/>
              </w:rPr>
              <w:t>prohibés</w:t>
            </w:r>
            <w:proofErr w:type="spellEnd"/>
            <w:r w:rsidRPr="001B1170">
              <w:rPr>
                <w:rFonts w:cs="Times New Roman"/>
              </w:rPr>
              <w:t xml:space="preserve"> par le </w:t>
            </w:r>
            <w:proofErr w:type="spellStart"/>
            <w:r w:rsidRPr="001B1170">
              <w:rPr>
                <w:rFonts w:cs="Times New Roman"/>
              </w:rPr>
              <w:t>décret</w:t>
            </w:r>
            <w:proofErr w:type="spellEnd"/>
            <w:r w:rsidRPr="001B1170">
              <w:rPr>
                <w:rFonts w:cs="Times New Roman"/>
              </w:rPr>
              <w:t xml:space="preserve"> n° 2024-1600/PRES/PM/MEF du 18 </w:t>
            </w:r>
            <w:proofErr w:type="spellStart"/>
            <w:r w:rsidRPr="001B1170">
              <w:rPr>
                <w:rFonts w:cs="Times New Roman"/>
              </w:rPr>
              <w:t>décembre</w:t>
            </w:r>
            <w:proofErr w:type="spellEnd"/>
            <w:r w:rsidRPr="001B1170">
              <w:rPr>
                <w:rFonts w:cs="Times New Roman"/>
              </w:rPr>
              <w:t xml:space="preserve"> 2024 </w:t>
            </w:r>
            <w:proofErr w:type="spellStart"/>
            <w:r w:rsidRPr="001B1170">
              <w:rPr>
                <w:rFonts w:cs="Times New Roman"/>
              </w:rPr>
              <w:t>portant</w:t>
            </w:r>
            <w:proofErr w:type="spellEnd"/>
            <w:r w:rsidRPr="001B1170">
              <w:rPr>
                <w:rFonts w:cs="Times New Roman"/>
              </w:rPr>
              <w:t xml:space="preserve"> code </w:t>
            </w:r>
            <w:proofErr w:type="spellStart"/>
            <w:r w:rsidRPr="001B1170">
              <w:rPr>
                <w:rFonts w:cs="Times New Roman"/>
              </w:rPr>
              <w:t>d’éthique</w:t>
            </w:r>
            <w:proofErr w:type="spellEnd"/>
            <w:r w:rsidRPr="001B1170">
              <w:rPr>
                <w:rFonts w:cs="Times New Roman"/>
              </w:rPr>
              <w:t xml:space="preserve"> et de </w:t>
            </w:r>
            <w:proofErr w:type="spellStart"/>
            <w:r w:rsidRPr="001B1170">
              <w:rPr>
                <w:rFonts w:cs="Times New Roman"/>
              </w:rPr>
              <w:t>déontologie</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w:t>
            </w:r>
          </w:p>
        </w:tc>
      </w:tr>
      <w:tr w:rsidR="001B1170" w:rsidRPr="001B1170" w14:paraId="3EF4533B" w14:textId="77777777" w:rsidTr="00B452C4">
        <w:tc>
          <w:tcPr>
            <w:tcW w:w="2477" w:type="dxa"/>
            <w:tcBorders>
              <w:top w:val="nil"/>
              <w:left w:val="nil"/>
              <w:bottom w:val="nil"/>
              <w:right w:val="nil"/>
            </w:tcBorders>
          </w:tcPr>
          <w:p w14:paraId="2C8224CA" w14:textId="77777777" w:rsidR="002D13E1" w:rsidRPr="001B1170" w:rsidRDefault="002D13E1" w:rsidP="002D13E1">
            <w:pPr>
              <w:pStyle w:val="Header1-Clauses"/>
              <w:tabs>
                <w:tab w:val="clear" w:pos="432"/>
                <w:tab w:val="left" w:pos="2552"/>
              </w:tabs>
              <w:overflowPunct/>
              <w:autoSpaceDE/>
              <w:autoSpaceDN/>
              <w:adjustRightInd/>
              <w:ind w:left="389" w:firstLine="0"/>
              <w:jc w:val="both"/>
              <w:textAlignment w:val="auto"/>
              <w:rPr>
                <w:rFonts w:cs="Times New Roman"/>
              </w:rPr>
            </w:pPr>
          </w:p>
        </w:tc>
        <w:tc>
          <w:tcPr>
            <w:tcW w:w="7182" w:type="dxa"/>
            <w:tcBorders>
              <w:top w:val="nil"/>
              <w:left w:val="nil"/>
              <w:bottom w:val="nil"/>
              <w:right w:val="nil"/>
            </w:tcBorders>
          </w:tcPr>
          <w:p w14:paraId="17CA1780" w14:textId="5F5CDF1A" w:rsidR="002D13E1" w:rsidRPr="001B1170" w:rsidRDefault="002D13E1">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La </w:t>
            </w:r>
            <w:proofErr w:type="spellStart"/>
            <w:r w:rsidRPr="001B1170">
              <w:rPr>
                <w:rFonts w:cs="Times New Roman"/>
              </w:rPr>
              <w:t>dénonciation</w:t>
            </w:r>
            <w:proofErr w:type="spellEnd"/>
            <w:r w:rsidRPr="001B1170">
              <w:rPr>
                <w:rFonts w:cs="Times New Roman"/>
              </w:rPr>
              <w:t xml:space="preserve"> d’un fait </w:t>
            </w:r>
            <w:proofErr w:type="spellStart"/>
            <w:r w:rsidRPr="001B1170">
              <w:rPr>
                <w:rFonts w:cs="Times New Roman"/>
              </w:rPr>
              <w:t>ou</w:t>
            </w:r>
            <w:proofErr w:type="spellEnd"/>
            <w:r w:rsidRPr="001B1170">
              <w:rPr>
                <w:rFonts w:cs="Times New Roman"/>
              </w:rPr>
              <w:t xml:space="preserve"> d’un </w:t>
            </w:r>
            <w:proofErr w:type="spellStart"/>
            <w:r w:rsidRPr="001B1170">
              <w:rPr>
                <w:rFonts w:cs="Times New Roman"/>
              </w:rPr>
              <w:t>acte</w:t>
            </w:r>
            <w:proofErr w:type="spellEnd"/>
            <w:r w:rsidRPr="001B1170">
              <w:rPr>
                <w:rFonts w:cs="Times New Roman"/>
              </w:rPr>
              <w:t xml:space="preserve"> </w:t>
            </w:r>
            <w:proofErr w:type="spellStart"/>
            <w:r w:rsidRPr="001B1170">
              <w:rPr>
                <w:rFonts w:cs="Times New Roman"/>
              </w:rPr>
              <w:t>invoquant</w:t>
            </w:r>
            <w:proofErr w:type="spellEnd"/>
            <w:r w:rsidRPr="001B1170">
              <w:rPr>
                <w:rFonts w:cs="Times New Roman"/>
              </w:rPr>
              <w:t xml:space="preserve"> </w:t>
            </w:r>
            <w:proofErr w:type="spellStart"/>
            <w:r w:rsidRPr="001B1170">
              <w:rPr>
                <w:rFonts w:cs="Times New Roman"/>
              </w:rPr>
              <w:t>une</w:t>
            </w:r>
            <w:proofErr w:type="spellEnd"/>
            <w:r w:rsidRPr="001B1170">
              <w:rPr>
                <w:rFonts w:cs="Times New Roman"/>
              </w:rPr>
              <w:t xml:space="preserve"> violation de la </w:t>
            </w:r>
            <w:proofErr w:type="spellStart"/>
            <w:r w:rsidRPr="001B1170">
              <w:rPr>
                <w:rFonts w:cs="Times New Roman"/>
              </w:rPr>
              <w:t>réglementation</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matière</w:t>
            </w:r>
            <w:proofErr w:type="spellEnd"/>
            <w:r w:rsidRPr="001B1170">
              <w:rPr>
                <w:rFonts w:cs="Times New Roman"/>
              </w:rPr>
              <w:t xml:space="preserve"> de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être</w:t>
            </w:r>
            <w:proofErr w:type="spellEnd"/>
            <w:r w:rsidRPr="001B1170">
              <w:rPr>
                <w:rFonts w:cs="Times New Roman"/>
              </w:rPr>
              <w:t xml:space="preserve"> </w:t>
            </w:r>
            <w:proofErr w:type="spellStart"/>
            <w:r w:rsidRPr="001B1170">
              <w:rPr>
                <w:rFonts w:cs="Times New Roman"/>
              </w:rPr>
              <w:t>portée</w:t>
            </w:r>
            <w:proofErr w:type="spellEnd"/>
            <w:r w:rsidRPr="001B1170">
              <w:rPr>
                <w:rFonts w:cs="Times New Roman"/>
              </w:rPr>
              <w:t xml:space="preserve"> à la </w:t>
            </w:r>
            <w:proofErr w:type="spellStart"/>
            <w:r w:rsidRPr="001B1170">
              <w:rPr>
                <w:rFonts w:cs="Times New Roman"/>
              </w:rPr>
              <w:t>connaissance</w:t>
            </w:r>
            <w:proofErr w:type="spellEnd"/>
            <w:r w:rsidRPr="001B1170">
              <w:rPr>
                <w:rFonts w:cs="Times New Roman"/>
              </w:rPr>
              <w:t xml:space="preserve"> du </w:t>
            </w:r>
            <w:proofErr w:type="spellStart"/>
            <w:r w:rsidRPr="001B1170">
              <w:rPr>
                <w:rFonts w:cs="Times New Roman"/>
              </w:rPr>
              <w:t>Secrétaire</w:t>
            </w:r>
            <w:proofErr w:type="spellEnd"/>
            <w:r w:rsidRPr="001B1170">
              <w:rPr>
                <w:rFonts w:cs="Times New Roman"/>
              </w:rPr>
              <w:t xml:space="preserve"> permanent de </w:t>
            </w:r>
            <w:proofErr w:type="spellStart"/>
            <w:r w:rsidRPr="001B1170">
              <w:rPr>
                <w:rFonts w:cs="Times New Roman"/>
              </w:rPr>
              <w:t>l’Autorité</w:t>
            </w:r>
            <w:proofErr w:type="spellEnd"/>
            <w:r w:rsidRPr="001B1170">
              <w:rPr>
                <w:rFonts w:cs="Times New Roman"/>
              </w:rPr>
              <w:t xml:space="preserve"> de </w:t>
            </w:r>
            <w:proofErr w:type="spellStart"/>
            <w:r w:rsidRPr="001B1170">
              <w:rPr>
                <w:rFonts w:cs="Times New Roman"/>
              </w:rPr>
              <w:t>régulation</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par tout moyen </w:t>
            </w:r>
            <w:proofErr w:type="spellStart"/>
            <w:r w:rsidRPr="001B1170">
              <w:rPr>
                <w:rFonts w:cs="Times New Roman"/>
              </w:rPr>
              <w:t>laissant</w:t>
            </w:r>
            <w:proofErr w:type="spellEnd"/>
            <w:r w:rsidRPr="001B1170">
              <w:rPr>
                <w:rFonts w:cs="Times New Roman"/>
              </w:rPr>
              <w:t xml:space="preserve"> trace </w:t>
            </w:r>
            <w:proofErr w:type="spellStart"/>
            <w:r w:rsidRPr="001B1170">
              <w:rPr>
                <w:rFonts w:cs="Times New Roman"/>
              </w:rPr>
              <w:t>écrite</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par </w:t>
            </w:r>
            <w:proofErr w:type="spellStart"/>
            <w:r w:rsidRPr="001B1170">
              <w:rPr>
                <w:rFonts w:cs="Times New Roman"/>
              </w:rPr>
              <w:t>appel</w:t>
            </w:r>
            <w:proofErr w:type="spellEnd"/>
            <w:r w:rsidRPr="001B1170">
              <w:rPr>
                <w:rFonts w:cs="Times New Roman"/>
              </w:rPr>
              <w:t xml:space="preserve"> </w:t>
            </w:r>
            <w:proofErr w:type="spellStart"/>
            <w:r w:rsidRPr="001B1170">
              <w:rPr>
                <w:rFonts w:cs="Times New Roman"/>
              </w:rPr>
              <w:t>téléphonique</w:t>
            </w:r>
            <w:proofErr w:type="spellEnd"/>
            <w:r w:rsidRPr="001B1170">
              <w:rPr>
                <w:rFonts w:cs="Times New Roman"/>
              </w:rPr>
              <w:t xml:space="preserve"> </w:t>
            </w:r>
            <w:proofErr w:type="spellStart"/>
            <w:r w:rsidRPr="001B1170">
              <w:rPr>
                <w:rFonts w:cs="Times New Roman"/>
              </w:rPr>
              <w:t>effectue</w:t>
            </w:r>
            <w:proofErr w:type="spellEnd"/>
            <w:r w:rsidRPr="001B1170">
              <w:rPr>
                <w:rFonts w:cs="Times New Roman"/>
              </w:rPr>
              <w:t xml:space="preserve">́ sur un </w:t>
            </w:r>
            <w:proofErr w:type="spellStart"/>
            <w:r w:rsidRPr="001B1170">
              <w:rPr>
                <w:rFonts w:cs="Times New Roman"/>
              </w:rPr>
              <w:t>numéro</w:t>
            </w:r>
            <w:proofErr w:type="spellEnd"/>
            <w:r w:rsidRPr="001B1170">
              <w:rPr>
                <w:rFonts w:cs="Times New Roman"/>
              </w:rPr>
              <w:t xml:space="preserve"> vert </w:t>
            </w:r>
            <w:proofErr w:type="spellStart"/>
            <w:r w:rsidRPr="001B1170">
              <w:rPr>
                <w:rFonts w:cs="Times New Roman"/>
              </w:rPr>
              <w:t>prévu</w:t>
            </w:r>
            <w:proofErr w:type="spellEnd"/>
            <w:r w:rsidRPr="001B1170">
              <w:rPr>
                <w:rFonts w:cs="Times New Roman"/>
              </w:rPr>
              <w:t xml:space="preserve"> à </w:t>
            </w:r>
            <w:proofErr w:type="spellStart"/>
            <w:r w:rsidRPr="001B1170">
              <w:rPr>
                <w:rFonts w:cs="Times New Roman"/>
              </w:rPr>
              <w:t>cet</w:t>
            </w:r>
            <w:proofErr w:type="spellEnd"/>
            <w:r w:rsidRPr="001B1170">
              <w:rPr>
                <w:rFonts w:cs="Times New Roman"/>
              </w:rPr>
              <w:t xml:space="preserve"> </w:t>
            </w:r>
            <w:proofErr w:type="spellStart"/>
            <w:r w:rsidRPr="001B1170">
              <w:rPr>
                <w:rFonts w:cs="Times New Roman"/>
              </w:rPr>
              <w:t>effet</w:t>
            </w:r>
            <w:proofErr w:type="spellEnd"/>
            <w:r w:rsidRPr="001B1170">
              <w:rPr>
                <w:rFonts w:cs="Times New Roman"/>
              </w:rPr>
              <w:t xml:space="preserve">. </w:t>
            </w:r>
          </w:p>
        </w:tc>
      </w:tr>
      <w:tr w:rsidR="001B1170" w:rsidRPr="001B1170" w14:paraId="7E1A88CF" w14:textId="77777777" w:rsidTr="00B452C4">
        <w:tc>
          <w:tcPr>
            <w:tcW w:w="2477" w:type="dxa"/>
            <w:tcBorders>
              <w:top w:val="nil"/>
              <w:left w:val="nil"/>
              <w:bottom w:val="nil"/>
              <w:right w:val="nil"/>
            </w:tcBorders>
          </w:tcPr>
          <w:p w14:paraId="33601F0A" w14:textId="77777777" w:rsidR="002D13E1" w:rsidRPr="001B1170" w:rsidRDefault="002D13E1" w:rsidP="002D13E1">
            <w:pPr>
              <w:pStyle w:val="Header1-Clauses"/>
              <w:tabs>
                <w:tab w:val="clear" w:pos="432"/>
                <w:tab w:val="left" w:pos="2552"/>
              </w:tabs>
              <w:overflowPunct/>
              <w:autoSpaceDE/>
              <w:autoSpaceDN/>
              <w:adjustRightInd/>
              <w:ind w:left="389" w:firstLine="0"/>
              <w:jc w:val="both"/>
              <w:textAlignment w:val="auto"/>
              <w:rPr>
                <w:rFonts w:cs="Times New Roman"/>
              </w:rPr>
            </w:pPr>
          </w:p>
        </w:tc>
        <w:tc>
          <w:tcPr>
            <w:tcW w:w="7182" w:type="dxa"/>
            <w:tcBorders>
              <w:top w:val="nil"/>
              <w:left w:val="nil"/>
              <w:bottom w:val="nil"/>
              <w:right w:val="nil"/>
            </w:tcBorders>
          </w:tcPr>
          <w:p w14:paraId="09939728" w14:textId="1831B6C0" w:rsidR="002D13E1" w:rsidRPr="001B1170" w:rsidRDefault="002D13E1">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rPr>
            </w:pPr>
            <w:r w:rsidRPr="001B1170">
              <w:rPr>
                <w:rFonts w:cs="Times New Roman"/>
              </w:rPr>
              <w:t xml:space="preserve">Les </w:t>
            </w:r>
            <w:proofErr w:type="spellStart"/>
            <w:r w:rsidRPr="001B1170">
              <w:rPr>
                <w:rFonts w:cs="Times New Roman"/>
              </w:rPr>
              <w:t>recours</w:t>
            </w:r>
            <w:proofErr w:type="spellEnd"/>
            <w:r w:rsidRPr="001B1170">
              <w:rPr>
                <w:rFonts w:cs="Times New Roman"/>
              </w:rPr>
              <w:t xml:space="preserve"> </w:t>
            </w:r>
            <w:proofErr w:type="spellStart"/>
            <w:r w:rsidRPr="001B1170">
              <w:rPr>
                <w:rFonts w:cs="Times New Roman"/>
              </w:rPr>
              <w:t>en</w:t>
            </w:r>
            <w:proofErr w:type="spellEnd"/>
            <w:r w:rsidRPr="001B1170">
              <w:rPr>
                <w:rFonts w:cs="Times New Roman"/>
              </w:rPr>
              <w:t xml:space="preserve"> </w:t>
            </w:r>
            <w:proofErr w:type="spellStart"/>
            <w:r w:rsidRPr="001B1170">
              <w:rPr>
                <w:rFonts w:cs="Times New Roman"/>
              </w:rPr>
              <w:t>dénonciation</w:t>
            </w:r>
            <w:proofErr w:type="spellEnd"/>
            <w:r w:rsidRPr="001B1170">
              <w:rPr>
                <w:rFonts w:cs="Times New Roman"/>
              </w:rPr>
              <w:t xml:space="preserve"> </w:t>
            </w:r>
            <w:proofErr w:type="spellStart"/>
            <w:r w:rsidRPr="001B1170">
              <w:rPr>
                <w:rFonts w:cs="Times New Roman"/>
              </w:rPr>
              <w:t>n’ont</w:t>
            </w:r>
            <w:proofErr w:type="spellEnd"/>
            <w:r w:rsidRPr="001B1170">
              <w:rPr>
                <w:rFonts w:cs="Times New Roman"/>
              </w:rPr>
              <w:t xml:space="preserve"> pas pour </w:t>
            </w:r>
            <w:proofErr w:type="spellStart"/>
            <w:r w:rsidRPr="001B1170">
              <w:rPr>
                <w:rFonts w:cs="Times New Roman"/>
              </w:rPr>
              <w:t>effet</w:t>
            </w:r>
            <w:proofErr w:type="spellEnd"/>
            <w:r w:rsidRPr="001B1170">
              <w:rPr>
                <w:rFonts w:cs="Times New Roman"/>
              </w:rPr>
              <w:t xml:space="preserve"> de </w:t>
            </w:r>
            <w:proofErr w:type="spellStart"/>
            <w:r w:rsidRPr="001B1170">
              <w:rPr>
                <w:rFonts w:cs="Times New Roman"/>
              </w:rPr>
              <w:t>suspendre</w:t>
            </w:r>
            <w:proofErr w:type="spellEnd"/>
            <w:r w:rsidRPr="001B1170">
              <w:rPr>
                <w:rFonts w:cs="Times New Roman"/>
              </w:rPr>
              <w:t xml:space="preserve"> la </w:t>
            </w:r>
            <w:proofErr w:type="spellStart"/>
            <w:r w:rsidRPr="001B1170">
              <w:rPr>
                <w:rFonts w:cs="Times New Roman"/>
              </w:rPr>
              <w:t>procédure</w:t>
            </w:r>
            <w:proofErr w:type="spellEnd"/>
            <w:r w:rsidRPr="001B1170">
              <w:rPr>
                <w:rFonts w:cs="Times New Roman"/>
              </w:rPr>
              <w:t xml:space="preserve"> </w:t>
            </w:r>
            <w:proofErr w:type="spellStart"/>
            <w:r w:rsidRPr="001B1170">
              <w:rPr>
                <w:rFonts w:cs="Times New Roman"/>
              </w:rPr>
              <w:t>sauf</w:t>
            </w:r>
            <w:proofErr w:type="spellEnd"/>
            <w:r w:rsidRPr="001B1170">
              <w:rPr>
                <w:rFonts w:cs="Times New Roman"/>
              </w:rPr>
              <w:t xml:space="preserve"> sur </w:t>
            </w:r>
            <w:proofErr w:type="spellStart"/>
            <w:r w:rsidRPr="001B1170">
              <w:rPr>
                <w:rFonts w:cs="Times New Roman"/>
              </w:rPr>
              <w:t>décision</w:t>
            </w:r>
            <w:proofErr w:type="spellEnd"/>
            <w:r w:rsidRPr="001B1170">
              <w:rPr>
                <w:rFonts w:cs="Times New Roman"/>
              </w:rPr>
              <w:t xml:space="preserve"> </w:t>
            </w:r>
            <w:proofErr w:type="spellStart"/>
            <w:r w:rsidRPr="001B1170">
              <w:rPr>
                <w:rFonts w:cs="Times New Roman"/>
              </w:rPr>
              <w:t>motivée</w:t>
            </w:r>
            <w:proofErr w:type="spellEnd"/>
            <w:r w:rsidRPr="001B1170">
              <w:rPr>
                <w:rFonts w:cs="Times New Roman"/>
              </w:rPr>
              <w:t xml:space="preserve"> du </w:t>
            </w:r>
            <w:proofErr w:type="spellStart"/>
            <w:r w:rsidRPr="001B1170">
              <w:rPr>
                <w:rFonts w:cs="Times New Roman"/>
              </w:rPr>
              <w:t>Secrétaire</w:t>
            </w:r>
            <w:proofErr w:type="spellEnd"/>
            <w:r w:rsidRPr="001B1170">
              <w:rPr>
                <w:rFonts w:cs="Times New Roman"/>
              </w:rPr>
              <w:t xml:space="preserve"> permanent de </w:t>
            </w:r>
            <w:proofErr w:type="spellStart"/>
            <w:r w:rsidRPr="001B1170">
              <w:rPr>
                <w:rFonts w:cs="Times New Roman"/>
              </w:rPr>
              <w:t>l’Autorité</w:t>
            </w:r>
            <w:proofErr w:type="spellEnd"/>
            <w:r w:rsidRPr="001B1170">
              <w:rPr>
                <w:rFonts w:cs="Times New Roman"/>
              </w:rPr>
              <w:t xml:space="preserve"> de </w:t>
            </w:r>
            <w:proofErr w:type="spellStart"/>
            <w:r w:rsidRPr="001B1170">
              <w:rPr>
                <w:rFonts w:cs="Times New Roman"/>
              </w:rPr>
              <w:t>régulation</w:t>
            </w:r>
            <w:proofErr w:type="spellEnd"/>
            <w:r w:rsidRPr="001B1170">
              <w:rPr>
                <w:rFonts w:cs="Times New Roman"/>
              </w:rPr>
              <w:t xml:space="preserve"> de la </w:t>
            </w:r>
            <w:proofErr w:type="spellStart"/>
            <w:r w:rsidRPr="001B1170">
              <w:rPr>
                <w:rFonts w:cs="Times New Roman"/>
              </w:rPr>
              <w:t>commande</w:t>
            </w:r>
            <w:proofErr w:type="spellEnd"/>
            <w:r w:rsidRPr="001B1170">
              <w:rPr>
                <w:rFonts w:cs="Times New Roman"/>
              </w:rPr>
              <w:t xml:space="preserve"> </w:t>
            </w:r>
            <w:proofErr w:type="spellStart"/>
            <w:r w:rsidRPr="001B1170">
              <w:rPr>
                <w:rFonts w:cs="Times New Roman"/>
              </w:rPr>
              <w:t>publique</w:t>
            </w:r>
            <w:proofErr w:type="spellEnd"/>
            <w:r w:rsidRPr="001B1170">
              <w:rPr>
                <w:rFonts w:cs="Times New Roman"/>
              </w:rPr>
              <w:t xml:space="preserve">. Une </w:t>
            </w:r>
            <w:proofErr w:type="spellStart"/>
            <w:r w:rsidRPr="001B1170">
              <w:rPr>
                <w:rFonts w:cs="Times New Roman"/>
              </w:rPr>
              <w:t>dérogation</w:t>
            </w:r>
            <w:proofErr w:type="spellEnd"/>
            <w:r w:rsidRPr="001B1170">
              <w:rPr>
                <w:rFonts w:cs="Times New Roman"/>
              </w:rPr>
              <w:t xml:space="preserve"> </w:t>
            </w:r>
            <w:proofErr w:type="spellStart"/>
            <w:r w:rsidRPr="001B1170">
              <w:rPr>
                <w:rFonts w:cs="Times New Roman"/>
              </w:rPr>
              <w:t>peut</w:t>
            </w:r>
            <w:proofErr w:type="spellEnd"/>
            <w:r w:rsidRPr="001B1170">
              <w:rPr>
                <w:rFonts w:cs="Times New Roman"/>
              </w:rPr>
              <w:t xml:space="preserve"> </w:t>
            </w:r>
            <w:proofErr w:type="spellStart"/>
            <w:r w:rsidRPr="001B1170">
              <w:rPr>
                <w:rFonts w:cs="Times New Roman"/>
              </w:rPr>
              <w:t>être</w:t>
            </w:r>
            <w:proofErr w:type="spellEnd"/>
            <w:r w:rsidRPr="001B1170">
              <w:rPr>
                <w:rFonts w:cs="Times New Roman"/>
              </w:rPr>
              <w:t xml:space="preserve"> </w:t>
            </w:r>
            <w:proofErr w:type="spellStart"/>
            <w:r w:rsidRPr="001B1170">
              <w:rPr>
                <w:rFonts w:cs="Times New Roman"/>
              </w:rPr>
              <w:t>accordée</w:t>
            </w:r>
            <w:proofErr w:type="spellEnd"/>
            <w:r w:rsidRPr="001B1170">
              <w:rPr>
                <w:rFonts w:cs="Times New Roman"/>
              </w:rPr>
              <w:t xml:space="preserve"> par le </w:t>
            </w:r>
            <w:proofErr w:type="spellStart"/>
            <w:r w:rsidRPr="001B1170">
              <w:rPr>
                <w:rFonts w:cs="Times New Roman"/>
              </w:rPr>
              <w:t>Secrétaire</w:t>
            </w:r>
            <w:proofErr w:type="spellEnd"/>
            <w:r w:rsidRPr="001B1170">
              <w:rPr>
                <w:rFonts w:cs="Times New Roman"/>
              </w:rPr>
              <w:t xml:space="preserve"> permanent </w:t>
            </w:r>
            <w:proofErr w:type="spellStart"/>
            <w:r w:rsidRPr="001B1170">
              <w:rPr>
                <w:rFonts w:cs="Times New Roman"/>
              </w:rPr>
              <w:t>lorsque</w:t>
            </w:r>
            <w:proofErr w:type="spellEnd"/>
            <w:r w:rsidRPr="001B1170">
              <w:rPr>
                <w:rFonts w:cs="Times New Roman"/>
              </w:rPr>
              <w:t xml:space="preserve"> les </w:t>
            </w:r>
            <w:proofErr w:type="spellStart"/>
            <w:r w:rsidRPr="001B1170">
              <w:rPr>
                <w:rFonts w:cs="Times New Roman"/>
              </w:rPr>
              <w:t>réponses</w:t>
            </w:r>
            <w:proofErr w:type="spellEnd"/>
            <w:r w:rsidRPr="001B1170">
              <w:rPr>
                <w:rFonts w:cs="Times New Roman"/>
              </w:rPr>
              <w:t xml:space="preserve"> des structures </w:t>
            </w:r>
            <w:proofErr w:type="spellStart"/>
            <w:r w:rsidRPr="001B1170">
              <w:rPr>
                <w:rFonts w:cs="Times New Roman"/>
              </w:rPr>
              <w:t>impliquées</w:t>
            </w:r>
            <w:proofErr w:type="spellEnd"/>
            <w:r w:rsidRPr="001B1170">
              <w:rPr>
                <w:rFonts w:cs="Times New Roman"/>
              </w:rPr>
              <w:t xml:space="preserve"> </w:t>
            </w:r>
            <w:proofErr w:type="spellStart"/>
            <w:r w:rsidRPr="001B1170">
              <w:rPr>
                <w:rFonts w:cs="Times New Roman"/>
              </w:rPr>
              <w:t>ou</w:t>
            </w:r>
            <w:proofErr w:type="spellEnd"/>
            <w:r w:rsidRPr="001B1170">
              <w:rPr>
                <w:rFonts w:cs="Times New Roman"/>
              </w:rPr>
              <w:t xml:space="preserve"> la </w:t>
            </w:r>
            <w:proofErr w:type="spellStart"/>
            <w:r w:rsidRPr="001B1170">
              <w:rPr>
                <w:rFonts w:cs="Times New Roman"/>
              </w:rPr>
              <w:t>réalisation</w:t>
            </w:r>
            <w:proofErr w:type="spellEnd"/>
            <w:r w:rsidRPr="001B1170">
              <w:rPr>
                <w:rFonts w:cs="Times New Roman"/>
              </w:rPr>
              <w:t xml:space="preserve"> de </w:t>
            </w:r>
            <w:proofErr w:type="spellStart"/>
            <w:r w:rsidRPr="001B1170">
              <w:rPr>
                <w:rFonts w:cs="Times New Roman"/>
              </w:rPr>
              <w:t>l’enquête</w:t>
            </w:r>
            <w:proofErr w:type="spellEnd"/>
            <w:r w:rsidRPr="001B1170">
              <w:rPr>
                <w:rFonts w:cs="Times New Roman"/>
              </w:rPr>
              <w:t xml:space="preserve"> </w:t>
            </w:r>
            <w:proofErr w:type="spellStart"/>
            <w:r w:rsidRPr="001B1170">
              <w:rPr>
                <w:rFonts w:cs="Times New Roman"/>
              </w:rPr>
              <w:t>nécessitent</w:t>
            </w:r>
            <w:proofErr w:type="spellEnd"/>
            <w:r w:rsidRPr="001B1170">
              <w:rPr>
                <w:rFonts w:cs="Times New Roman"/>
              </w:rPr>
              <w:t xml:space="preserve"> un </w:t>
            </w:r>
            <w:proofErr w:type="spellStart"/>
            <w:r w:rsidRPr="001B1170">
              <w:rPr>
                <w:rFonts w:cs="Times New Roman"/>
              </w:rPr>
              <w:t>délai</w:t>
            </w:r>
            <w:proofErr w:type="spellEnd"/>
            <w:r w:rsidRPr="001B1170">
              <w:rPr>
                <w:rFonts w:cs="Times New Roman"/>
              </w:rPr>
              <w:t xml:space="preserve"> </w:t>
            </w:r>
            <w:proofErr w:type="spellStart"/>
            <w:r w:rsidRPr="001B1170">
              <w:rPr>
                <w:rFonts w:cs="Times New Roman"/>
              </w:rPr>
              <w:t>supplémentaire</w:t>
            </w:r>
            <w:proofErr w:type="spellEnd"/>
            <w:r w:rsidRPr="001B1170">
              <w:rPr>
                <w:rFonts w:cs="Times New Roman"/>
              </w:rPr>
              <w:t>.</w:t>
            </w:r>
          </w:p>
        </w:tc>
      </w:tr>
      <w:tr w:rsidR="001B1170" w:rsidRPr="001B1170" w14:paraId="5A4F64F5" w14:textId="77777777" w:rsidTr="00B452C4">
        <w:tc>
          <w:tcPr>
            <w:tcW w:w="2477" w:type="dxa"/>
            <w:tcBorders>
              <w:top w:val="nil"/>
              <w:left w:val="nil"/>
              <w:bottom w:val="nil"/>
              <w:right w:val="nil"/>
            </w:tcBorders>
          </w:tcPr>
          <w:p w14:paraId="68AB64E6" w14:textId="0A769FA3" w:rsidR="000959E0" w:rsidRPr="001B1170" w:rsidRDefault="000959E0">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64" w:name="_Toc221705517"/>
            <w:proofErr w:type="spellStart"/>
            <w:r w:rsidRPr="001B1170">
              <w:rPr>
                <w:rFonts w:cs="Times New Roman"/>
              </w:rPr>
              <w:t>Notification</w:t>
            </w:r>
            <w:proofErr w:type="spellEnd"/>
            <w:r w:rsidRPr="001B1170">
              <w:rPr>
                <w:rFonts w:cs="Times New Roman"/>
              </w:rPr>
              <w:t xml:space="preserve"> de </w:t>
            </w:r>
            <w:proofErr w:type="spellStart"/>
            <w:r w:rsidRPr="001B1170">
              <w:rPr>
                <w:rFonts w:cs="Times New Roman"/>
              </w:rPr>
              <w:t>l’attribution</w:t>
            </w:r>
            <w:proofErr w:type="spellEnd"/>
            <w:r w:rsidRPr="001B1170">
              <w:rPr>
                <w:rFonts w:cs="Times New Roman"/>
              </w:rPr>
              <w:t xml:space="preserve"> du Marché</w:t>
            </w:r>
            <w:bookmarkEnd w:id="364"/>
          </w:p>
        </w:tc>
        <w:tc>
          <w:tcPr>
            <w:tcW w:w="7182" w:type="dxa"/>
            <w:tcBorders>
              <w:top w:val="nil"/>
              <w:left w:val="nil"/>
              <w:bottom w:val="nil"/>
              <w:right w:val="nil"/>
            </w:tcBorders>
          </w:tcPr>
          <w:p w14:paraId="124ACAB6" w14:textId="12A7A9AB" w:rsidR="000959E0" w:rsidRPr="001B1170" w:rsidRDefault="00174E87" w:rsidP="006918A7">
            <w:pPr>
              <w:pStyle w:val="Header3-Paragraph"/>
              <w:tabs>
                <w:tab w:val="clear" w:pos="504"/>
                <w:tab w:val="left" w:pos="2552"/>
              </w:tabs>
              <w:overflowPunct/>
              <w:autoSpaceDE/>
              <w:autoSpaceDN/>
              <w:adjustRightInd/>
              <w:spacing w:after="0"/>
              <w:ind w:left="595" w:firstLine="0"/>
              <w:contextualSpacing/>
              <w:textAlignment w:val="auto"/>
              <w:rPr>
                <w:rFonts w:cs="Times New Roman"/>
              </w:rPr>
            </w:pPr>
            <w:r w:rsidRPr="001B1170">
              <w:rPr>
                <w:rFonts w:cs="Times New Roman"/>
              </w:rPr>
              <w:t xml:space="preserve">Après </w:t>
            </w:r>
            <w:proofErr w:type="spellStart"/>
            <w:r w:rsidRPr="001B1170">
              <w:rPr>
                <w:rFonts w:cs="Times New Roman"/>
              </w:rPr>
              <w:t>l’expiration</w:t>
            </w:r>
            <w:proofErr w:type="spellEnd"/>
            <w:r w:rsidRPr="001B1170">
              <w:rPr>
                <w:rFonts w:cs="Times New Roman"/>
              </w:rPr>
              <w:t xml:space="preserve"> des </w:t>
            </w:r>
            <w:proofErr w:type="spellStart"/>
            <w:r w:rsidRPr="001B1170">
              <w:rPr>
                <w:rFonts w:cs="Times New Roman"/>
              </w:rPr>
              <w:t>voies</w:t>
            </w:r>
            <w:proofErr w:type="spellEnd"/>
            <w:r w:rsidRPr="001B1170">
              <w:rPr>
                <w:rFonts w:cs="Times New Roman"/>
              </w:rPr>
              <w:t xml:space="preserve"> de </w:t>
            </w:r>
            <w:proofErr w:type="spellStart"/>
            <w:r w:rsidRPr="001B1170">
              <w:rPr>
                <w:rFonts w:cs="Times New Roman"/>
              </w:rPr>
              <w:t>recours</w:t>
            </w:r>
            <w:proofErr w:type="spellEnd"/>
            <w:r w:rsidRPr="001B1170">
              <w:rPr>
                <w:rFonts w:cs="Times New Roman"/>
              </w:rPr>
              <w:t xml:space="preserve">, </w:t>
            </w:r>
            <w:proofErr w:type="spellStart"/>
            <w:r w:rsidR="000959E0" w:rsidRPr="001B1170">
              <w:rPr>
                <w:rFonts w:cs="Times New Roman"/>
              </w:rPr>
              <w:t>l'autorité</w:t>
            </w:r>
            <w:proofErr w:type="spellEnd"/>
            <w:r w:rsidR="000959E0" w:rsidRPr="001B1170">
              <w:rPr>
                <w:rFonts w:cs="Times New Roman"/>
              </w:rPr>
              <w:t xml:space="preserve"> </w:t>
            </w:r>
            <w:proofErr w:type="spellStart"/>
            <w:r w:rsidR="000959E0" w:rsidRPr="001B1170">
              <w:rPr>
                <w:rFonts w:cs="Times New Roman"/>
              </w:rPr>
              <w:t>contractante</w:t>
            </w:r>
            <w:proofErr w:type="spellEnd"/>
            <w:r w:rsidR="000959E0" w:rsidRPr="001B1170">
              <w:rPr>
                <w:rFonts w:cs="Times New Roman"/>
              </w:rPr>
              <w:t xml:space="preserve"> </w:t>
            </w:r>
            <w:proofErr w:type="spellStart"/>
            <w:r w:rsidRPr="001B1170">
              <w:rPr>
                <w:rFonts w:cs="Times New Roman"/>
              </w:rPr>
              <w:t>notifie</w:t>
            </w:r>
            <w:proofErr w:type="spellEnd"/>
            <w:r w:rsidRPr="001B1170">
              <w:rPr>
                <w:rFonts w:cs="Times New Roman"/>
              </w:rPr>
              <w:t xml:space="preserve"> </w:t>
            </w:r>
            <w:proofErr w:type="spellStart"/>
            <w:r w:rsidRPr="001B1170">
              <w:rPr>
                <w:rFonts w:cs="Times New Roman"/>
              </w:rPr>
              <w:t>l’attribution</w:t>
            </w:r>
            <w:proofErr w:type="spellEnd"/>
            <w:r w:rsidRPr="001B1170">
              <w:rPr>
                <w:rFonts w:cs="Times New Roman"/>
              </w:rPr>
              <w:t xml:space="preserve"> </w:t>
            </w:r>
            <w:proofErr w:type="spellStart"/>
            <w:r w:rsidRPr="001B1170">
              <w:rPr>
                <w:rFonts w:cs="Times New Roman"/>
              </w:rPr>
              <w:t>définitive</w:t>
            </w:r>
            <w:proofErr w:type="spellEnd"/>
            <w:r w:rsidRPr="001B1170">
              <w:rPr>
                <w:rFonts w:cs="Times New Roman"/>
              </w:rPr>
              <w:t xml:space="preserve"> du </w:t>
            </w:r>
            <w:proofErr w:type="spellStart"/>
            <w:r w:rsidR="008850DE" w:rsidRPr="001B1170">
              <w:rPr>
                <w:rFonts w:cs="Times New Roman"/>
              </w:rPr>
              <w:t>marché</w:t>
            </w:r>
            <w:proofErr w:type="spellEnd"/>
            <w:r w:rsidR="008850DE" w:rsidRPr="001B1170">
              <w:rPr>
                <w:rFonts w:cs="Times New Roman"/>
              </w:rPr>
              <w:t xml:space="preserve"> au</w:t>
            </w:r>
            <w:r w:rsidRPr="001B1170">
              <w:rPr>
                <w:rFonts w:cs="Times New Roman"/>
              </w:rPr>
              <w:t xml:space="preserve"> </w:t>
            </w:r>
            <w:proofErr w:type="spellStart"/>
            <w:r w:rsidRPr="001B1170">
              <w:rPr>
                <w:rFonts w:cs="Times New Roman"/>
              </w:rPr>
              <w:t>soumissionnaire</w:t>
            </w:r>
            <w:proofErr w:type="spellEnd"/>
            <w:r w:rsidRPr="001B1170">
              <w:rPr>
                <w:rFonts w:cs="Times New Roman"/>
              </w:rPr>
              <w:t xml:space="preserve"> </w:t>
            </w:r>
            <w:proofErr w:type="spellStart"/>
            <w:r w:rsidRPr="001B1170">
              <w:rPr>
                <w:rFonts w:cs="Times New Roman"/>
              </w:rPr>
              <w:t>retenu</w:t>
            </w:r>
            <w:proofErr w:type="spellEnd"/>
            <w:r w:rsidR="000959E0" w:rsidRPr="001B1170">
              <w:rPr>
                <w:rFonts w:cs="Times New Roman"/>
              </w:rPr>
              <w:t xml:space="preserve"> avant </w:t>
            </w:r>
            <w:proofErr w:type="spellStart"/>
            <w:r w:rsidRPr="001B1170">
              <w:rPr>
                <w:rFonts w:cs="Times New Roman"/>
              </w:rPr>
              <w:t>l’</w:t>
            </w:r>
            <w:r w:rsidR="000959E0" w:rsidRPr="001B1170">
              <w:rPr>
                <w:rFonts w:cs="Times New Roman"/>
              </w:rPr>
              <w:t>expiration</w:t>
            </w:r>
            <w:proofErr w:type="spellEnd"/>
            <w:r w:rsidR="000959E0" w:rsidRPr="001B1170">
              <w:rPr>
                <w:rFonts w:cs="Times New Roman"/>
              </w:rPr>
              <w:t xml:space="preserve"> du </w:t>
            </w:r>
            <w:proofErr w:type="spellStart"/>
            <w:r w:rsidR="000959E0" w:rsidRPr="001B1170">
              <w:rPr>
                <w:rFonts w:cs="Times New Roman"/>
              </w:rPr>
              <w:t>délai</w:t>
            </w:r>
            <w:proofErr w:type="spellEnd"/>
            <w:r w:rsidR="000959E0" w:rsidRPr="001B1170">
              <w:rPr>
                <w:rFonts w:cs="Times New Roman"/>
              </w:rPr>
              <w:t xml:space="preserve"> de </w:t>
            </w:r>
            <w:proofErr w:type="spellStart"/>
            <w:r w:rsidR="000959E0" w:rsidRPr="001B1170">
              <w:rPr>
                <w:rFonts w:cs="Times New Roman"/>
              </w:rPr>
              <w:t>validité</w:t>
            </w:r>
            <w:proofErr w:type="spellEnd"/>
            <w:r w:rsidR="000959E0" w:rsidRPr="001B1170">
              <w:rPr>
                <w:rFonts w:cs="Times New Roman"/>
              </w:rPr>
              <w:t xml:space="preserve"> des </w:t>
            </w:r>
            <w:proofErr w:type="spellStart"/>
            <w:r w:rsidR="000959E0" w:rsidRPr="001B1170">
              <w:rPr>
                <w:rFonts w:cs="Times New Roman"/>
              </w:rPr>
              <w:t>offres</w:t>
            </w:r>
            <w:proofErr w:type="spellEnd"/>
            <w:r w:rsidR="000959E0" w:rsidRPr="001B1170">
              <w:rPr>
                <w:rFonts w:cs="Times New Roman"/>
              </w:rPr>
              <w:t xml:space="preserve">. La notification </w:t>
            </w:r>
            <w:proofErr w:type="spellStart"/>
            <w:r w:rsidR="000959E0" w:rsidRPr="001B1170">
              <w:rPr>
                <w:rFonts w:cs="Times New Roman"/>
              </w:rPr>
              <w:t>consiste</w:t>
            </w:r>
            <w:proofErr w:type="spellEnd"/>
            <w:r w:rsidR="000959E0" w:rsidRPr="001B1170">
              <w:rPr>
                <w:rFonts w:cs="Times New Roman"/>
              </w:rPr>
              <w:t xml:space="preserve"> </w:t>
            </w:r>
            <w:proofErr w:type="spellStart"/>
            <w:r w:rsidR="000959E0" w:rsidRPr="001B1170">
              <w:rPr>
                <w:rFonts w:cs="Times New Roman"/>
              </w:rPr>
              <w:t>en</w:t>
            </w:r>
            <w:proofErr w:type="spellEnd"/>
            <w:r w:rsidR="000959E0" w:rsidRPr="001B1170">
              <w:rPr>
                <w:rFonts w:cs="Times New Roman"/>
              </w:rPr>
              <w:t xml:space="preserve"> un envoi par </w:t>
            </w:r>
            <w:proofErr w:type="spellStart"/>
            <w:r w:rsidR="000959E0" w:rsidRPr="001B1170">
              <w:rPr>
                <w:rFonts w:cs="Times New Roman"/>
              </w:rPr>
              <w:t>lettre</w:t>
            </w:r>
            <w:proofErr w:type="spellEnd"/>
            <w:r w:rsidR="000959E0" w:rsidRPr="001B1170">
              <w:rPr>
                <w:rFonts w:cs="Times New Roman"/>
              </w:rPr>
              <w:t xml:space="preserve"> </w:t>
            </w:r>
            <w:proofErr w:type="spellStart"/>
            <w:r w:rsidR="000959E0" w:rsidRPr="001B1170">
              <w:rPr>
                <w:rFonts w:cs="Times New Roman"/>
              </w:rPr>
              <w:t>recommandée</w:t>
            </w:r>
            <w:proofErr w:type="spellEnd"/>
            <w:r w:rsidR="000959E0" w:rsidRPr="001B1170">
              <w:rPr>
                <w:rFonts w:cs="Times New Roman"/>
              </w:rPr>
              <w:t xml:space="preserve"> avec </w:t>
            </w:r>
            <w:proofErr w:type="spellStart"/>
            <w:r w:rsidR="000959E0" w:rsidRPr="001B1170">
              <w:rPr>
                <w:rFonts w:cs="Times New Roman"/>
              </w:rPr>
              <w:t>accusé</w:t>
            </w:r>
            <w:proofErr w:type="spellEnd"/>
            <w:r w:rsidR="000959E0" w:rsidRPr="001B1170">
              <w:rPr>
                <w:rFonts w:cs="Times New Roman"/>
              </w:rPr>
              <w:t xml:space="preserve"> de </w:t>
            </w:r>
            <w:proofErr w:type="spellStart"/>
            <w:r w:rsidR="000959E0" w:rsidRPr="001B1170">
              <w:rPr>
                <w:rFonts w:cs="Times New Roman"/>
              </w:rPr>
              <w:t>réception</w:t>
            </w:r>
            <w:proofErr w:type="spellEnd"/>
            <w:r w:rsidR="000959E0" w:rsidRPr="001B1170">
              <w:rPr>
                <w:rFonts w:cs="Times New Roman"/>
              </w:rPr>
              <w:t xml:space="preserve"> </w:t>
            </w:r>
            <w:proofErr w:type="spellStart"/>
            <w:r w:rsidR="000959E0" w:rsidRPr="001B1170">
              <w:rPr>
                <w:rFonts w:cs="Times New Roman"/>
              </w:rPr>
              <w:t>ou</w:t>
            </w:r>
            <w:proofErr w:type="spellEnd"/>
            <w:r w:rsidR="000959E0" w:rsidRPr="001B1170">
              <w:rPr>
                <w:rFonts w:cs="Times New Roman"/>
              </w:rPr>
              <w:t xml:space="preserve"> par tout moyen </w:t>
            </w:r>
            <w:proofErr w:type="spellStart"/>
            <w:r w:rsidR="000959E0" w:rsidRPr="001B1170">
              <w:rPr>
                <w:rFonts w:cs="Times New Roman"/>
              </w:rPr>
              <w:t>permettant</w:t>
            </w:r>
            <w:proofErr w:type="spellEnd"/>
            <w:r w:rsidR="000959E0" w:rsidRPr="001B1170">
              <w:rPr>
                <w:rFonts w:cs="Times New Roman"/>
              </w:rPr>
              <w:t xml:space="preserve"> de donner date </w:t>
            </w:r>
            <w:proofErr w:type="spellStart"/>
            <w:r w:rsidR="000959E0" w:rsidRPr="001B1170">
              <w:rPr>
                <w:rFonts w:cs="Times New Roman"/>
              </w:rPr>
              <w:t>certaine</w:t>
            </w:r>
            <w:proofErr w:type="spellEnd"/>
            <w:r w:rsidR="000959E0" w:rsidRPr="001B1170">
              <w:rPr>
                <w:rFonts w:cs="Times New Roman"/>
              </w:rPr>
              <w:t xml:space="preserve"> à </w:t>
            </w:r>
            <w:proofErr w:type="spellStart"/>
            <w:r w:rsidR="000959E0" w:rsidRPr="001B1170">
              <w:rPr>
                <w:rFonts w:cs="Times New Roman"/>
              </w:rPr>
              <w:t>cet</w:t>
            </w:r>
            <w:proofErr w:type="spellEnd"/>
            <w:r w:rsidR="000959E0" w:rsidRPr="001B1170">
              <w:rPr>
                <w:rFonts w:cs="Times New Roman"/>
              </w:rPr>
              <w:t xml:space="preserve"> envoi, de la </w:t>
            </w:r>
            <w:proofErr w:type="spellStart"/>
            <w:r w:rsidR="000959E0" w:rsidRPr="001B1170">
              <w:rPr>
                <w:rFonts w:cs="Times New Roman"/>
              </w:rPr>
              <w:t>décision</w:t>
            </w:r>
            <w:proofErr w:type="spellEnd"/>
            <w:r w:rsidR="000959E0" w:rsidRPr="001B1170">
              <w:rPr>
                <w:rFonts w:cs="Times New Roman"/>
              </w:rPr>
              <w:t xml:space="preserve"> </w:t>
            </w:r>
            <w:proofErr w:type="spellStart"/>
            <w:r w:rsidR="000959E0" w:rsidRPr="001B1170">
              <w:rPr>
                <w:rFonts w:cs="Times New Roman"/>
              </w:rPr>
              <w:t>d’attribution</w:t>
            </w:r>
            <w:proofErr w:type="spellEnd"/>
            <w:r w:rsidR="000959E0" w:rsidRPr="001B1170">
              <w:rPr>
                <w:rFonts w:cs="Times New Roman"/>
              </w:rPr>
              <w:t xml:space="preserve"> du </w:t>
            </w:r>
            <w:proofErr w:type="spellStart"/>
            <w:r w:rsidR="000959E0" w:rsidRPr="001B1170">
              <w:rPr>
                <w:rFonts w:cs="Times New Roman"/>
              </w:rPr>
              <w:t>marché</w:t>
            </w:r>
            <w:proofErr w:type="spellEnd"/>
            <w:r w:rsidR="000959E0" w:rsidRPr="001B1170">
              <w:rPr>
                <w:rFonts w:cs="Times New Roman"/>
              </w:rPr>
              <w:t xml:space="preserve">. La date de notification est </w:t>
            </w:r>
            <w:proofErr w:type="spellStart"/>
            <w:r w:rsidR="000959E0" w:rsidRPr="001B1170">
              <w:rPr>
                <w:rFonts w:cs="Times New Roman"/>
              </w:rPr>
              <w:t>celle</w:t>
            </w:r>
            <w:proofErr w:type="spellEnd"/>
            <w:r w:rsidR="000959E0" w:rsidRPr="001B1170">
              <w:rPr>
                <w:rFonts w:cs="Times New Roman"/>
              </w:rPr>
              <w:t xml:space="preserve"> du </w:t>
            </w:r>
            <w:proofErr w:type="spellStart"/>
            <w:r w:rsidR="000959E0" w:rsidRPr="001B1170">
              <w:rPr>
                <w:rFonts w:cs="Times New Roman"/>
              </w:rPr>
              <w:t>récépissé</w:t>
            </w:r>
            <w:proofErr w:type="spellEnd"/>
            <w:r w:rsidR="000959E0" w:rsidRPr="001B1170">
              <w:rPr>
                <w:rFonts w:cs="Times New Roman"/>
              </w:rPr>
              <w:t xml:space="preserve"> </w:t>
            </w:r>
            <w:proofErr w:type="spellStart"/>
            <w:r w:rsidR="000959E0" w:rsidRPr="001B1170">
              <w:rPr>
                <w:rFonts w:cs="Times New Roman"/>
              </w:rPr>
              <w:t>ou</w:t>
            </w:r>
            <w:proofErr w:type="spellEnd"/>
            <w:r w:rsidR="000959E0" w:rsidRPr="001B1170">
              <w:rPr>
                <w:rFonts w:cs="Times New Roman"/>
              </w:rPr>
              <w:t xml:space="preserve"> de </w:t>
            </w:r>
            <w:proofErr w:type="spellStart"/>
            <w:r w:rsidR="000959E0" w:rsidRPr="001B1170">
              <w:rPr>
                <w:rFonts w:cs="Times New Roman"/>
              </w:rPr>
              <w:t>l'avis</w:t>
            </w:r>
            <w:proofErr w:type="spellEnd"/>
            <w:r w:rsidR="000959E0" w:rsidRPr="001B1170">
              <w:rPr>
                <w:rFonts w:cs="Times New Roman"/>
              </w:rPr>
              <w:t xml:space="preserve"> de </w:t>
            </w:r>
            <w:proofErr w:type="spellStart"/>
            <w:r w:rsidR="000959E0" w:rsidRPr="001B1170">
              <w:rPr>
                <w:rFonts w:cs="Times New Roman"/>
              </w:rPr>
              <w:t>réception</w:t>
            </w:r>
            <w:proofErr w:type="spellEnd"/>
            <w:r w:rsidR="000959E0" w:rsidRPr="001B1170">
              <w:rPr>
                <w:rFonts w:cs="Times New Roman"/>
              </w:rPr>
              <w:t>.</w:t>
            </w:r>
          </w:p>
        </w:tc>
      </w:tr>
      <w:tr w:rsidR="001B1170" w:rsidRPr="001B1170" w14:paraId="3D61422B" w14:textId="77777777" w:rsidTr="00B452C4">
        <w:tc>
          <w:tcPr>
            <w:tcW w:w="2477" w:type="dxa"/>
            <w:tcBorders>
              <w:top w:val="nil"/>
              <w:left w:val="nil"/>
              <w:bottom w:val="nil"/>
              <w:right w:val="nil"/>
            </w:tcBorders>
          </w:tcPr>
          <w:p w14:paraId="03F1CC2F" w14:textId="006F303B" w:rsidR="000959E0" w:rsidRPr="001B1170" w:rsidRDefault="000959E0">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65" w:name="_Toc438438867"/>
            <w:bookmarkStart w:id="366" w:name="_Toc438532661"/>
            <w:bookmarkStart w:id="367" w:name="_Toc438734011"/>
            <w:bookmarkStart w:id="368" w:name="_Toc438907047"/>
            <w:bookmarkStart w:id="369" w:name="_Toc438907246"/>
            <w:bookmarkStart w:id="370" w:name="_Toc156373324"/>
            <w:bookmarkStart w:id="371" w:name="_Toc221705518"/>
            <w:proofErr w:type="spellStart"/>
            <w:r w:rsidRPr="001B1170">
              <w:rPr>
                <w:rFonts w:cs="Times New Roman"/>
              </w:rPr>
              <w:t>Signature</w:t>
            </w:r>
            <w:proofErr w:type="spellEnd"/>
            <w:r w:rsidRPr="001B1170">
              <w:rPr>
                <w:rFonts w:cs="Times New Roman"/>
              </w:rPr>
              <w:t xml:space="preserve"> du Marché</w:t>
            </w:r>
            <w:bookmarkEnd w:id="365"/>
            <w:bookmarkEnd w:id="366"/>
            <w:bookmarkEnd w:id="367"/>
            <w:bookmarkEnd w:id="368"/>
            <w:bookmarkEnd w:id="369"/>
            <w:bookmarkEnd w:id="370"/>
            <w:bookmarkEnd w:id="371"/>
          </w:p>
        </w:tc>
        <w:tc>
          <w:tcPr>
            <w:tcW w:w="7182" w:type="dxa"/>
            <w:tcBorders>
              <w:top w:val="nil"/>
              <w:left w:val="nil"/>
              <w:bottom w:val="nil"/>
              <w:right w:val="nil"/>
            </w:tcBorders>
          </w:tcPr>
          <w:p w14:paraId="2EFD1026" w14:textId="707F6E83" w:rsidR="000959E0" w:rsidRPr="001B1170" w:rsidRDefault="000959E0">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Après la notification, l’Autorité contractante enverra à l’attributaire le projet de Marché dans un délai de sept (7) jours. L’attributaire le signera, le datera et le renverra à l’Autorité contractante dans un délai de </w:t>
            </w:r>
            <w:r w:rsidR="002A72C5" w:rsidRPr="001B1170">
              <w:rPr>
                <w:rFonts w:cs="Times New Roman"/>
                <w:lang w:val="fr-FR"/>
              </w:rPr>
              <w:t>trois</w:t>
            </w:r>
            <w:r w:rsidRPr="001B1170">
              <w:rPr>
                <w:rFonts w:cs="Times New Roman"/>
                <w:lang w:val="fr-FR"/>
              </w:rPr>
              <w:t xml:space="preserve"> (</w:t>
            </w:r>
            <w:r w:rsidR="002A72C5" w:rsidRPr="001B1170">
              <w:rPr>
                <w:rFonts w:cs="Times New Roman"/>
                <w:lang w:val="fr-FR"/>
              </w:rPr>
              <w:t>3</w:t>
            </w:r>
            <w:r w:rsidRPr="001B1170">
              <w:rPr>
                <w:rFonts w:cs="Times New Roman"/>
                <w:lang w:val="fr-FR"/>
              </w:rPr>
              <w:t xml:space="preserve">) jours à compter de la date de réception du projet de Marché. </w:t>
            </w:r>
          </w:p>
        </w:tc>
      </w:tr>
      <w:tr w:rsidR="001B1170" w:rsidRPr="001B1170" w14:paraId="5AA3118C" w14:textId="77777777" w:rsidTr="00B452C4">
        <w:tc>
          <w:tcPr>
            <w:tcW w:w="2477" w:type="dxa"/>
            <w:tcBorders>
              <w:top w:val="nil"/>
              <w:left w:val="nil"/>
              <w:bottom w:val="nil"/>
              <w:right w:val="nil"/>
            </w:tcBorders>
          </w:tcPr>
          <w:p w14:paraId="213798DE" w14:textId="77777777" w:rsidR="006918A7" w:rsidRPr="001B1170" w:rsidRDefault="006918A7" w:rsidP="006918A7">
            <w:pPr>
              <w:pStyle w:val="Header1-Clauses"/>
              <w:tabs>
                <w:tab w:val="clear" w:pos="432"/>
                <w:tab w:val="left" w:pos="2552"/>
              </w:tabs>
              <w:overflowPunct/>
              <w:autoSpaceDE/>
              <w:autoSpaceDN/>
              <w:adjustRightInd/>
              <w:ind w:left="389" w:firstLine="0"/>
              <w:jc w:val="both"/>
              <w:textAlignment w:val="auto"/>
              <w:rPr>
                <w:rFonts w:cs="Times New Roman"/>
              </w:rPr>
            </w:pPr>
          </w:p>
        </w:tc>
        <w:tc>
          <w:tcPr>
            <w:tcW w:w="7182" w:type="dxa"/>
            <w:tcBorders>
              <w:top w:val="nil"/>
              <w:left w:val="nil"/>
              <w:bottom w:val="nil"/>
              <w:right w:val="nil"/>
            </w:tcBorders>
          </w:tcPr>
          <w:p w14:paraId="22558E1E" w14:textId="77777777" w:rsidR="006918A7" w:rsidRPr="001B1170" w:rsidRDefault="006918A7">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 xml:space="preserve">Le refus de signer le projet de marché sans motif valable en lien avec le contrat, constituera une raison suffisante d’annulation de l’attribution du Marché et de saisie de la garantie de soumission. Lorsqu’il s’agit d’une déclaration de garantie, l’autorité contractante transmet les preuves des manquements de l’attributaire à l’Autorité de régulation de la commande publique pour suite à donner. Dans tous les cas, l’Autorité contractante pourra attribuer le Marché au soumissionnaire classé deuxième dont l’offre est jugée substantiellement conforme et évaluée la </w:t>
            </w:r>
            <w:r w:rsidRPr="001B1170">
              <w:rPr>
                <w:rFonts w:cs="Times New Roman"/>
                <w:lang w:val="fr-FR"/>
              </w:rPr>
              <w:lastRenderedPageBreak/>
              <w:t xml:space="preserve">moins </w:t>
            </w:r>
            <w:proofErr w:type="spellStart"/>
            <w:r w:rsidRPr="001B1170">
              <w:rPr>
                <w:rFonts w:cs="Times New Roman"/>
                <w:lang w:val="fr-FR"/>
              </w:rPr>
              <w:t>disante</w:t>
            </w:r>
            <w:proofErr w:type="spellEnd"/>
            <w:r w:rsidRPr="001B1170">
              <w:rPr>
                <w:rFonts w:cs="Times New Roman"/>
                <w:lang w:val="fr-FR"/>
              </w:rPr>
              <w:t xml:space="preserve"> en fonction de critères exprimés en termes monétaires, et qui possède les qualifications exigées pour exécuter le Marché.</w:t>
            </w:r>
          </w:p>
          <w:p w14:paraId="6CF052BD" w14:textId="6936A547" w:rsidR="00B452C4" w:rsidRPr="001B1170" w:rsidRDefault="00B452C4" w:rsidP="00B452C4">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tc>
      </w:tr>
      <w:tr w:rsidR="001B1170" w:rsidRPr="001B1170" w14:paraId="7C5168E1" w14:textId="77777777" w:rsidTr="00B452C4">
        <w:tc>
          <w:tcPr>
            <w:tcW w:w="2477" w:type="dxa"/>
            <w:vMerge w:val="restart"/>
            <w:tcBorders>
              <w:top w:val="nil"/>
              <w:left w:val="nil"/>
              <w:bottom w:val="nil"/>
              <w:right w:val="nil"/>
            </w:tcBorders>
          </w:tcPr>
          <w:p w14:paraId="57344695" w14:textId="149D0C3F" w:rsidR="000959E0" w:rsidRPr="001B1170" w:rsidRDefault="000959E0">
            <w:pPr>
              <w:pStyle w:val="Header1-Clauses"/>
              <w:numPr>
                <w:ilvl w:val="0"/>
                <w:numId w:val="19"/>
              </w:numPr>
              <w:tabs>
                <w:tab w:val="clear" w:pos="360"/>
                <w:tab w:val="clear" w:pos="432"/>
                <w:tab w:val="left" w:pos="2552"/>
              </w:tabs>
              <w:overflowPunct/>
              <w:autoSpaceDE/>
              <w:autoSpaceDN/>
              <w:adjustRightInd/>
              <w:ind w:left="389" w:hanging="426"/>
              <w:jc w:val="both"/>
              <w:textAlignment w:val="auto"/>
              <w:rPr>
                <w:rFonts w:cs="Times New Roman"/>
              </w:rPr>
            </w:pPr>
            <w:bookmarkStart w:id="372" w:name="_Toc438438868"/>
            <w:bookmarkStart w:id="373" w:name="_Toc438532662"/>
            <w:bookmarkStart w:id="374" w:name="_Toc438734012"/>
            <w:bookmarkStart w:id="375" w:name="_Toc438907048"/>
            <w:bookmarkStart w:id="376" w:name="_Toc438907247"/>
            <w:bookmarkStart w:id="377" w:name="_Toc156373325"/>
            <w:bookmarkStart w:id="378" w:name="_Toc221705519"/>
            <w:r w:rsidRPr="001B1170">
              <w:rPr>
                <w:rFonts w:cs="Times New Roman"/>
              </w:rPr>
              <w:lastRenderedPageBreak/>
              <w:t xml:space="preserve">Garantie de </w:t>
            </w:r>
            <w:proofErr w:type="spellStart"/>
            <w:r w:rsidRPr="001B1170">
              <w:rPr>
                <w:rFonts w:cs="Times New Roman"/>
              </w:rPr>
              <w:t>bonne</w:t>
            </w:r>
            <w:proofErr w:type="spellEnd"/>
            <w:r w:rsidRPr="001B1170">
              <w:rPr>
                <w:rFonts w:cs="Times New Roman"/>
              </w:rPr>
              <w:t xml:space="preserve"> </w:t>
            </w:r>
            <w:proofErr w:type="spellStart"/>
            <w:r w:rsidRPr="001B1170">
              <w:rPr>
                <w:rFonts w:cs="Times New Roman"/>
              </w:rPr>
              <w:t>exécution</w:t>
            </w:r>
            <w:bookmarkEnd w:id="372"/>
            <w:bookmarkEnd w:id="373"/>
            <w:bookmarkEnd w:id="374"/>
            <w:bookmarkEnd w:id="375"/>
            <w:bookmarkEnd w:id="376"/>
            <w:bookmarkEnd w:id="377"/>
            <w:bookmarkEnd w:id="378"/>
            <w:proofErr w:type="spellEnd"/>
          </w:p>
        </w:tc>
        <w:tc>
          <w:tcPr>
            <w:tcW w:w="7182" w:type="dxa"/>
            <w:tcBorders>
              <w:top w:val="nil"/>
              <w:left w:val="nil"/>
              <w:bottom w:val="nil"/>
              <w:right w:val="nil"/>
            </w:tcBorders>
          </w:tcPr>
          <w:p w14:paraId="11E238DB" w14:textId="77777777" w:rsidR="000959E0" w:rsidRPr="001B1170" w:rsidRDefault="000959E0">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Dans un délai de quatorze (14) jours calendaires à compter de la réception de la notification du contrat approuvé par l’Autorité contractante, le titulaire du marché fournira la garantie de bonne exécution, conformément au CCAG en utilisant le Formulaire de garantie de bonne exécution figurant à la Section VII.</w:t>
            </w:r>
          </w:p>
          <w:p w14:paraId="0B84AF9A" w14:textId="7710E29D" w:rsidR="00B452C4" w:rsidRPr="001B1170" w:rsidRDefault="00B452C4" w:rsidP="00B452C4">
            <w:pPr>
              <w:pStyle w:val="Header3-Paragraph"/>
              <w:tabs>
                <w:tab w:val="clear" w:pos="504"/>
                <w:tab w:val="left" w:pos="2552"/>
              </w:tabs>
              <w:overflowPunct/>
              <w:autoSpaceDE/>
              <w:autoSpaceDN/>
              <w:adjustRightInd/>
              <w:spacing w:after="0"/>
              <w:ind w:left="595" w:firstLine="0"/>
              <w:contextualSpacing/>
              <w:textAlignment w:val="auto"/>
              <w:rPr>
                <w:rFonts w:cs="Times New Roman"/>
                <w:lang w:val="fr-FR"/>
              </w:rPr>
            </w:pPr>
          </w:p>
        </w:tc>
      </w:tr>
      <w:tr w:rsidR="001B1170" w:rsidRPr="001B1170" w14:paraId="65F7B6B6" w14:textId="77777777" w:rsidTr="00B452C4">
        <w:tc>
          <w:tcPr>
            <w:tcW w:w="2477" w:type="dxa"/>
            <w:vMerge/>
            <w:tcBorders>
              <w:top w:val="nil"/>
              <w:left w:val="nil"/>
              <w:bottom w:val="nil"/>
              <w:right w:val="nil"/>
            </w:tcBorders>
          </w:tcPr>
          <w:p w14:paraId="5A3179F2" w14:textId="77777777" w:rsidR="000959E0" w:rsidRPr="001B1170" w:rsidRDefault="000959E0" w:rsidP="0004530D">
            <w:pPr>
              <w:pStyle w:val="Header1-Clauses"/>
              <w:tabs>
                <w:tab w:val="num" w:pos="360"/>
                <w:tab w:val="left" w:pos="2552"/>
              </w:tabs>
              <w:overflowPunct/>
              <w:autoSpaceDE/>
              <w:autoSpaceDN/>
              <w:adjustRightInd/>
              <w:ind w:left="360" w:hanging="360"/>
              <w:textAlignment w:val="auto"/>
              <w:rPr>
                <w:rFonts w:cs="Times New Roman"/>
              </w:rPr>
            </w:pPr>
          </w:p>
        </w:tc>
        <w:tc>
          <w:tcPr>
            <w:tcW w:w="7182" w:type="dxa"/>
            <w:tcBorders>
              <w:top w:val="nil"/>
              <w:left w:val="nil"/>
              <w:bottom w:val="nil"/>
              <w:right w:val="nil"/>
            </w:tcBorders>
          </w:tcPr>
          <w:p w14:paraId="37201CA5" w14:textId="76DA3A5F" w:rsidR="000959E0" w:rsidRPr="001B1170" w:rsidRDefault="000959E0">
            <w:pPr>
              <w:pStyle w:val="Header3-Paragraph"/>
              <w:numPr>
                <w:ilvl w:val="1"/>
                <w:numId w:val="19"/>
              </w:numPr>
              <w:tabs>
                <w:tab w:val="clear" w:pos="504"/>
                <w:tab w:val="clear" w:pos="646"/>
                <w:tab w:val="left" w:pos="2552"/>
              </w:tabs>
              <w:overflowPunct/>
              <w:autoSpaceDE/>
              <w:autoSpaceDN/>
              <w:adjustRightInd/>
              <w:spacing w:after="0"/>
              <w:ind w:left="595" w:hanging="598"/>
              <w:contextualSpacing/>
              <w:textAlignment w:val="auto"/>
              <w:rPr>
                <w:rFonts w:cs="Times New Roman"/>
                <w:lang w:val="fr-FR"/>
              </w:rPr>
            </w:pPr>
            <w:r w:rsidRPr="001B1170">
              <w:rPr>
                <w:rFonts w:cs="Times New Roman"/>
                <w:lang w:val="fr-FR"/>
              </w:rPr>
              <w:t>Le défaut de production par le titulaire, de la garantie de bonne exécution susmentionnée constituera un motif suffisant de résiliation du contrat et de saisie de sa garantie de soumission</w:t>
            </w:r>
            <w:r w:rsidR="00387621" w:rsidRPr="001B1170">
              <w:rPr>
                <w:rFonts w:cs="Times New Roman"/>
                <w:lang w:val="fr-FR"/>
              </w:rPr>
              <w:t xml:space="preserve">, auquel cas l’Autorité contractante pourra attribuer le Marché au Soumissionnaire dont l’offre est jugée substantiellement conforme et classée la deuxième offre </w:t>
            </w:r>
            <w:r w:rsidR="00CC4CB0" w:rsidRPr="001B1170">
              <w:rPr>
                <w:rFonts w:cs="Times New Roman"/>
                <w:lang w:val="fr-FR"/>
              </w:rPr>
              <w:t xml:space="preserve">évaluée </w:t>
            </w:r>
            <w:r w:rsidR="00387621" w:rsidRPr="001B1170">
              <w:rPr>
                <w:rFonts w:cs="Times New Roman"/>
                <w:lang w:val="fr-FR"/>
              </w:rPr>
              <w:t xml:space="preserve">la moins </w:t>
            </w:r>
            <w:proofErr w:type="spellStart"/>
            <w:r w:rsidR="00387621" w:rsidRPr="001B1170">
              <w:rPr>
                <w:rFonts w:cs="Times New Roman"/>
                <w:lang w:val="fr-FR"/>
              </w:rPr>
              <w:t>disante</w:t>
            </w:r>
            <w:proofErr w:type="spellEnd"/>
            <w:r w:rsidR="00387621" w:rsidRPr="001B1170">
              <w:rPr>
                <w:rFonts w:cs="Times New Roman"/>
                <w:lang w:val="fr-FR"/>
              </w:rPr>
              <w:t>, et qui possède les qualifications exigées pour exécuter le Marché de façon satisfaisante</w:t>
            </w:r>
            <w:r w:rsidRPr="001B1170">
              <w:rPr>
                <w:rFonts w:cs="Times New Roman"/>
                <w:lang w:val="fr-FR"/>
              </w:rPr>
              <w:t>.</w:t>
            </w:r>
          </w:p>
        </w:tc>
      </w:tr>
    </w:tbl>
    <w:p w14:paraId="6B295CF9" w14:textId="04CCEB00" w:rsidR="00AC03CA" w:rsidRPr="001B1170" w:rsidRDefault="00DD00EA" w:rsidP="0004530D">
      <w:pPr>
        <w:tabs>
          <w:tab w:val="left" w:pos="2552"/>
        </w:tabs>
        <w:ind w:left="180"/>
        <w:rPr>
          <w:rFonts w:cs="Times New Roman"/>
        </w:rPr>
        <w:sectPr w:rsidR="00AC03CA" w:rsidRPr="001B1170" w:rsidSect="005D67FC">
          <w:footnotePr>
            <w:numRestart w:val="eachPage"/>
          </w:footnotePr>
          <w:endnotePr>
            <w:numFmt w:val="decimal"/>
          </w:endnotePr>
          <w:pgSz w:w="11907" w:h="16840" w:code="9"/>
          <w:pgMar w:top="1418" w:right="1418" w:bottom="1418" w:left="1418" w:header="720" w:footer="720" w:gutter="0"/>
          <w:pgNumType w:start="1"/>
          <w:cols w:space="720"/>
          <w:titlePg/>
        </w:sectPr>
      </w:pPr>
      <w:r w:rsidRPr="001B1170">
        <w:rPr>
          <w:rFonts w:cs="Times New Roman"/>
          <w:noProof/>
        </w:rPr>
        <mc:AlternateContent>
          <mc:Choice Requires="wpi">
            <w:drawing>
              <wp:anchor distT="0" distB="0" distL="114300" distR="114300" simplePos="0" relativeHeight="251686912" behindDoc="0" locked="0" layoutInCell="1" allowOverlap="1" wp14:anchorId="44601207" wp14:editId="6EAD6E15">
                <wp:simplePos x="0" y="0"/>
                <wp:positionH relativeFrom="column">
                  <wp:posOffset>2647347</wp:posOffset>
                </wp:positionH>
                <wp:positionV relativeFrom="paragraph">
                  <wp:posOffset>-8388247</wp:posOffset>
                </wp:positionV>
                <wp:extent cx="360" cy="360"/>
                <wp:effectExtent l="50800" t="50800" r="50800" b="50800"/>
                <wp:wrapNone/>
                <wp:docPr id="56" name="Encre 56"/>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2C0B565E" id="Encre 56" o:spid="_x0000_s1026" type="#_x0000_t75" style="position:absolute;margin-left:207.05pt;margin-top:-661.9pt;width:2.9pt;height:2.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3OdVJ8ABAABiBAAAEAAAAGRycy9pbmsvaW5rMS54bWy0k1FP&#10;qzAUx99N/A5NffDFQWFDJpH55BKTa2Ku3kQfEepopO3SlrF9+3soXYdx+qSBkHLa8+85v/57fbPl&#10;DdpQpZkUOY4CghEVpayYWOX439NyMsdIm0JURSMFzfGOanyzOD25ZuKdNxl8ESgI3Y94k+PamHUW&#10;hl3XBd00kGoVxoRMwzvxfv8HL1xWRd+YYAa21PtQKYWhW9OLZazKcWm2xK8H7UfZqpL66T6iysMK&#10;o4qSLqXihfGKdSEEbZAoONT9jJHZrWHAYJ8VVRhxBg1P4iCapbP57RUEim2OR/8tlKihEo7D45ov&#10;v6C5/KzZlzWN08sUI1dSRTd9TaFlnn3d+4OSa6oMowfMAxQ3sUPl8G/5DKAU1bJp+7PBaFM0LSCL&#10;CAFbuL2j8AiQz3rA5kf1gMuXeuPiPqJx7Y05OGjeUvujNYxTMDpfe48ZDcJ9+NEoex1iEicTEk9I&#10;8kQusxjeJJinV6OjcC7ea76qVtde71Ud/GpnPLWhs45VpvbQSRB55mPixzJryla1+SbVNW1zvW+O&#10;3EJrJeS6+EvfcnxmLyKymUPAthEhguJZkiYX56R/PnjR7wCQF/8BAAD//wMAUEsDBBQABgAIAAAA&#10;IQAcUmxL5wAAABQBAAAPAAAAZHJzL2Rvd25yZXYueG1sTI/dTsMwDIXvkXiHyJO425JsFaxd0wkB&#10;u0FiEmMPkDXpz9Y4VZNthafHcAM3lmwffz4nX4+uYxc7hNajAjkTwCyW3rRYK9h/bKZLYCFqNLrz&#10;aBV82gDr4vYm15nxV3y3l12sGUEwZFpBE2OfcR7KxjodZr63SLvKD05Haoeam0FfCe46Phfinjvd&#10;In1odG+fGluedmdHlMpE3CTpm8bTsRLbB/H6tX9R6m4yPq+oPK6ARTvGvwv4yUD+oSBjB39GE1in&#10;IJGJJKmCqVzMFxSFNIlMU2CH35lcCuBFzv+HKb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WrTlWgBAAAHAwAADgAAAAAAAAAAAAAAAAA8AgAAZHJzL2Uy&#10;b0RvYy54bWxQSwECLQAUAAYACAAAACEA3OdVJ8ABAABiBAAAEAAAAAAAAAAAAAAAAADQAwAAZHJz&#10;L2luay9pbmsxLnhtbFBLAQItABQABgAIAAAAIQAcUmxL5wAAABQBAAAPAAAAAAAAAAAAAAAAAL4F&#10;AABkcnMvZG93bnJldi54bWxQSwECLQAUAAYACAAAACEAeRi8nb8AAAAhAQAAGQAAAAAAAAAAAAAA&#10;AADSBgAAZHJzL19yZWxzL2Uyb0RvYy54bWwucmVsc1BLBQYAAAAABgAGAHgBAADIBwAAAAA=&#10;">
                <v:imagedata r:id="rId43" o:title=""/>
              </v:shape>
            </w:pict>
          </mc:Fallback>
        </mc:AlternateContent>
      </w:r>
      <w:r w:rsidR="001E02A2" w:rsidRPr="001B1170">
        <w:rPr>
          <w:rFonts w:cs="Times New Roman"/>
          <w:noProof/>
        </w:rPr>
        <mc:AlternateContent>
          <mc:Choice Requires="wpi">
            <w:drawing>
              <wp:anchor distT="0" distB="0" distL="114300" distR="114300" simplePos="0" relativeHeight="251675648" behindDoc="0" locked="0" layoutInCell="1" allowOverlap="1" wp14:anchorId="3E02D0C6" wp14:editId="0B43CB9A">
                <wp:simplePos x="0" y="0"/>
                <wp:positionH relativeFrom="column">
                  <wp:posOffset>-370173</wp:posOffset>
                </wp:positionH>
                <wp:positionV relativeFrom="paragraph">
                  <wp:posOffset>-8430516</wp:posOffset>
                </wp:positionV>
                <wp:extent cx="360" cy="360"/>
                <wp:effectExtent l="50800" t="50800" r="50800" b="50800"/>
                <wp:wrapNone/>
                <wp:docPr id="16" name="Encre 16"/>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7DFA67E5" id="Encre 16" o:spid="_x0000_s1026" type="#_x0000_t75" style="position:absolute;margin-left:-30.55pt;margin-top:-665.2pt;width:2.9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LkWEsIBAABiBAAAEAAAAGRycy9pbmsvaW5rMS54bWy0k01v&#10;3CAQhu+V+h8QOfTStbH3K7HizakrVWqlKkml5ujYkzWKgRXg9e6/7xizrKNsckpkyYKBeZl5eLm+&#10;2YuG7EAbrmROk4hRArJUFZebnP69X08uKTG2kFXRKAk5PYChN6uvX665fBZNhn+CCtL0I9HktLZ2&#10;m8Vx13VRN42U3sQpY9P4p3z+/YuufFYFT1xyi0eaY6hU0sLe9mIZr3Ja2j0L+1H7TrW6hLDcR3R5&#10;2mF1UcJaaVHYoFgXUkJDZCGw7n+U2MMWBxzP2YCmRHBseJJGyWw5u/xxhYFin9PRvMUSDVYiaHxe&#10;8+ETNNevNfuypulysaTEl1TBrq8pdsyzt3v/o9UWtOVwwjxA8QsHUg5zx2cApcGopu3vhpJd0bSI&#10;LGEMbeHPTuIzQF7rIZsP1UMub+qNi3uJxrc35uChBUsdr9ZyAWh0sQ0eswaF+/Cd1e45pCydT1g6&#10;YfN7tsjSJEtYNF3MRlfhXXzUfNStqYPeoz751a0EakNnHa9sHaCzKAnMx8TPZdbAN7V9J9U37XKD&#10;b868Qmcl4ru4haecXriHSFzmEHBtJISRdDZfzr9/Y/33wovhBIS8+g8AAP//AwBQSwMEFAAGAAgA&#10;AAAhAM9sfJblAAAAFAEAAA8AAABkcnMvZG93bnJldi54bWxMT8lOwzAQvSPxD9YgcUvtNGkoaZwK&#10;Ab0ggUTbD3BjZ6HxOIrdNvD1DFzgMprlzVuK9WR7djaj7xxKiGcCmMHK6Q4bCfvdJloC80GhVr1D&#10;I+HTeFiX11eFyrW74Ls5b0PDiAR9riS0IQw5575qjVV+5gaDdKvdaFWgcWy4HtWFyG3P50Jk3KoO&#10;SaFVg3lsTXXcniyx1DrgJr1/VXj8qMXbnXj52j9LeXszPa2oPKyABTOFvw/4yUD+oSRjB3dC7Vkv&#10;IcrimKDUxEkiUmCEiRaLBNjhdzdPM+Blwf+HKb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WrTlWgBAAAHAwAADgAAAAAAAAAAAAAAAAA8AgAAZHJzL2Uy&#10;b0RvYy54bWxQSwECLQAUAAYACAAAACEAbLkWEsIBAABiBAAAEAAAAAAAAAAAAAAAAADQAwAAZHJz&#10;L2luay9pbmsxLnhtbFBLAQItABQABgAIAAAAIQDPbHyW5QAAABQBAAAPAAAAAAAAAAAAAAAAAMAF&#10;AABkcnMvZG93bnJldi54bWxQSwECLQAUAAYACAAAACEAeRi8nb8AAAAhAQAAGQAAAAAAAAAAAAAA&#10;AADSBgAAZHJzL19yZWxzL2Uyb0RvYy54bWwucmVsc1BLBQYAAAAABgAGAHgBAADIBwAAAAA=&#10;">
                <v:imagedata r:id="rId43" o:title=""/>
              </v:shape>
            </w:pict>
          </mc:Fallback>
        </mc:AlternateContent>
      </w:r>
      <w:r w:rsidR="001E02A2" w:rsidRPr="001B1170">
        <w:rPr>
          <w:rFonts w:cs="Times New Roman"/>
          <w:noProof/>
        </w:rPr>
        <mc:AlternateContent>
          <mc:Choice Requires="wpi">
            <w:drawing>
              <wp:anchor distT="0" distB="0" distL="114300" distR="114300" simplePos="0" relativeHeight="251674624" behindDoc="0" locked="0" layoutInCell="1" allowOverlap="1" wp14:anchorId="5923C9EF" wp14:editId="65735B23">
                <wp:simplePos x="0" y="0"/>
                <wp:positionH relativeFrom="column">
                  <wp:posOffset>7955187</wp:posOffset>
                </wp:positionH>
                <wp:positionV relativeFrom="paragraph">
                  <wp:posOffset>-5258916</wp:posOffset>
                </wp:positionV>
                <wp:extent cx="360" cy="360"/>
                <wp:effectExtent l="50800" t="50800" r="50800" b="50800"/>
                <wp:wrapNone/>
                <wp:docPr id="15" name="Encre 15"/>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76DB7D67" id="Encre 15" o:spid="_x0000_s1026" type="#_x0000_t75" style="position:absolute;margin-left:625pt;margin-top:-415.5pt;width:2.9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MohAtsIBAABiBAAAEAAAAGRycy9pbmsvaW5rMS54bWy0k1Fv&#10;2yAQx98n7Tsg9rCXxcZO4nRWnT4t0qRNmtpOWh9d+xqjGogAx8m33xkT4qppnzZZsuDg/tz9+HN9&#10;cxAt2YM2XMmCJhGjBGSlai63Bf19v5ldUWJsKeuyVRIKegRDb9YfP1xz+SzaHP8EFaQZRqItaGPt&#10;Lo/jvu+jfh4pvY1Txubxd/n88wdd+6wanrjkFo80p1ClpIWDHcRyXhe0sgcW9qP2nep0BWF5iOjq&#10;vMPqsoKN0qK0QbEppYSWyFJg3X8osccdDjieswVNieDY8CyNksVqcfXtKwbKQ0En8w5LNFiJoPFl&#10;zYf/oLl5rTmUNU9X2YoSX1IN+6Gm2DHP3+79l1Y70JbDGfMIxS8cSTXOHZ8RlAaj2m64G0r2Zdsh&#10;soQxtIU/O4kvAHmth2z+qR5yeVNvWtxLNL69KQcPLVjqdLWWC0Cji13wmDUoPITvrHbPIWXpcsbS&#10;GVvesyxPk5xlUbbIJlfhXXzSfNSdaYLeoz771a0EamNnPa9tE6CzKAnMp8QvZTbAt419J9U37XKD&#10;by68Qmcl4ru4haeCfnIPkbjMMeDaYCQh6WK5Wn75zIbvhRfDCQh5/RcAAP//AwBQSwMEFAAGAAgA&#10;AAAhAMAP7GrkAAAAFAEAAA8AAABkcnMvZG93bnJldi54bWxMj8tOwzAQRfdI/IM1SOxau4FASeNU&#10;COgGCSRKP8CNJw8aj6PYbQNfz2QFm9E879yTr0fXiRMOofWkYTFXIJBKb1uqNew+N7MliBANWdN5&#10;Qg3fGGBdXF7kJrP+TB942sZasAiFzGhoYuwzKUPZoDNh7nsknlV+cCZyOdTSDubM4q6TiVJ30pmW&#10;+ENjenxqsDxsj45VKhtpc/vwZujwVan3e/X6s3vR+vpqfF5xeFyBiDjGvwuYGNg/FGxs749kg+i4&#10;TlLFRFHDbHmz4GzaSdKUofZTL0kTkEUu/8M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ZatOVaAEAAAcDAAAOAAAAAAAAAAAAAAAAADwCAABkcnMvZTJv&#10;RG9jLnhtbFBLAQItABQABgAIAAAAIQAyiEC2wgEAAGIEAAAQAAAAAAAAAAAAAAAAANADAABkcnMv&#10;aW5rL2luazEueG1sUEsBAi0AFAAGAAgAAAAhAMAP7GrkAAAAFAEAAA8AAAAAAAAAAAAAAAAAwAUA&#10;AGRycy9kb3ducmV2LnhtbFBLAQItABQABgAIAAAAIQB5GLydvwAAACEBAAAZAAAAAAAAAAAAAAAA&#10;ANEGAABkcnMvX3JlbHMvZTJvRG9jLnhtbC5yZWxzUEsFBgAAAAAGAAYAeAEAAMcHAAAAAA==&#10;">
                <v:imagedata r:id="rId43" o:title=""/>
              </v:shape>
            </w:pict>
          </mc:Fallback>
        </mc:AlternateContent>
      </w: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620"/>
        <w:gridCol w:w="7740"/>
      </w:tblGrid>
      <w:tr w:rsidR="001B1170" w:rsidRPr="001B1170" w14:paraId="08BB8D56" w14:textId="77777777" w:rsidTr="000B0917">
        <w:trPr>
          <w:cantSplit/>
        </w:trPr>
        <w:tc>
          <w:tcPr>
            <w:tcW w:w="9360" w:type="dxa"/>
            <w:gridSpan w:val="2"/>
            <w:tcBorders>
              <w:top w:val="nil"/>
              <w:left w:val="nil"/>
              <w:bottom w:val="single" w:sz="12" w:space="0" w:color="000000"/>
              <w:right w:val="nil"/>
            </w:tcBorders>
            <w:hideMark/>
          </w:tcPr>
          <w:p w14:paraId="2B8FD79B" w14:textId="77777777" w:rsidR="00AC03CA" w:rsidRPr="001B1170" w:rsidRDefault="00AC03CA" w:rsidP="00FF379D">
            <w:pPr>
              <w:pStyle w:val="UG-Heading2"/>
              <w:rPr>
                <w:rFonts w:cs="Times New Roman"/>
                <w:sz w:val="40"/>
                <w:szCs w:val="40"/>
              </w:rPr>
            </w:pPr>
            <w:r w:rsidRPr="001B1170">
              <w:rPr>
                <w:rFonts w:cs="Times New Roman"/>
                <w:b w:val="0"/>
              </w:rPr>
              <w:lastRenderedPageBreak/>
              <w:br w:type="page"/>
            </w:r>
            <w:bookmarkStart w:id="379" w:name="_Toc438366665"/>
            <w:bookmarkStart w:id="380" w:name="_Toc156027992"/>
            <w:bookmarkStart w:id="381" w:name="_Toc156372848"/>
            <w:bookmarkStart w:id="382" w:name="_Toc221705396"/>
            <w:bookmarkStart w:id="383" w:name="_Toc221705461"/>
            <w:r w:rsidRPr="001B1170">
              <w:rPr>
                <w:rFonts w:cs="Times New Roman"/>
                <w:sz w:val="40"/>
                <w:szCs w:val="40"/>
              </w:rPr>
              <w:t>Section II.  Données particulières de l’appel d’offres</w:t>
            </w:r>
            <w:bookmarkEnd w:id="379"/>
            <w:bookmarkEnd w:id="380"/>
            <w:bookmarkEnd w:id="381"/>
            <w:bookmarkEnd w:id="382"/>
            <w:bookmarkEnd w:id="383"/>
          </w:p>
          <w:p w14:paraId="678FC78B" w14:textId="77777777" w:rsidR="00E85225" w:rsidRPr="001B1170" w:rsidRDefault="00E85225" w:rsidP="003D63F1">
            <w:pPr>
              <w:pStyle w:val="Header3-Paragraph"/>
              <w:tabs>
                <w:tab w:val="clear" w:pos="504"/>
                <w:tab w:val="left" w:pos="2552"/>
              </w:tabs>
              <w:overflowPunct/>
              <w:autoSpaceDE/>
              <w:autoSpaceDN/>
              <w:adjustRightInd/>
              <w:spacing w:after="0"/>
              <w:ind w:left="0" w:firstLine="0"/>
              <w:contextualSpacing/>
              <w:textAlignment w:val="auto"/>
              <w:rPr>
                <w:rFonts w:cs="Times New Roman"/>
                <w:lang w:val="fr-FR"/>
              </w:rPr>
            </w:pPr>
            <w:r w:rsidRPr="001B1170">
              <w:rPr>
                <w:rFonts w:cs="Times New Roman"/>
                <w:lang w:val="fr-FR"/>
              </w:rPr>
              <w:t>Les dispositions des données particulières de l’appel d’offres qui suivent complètent les dispositions des instructions aux candidats (IC) ci-dessus</w:t>
            </w:r>
            <w:r w:rsidR="00530DE3" w:rsidRPr="001B1170">
              <w:rPr>
                <w:rFonts w:cs="Times New Roman"/>
                <w:lang w:val="fr-FR"/>
              </w:rPr>
              <w:t xml:space="preserve"> et celles de l’avis d’appel d’offres.  Dans les cas où ces dispositions se contredisent, les dispositions ci-après prévaudront sur celles des IC et de </w:t>
            </w:r>
            <w:r w:rsidRPr="001B1170">
              <w:rPr>
                <w:rFonts w:cs="Times New Roman"/>
                <w:lang w:val="fr-FR"/>
              </w:rPr>
              <w:t>l’avis d’appel d’offres.</w:t>
            </w:r>
          </w:p>
          <w:p w14:paraId="449E51F9" w14:textId="53CBE593" w:rsidR="003D63F1" w:rsidRPr="001B1170" w:rsidRDefault="003D63F1" w:rsidP="003D63F1">
            <w:pPr>
              <w:pStyle w:val="Header3-Paragraph"/>
              <w:tabs>
                <w:tab w:val="clear" w:pos="504"/>
                <w:tab w:val="left" w:pos="2552"/>
              </w:tabs>
              <w:overflowPunct/>
              <w:autoSpaceDE/>
              <w:autoSpaceDN/>
              <w:adjustRightInd/>
              <w:spacing w:after="0"/>
              <w:ind w:left="0" w:firstLine="0"/>
              <w:contextualSpacing/>
              <w:textAlignment w:val="auto"/>
              <w:rPr>
                <w:rFonts w:cs="Times New Roman"/>
              </w:rPr>
            </w:pPr>
          </w:p>
        </w:tc>
      </w:tr>
      <w:tr w:rsidR="001B1170" w:rsidRPr="001B1170" w14:paraId="42F07016" w14:textId="77777777" w:rsidTr="000B0917">
        <w:trPr>
          <w:cantSplit/>
        </w:trPr>
        <w:tc>
          <w:tcPr>
            <w:tcW w:w="9360" w:type="dxa"/>
            <w:gridSpan w:val="2"/>
            <w:tcBorders>
              <w:top w:val="single" w:sz="6" w:space="0" w:color="000000"/>
              <w:left w:val="single" w:sz="12" w:space="0" w:color="000000"/>
              <w:bottom w:val="single" w:sz="12" w:space="0" w:color="000000"/>
              <w:right w:val="single" w:sz="12" w:space="0" w:color="000000"/>
            </w:tcBorders>
            <w:hideMark/>
          </w:tcPr>
          <w:p w14:paraId="1E29C17C" w14:textId="0284E16C" w:rsidR="00AC03CA" w:rsidRPr="001B1170" w:rsidRDefault="00AC03CA" w:rsidP="0004530D">
            <w:pPr>
              <w:tabs>
                <w:tab w:val="left" w:pos="2552"/>
              </w:tabs>
              <w:spacing w:before="240" w:after="120"/>
              <w:jc w:val="center"/>
              <w:rPr>
                <w:rFonts w:cs="Times New Roman"/>
                <w:b/>
                <w:sz w:val="28"/>
              </w:rPr>
            </w:pPr>
            <w:r w:rsidRPr="001B1170">
              <w:rPr>
                <w:rFonts w:cs="Times New Roman"/>
                <w:b/>
                <w:sz w:val="28"/>
              </w:rPr>
              <w:t>A. Introduction</w:t>
            </w:r>
          </w:p>
        </w:tc>
      </w:tr>
      <w:tr w:rsidR="001B1170" w:rsidRPr="001B1170" w14:paraId="3AAA13CF" w14:textId="77777777" w:rsidTr="004D7B3A">
        <w:trPr>
          <w:cantSplit/>
        </w:trPr>
        <w:tc>
          <w:tcPr>
            <w:tcW w:w="1620" w:type="dxa"/>
            <w:vMerge w:val="restart"/>
            <w:tcBorders>
              <w:top w:val="single" w:sz="6" w:space="0" w:color="000000"/>
              <w:left w:val="single" w:sz="12" w:space="0" w:color="000000"/>
              <w:right w:val="single" w:sz="6" w:space="0" w:color="000000"/>
            </w:tcBorders>
            <w:hideMark/>
          </w:tcPr>
          <w:p w14:paraId="469CC265" w14:textId="320E3602" w:rsidR="004D7B3A" w:rsidRPr="001B1170" w:rsidRDefault="004D7B3A" w:rsidP="0004530D">
            <w:pPr>
              <w:tabs>
                <w:tab w:val="left" w:pos="2552"/>
              </w:tabs>
              <w:spacing w:before="120" w:after="120"/>
              <w:rPr>
                <w:rFonts w:cs="Times New Roman"/>
                <w:b/>
              </w:rPr>
            </w:pPr>
            <w:r w:rsidRPr="001B1170">
              <w:rPr>
                <w:rFonts w:cs="Times New Roman"/>
                <w:b/>
              </w:rPr>
              <w:t>IC 1</w:t>
            </w:r>
          </w:p>
          <w:p w14:paraId="1D08E51E" w14:textId="5FF39269" w:rsidR="004D7B3A" w:rsidRPr="001B1170" w:rsidRDefault="004D7B3A" w:rsidP="0004530D">
            <w:pPr>
              <w:tabs>
                <w:tab w:val="left" w:pos="2552"/>
              </w:tabs>
              <w:spacing w:before="120" w:after="120"/>
              <w:rPr>
                <w:rFonts w:cs="Times New Roman"/>
                <w:b/>
              </w:rPr>
            </w:pPr>
            <w:r w:rsidRPr="001B1170">
              <w:rPr>
                <w:rFonts w:cs="Times New Roman"/>
                <w:b/>
              </w:rPr>
              <w:t xml:space="preserve"> </w:t>
            </w:r>
          </w:p>
        </w:tc>
        <w:tc>
          <w:tcPr>
            <w:tcW w:w="7740" w:type="dxa"/>
            <w:tcBorders>
              <w:top w:val="single" w:sz="6" w:space="0" w:color="000000"/>
              <w:left w:val="single" w:sz="6" w:space="0" w:color="000000"/>
              <w:bottom w:val="nil"/>
              <w:right w:val="single" w:sz="12" w:space="0" w:color="000000"/>
            </w:tcBorders>
            <w:hideMark/>
          </w:tcPr>
          <w:p w14:paraId="794A83AA" w14:textId="77777777" w:rsidR="004D7B3A" w:rsidRPr="001B1170" w:rsidRDefault="004D7B3A" w:rsidP="0004530D">
            <w:pPr>
              <w:tabs>
                <w:tab w:val="left" w:pos="2552"/>
                <w:tab w:val="right" w:pos="7272"/>
              </w:tabs>
              <w:spacing w:after="200"/>
              <w:rPr>
                <w:rFonts w:cs="Times New Roman"/>
                <w:i/>
              </w:rPr>
            </w:pPr>
            <w:r w:rsidRPr="001B1170">
              <w:rPr>
                <w:rFonts w:cs="Times New Roman"/>
              </w:rPr>
              <w:t xml:space="preserve">Référence de l’avis d’appel d’offres </w:t>
            </w:r>
            <w:r w:rsidRPr="001B1170">
              <w:rPr>
                <w:rFonts w:cs="Times New Roman"/>
                <w:i/>
              </w:rPr>
              <w:t>[insérer la référence]</w:t>
            </w:r>
          </w:p>
        </w:tc>
      </w:tr>
      <w:tr w:rsidR="001B1170" w:rsidRPr="001B1170" w14:paraId="471C1200" w14:textId="77777777" w:rsidTr="004D7B3A">
        <w:trPr>
          <w:cantSplit/>
        </w:trPr>
        <w:tc>
          <w:tcPr>
            <w:tcW w:w="1620" w:type="dxa"/>
            <w:vMerge/>
            <w:tcBorders>
              <w:left w:val="single" w:sz="12" w:space="0" w:color="000000"/>
              <w:right w:val="single" w:sz="6" w:space="0" w:color="000000"/>
            </w:tcBorders>
            <w:hideMark/>
          </w:tcPr>
          <w:p w14:paraId="29C6BA34" w14:textId="18D88CC3" w:rsidR="004D7B3A" w:rsidRPr="001B1170" w:rsidRDefault="004D7B3A" w:rsidP="0004530D">
            <w:pPr>
              <w:tabs>
                <w:tab w:val="left" w:pos="2552"/>
              </w:tabs>
              <w:spacing w:before="120" w:after="120"/>
              <w:rPr>
                <w:rFonts w:cs="Times New Roman"/>
                <w:b/>
              </w:rPr>
            </w:pPr>
          </w:p>
        </w:tc>
        <w:tc>
          <w:tcPr>
            <w:tcW w:w="7740" w:type="dxa"/>
            <w:tcBorders>
              <w:top w:val="single" w:sz="12" w:space="0" w:color="000000"/>
              <w:left w:val="nil"/>
              <w:bottom w:val="single" w:sz="12" w:space="0" w:color="auto"/>
              <w:right w:val="single" w:sz="12" w:space="0" w:color="000000"/>
            </w:tcBorders>
            <w:hideMark/>
          </w:tcPr>
          <w:p w14:paraId="47E213BD" w14:textId="79F2BDA6" w:rsidR="004D7B3A" w:rsidRPr="001B1170" w:rsidRDefault="004D7B3A" w:rsidP="0004530D">
            <w:pPr>
              <w:tabs>
                <w:tab w:val="left" w:pos="2552"/>
                <w:tab w:val="right" w:pos="7272"/>
              </w:tabs>
              <w:spacing w:after="200"/>
              <w:rPr>
                <w:rFonts w:cs="Times New Roman"/>
              </w:rPr>
            </w:pPr>
            <w:r w:rsidRPr="001B1170">
              <w:rPr>
                <w:rFonts w:cs="Times New Roman"/>
              </w:rPr>
              <w:t>Nom de l’Autorité contractante</w:t>
            </w:r>
            <w:proofErr w:type="gramStart"/>
            <w:r w:rsidR="0044121E" w:rsidRPr="001B1170">
              <w:rPr>
                <w:rFonts w:cs="Times New Roman"/>
              </w:rPr>
              <w:t xml:space="preserve"> </w:t>
            </w:r>
            <w:r w:rsidRPr="001B1170">
              <w:rPr>
                <w:rFonts w:cs="Times New Roman"/>
              </w:rPr>
              <w:t>:</w:t>
            </w:r>
            <w:r w:rsidRPr="001B1170">
              <w:rPr>
                <w:rFonts w:cs="Times New Roman"/>
                <w:i/>
                <w:iCs/>
              </w:rPr>
              <w:t>[</w:t>
            </w:r>
            <w:proofErr w:type="gramEnd"/>
            <w:r w:rsidRPr="001B1170">
              <w:rPr>
                <w:rFonts w:cs="Times New Roman"/>
                <w:i/>
                <w:iCs/>
              </w:rPr>
              <w:t>insérer le nom</w:t>
            </w:r>
            <w:proofErr w:type="gramStart"/>
            <w:r w:rsidRPr="001B1170">
              <w:rPr>
                <w:rFonts w:cs="Times New Roman"/>
                <w:i/>
                <w:iCs/>
              </w:rPr>
              <w:t>]:</w:t>
            </w:r>
            <w:proofErr w:type="gramEnd"/>
            <w:r w:rsidRPr="001B1170">
              <w:rPr>
                <w:rFonts w:cs="Times New Roman"/>
                <w:u w:val="single"/>
              </w:rPr>
              <w:tab/>
            </w:r>
          </w:p>
        </w:tc>
      </w:tr>
      <w:tr w:rsidR="001B1170" w:rsidRPr="001B1170" w14:paraId="2587E6D2" w14:textId="77777777" w:rsidTr="004D7B3A">
        <w:trPr>
          <w:cantSplit/>
        </w:trPr>
        <w:tc>
          <w:tcPr>
            <w:tcW w:w="1620" w:type="dxa"/>
            <w:vMerge/>
            <w:tcBorders>
              <w:left w:val="single" w:sz="12" w:space="0" w:color="000000"/>
              <w:bottom w:val="nil"/>
              <w:right w:val="single" w:sz="6" w:space="0" w:color="000000"/>
            </w:tcBorders>
            <w:hideMark/>
          </w:tcPr>
          <w:p w14:paraId="1AEB69C3" w14:textId="4B084ACA" w:rsidR="004D7B3A" w:rsidRPr="001B1170" w:rsidRDefault="004D7B3A" w:rsidP="0004530D">
            <w:pPr>
              <w:tabs>
                <w:tab w:val="left" w:pos="2552"/>
              </w:tabs>
              <w:spacing w:before="120" w:after="120"/>
              <w:rPr>
                <w:rFonts w:cs="Times New Roman"/>
                <w:b/>
              </w:rPr>
            </w:pPr>
          </w:p>
        </w:tc>
        <w:tc>
          <w:tcPr>
            <w:tcW w:w="7740" w:type="dxa"/>
            <w:tcBorders>
              <w:top w:val="nil"/>
              <w:left w:val="single" w:sz="6" w:space="0" w:color="000000"/>
              <w:bottom w:val="single" w:sz="12" w:space="0" w:color="000000"/>
              <w:right w:val="single" w:sz="12" w:space="0" w:color="000000"/>
            </w:tcBorders>
            <w:hideMark/>
          </w:tcPr>
          <w:p w14:paraId="5445168F" w14:textId="77777777" w:rsidR="004D7B3A" w:rsidRPr="001B1170" w:rsidRDefault="004D7B3A" w:rsidP="0091011F">
            <w:pPr>
              <w:tabs>
                <w:tab w:val="left" w:pos="2552"/>
              </w:tabs>
              <w:spacing w:after="200"/>
              <w:rPr>
                <w:rFonts w:cs="Times New Roman"/>
              </w:rPr>
            </w:pPr>
            <w:r w:rsidRPr="001B1170">
              <w:rPr>
                <w:rFonts w:cs="Times New Roman"/>
              </w:rPr>
              <w:t xml:space="preserve">Nombre et identification des lots faisant l’objet du présent appel d’offres : </w:t>
            </w:r>
            <w:r w:rsidRPr="001B1170">
              <w:rPr>
                <w:rFonts w:cs="Times New Roman"/>
                <w:u w:val="single"/>
              </w:rPr>
              <w:tab/>
            </w:r>
          </w:p>
          <w:p w14:paraId="797F590B" w14:textId="77777777" w:rsidR="004D7B3A" w:rsidRPr="001B1170" w:rsidRDefault="004D7B3A" w:rsidP="0004530D">
            <w:pPr>
              <w:tabs>
                <w:tab w:val="left" w:pos="2552"/>
                <w:tab w:val="right" w:pos="7272"/>
              </w:tabs>
              <w:spacing w:after="200"/>
              <w:rPr>
                <w:rFonts w:cs="Times New Roman"/>
              </w:rPr>
            </w:pPr>
            <w:r w:rsidRPr="001B1170">
              <w:rPr>
                <w:rFonts w:cs="Times New Roman"/>
                <w:i/>
                <w:iCs/>
              </w:rPr>
              <w:t>[</w:t>
            </w:r>
            <w:proofErr w:type="gramStart"/>
            <w:r w:rsidRPr="001B1170">
              <w:rPr>
                <w:rFonts w:cs="Times New Roman"/>
                <w:i/>
                <w:iCs/>
              </w:rPr>
              <w:t>insérer</w:t>
            </w:r>
            <w:proofErr w:type="gramEnd"/>
            <w:r w:rsidRPr="001B1170">
              <w:rPr>
                <w:rFonts w:cs="Times New Roman"/>
                <w:i/>
                <w:iCs/>
              </w:rPr>
              <w:t xml:space="preserve"> le nombre et les numéros d’identification]</w:t>
            </w:r>
            <w:r w:rsidRPr="001B1170">
              <w:rPr>
                <w:rFonts w:cs="Times New Roman"/>
              </w:rPr>
              <w:tab/>
              <w:t>.</w:t>
            </w:r>
          </w:p>
        </w:tc>
      </w:tr>
      <w:tr w:rsidR="001B1170" w:rsidRPr="001B1170" w14:paraId="3AB1643F" w14:textId="77777777" w:rsidTr="004D7B3A">
        <w:trPr>
          <w:cantSplit/>
        </w:trPr>
        <w:tc>
          <w:tcPr>
            <w:tcW w:w="1620" w:type="dxa"/>
            <w:vMerge w:val="restart"/>
            <w:tcBorders>
              <w:top w:val="single" w:sz="12" w:space="0" w:color="000000"/>
              <w:left w:val="single" w:sz="12" w:space="0" w:color="000000"/>
              <w:right w:val="single" w:sz="6" w:space="0" w:color="000000"/>
            </w:tcBorders>
            <w:hideMark/>
          </w:tcPr>
          <w:p w14:paraId="70BC1396" w14:textId="755A99F4" w:rsidR="004D7B3A" w:rsidRPr="001B1170" w:rsidRDefault="004D7B3A" w:rsidP="0004530D">
            <w:pPr>
              <w:tabs>
                <w:tab w:val="left" w:pos="2552"/>
              </w:tabs>
              <w:spacing w:before="120" w:after="120"/>
              <w:rPr>
                <w:rFonts w:cs="Times New Roman"/>
                <w:b/>
              </w:rPr>
            </w:pPr>
            <w:r w:rsidRPr="001B1170">
              <w:rPr>
                <w:rFonts w:cs="Times New Roman"/>
                <w:b/>
              </w:rPr>
              <w:t>IC 2</w:t>
            </w:r>
          </w:p>
          <w:p w14:paraId="69AEC873" w14:textId="1E44BBEF" w:rsidR="004D7B3A" w:rsidRPr="001B1170" w:rsidRDefault="004D7B3A" w:rsidP="0004530D">
            <w:pPr>
              <w:tabs>
                <w:tab w:val="left" w:pos="2552"/>
              </w:tabs>
              <w:spacing w:before="120" w:after="120"/>
              <w:rPr>
                <w:rFonts w:cs="Times New Roman"/>
                <w:b/>
              </w:rPr>
            </w:pPr>
          </w:p>
        </w:tc>
        <w:tc>
          <w:tcPr>
            <w:tcW w:w="7740" w:type="dxa"/>
            <w:tcBorders>
              <w:top w:val="single" w:sz="12" w:space="0" w:color="000000"/>
              <w:left w:val="single" w:sz="6" w:space="0" w:color="000000"/>
              <w:bottom w:val="single" w:sz="4" w:space="0" w:color="auto"/>
              <w:right w:val="single" w:sz="12" w:space="0" w:color="000000"/>
            </w:tcBorders>
            <w:hideMark/>
          </w:tcPr>
          <w:p w14:paraId="714CCC86" w14:textId="77777777" w:rsidR="004D7B3A" w:rsidRPr="001B1170" w:rsidRDefault="004D7B3A" w:rsidP="0004530D">
            <w:pPr>
              <w:tabs>
                <w:tab w:val="left" w:pos="2552"/>
                <w:tab w:val="right" w:pos="7272"/>
              </w:tabs>
              <w:spacing w:after="200"/>
              <w:rPr>
                <w:rFonts w:cs="Times New Roman"/>
              </w:rPr>
            </w:pPr>
            <w:r w:rsidRPr="001B1170">
              <w:rPr>
                <w:rFonts w:cs="Times New Roman"/>
              </w:rPr>
              <w:t xml:space="preserve">Source de financement du Marché : </w:t>
            </w:r>
            <w:r w:rsidRPr="001B1170">
              <w:rPr>
                <w:rFonts w:cs="Times New Roman"/>
                <w:i/>
                <w:iCs/>
              </w:rPr>
              <w:t>[insérer]</w:t>
            </w:r>
            <w:r w:rsidRPr="001B1170">
              <w:rPr>
                <w:rFonts w:cs="Times New Roman"/>
                <w:u w:val="single"/>
              </w:rPr>
              <w:tab/>
            </w:r>
          </w:p>
          <w:p w14:paraId="2A4F2E56" w14:textId="77777777" w:rsidR="004D7B3A" w:rsidRPr="001B1170" w:rsidRDefault="004D7B3A" w:rsidP="0004530D">
            <w:pPr>
              <w:tabs>
                <w:tab w:val="left" w:pos="2552"/>
                <w:tab w:val="right" w:pos="7272"/>
              </w:tabs>
              <w:spacing w:after="200"/>
              <w:rPr>
                <w:rFonts w:cs="Times New Roman"/>
                <w:u w:val="single"/>
              </w:rPr>
            </w:pPr>
            <w:r w:rsidRPr="001B1170">
              <w:rPr>
                <w:rFonts w:cs="Times New Roman"/>
                <w:u w:val="single"/>
              </w:rPr>
              <w:tab/>
            </w:r>
          </w:p>
        </w:tc>
      </w:tr>
      <w:tr w:rsidR="001B1170" w:rsidRPr="001B1170" w14:paraId="084293FC" w14:textId="77777777" w:rsidTr="004D7B3A">
        <w:trPr>
          <w:cantSplit/>
        </w:trPr>
        <w:tc>
          <w:tcPr>
            <w:tcW w:w="1620" w:type="dxa"/>
            <w:vMerge/>
            <w:tcBorders>
              <w:left w:val="single" w:sz="12" w:space="0" w:color="000000"/>
              <w:bottom w:val="single" w:sz="4" w:space="0" w:color="auto"/>
              <w:right w:val="single" w:sz="6" w:space="0" w:color="000000"/>
            </w:tcBorders>
          </w:tcPr>
          <w:p w14:paraId="3DBDE0DB" w14:textId="0B024274" w:rsidR="004D7B3A" w:rsidRPr="001B1170" w:rsidRDefault="004D7B3A" w:rsidP="0004530D">
            <w:pPr>
              <w:tabs>
                <w:tab w:val="left" w:pos="2552"/>
              </w:tabs>
              <w:spacing w:before="120" w:after="120"/>
              <w:rPr>
                <w:rFonts w:cs="Times New Roman"/>
                <w:b/>
              </w:rPr>
            </w:pPr>
          </w:p>
        </w:tc>
        <w:tc>
          <w:tcPr>
            <w:tcW w:w="7740" w:type="dxa"/>
            <w:tcBorders>
              <w:top w:val="single" w:sz="12" w:space="0" w:color="000000"/>
              <w:left w:val="single" w:sz="6" w:space="0" w:color="000000"/>
              <w:bottom w:val="single" w:sz="4" w:space="0" w:color="auto"/>
              <w:right w:val="single" w:sz="12" w:space="0" w:color="000000"/>
            </w:tcBorders>
          </w:tcPr>
          <w:p w14:paraId="3867FC30" w14:textId="00C68ED1" w:rsidR="004D7B3A" w:rsidRPr="001B1170" w:rsidRDefault="004D7B3A" w:rsidP="0004530D">
            <w:pPr>
              <w:tabs>
                <w:tab w:val="left" w:pos="2552"/>
                <w:tab w:val="right" w:pos="7272"/>
              </w:tabs>
              <w:spacing w:after="200"/>
              <w:rPr>
                <w:rFonts w:cs="Times New Roman"/>
              </w:rPr>
            </w:pPr>
            <w:r w:rsidRPr="001B1170">
              <w:rPr>
                <w:rFonts w:cs="Times New Roman"/>
              </w:rPr>
              <w:t xml:space="preserve">Montant prévisionnel HTVA et TTC </w:t>
            </w:r>
            <w:r w:rsidRPr="001B1170">
              <w:rPr>
                <w:rFonts w:cs="Times New Roman"/>
                <w:i/>
                <w:iCs/>
              </w:rPr>
              <w:t>[insérer en lettres et en chiffres]</w:t>
            </w:r>
            <w:r w:rsidRPr="001B1170">
              <w:rPr>
                <w:rFonts w:cs="Times New Roman"/>
                <w:u w:val="single"/>
              </w:rPr>
              <w:tab/>
            </w:r>
          </w:p>
        </w:tc>
      </w:tr>
      <w:tr w:rsidR="001B1170" w:rsidRPr="001B1170" w14:paraId="66D5DADC" w14:textId="77777777" w:rsidTr="000B0917">
        <w:trPr>
          <w:cantSplit/>
        </w:trPr>
        <w:tc>
          <w:tcPr>
            <w:tcW w:w="1620" w:type="dxa"/>
            <w:tcBorders>
              <w:top w:val="single" w:sz="4" w:space="0" w:color="auto"/>
              <w:left w:val="single" w:sz="4" w:space="0" w:color="auto"/>
              <w:bottom w:val="single" w:sz="4" w:space="0" w:color="auto"/>
              <w:right w:val="single" w:sz="4" w:space="0" w:color="auto"/>
            </w:tcBorders>
            <w:hideMark/>
          </w:tcPr>
          <w:p w14:paraId="425F97E8" w14:textId="77777777" w:rsidR="00AC03CA" w:rsidRPr="001B1170" w:rsidRDefault="00AC03CA" w:rsidP="0004530D">
            <w:pPr>
              <w:tabs>
                <w:tab w:val="left" w:pos="2552"/>
              </w:tabs>
              <w:spacing w:before="120" w:after="120"/>
              <w:rPr>
                <w:rFonts w:cs="Times New Roman"/>
                <w:b/>
              </w:rPr>
            </w:pPr>
            <w:r w:rsidRPr="001B1170">
              <w:rPr>
                <w:rFonts w:cs="Times New Roman"/>
                <w:b/>
              </w:rPr>
              <w:t>IC 4.1</w:t>
            </w:r>
          </w:p>
        </w:tc>
        <w:tc>
          <w:tcPr>
            <w:tcW w:w="7740" w:type="dxa"/>
            <w:tcBorders>
              <w:top w:val="single" w:sz="4" w:space="0" w:color="auto"/>
              <w:left w:val="single" w:sz="4" w:space="0" w:color="auto"/>
              <w:bottom w:val="single" w:sz="4" w:space="0" w:color="auto"/>
              <w:right w:val="single" w:sz="4" w:space="0" w:color="auto"/>
            </w:tcBorders>
            <w:hideMark/>
          </w:tcPr>
          <w:p w14:paraId="68538302" w14:textId="0D3F868B" w:rsidR="00AC03CA" w:rsidRPr="001B1170" w:rsidRDefault="00AC03CA" w:rsidP="0004530D">
            <w:pPr>
              <w:tabs>
                <w:tab w:val="left" w:pos="2552"/>
                <w:tab w:val="right" w:pos="7254"/>
              </w:tabs>
              <w:spacing w:after="200"/>
              <w:rPr>
                <w:rFonts w:cs="Times New Roman"/>
                <w:i/>
                <w:iCs/>
              </w:rPr>
            </w:pPr>
            <w:r w:rsidRPr="001B1170">
              <w:rPr>
                <w:rFonts w:cs="Times New Roman"/>
              </w:rPr>
              <w:t>L’appel d’offres (</w:t>
            </w:r>
            <w:r w:rsidRPr="001B1170">
              <w:rPr>
                <w:rFonts w:cs="Times New Roman"/>
                <w:i/>
              </w:rPr>
              <w:t>a/n’a pas</w:t>
            </w:r>
            <w:r w:rsidRPr="001B1170">
              <w:rPr>
                <w:rFonts w:cs="Times New Roman"/>
              </w:rPr>
              <w:t xml:space="preserve">) été précédé d’une </w:t>
            </w:r>
            <w:proofErr w:type="spellStart"/>
            <w:r w:rsidRPr="001B1170">
              <w:rPr>
                <w:rFonts w:cs="Times New Roman"/>
              </w:rPr>
              <w:t>pré-qualification</w:t>
            </w:r>
            <w:proofErr w:type="spellEnd"/>
            <w:r w:rsidR="00192D4B" w:rsidRPr="001B1170">
              <w:rPr>
                <w:rFonts w:cs="Times New Roman"/>
              </w:rPr>
              <w:t xml:space="preserve"> </w:t>
            </w:r>
            <w:r w:rsidR="00192D4B" w:rsidRPr="001B1170">
              <w:rPr>
                <w:rFonts w:cs="Times New Roman"/>
                <w:i/>
                <w:iCs/>
              </w:rPr>
              <w:t>[supprimer la mention non nécessaire]</w:t>
            </w:r>
            <w:r w:rsidRPr="001B1170">
              <w:rPr>
                <w:rFonts w:cs="Times New Roman"/>
              </w:rPr>
              <w:t>.</w:t>
            </w:r>
          </w:p>
        </w:tc>
      </w:tr>
      <w:tr w:rsidR="001B1170" w:rsidRPr="001B1170" w14:paraId="76E16E63" w14:textId="77777777" w:rsidTr="001736DF">
        <w:trPr>
          <w:cantSplit/>
        </w:trPr>
        <w:tc>
          <w:tcPr>
            <w:tcW w:w="1620" w:type="dxa"/>
            <w:tcBorders>
              <w:top w:val="single" w:sz="4" w:space="0" w:color="auto"/>
              <w:left w:val="single" w:sz="4" w:space="0" w:color="auto"/>
              <w:bottom w:val="single" w:sz="4" w:space="0" w:color="auto"/>
              <w:right w:val="single" w:sz="4" w:space="0" w:color="auto"/>
            </w:tcBorders>
          </w:tcPr>
          <w:p w14:paraId="3E1DA0CD" w14:textId="2FBB834C" w:rsidR="00192D4B" w:rsidRPr="001B1170" w:rsidRDefault="004D3D88" w:rsidP="0004530D">
            <w:pPr>
              <w:tabs>
                <w:tab w:val="left" w:pos="2552"/>
              </w:tabs>
              <w:spacing w:before="120" w:after="120"/>
              <w:rPr>
                <w:rFonts w:cs="Times New Roman"/>
                <w:b/>
              </w:rPr>
            </w:pPr>
            <w:r w:rsidRPr="001B1170">
              <w:rPr>
                <w:rFonts w:cs="Times New Roman"/>
                <w:b/>
              </w:rPr>
              <w:t>IC 4.2</w:t>
            </w:r>
          </w:p>
        </w:tc>
        <w:tc>
          <w:tcPr>
            <w:tcW w:w="7740" w:type="dxa"/>
            <w:tcBorders>
              <w:top w:val="single" w:sz="4" w:space="0" w:color="auto"/>
              <w:left w:val="single" w:sz="4" w:space="0" w:color="auto"/>
              <w:bottom w:val="single" w:sz="4" w:space="0" w:color="auto"/>
              <w:right w:val="single" w:sz="4" w:space="0" w:color="auto"/>
            </w:tcBorders>
          </w:tcPr>
          <w:p w14:paraId="5CB1D739" w14:textId="77777777" w:rsidR="00CA0B1B" w:rsidRPr="001B1170" w:rsidRDefault="00CA0B1B" w:rsidP="0004530D">
            <w:pPr>
              <w:tabs>
                <w:tab w:val="left" w:pos="-1440"/>
                <w:tab w:val="left" w:pos="-720"/>
                <w:tab w:val="left" w:pos="0"/>
                <w:tab w:val="left" w:pos="1440"/>
                <w:tab w:val="left" w:pos="2160"/>
                <w:tab w:val="left" w:pos="2552"/>
                <w:tab w:val="left" w:pos="4680"/>
                <w:tab w:val="center" w:pos="7380"/>
              </w:tabs>
              <w:suppressAutoHyphens w:val="0"/>
              <w:overflowPunct/>
              <w:autoSpaceDE/>
              <w:autoSpaceDN/>
              <w:adjustRightInd/>
              <w:spacing w:after="200"/>
              <w:textAlignment w:val="auto"/>
              <w:rPr>
                <w:rFonts w:cs="Times New Roman"/>
                <w:szCs w:val="20"/>
                <w:lang w:eastAsia="en-US"/>
              </w:rPr>
            </w:pPr>
            <w:r w:rsidRPr="001B1170">
              <w:rPr>
                <w:rFonts w:cs="Times New Roman"/>
                <w:szCs w:val="20"/>
                <w:lang w:eastAsia="en-US"/>
              </w:rPr>
              <w:t>La participation est réservée aux entreprises burkinabè et communautaires pour les marchés financés sur ressources propres de l’</w:t>
            </w:r>
            <w:proofErr w:type="spellStart"/>
            <w:r w:rsidRPr="001B1170">
              <w:rPr>
                <w:rFonts w:cs="Times New Roman"/>
                <w:szCs w:val="20"/>
                <w:lang w:eastAsia="en-US"/>
              </w:rPr>
              <w:t>Etat</w:t>
            </w:r>
            <w:proofErr w:type="spellEnd"/>
            <w:r w:rsidRPr="001B1170">
              <w:rPr>
                <w:rFonts w:cs="Times New Roman"/>
                <w:szCs w:val="20"/>
                <w:lang w:eastAsia="en-US"/>
              </w:rPr>
              <w:t xml:space="preserve"> ou ses démembrements :</w:t>
            </w:r>
            <w:r w:rsidRPr="001B1170">
              <w:rPr>
                <w:rFonts w:cs="Times New Roman"/>
                <w:i/>
                <w:iCs/>
                <w:szCs w:val="20"/>
                <w:lang w:eastAsia="en-US"/>
              </w:rPr>
              <w:t xml:space="preserve"> </w:t>
            </w:r>
          </w:p>
          <w:p w14:paraId="2D9A84CB" w14:textId="70BFC929" w:rsidR="00CA0B1B" w:rsidRPr="001B1170" w:rsidRDefault="00CA0B1B" w:rsidP="0091011F">
            <w:pPr>
              <w:tabs>
                <w:tab w:val="left" w:pos="-1440"/>
                <w:tab w:val="left" w:pos="-720"/>
                <w:tab w:val="left" w:pos="1440"/>
                <w:tab w:val="left" w:pos="2160"/>
                <w:tab w:val="left" w:pos="2552"/>
                <w:tab w:val="left" w:pos="4680"/>
                <w:tab w:val="center" w:pos="7380"/>
              </w:tabs>
              <w:suppressAutoHyphens w:val="0"/>
              <w:overflowPunct/>
              <w:autoSpaceDE/>
              <w:autoSpaceDN/>
              <w:adjustRightInd/>
              <w:spacing w:after="200"/>
              <w:ind w:left="1422" w:hanging="1422"/>
              <w:textAlignment w:val="auto"/>
              <w:rPr>
                <w:rFonts w:cs="Times New Roman"/>
                <w:szCs w:val="20"/>
                <w:lang w:eastAsia="en-US"/>
              </w:rPr>
            </w:pPr>
            <w:r w:rsidRPr="001B1170">
              <w:rPr>
                <w:rFonts w:cs="Times New Roman"/>
                <w:i/>
                <w:iCs/>
                <w:szCs w:val="20"/>
                <w:lang w:eastAsia="en-US"/>
              </w:rPr>
              <w:t>Applicable</w:t>
            </w:r>
            <w:r w:rsidR="0091011F" w:rsidRPr="001B1170">
              <w:rPr>
                <w:rFonts w:cs="Times New Roman"/>
                <w:i/>
                <w:iCs/>
                <w:szCs w:val="20"/>
                <w:lang w:eastAsia="en-US"/>
              </w:rPr>
              <w:t xml:space="preserve"> </w:t>
            </w:r>
            <w:r w:rsidR="0091011F" w:rsidRPr="001B1170">
              <w:rPr>
                <w:rFonts w:cs="Times New Roman"/>
              </w:rPr>
              <w:t></w:t>
            </w:r>
            <w:r w:rsidRPr="001B1170">
              <w:rPr>
                <w:rFonts w:cs="Times New Roman"/>
                <w:i/>
                <w:iCs/>
                <w:szCs w:val="20"/>
                <w:lang w:eastAsia="en-US"/>
              </w:rPr>
              <w:t xml:space="preserve"> </w:t>
            </w:r>
            <w:r w:rsidR="0091011F" w:rsidRPr="001B1170">
              <w:rPr>
                <w:rFonts w:cs="Times New Roman"/>
                <w:i/>
                <w:iCs/>
              </w:rPr>
              <w:t>[</w:t>
            </w:r>
            <w:r w:rsidRPr="001B1170">
              <w:rPr>
                <w:rFonts w:cs="Times New Roman"/>
                <w:i/>
                <w:iCs/>
                <w:szCs w:val="20"/>
                <w:lang w:eastAsia="en-US"/>
              </w:rPr>
              <w:t>cocher si le montant prévisionnel du marché n’atteint pas le seuil communautaire</w:t>
            </w:r>
            <w:r w:rsidR="0091011F" w:rsidRPr="001B1170">
              <w:rPr>
                <w:rFonts w:cs="Times New Roman"/>
                <w:i/>
                <w:iCs/>
              </w:rPr>
              <w:t>]</w:t>
            </w:r>
          </w:p>
          <w:p w14:paraId="1BE5267B" w14:textId="180612EC" w:rsidR="00CA0B1B" w:rsidRPr="001B1170" w:rsidRDefault="00CA0B1B" w:rsidP="0091011F">
            <w:pPr>
              <w:tabs>
                <w:tab w:val="left" w:pos="-1440"/>
                <w:tab w:val="left" w:pos="-720"/>
                <w:tab w:val="left" w:pos="1440"/>
                <w:tab w:val="left" w:pos="2160"/>
                <w:tab w:val="left" w:pos="2552"/>
                <w:tab w:val="left" w:pos="4680"/>
                <w:tab w:val="center" w:pos="7380"/>
              </w:tabs>
              <w:suppressAutoHyphens w:val="0"/>
              <w:overflowPunct/>
              <w:autoSpaceDE/>
              <w:autoSpaceDN/>
              <w:adjustRightInd/>
              <w:spacing w:after="200"/>
              <w:ind w:left="1705" w:hanging="1701"/>
              <w:textAlignment w:val="auto"/>
              <w:rPr>
                <w:rFonts w:cs="Times New Roman"/>
                <w:szCs w:val="20"/>
                <w:lang w:eastAsia="en-US"/>
              </w:rPr>
            </w:pPr>
            <w:r w:rsidRPr="001B1170">
              <w:rPr>
                <w:rFonts w:cs="Times New Roman"/>
                <w:i/>
                <w:iCs/>
                <w:szCs w:val="20"/>
                <w:lang w:eastAsia="en-US"/>
              </w:rPr>
              <w:t>Non applicable</w:t>
            </w:r>
            <w:r w:rsidR="0091011F" w:rsidRPr="001B1170">
              <w:rPr>
                <w:rFonts w:cs="Times New Roman"/>
                <w:i/>
                <w:iCs/>
                <w:szCs w:val="20"/>
                <w:lang w:eastAsia="en-US"/>
              </w:rPr>
              <w:t xml:space="preserve"> </w:t>
            </w:r>
            <w:r w:rsidR="0091011F" w:rsidRPr="001B1170">
              <w:rPr>
                <w:rFonts w:cs="Times New Roman"/>
              </w:rPr>
              <w:t xml:space="preserve"> </w:t>
            </w:r>
            <w:r w:rsidR="0091011F" w:rsidRPr="001B1170">
              <w:rPr>
                <w:rFonts w:cs="Times New Roman"/>
                <w:i/>
                <w:iCs/>
              </w:rPr>
              <w:t>[</w:t>
            </w:r>
            <w:r w:rsidRPr="001B1170">
              <w:rPr>
                <w:rFonts w:cs="Times New Roman"/>
                <w:i/>
                <w:iCs/>
                <w:szCs w:val="20"/>
                <w:lang w:eastAsia="en-US"/>
              </w:rPr>
              <w:t>cocher si le montant prévisionnel du marché atteint le seuil communautaire ou dans le cadre des marchés sur financement extérieur</w:t>
            </w:r>
            <w:r w:rsidR="0091011F" w:rsidRPr="001B1170">
              <w:rPr>
                <w:rFonts w:cs="Times New Roman"/>
                <w:i/>
                <w:iCs/>
              </w:rPr>
              <w:t>]</w:t>
            </w:r>
          </w:p>
          <w:p w14:paraId="41020224" w14:textId="46106BC7" w:rsidR="00CA0B1B" w:rsidRPr="001B1170" w:rsidRDefault="00CA0B1B" w:rsidP="0004530D">
            <w:pPr>
              <w:tabs>
                <w:tab w:val="left" w:pos="-1440"/>
                <w:tab w:val="left" w:pos="-720"/>
                <w:tab w:val="left" w:pos="0"/>
                <w:tab w:val="left" w:pos="1440"/>
                <w:tab w:val="left" w:pos="2160"/>
                <w:tab w:val="left" w:pos="2552"/>
                <w:tab w:val="left" w:pos="4680"/>
                <w:tab w:val="center" w:pos="7380"/>
              </w:tabs>
              <w:suppressAutoHyphens w:val="0"/>
              <w:overflowPunct/>
              <w:autoSpaceDE/>
              <w:autoSpaceDN/>
              <w:adjustRightInd/>
              <w:spacing w:after="200"/>
              <w:textAlignment w:val="auto"/>
              <w:rPr>
                <w:rFonts w:cs="Times New Roman"/>
                <w:szCs w:val="20"/>
                <w:lang w:eastAsia="en-US"/>
              </w:rPr>
            </w:pPr>
            <w:r w:rsidRPr="001B1170">
              <w:rPr>
                <w:rFonts w:cs="Times New Roman"/>
                <w:szCs w:val="20"/>
                <w:lang w:eastAsia="en-US"/>
              </w:rPr>
              <w:t>Si applicable, la participation des entreprises non communautaires en groupement avec une entreprise communautaire est autorisée à l’effet d’un transfert de technologie</w:t>
            </w:r>
            <w:r w:rsidR="000D652D" w:rsidRPr="001B1170">
              <w:rPr>
                <w:rFonts w:cs="Times New Roman"/>
                <w:szCs w:val="20"/>
                <w:lang w:eastAsia="en-US"/>
              </w:rPr>
              <w:t xml:space="preserve"> </w:t>
            </w:r>
            <w:r w:rsidRPr="001B1170">
              <w:rPr>
                <w:rFonts w:cs="Times New Roman"/>
                <w:szCs w:val="20"/>
                <w:lang w:eastAsia="en-US"/>
              </w:rPr>
              <w:t>: [</w:t>
            </w:r>
            <w:r w:rsidRPr="001B1170">
              <w:rPr>
                <w:rFonts w:cs="Times New Roman"/>
                <w:i/>
                <w:iCs/>
                <w:szCs w:val="20"/>
                <w:lang w:eastAsia="en-US"/>
              </w:rPr>
              <w:t>cocher une option</w:t>
            </w:r>
            <w:r w:rsidRPr="001B1170">
              <w:rPr>
                <w:rFonts w:cs="Times New Roman"/>
                <w:szCs w:val="20"/>
                <w:lang w:eastAsia="en-US"/>
              </w:rPr>
              <w:t>]</w:t>
            </w:r>
          </w:p>
          <w:p w14:paraId="6D86A1CE" w14:textId="77777777" w:rsidR="00192D4B" w:rsidRPr="001B1170" w:rsidRDefault="00192D4B" w:rsidP="0004530D">
            <w:pPr>
              <w:tabs>
                <w:tab w:val="left" w:pos="2552"/>
                <w:tab w:val="right" w:pos="7272"/>
              </w:tabs>
              <w:spacing w:after="200"/>
              <w:rPr>
                <w:rFonts w:cs="Times New Roman"/>
              </w:rPr>
            </w:pPr>
            <w:r w:rsidRPr="001B1170">
              <w:rPr>
                <w:rFonts w:cs="Times New Roman"/>
              </w:rPr>
              <w:t xml:space="preserve">Oui </w:t>
            </w:r>
          </w:p>
          <w:p w14:paraId="11AEB84F" w14:textId="328C48A6" w:rsidR="00192D4B" w:rsidRPr="001B1170" w:rsidRDefault="00192D4B" w:rsidP="0004530D">
            <w:pPr>
              <w:tabs>
                <w:tab w:val="left" w:pos="2552"/>
                <w:tab w:val="right" w:pos="7254"/>
              </w:tabs>
              <w:spacing w:after="200"/>
              <w:rPr>
                <w:rFonts w:cs="Times New Roman"/>
              </w:rPr>
            </w:pPr>
            <w:r w:rsidRPr="001B1170">
              <w:rPr>
                <w:rFonts w:cs="Times New Roman"/>
              </w:rPr>
              <w:t>Non</w:t>
            </w:r>
          </w:p>
        </w:tc>
      </w:tr>
      <w:tr w:rsidR="001B1170" w:rsidRPr="001B1170" w14:paraId="7B90EA14" w14:textId="77777777" w:rsidTr="001736DF">
        <w:trPr>
          <w:cantSplit/>
        </w:trPr>
        <w:tc>
          <w:tcPr>
            <w:tcW w:w="1620" w:type="dxa"/>
            <w:tcBorders>
              <w:top w:val="single" w:sz="4" w:space="0" w:color="auto"/>
              <w:left w:val="single" w:sz="4" w:space="0" w:color="auto"/>
              <w:bottom w:val="single" w:sz="4" w:space="0" w:color="auto"/>
              <w:right w:val="single" w:sz="4" w:space="0" w:color="auto"/>
            </w:tcBorders>
          </w:tcPr>
          <w:p w14:paraId="77107FBB" w14:textId="1EEA07D1" w:rsidR="00192D4B" w:rsidRPr="001B1170" w:rsidRDefault="004D3D88" w:rsidP="0004530D">
            <w:pPr>
              <w:tabs>
                <w:tab w:val="left" w:pos="2552"/>
              </w:tabs>
              <w:spacing w:before="120" w:after="120"/>
              <w:rPr>
                <w:rFonts w:cs="Times New Roman"/>
                <w:b/>
              </w:rPr>
            </w:pPr>
            <w:r w:rsidRPr="001B1170">
              <w:rPr>
                <w:rFonts w:cs="Times New Roman"/>
                <w:b/>
              </w:rPr>
              <w:lastRenderedPageBreak/>
              <w:t xml:space="preserve">IC 4.3 </w:t>
            </w:r>
          </w:p>
        </w:tc>
        <w:tc>
          <w:tcPr>
            <w:tcW w:w="7740" w:type="dxa"/>
            <w:tcBorders>
              <w:top w:val="single" w:sz="4" w:space="0" w:color="auto"/>
              <w:left w:val="single" w:sz="4" w:space="0" w:color="auto"/>
              <w:bottom w:val="single" w:sz="4" w:space="0" w:color="auto"/>
              <w:right w:val="single" w:sz="4" w:space="0" w:color="auto"/>
            </w:tcBorders>
          </w:tcPr>
          <w:p w14:paraId="0DDBD9A9" w14:textId="77777777" w:rsidR="00192D4B" w:rsidRPr="001B1170" w:rsidRDefault="00192D4B" w:rsidP="0004530D">
            <w:pPr>
              <w:tabs>
                <w:tab w:val="left" w:pos="2552"/>
                <w:tab w:val="right" w:pos="7272"/>
              </w:tabs>
              <w:spacing w:after="200"/>
              <w:rPr>
                <w:rFonts w:cs="Times New Roman"/>
              </w:rPr>
            </w:pPr>
            <w:r w:rsidRPr="001B1170">
              <w:rPr>
                <w:rFonts w:cs="Times New Roman"/>
              </w:rPr>
              <w:t>Une réservation est applicable (cocher ci-dessous la mention utile) :</w:t>
            </w:r>
          </w:p>
          <w:p w14:paraId="4639D341" w14:textId="77777777" w:rsidR="00192D4B" w:rsidRPr="001B1170" w:rsidRDefault="00192D4B">
            <w:pPr>
              <w:numPr>
                <w:ilvl w:val="0"/>
                <w:numId w:val="63"/>
              </w:numPr>
              <w:tabs>
                <w:tab w:val="left" w:pos="2552"/>
                <w:tab w:val="right" w:pos="7272"/>
              </w:tabs>
              <w:spacing w:after="200"/>
              <w:rPr>
                <w:rFonts w:cs="Times New Roman"/>
              </w:rPr>
            </w:pPr>
            <w:r w:rsidRPr="001B1170">
              <w:rPr>
                <w:rFonts w:cs="Times New Roman"/>
              </w:rPr>
              <w:t>Oui_______</w:t>
            </w:r>
          </w:p>
          <w:p w14:paraId="336A3A8F" w14:textId="77777777" w:rsidR="00192D4B" w:rsidRPr="001B1170" w:rsidRDefault="00192D4B">
            <w:pPr>
              <w:numPr>
                <w:ilvl w:val="0"/>
                <w:numId w:val="63"/>
              </w:numPr>
              <w:tabs>
                <w:tab w:val="left" w:pos="2552"/>
                <w:tab w:val="right" w:pos="7272"/>
              </w:tabs>
              <w:spacing w:after="200"/>
              <w:rPr>
                <w:rFonts w:cs="Times New Roman"/>
              </w:rPr>
            </w:pPr>
            <w:r w:rsidRPr="001B1170">
              <w:rPr>
                <w:rFonts w:cs="Times New Roman"/>
              </w:rPr>
              <w:t>Non________</w:t>
            </w:r>
          </w:p>
          <w:p w14:paraId="0D55408A" w14:textId="034D433F" w:rsidR="00192D4B" w:rsidRPr="001B1170" w:rsidRDefault="00192D4B" w:rsidP="0004530D">
            <w:pPr>
              <w:tabs>
                <w:tab w:val="left" w:pos="2552"/>
                <w:tab w:val="right" w:pos="7272"/>
              </w:tabs>
              <w:spacing w:after="200"/>
              <w:rPr>
                <w:rFonts w:cs="Times New Roman"/>
              </w:rPr>
            </w:pPr>
            <w:r w:rsidRPr="001B1170">
              <w:rPr>
                <w:rFonts w:cs="Times New Roman"/>
              </w:rPr>
              <w:t>Type de réservation choisie</w:t>
            </w:r>
            <w:r w:rsidR="00CA0B1B" w:rsidRPr="001B1170">
              <w:rPr>
                <w:rFonts w:cs="Times New Roman"/>
              </w:rPr>
              <w:t> :</w:t>
            </w:r>
            <w:r w:rsidRPr="001B1170">
              <w:rPr>
                <w:rFonts w:cs="Times New Roman"/>
              </w:rPr>
              <w:t> </w:t>
            </w:r>
            <w:r w:rsidR="00CA0B1B" w:rsidRPr="001B1170">
              <w:rPr>
                <w:rFonts w:cs="Times New Roman"/>
                <w:i/>
                <w:iCs/>
              </w:rPr>
              <w:t>(cocher l’option choisie tout en indiquant l’intitulé du lot le cas échéant)</w:t>
            </w:r>
          </w:p>
          <w:p w14:paraId="1A99B7A4" w14:textId="77777777" w:rsidR="00192D4B" w:rsidRPr="001B1170" w:rsidRDefault="00192D4B">
            <w:pPr>
              <w:numPr>
                <w:ilvl w:val="0"/>
                <w:numId w:val="54"/>
              </w:numPr>
              <w:tabs>
                <w:tab w:val="left" w:pos="2552"/>
                <w:tab w:val="right" w:pos="7272"/>
              </w:tabs>
              <w:spacing w:after="200"/>
              <w:rPr>
                <w:rFonts w:cs="Times New Roman"/>
              </w:rPr>
            </w:pPr>
            <w:r w:rsidRPr="001B1170">
              <w:rPr>
                <w:rFonts w:cs="Times New Roman"/>
              </w:rPr>
              <w:t>Réservation aux micro entreprises__________</w:t>
            </w:r>
          </w:p>
          <w:p w14:paraId="1626C953" w14:textId="77777777" w:rsidR="00192D4B" w:rsidRPr="001B1170" w:rsidRDefault="00192D4B">
            <w:pPr>
              <w:numPr>
                <w:ilvl w:val="0"/>
                <w:numId w:val="54"/>
              </w:numPr>
              <w:tabs>
                <w:tab w:val="left" w:pos="2552"/>
                <w:tab w:val="right" w:pos="7272"/>
              </w:tabs>
              <w:spacing w:after="200"/>
              <w:rPr>
                <w:rFonts w:cs="Times New Roman"/>
              </w:rPr>
            </w:pPr>
            <w:r w:rsidRPr="001B1170">
              <w:rPr>
                <w:rFonts w:cs="Times New Roman"/>
              </w:rPr>
              <w:t>Réservation aux moyennes entreprises ______</w:t>
            </w:r>
          </w:p>
          <w:p w14:paraId="69063836" w14:textId="77777777" w:rsidR="00192D4B" w:rsidRPr="001B1170" w:rsidRDefault="00192D4B">
            <w:pPr>
              <w:numPr>
                <w:ilvl w:val="0"/>
                <w:numId w:val="54"/>
              </w:numPr>
              <w:tabs>
                <w:tab w:val="left" w:pos="2552"/>
                <w:tab w:val="right" w:pos="7272"/>
              </w:tabs>
              <w:spacing w:after="200"/>
              <w:rPr>
                <w:rFonts w:cs="Times New Roman"/>
              </w:rPr>
            </w:pPr>
            <w:r w:rsidRPr="001B1170">
              <w:rPr>
                <w:rFonts w:cs="Times New Roman"/>
              </w:rPr>
              <w:t>Réservation aux petites entreprises ____</w:t>
            </w:r>
          </w:p>
          <w:p w14:paraId="2EA75F43" w14:textId="77777777" w:rsidR="00192D4B" w:rsidRPr="001B1170" w:rsidRDefault="00192D4B">
            <w:pPr>
              <w:numPr>
                <w:ilvl w:val="0"/>
                <w:numId w:val="54"/>
              </w:numPr>
              <w:tabs>
                <w:tab w:val="left" w:pos="2552"/>
              </w:tabs>
              <w:spacing w:after="200"/>
              <w:rPr>
                <w:rFonts w:cs="Times New Roman"/>
              </w:rPr>
            </w:pPr>
            <w:r w:rsidRPr="001B1170">
              <w:rPr>
                <w:rFonts w:cs="Times New Roman"/>
              </w:rPr>
              <w:t>Réservation aux entreprises de droit burkinabè à direction féminine ____</w:t>
            </w:r>
          </w:p>
          <w:p w14:paraId="65FE598A" w14:textId="436CD65F" w:rsidR="00192D4B" w:rsidRPr="001B1170" w:rsidRDefault="00192D4B">
            <w:pPr>
              <w:numPr>
                <w:ilvl w:val="0"/>
                <w:numId w:val="54"/>
              </w:numPr>
              <w:tabs>
                <w:tab w:val="left" w:pos="2552"/>
                <w:tab w:val="right" w:pos="7272"/>
              </w:tabs>
              <w:spacing w:after="200"/>
              <w:rPr>
                <w:rFonts w:cs="Times New Roman"/>
              </w:rPr>
            </w:pPr>
            <w:r w:rsidRPr="001B1170">
              <w:rPr>
                <w:rFonts w:cs="Times New Roman"/>
              </w:rPr>
              <w:t xml:space="preserve">Réservation aux entreprises dont l’actionnariat est détenu à </w:t>
            </w:r>
            <w:r w:rsidR="00CA0B1B" w:rsidRPr="001B1170">
              <w:rPr>
                <w:rFonts w:cs="Times New Roman"/>
              </w:rPr>
              <w:t xml:space="preserve">plus de </w:t>
            </w:r>
            <w:r w:rsidRPr="001B1170">
              <w:rPr>
                <w:rFonts w:cs="Times New Roman"/>
              </w:rPr>
              <w:t>50% par des jeunes burkinabè________</w:t>
            </w:r>
          </w:p>
          <w:p w14:paraId="69BDF8EB" w14:textId="5C231319" w:rsidR="00192D4B" w:rsidRPr="001B1170" w:rsidRDefault="00192D4B">
            <w:pPr>
              <w:numPr>
                <w:ilvl w:val="0"/>
                <w:numId w:val="54"/>
              </w:numPr>
              <w:tabs>
                <w:tab w:val="left" w:pos="2552"/>
                <w:tab w:val="right" w:pos="7272"/>
              </w:tabs>
              <w:spacing w:after="200"/>
              <w:rPr>
                <w:rFonts w:cs="Times New Roman"/>
              </w:rPr>
            </w:pPr>
            <w:r w:rsidRPr="001B1170">
              <w:rPr>
                <w:rFonts w:cs="Times New Roman"/>
              </w:rPr>
              <w:t xml:space="preserve">Réservation aux entreprises dont l’actionnariat est détenu à </w:t>
            </w:r>
            <w:r w:rsidR="00CA0B1B" w:rsidRPr="001B1170">
              <w:rPr>
                <w:rFonts w:cs="Times New Roman"/>
              </w:rPr>
              <w:t xml:space="preserve">plus de </w:t>
            </w:r>
            <w:r w:rsidRPr="001B1170">
              <w:rPr>
                <w:rFonts w:cs="Times New Roman"/>
              </w:rPr>
              <w:t>50% par des personnes vivant avec un handicap _______</w:t>
            </w:r>
          </w:p>
          <w:p w14:paraId="4F012FBB" w14:textId="086E875B" w:rsidR="00192D4B" w:rsidRPr="001B1170" w:rsidRDefault="00CA0B1B" w:rsidP="0004530D">
            <w:pPr>
              <w:tabs>
                <w:tab w:val="left" w:pos="2552"/>
                <w:tab w:val="right" w:pos="7254"/>
              </w:tabs>
              <w:spacing w:after="200"/>
              <w:rPr>
                <w:rFonts w:cs="Times New Roman"/>
              </w:rPr>
            </w:pPr>
            <w:r w:rsidRPr="001B1170">
              <w:rPr>
                <w:rFonts w:cs="Times New Roman"/>
              </w:rPr>
              <w:t>Le soumissionnaire doit</w:t>
            </w:r>
            <w:r w:rsidR="0042692C" w:rsidRPr="001B1170">
              <w:rPr>
                <w:rFonts w:cs="Times New Roman"/>
              </w:rPr>
              <w:t xml:space="preserve"> joindre à son</w:t>
            </w:r>
            <w:r w:rsidRPr="001B1170">
              <w:rPr>
                <w:rFonts w:cs="Times New Roman"/>
              </w:rPr>
              <w:t xml:space="preserve"> </w:t>
            </w:r>
            <w:r w:rsidR="0042692C" w:rsidRPr="001B1170">
              <w:rPr>
                <w:rFonts w:cs="Times New Roman"/>
              </w:rPr>
              <w:t>offre</w:t>
            </w:r>
            <w:r w:rsidRPr="001B1170">
              <w:rPr>
                <w:rFonts w:cs="Times New Roman"/>
              </w:rPr>
              <w:t xml:space="preserve"> tout </w:t>
            </w:r>
            <w:r w:rsidRPr="001B1170">
              <w:rPr>
                <w:rFonts w:cs="Times New Roman"/>
                <w:i/>
                <w:iCs/>
              </w:rPr>
              <w:t>document faisant la preuve de l’appartenance à la catégorie</w:t>
            </w:r>
            <w:r w:rsidRPr="001B1170">
              <w:rPr>
                <w:rFonts w:cs="Times New Roman"/>
              </w:rPr>
              <w:t xml:space="preserve"> : </w:t>
            </w:r>
            <w:r w:rsidRPr="001B1170">
              <w:rPr>
                <w:rFonts w:cs="Times New Roman"/>
                <w:i/>
                <w:iCs/>
              </w:rPr>
              <w:t>(statut PME ou tout autre document)</w:t>
            </w:r>
          </w:p>
        </w:tc>
      </w:tr>
      <w:tr w:rsidR="001B1170" w:rsidRPr="001B1170" w14:paraId="46625A5B" w14:textId="77777777" w:rsidTr="008009C1">
        <w:trPr>
          <w:cantSplit/>
        </w:trPr>
        <w:tc>
          <w:tcPr>
            <w:tcW w:w="1620" w:type="dxa"/>
            <w:tcBorders>
              <w:top w:val="single" w:sz="4" w:space="0" w:color="auto"/>
              <w:left w:val="single" w:sz="4" w:space="0" w:color="auto"/>
              <w:bottom w:val="single" w:sz="4" w:space="0" w:color="auto"/>
              <w:right w:val="single" w:sz="4" w:space="0" w:color="auto"/>
            </w:tcBorders>
          </w:tcPr>
          <w:p w14:paraId="353A22C8" w14:textId="0E5F15A3" w:rsidR="00534DBC" w:rsidRPr="001B1170" w:rsidRDefault="00534DBC" w:rsidP="0004530D">
            <w:pPr>
              <w:tabs>
                <w:tab w:val="left" w:pos="2552"/>
              </w:tabs>
              <w:spacing w:before="120" w:after="120"/>
              <w:rPr>
                <w:rFonts w:cs="Times New Roman"/>
                <w:b/>
              </w:rPr>
            </w:pPr>
            <w:r w:rsidRPr="001B1170">
              <w:rPr>
                <w:rFonts w:cs="Times New Roman"/>
                <w:b/>
              </w:rPr>
              <w:t>IC 4.</w:t>
            </w:r>
            <w:r w:rsidR="008009C1" w:rsidRPr="001B1170">
              <w:rPr>
                <w:rFonts w:cs="Times New Roman"/>
                <w:b/>
              </w:rPr>
              <w:t>7</w:t>
            </w:r>
          </w:p>
        </w:tc>
        <w:tc>
          <w:tcPr>
            <w:tcW w:w="7740" w:type="dxa"/>
            <w:tcBorders>
              <w:top w:val="single" w:sz="4" w:space="0" w:color="auto"/>
              <w:left w:val="single" w:sz="4" w:space="0" w:color="auto"/>
              <w:bottom w:val="single" w:sz="4" w:space="0" w:color="auto"/>
              <w:right w:val="single" w:sz="4" w:space="0" w:color="auto"/>
            </w:tcBorders>
          </w:tcPr>
          <w:p w14:paraId="12552BF9" w14:textId="4DEA87FB" w:rsidR="00534DBC" w:rsidRPr="001B1170" w:rsidRDefault="00534DBC" w:rsidP="0004530D">
            <w:pPr>
              <w:tabs>
                <w:tab w:val="left" w:pos="-1440"/>
                <w:tab w:val="left" w:pos="-720"/>
                <w:tab w:val="left" w:pos="0"/>
                <w:tab w:val="left" w:pos="1440"/>
                <w:tab w:val="left" w:pos="2160"/>
                <w:tab w:val="left" w:pos="2552"/>
                <w:tab w:val="left" w:pos="4680"/>
                <w:tab w:val="center" w:pos="7380"/>
              </w:tabs>
              <w:spacing w:after="200"/>
              <w:rPr>
                <w:rFonts w:cs="Times New Roman"/>
              </w:rPr>
            </w:pPr>
            <w:r w:rsidRPr="001B1170">
              <w:rPr>
                <w:rFonts w:cs="Times New Roman"/>
              </w:rPr>
              <w:t>Une liste des fournisseurs s</w:t>
            </w:r>
            <w:r w:rsidR="001A1F31" w:rsidRPr="001B1170">
              <w:rPr>
                <w:rFonts w:cs="Times New Roman"/>
              </w:rPr>
              <w:t>ous sanction est disponible à</w:t>
            </w:r>
            <w:r w:rsidRPr="001B1170">
              <w:rPr>
                <w:rFonts w:cs="Times New Roman"/>
              </w:rPr>
              <w:t xml:space="preserve"> </w:t>
            </w:r>
            <w:r w:rsidR="008009C1" w:rsidRPr="001B1170">
              <w:rPr>
                <w:rFonts w:cs="Times New Roman"/>
                <w:i/>
                <w:iCs/>
              </w:rPr>
              <w:t>[insérer</w:t>
            </w:r>
            <w:r w:rsidR="008009C1" w:rsidRPr="001B1170">
              <w:rPr>
                <w:rFonts w:cs="Times New Roman"/>
                <w:i/>
              </w:rPr>
              <w:t xml:space="preserve"> l’adresse du site web de l’ARCOP</w:t>
            </w:r>
            <w:r w:rsidR="008009C1" w:rsidRPr="001B1170">
              <w:rPr>
                <w:rFonts w:cs="Times New Roman"/>
                <w:i/>
                <w:iCs/>
              </w:rPr>
              <w:t>]</w:t>
            </w:r>
            <w:r w:rsidR="008009C1" w:rsidRPr="001B1170">
              <w:rPr>
                <w:rFonts w:cs="Times New Roman"/>
                <w:i/>
              </w:rPr>
              <w:t xml:space="preserve"> </w:t>
            </w:r>
          </w:p>
          <w:p w14:paraId="6884B6B6" w14:textId="6D072A6B" w:rsidR="00534DBC" w:rsidRPr="001B1170" w:rsidRDefault="00534DBC" w:rsidP="0004530D">
            <w:pPr>
              <w:tabs>
                <w:tab w:val="left" w:pos="2552"/>
                <w:tab w:val="right" w:pos="7254"/>
              </w:tabs>
              <w:spacing w:after="200"/>
              <w:rPr>
                <w:rFonts w:cs="Times New Roman"/>
              </w:rPr>
            </w:pPr>
            <w:r w:rsidRPr="001B1170">
              <w:rPr>
                <w:rFonts w:cs="Times New Roman"/>
              </w:rPr>
              <w:t>NB : Pour les marchés financés par un bailleur de fonds, insérer également l’adresse de la liste des fournisseurs sous sanction du bailleur</w:t>
            </w:r>
          </w:p>
        </w:tc>
      </w:tr>
      <w:tr w:rsidR="001B1170" w:rsidRPr="001B1170" w14:paraId="2C4E7A37" w14:textId="77777777" w:rsidTr="008009C1">
        <w:trPr>
          <w:cantSplit/>
        </w:trPr>
        <w:tc>
          <w:tcPr>
            <w:tcW w:w="1620" w:type="dxa"/>
            <w:tcBorders>
              <w:top w:val="single" w:sz="4" w:space="0" w:color="auto"/>
              <w:left w:val="single" w:sz="12" w:space="0" w:color="auto"/>
              <w:bottom w:val="single" w:sz="12" w:space="0" w:color="auto"/>
              <w:right w:val="single" w:sz="6" w:space="0" w:color="auto"/>
            </w:tcBorders>
            <w:hideMark/>
          </w:tcPr>
          <w:p w14:paraId="463120A9" w14:textId="77777777" w:rsidR="00534DBC" w:rsidRPr="001B1170" w:rsidRDefault="00534DBC" w:rsidP="0004530D">
            <w:pPr>
              <w:tabs>
                <w:tab w:val="left" w:pos="2552"/>
              </w:tabs>
              <w:spacing w:before="120" w:after="120"/>
              <w:rPr>
                <w:rFonts w:cs="Times New Roman"/>
                <w:b/>
              </w:rPr>
            </w:pPr>
            <w:r w:rsidRPr="001B1170">
              <w:rPr>
                <w:rFonts w:cs="Times New Roman"/>
                <w:b/>
              </w:rPr>
              <w:lastRenderedPageBreak/>
              <w:t>IC 5.1</w:t>
            </w:r>
          </w:p>
        </w:tc>
        <w:tc>
          <w:tcPr>
            <w:tcW w:w="7740" w:type="dxa"/>
            <w:tcBorders>
              <w:top w:val="single" w:sz="4" w:space="0" w:color="auto"/>
              <w:left w:val="nil"/>
              <w:bottom w:val="single" w:sz="12" w:space="0" w:color="auto"/>
              <w:right w:val="single" w:sz="12" w:space="0" w:color="000000"/>
            </w:tcBorders>
          </w:tcPr>
          <w:p w14:paraId="65BED7CC" w14:textId="77777777" w:rsidR="00534DBC" w:rsidRPr="001B1170" w:rsidRDefault="00534DBC" w:rsidP="0004530D">
            <w:pPr>
              <w:tabs>
                <w:tab w:val="left" w:pos="2552"/>
              </w:tabs>
              <w:rPr>
                <w:rFonts w:cs="Times New Roman"/>
              </w:rPr>
            </w:pPr>
            <w:r w:rsidRPr="001B1170">
              <w:rPr>
                <w:rFonts w:cs="Times New Roman"/>
                <w:b/>
              </w:rPr>
              <w:t>Critères de qualification, lorsque l’appel d’offres a été précédé d’une pré qualification</w:t>
            </w:r>
          </w:p>
          <w:p w14:paraId="6569963B" w14:textId="77777777" w:rsidR="00534DBC" w:rsidRPr="001B1170" w:rsidRDefault="00534DBC" w:rsidP="0004530D">
            <w:pPr>
              <w:tabs>
                <w:tab w:val="left" w:pos="2552"/>
              </w:tabs>
              <w:rPr>
                <w:rFonts w:cs="Times New Roman"/>
                <w:sz w:val="16"/>
                <w:szCs w:val="16"/>
              </w:rPr>
            </w:pPr>
          </w:p>
          <w:p w14:paraId="1EB54F92" w14:textId="61424837" w:rsidR="00534DBC" w:rsidRPr="001B1170" w:rsidRDefault="00534DBC">
            <w:pPr>
              <w:pStyle w:val="Paragraphedeliste"/>
              <w:numPr>
                <w:ilvl w:val="0"/>
                <w:numId w:val="67"/>
              </w:numPr>
              <w:tabs>
                <w:tab w:val="left" w:pos="2552"/>
              </w:tabs>
              <w:rPr>
                <w:rFonts w:cs="Times New Roman"/>
                <w:b/>
              </w:rPr>
            </w:pPr>
            <w:r w:rsidRPr="001B1170">
              <w:rPr>
                <w:rFonts w:cs="Times New Roman"/>
                <w:b/>
              </w:rPr>
              <w:t>Mise à jour des renseignements</w:t>
            </w:r>
          </w:p>
          <w:p w14:paraId="2CBA4A5D" w14:textId="77777777" w:rsidR="00534DBC" w:rsidRPr="001B1170" w:rsidRDefault="00534DBC" w:rsidP="0004530D">
            <w:pPr>
              <w:tabs>
                <w:tab w:val="left" w:pos="2552"/>
              </w:tabs>
              <w:ind w:left="720"/>
              <w:rPr>
                <w:rFonts w:cs="Times New Roman"/>
                <w:sz w:val="16"/>
                <w:szCs w:val="16"/>
              </w:rPr>
            </w:pPr>
          </w:p>
          <w:p w14:paraId="01C39FB7" w14:textId="16E0EF47" w:rsidR="00534DBC" w:rsidRPr="001B1170" w:rsidRDefault="00534DBC" w:rsidP="0004530D">
            <w:pPr>
              <w:tabs>
                <w:tab w:val="left" w:pos="2552"/>
              </w:tabs>
              <w:rPr>
                <w:rFonts w:cs="Times New Roman"/>
              </w:rPr>
            </w:pPr>
            <w:r w:rsidRPr="001B1170">
              <w:rPr>
                <w:rFonts w:cs="Times New Roman"/>
              </w:rPr>
              <w:t>Le candidat doit continuer à satisfaire aux critères utilisés lors de la pré qualification</w:t>
            </w:r>
            <w:r w:rsidR="00EA7851" w:rsidRPr="001B1170">
              <w:rPr>
                <w:rFonts w:cs="Times New Roman"/>
              </w:rPr>
              <w:t>.</w:t>
            </w:r>
            <w:r w:rsidRPr="001B1170">
              <w:rPr>
                <w:rFonts w:cs="Times New Roman"/>
              </w:rPr>
              <w:t xml:space="preserve"> </w:t>
            </w:r>
          </w:p>
          <w:p w14:paraId="48D2DF5C" w14:textId="77777777" w:rsidR="00534DBC" w:rsidRPr="001B1170" w:rsidRDefault="00534DBC" w:rsidP="0004530D">
            <w:pPr>
              <w:tabs>
                <w:tab w:val="left" w:pos="2552"/>
              </w:tabs>
              <w:rPr>
                <w:rFonts w:cs="Times New Roman"/>
                <w:b/>
              </w:rPr>
            </w:pPr>
          </w:p>
          <w:p w14:paraId="258EDC7D" w14:textId="71E4389B" w:rsidR="00534DBC" w:rsidRPr="001B1170" w:rsidRDefault="00534DBC">
            <w:pPr>
              <w:pStyle w:val="Paragraphedeliste"/>
              <w:numPr>
                <w:ilvl w:val="0"/>
                <w:numId w:val="67"/>
              </w:numPr>
              <w:tabs>
                <w:tab w:val="left" w:pos="2552"/>
              </w:tabs>
              <w:rPr>
                <w:rFonts w:cs="Times New Roman"/>
                <w:b/>
              </w:rPr>
            </w:pPr>
            <w:r w:rsidRPr="001B1170">
              <w:rPr>
                <w:rFonts w:cs="Times New Roman"/>
                <w:b/>
              </w:rPr>
              <w:t>Situation financière</w:t>
            </w:r>
            <w:r w:rsidRPr="001B1170">
              <w:rPr>
                <w:rFonts w:cs="Times New Roman"/>
                <w:b/>
              </w:rPr>
              <w:tab/>
            </w:r>
          </w:p>
          <w:p w14:paraId="74AD80F2" w14:textId="77777777" w:rsidR="00534DBC" w:rsidRPr="001B1170" w:rsidRDefault="00534DBC" w:rsidP="0004530D">
            <w:pPr>
              <w:tabs>
                <w:tab w:val="left" w:pos="2552"/>
              </w:tabs>
              <w:ind w:left="720"/>
              <w:rPr>
                <w:rFonts w:cs="Times New Roman"/>
                <w:b/>
                <w:sz w:val="16"/>
                <w:szCs w:val="16"/>
              </w:rPr>
            </w:pPr>
          </w:p>
          <w:p w14:paraId="3F38C671" w14:textId="77777777" w:rsidR="00534DBC" w:rsidRPr="001B1170" w:rsidRDefault="00534DBC" w:rsidP="0004530D">
            <w:pPr>
              <w:tabs>
                <w:tab w:val="left" w:pos="2552"/>
              </w:tabs>
              <w:rPr>
                <w:rFonts w:cs="Times New Roman"/>
              </w:rPr>
            </w:pPr>
            <w:r w:rsidRPr="001B1170">
              <w:rPr>
                <w:rFonts w:cs="Times New Roman"/>
              </w:rPr>
              <w:t xml:space="preserve">En utilisant le formulaire FIN 2.1. </w:t>
            </w:r>
            <w:proofErr w:type="gramStart"/>
            <w:r w:rsidRPr="001B1170">
              <w:rPr>
                <w:rFonts w:cs="Times New Roman"/>
              </w:rPr>
              <w:t>de</w:t>
            </w:r>
            <w:proofErr w:type="gramEnd"/>
            <w:r w:rsidRPr="001B1170">
              <w:rPr>
                <w:rFonts w:cs="Times New Roman"/>
              </w:rPr>
              <w:t xml:space="preserve"> la Section III, Formulaires de soumission, le Soumissionnaire doit établir qu’il a accès à des financements tels que des avoirs liquides, lignes de crédit, autres que l’avance de démarrage éventuelle, à hauteur de : </w:t>
            </w:r>
          </w:p>
          <w:p w14:paraId="0021A0B7" w14:textId="77777777" w:rsidR="00534DBC" w:rsidRPr="001B1170" w:rsidRDefault="00534DBC" w:rsidP="0004530D">
            <w:pPr>
              <w:tabs>
                <w:tab w:val="left" w:pos="2552"/>
              </w:tabs>
              <w:rPr>
                <w:rFonts w:cs="Times New Roman"/>
                <w:sz w:val="16"/>
                <w:szCs w:val="16"/>
              </w:rPr>
            </w:pPr>
          </w:p>
          <w:p w14:paraId="251F40C8" w14:textId="488E7082" w:rsidR="00534DBC" w:rsidRPr="001B1170" w:rsidRDefault="00534DBC" w:rsidP="0004530D">
            <w:pPr>
              <w:tabs>
                <w:tab w:val="left" w:pos="2552"/>
              </w:tabs>
              <w:rPr>
                <w:rFonts w:cs="Times New Roman"/>
                <w:i/>
                <w:iCs/>
                <w:sz w:val="20"/>
                <w:szCs w:val="20"/>
              </w:rPr>
            </w:pPr>
            <w:r w:rsidRPr="001B1170">
              <w:rPr>
                <w:rFonts w:cs="Times New Roman"/>
              </w:rPr>
              <w:t>(i) besoins en financement du marché :</w:t>
            </w:r>
            <w:r w:rsidR="007016D9" w:rsidRPr="001B1170">
              <w:rPr>
                <w:rFonts w:cs="Times New Roman"/>
              </w:rPr>
              <w:t xml:space="preserve"> </w:t>
            </w:r>
            <w:r w:rsidRPr="001B1170">
              <w:rPr>
                <w:rFonts w:cs="Times New Roman"/>
                <w:i/>
                <w:iCs/>
                <w:sz w:val="20"/>
                <w:szCs w:val="20"/>
              </w:rPr>
              <w:t xml:space="preserve">[Indiquer un montant en FCFA, </w:t>
            </w:r>
            <w:r w:rsidR="00111E83" w:rsidRPr="001B1170">
              <w:rPr>
                <w:rFonts w:cs="Times New Roman"/>
                <w:i/>
                <w:iCs/>
                <w:sz w:val="20"/>
                <w:szCs w:val="20"/>
              </w:rPr>
              <w:t>n’excédant pas celui de l’avance de démarrage</w:t>
            </w:r>
            <w:r w:rsidR="00CC1963" w:rsidRPr="001B1170">
              <w:rPr>
                <w:rFonts w:cs="Times New Roman"/>
                <w:i/>
                <w:iCs/>
                <w:sz w:val="20"/>
                <w:szCs w:val="20"/>
              </w:rPr>
              <w:t xml:space="preserve"> </w:t>
            </w:r>
            <w:r w:rsidRPr="001B1170">
              <w:rPr>
                <w:rFonts w:cs="Times New Roman"/>
                <w:i/>
                <w:iCs/>
                <w:sz w:val="20"/>
                <w:szCs w:val="20"/>
              </w:rPr>
              <w:t>; l’objectif étant de s’assurer que l’entrepreneur disposera suffisamment de liquidités pour (pré)financer les travaux dans l’attente de recevoir les paiements du Maître d’Ouvrage, en faisant abstraction du montant de l’avance de démarrage]</w:t>
            </w:r>
          </w:p>
          <w:p w14:paraId="3B050A41" w14:textId="77777777" w:rsidR="00534DBC" w:rsidRPr="001B1170" w:rsidRDefault="00534DBC" w:rsidP="0004530D">
            <w:pPr>
              <w:tabs>
                <w:tab w:val="left" w:pos="2552"/>
              </w:tabs>
              <w:ind w:left="1440"/>
              <w:rPr>
                <w:rFonts w:cs="Times New Roman"/>
              </w:rPr>
            </w:pPr>
          </w:p>
          <w:p w14:paraId="4B67406C" w14:textId="77777777" w:rsidR="00534DBC" w:rsidRPr="001B1170" w:rsidRDefault="00534DBC" w:rsidP="0004530D">
            <w:pPr>
              <w:tabs>
                <w:tab w:val="left" w:pos="2552"/>
              </w:tabs>
              <w:ind w:left="1440"/>
              <w:rPr>
                <w:rFonts w:cs="Times New Roman"/>
              </w:rPr>
            </w:pPr>
            <w:proofErr w:type="gramStart"/>
            <w:r w:rsidRPr="001B1170">
              <w:rPr>
                <w:rFonts w:cs="Times New Roman"/>
              </w:rPr>
              <w:t>et</w:t>
            </w:r>
            <w:proofErr w:type="gramEnd"/>
            <w:r w:rsidRPr="001B1170">
              <w:rPr>
                <w:rFonts w:cs="Times New Roman"/>
              </w:rPr>
              <w:t xml:space="preserve"> </w:t>
            </w:r>
          </w:p>
          <w:p w14:paraId="531F3CC9" w14:textId="77777777" w:rsidR="00534DBC" w:rsidRPr="001B1170" w:rsidRDefault="00534DBC" w:rsidP="0004530D">
            <w:pPr>
              <w:tabs>
                <w:tab w:val="left" w:pos="2552"/>
              </w:tabs>
              <w:ind w:left="1440"/>
              <w:rPr>
                <w:rFonts w:cs="Times New Roman"/>
              </w:rPr>
            </w:pPr>
          </w:p>
          <w:p w14:paraId="706BC4C8" w14:textId="77777777" w:rsidR="00534DBC" w:rsidRPr="001B1170" w:rsidRDefault="00534DBC" w:rsidP="0004530D">
            <w:pPr>
              <w:tabs>
                <w:tab w:val="left" w:pos="2552"/>
              </w:tabs>
              <w:rPr>
                <w:rFonts w:cs="Times New Roman"/>
              </w:rPr>
            </w:pPr>
            <w:r w:rsidRPr="001B1170">
              <w:rPr>
                <w:rFonts w:cs="Times New Roman"/>
              </w:rPr>
              <w:t>(ii) besoins en financement pour ce marché et les autres engagements en cours du Candidat.</w:t>
            </w:r>
          </w:p>
          <w:p w14:paraId="71691DB8" w14:textId="77777777" w:rsidR="00534DBC" w:rsidRPr="001B1170" w:rsidRDefault="00534DBC" w:rsidP="0004530D">
            <w:pPr>
              <w:tabs>
                <w:tab w:val="left" w:pos="2552"/>
              </w:tabs>
              <w:ind w:left="720"/>
              <w:rPr>
                <w:rFonts w:cs="Times New Roman"/>
              </w:rPr>
            </w:pPr>
          </w:p>
          <w:p w14:paraId="68A61FCA" w14:textId="642841E0" w:rsidR="00534DBC" w:rsidRPr="001B1170" w:rsidRDefault="00534DBC">
            <w:pPr>
              <w:pStyle w:val="Paragraphedeliste"/>
              <w:numPr>
                <w:ilvl w:val="0"/>
                <w:numId w:val="67"/>
              </w:numPr>
              <w:tabs>
                <w:tab w:val="left" w:pos="2552"/>
              </w:tabs>
              <w:rPr>
                <w:rFonts w:cs="Times New Roman"/>
                <w:b/>
              </w:rPr>
            </w:pPr>
            <w:r w:rsidRPr="001B1170">
              <w:rPr>
                <w:rFonts w:cs="Times New Roman"/>
                <w:b/>
              </w:rPr>
              <w:t>Personnel</w:t>
            </w:r>
          </w:p>
          <w:p w14:paraId="481E83A4" w14:textId="77777777" w:rsidR="00534DBC" w:rsidRPr="001B1170" w:rsidRDefault="00534DBC" w:rsidP="0004530D">
            <w:pPr>
              <w:tabs>
                <w:tab w:val="left" w:pos="2552"/>
              </w:tabs>
              <w:ind w:left="720"/>
              <w:rPr>
                <w:rFonts w:cs="Times New Roman"/>
              </w:rPr>
            </w:pPr>
          </w:p>
          <w:p w14:paraId="1A06BB39" w14:textId="634DC5D9" w:rsidR="007016D9" w:rsidRPr="001B1170" w:rsidRDefault="00534DBC" w:rsidP="0004530D">
            <w:pPr>
              <w:tabs>
                <w:tab w:val="left" w:pos="2552"/>
              </w:tabs>
              <w:rPr>
                <w:rFonts w:cs="Times New Roman"/>
                <w:i/>
                <w:iCs/>
                <w:sz w:val="20"/>
                <w:szCs w:val="20"/>
              </w:rPr>
            </w:pPr>
            <w:r w:rsidRPr="001B1170">
              <w:rPr>
                <w:rFonts w:cs="Times New Roman"/>
              </w:rPr>
              <w:t>Le Soumissionnaire doit établir qu’il dispose du personnel pour les positions-clés suivantes</w:t>
            </w:r>
            <w:r w:rsidR="007016D9" w:rsidRPr="001B1170">
              <w:rPr>
                <w:rFonts w:cs="Times New Roman"/>
              </w:rPr>
              <w:t xml:space="preserve"> </w:t>
            </w:r>
            <w:r w:rsidRPr="001B1170">
              <w:rPr>
                <w:rFonts w:cs="Times New Roman"/>
              </w:rPr>
              <w:t>:</w:t>
            </w:r>
            <w:r w:rsidR="007016D9" w:rsidRPr="001B1170">
              <w:rPr>
                <w:rFonts w:cs="Times New Roman"/>
                <w:i/>
                <w:iCs/>
                <w:sz w:val="20"/>
                <w:szCs w:val="20"/>
              </w:rPr>
              <w:t xml:space="preserve"> [</w:t>
            </w:r>
            <w:r w:rsidR="003979DD" w:rsidRPr="001B1170">
              <w:rPr>
                <w:rFonts w:cs="Times New Roman"/>
                <w:i/>
              </w:rPr>
              <w:t xml:space="preserve">Si les travaux doivent être exécutés en mode continu 24 heures sur 24, </w:t>
            </w:r>
            <w:r w:rsidR="00600B4D" w:rsidRPr="001B1170">
              <w:rPr>
                <w:rFonts w:cs="Times New Roman"/>
                <w:i/>
              </w:rPr>
              <w:t xml:space="preserve">l’Autorité contractante doit </w:t>
            </w:r>
            <w:r w:rsidR="003979DD" w:rsidRPr="001B1170">
              <w:rPr>
                <w:rFonts w:cs="Times New Roman"/>
                <w:i/>
              </w:rPr>
              <w:t>en tenir compte dans l’exigence du personnel essentiel</w:t>
            </w:r>
            <w:r w:rsidR="007016D9" w:rsidRPr="001B1170">
              <w:rPr>
                <w:rFonts w:cs="Times New Roman"/>
                <w:i/>
                <w:iCs/>
                <w:sz w:val="20"/>
                <w:szCs w:val="20"/>
              </w:rPr>
              <w:t>]</w:t>
            </w:r>
          </w:p>
          <w:p w14:paraId="68673BDD" w14:textId="7F2DC5B5" w:rsidR="00534DBC" w:rsidRPr="001B1170" w:rsidRDefault="00534DBC" w:rsidP="0004530D">
            <w:pPr>
              <w:tabs>
                <w:tab w:val="left" w:pos="2552"/>
              </w:tabs>
              <w:rPr>
                <w:rFonts w:cs="Times New Roman"/>
                <w:i/>
              </w:rPr>
            </w:pPr>
            <w:r w:rsidRPr="001B1170">
              <w:rPr>
                <w:rFonts w:cs="Times New Roman"/>
              </w:rPr>
              <w:tab/>
            </w:r>
          </w:p>
          <w:tbl>
            <w:tblPr>
              <w:tblW w:w="755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0"/>
              <w:gridCol w:w="3177"/>
              <w:gridCol w:w="1266"/>
              <w:gridCol w:w="1266"/>
              <w:gridCol w:w="1292"/>
            </w:tblGrid>
            <w:tr w:rsidR="001B1170" w:rsidRPr="001B1170" w14:paraId="6E227466" w14:textId="77777777" w:rsidTr="007016D9">
              <w:trPr>
                <w:trHeight w:val="706"/>
              </w:trPr>
              <w:tc>
                <w:tcPr>
                  <w:tcW w:w="550" w:type="dxa"/>
                  <w:tcBorders>
                    <w:top w:val="single" w:sz="12" w:space="0" w:color="auto"/>
                    <w:left w:val="single" w:sz="12" w:space="0" w:color="auto"/>
                    <w:bottom w:val="single" w:sz="12" w:space="0" w:color="auto"/>
                    <w:right w:val="single" w:sz="12" w:space="0" w:color="auto"/>
                  </w:tcBorders>
                  <w:vAlign w:val="center"/>
                  <w:hideMark/>
                </w:tcPr>
                <w:p w14:paraId="5B706925" w14:textId="0408DDD0" w:rsidR="005A690F" w:rsidRPr="001B1170" w:rsidRDefault="005A690F" w:rsidP="007016D9">
                  <w:pPr>
                    <w:tabs>
                      <w:tab w:val="left" w:pos="2552"/>
                    </w:tabs>
                    <w:jc w:val="center"/>
                    <w:rPr>
                      <w:rFonts w:cs="Times New Roman"/>
                      <w:b/>
                      <w:i/>
                      <w:sz w:val="20"/>
                    </w:rPr>
                  </w:pPr>
                  <w:r w:rsidRPr="001B1170">
                    <w:rPr>
                      <w:rFonts w:cs="Times New Roman"/>
                      <w:b/>
                      <w:i/>
                      <w:sz w:val="20"/>
                    </w:rPr>
                    <w:t>N</w:t>
                  </w:r>
                  <w:r w:rsidR="007016D9" w:rsidRPr="001B1170">
                    <w:rPr>
                      <w:rFonts w:cs="Times New Roman"/>
                      <w:b/>
                      <w:i/>
                      <w:sz w:val="20"/>
                    </w:rPr>
                    <w:t>°</w:t>
                  </w:r>
                </w:p>
              </w:tc>
              <w:tc>
                <w:tcPr>
                  <w:tcW w:w="3177" w:type="dxa"/>
                  <w:tcBorders>
                    <w:top w:val="single" w:sz="12" w:space="0" w:color="auto"/>
                    <w:left w:val="single" w:sz="12" w:space="0" w:color="auto"/>
                    <w:bottom w:val="single" w:sz="12" w:space="0" w:color="auto"/>
                    <w:right w:val="single" w:sz="12" w:space="0" w:color="auto"/>
                  </w:tcBorders>
                  <w:vAlign w:val="center"/>
                  <w:hideMark/>
                </w:tcPr>
                <w:p w14:paraId="027EA4CF" w14:textId="77777777" w:rsidR="005A690F" w:rsidRPr="001B1170" w:rsidRDefault="005A690F" w:rsidP="007016D9">
                  <w:pPr>
                    <w:tabs>
                      <w:tab w:val="left" w:pos="2552"/>
                    </w:tabs>
                    <w:jc w:val="center"/>
                    <w:rPr>
                      <w:rFonts w:cs="Times New Roman"/>
                      <w:b/>
                      <w:i/>
                      <w:sz w:val="20"/>
                    </w:rPr>
                  </w:pPr>
                  <w:r w:rsidRPr="001B1170">
                    <w:rPr>
                      <w:rFonts w:cs="Times New Roman"/>
                      <w:b/>
                      <w:i/>
                      <w:sz w:val="20"/>
                    </w:rPr>
                    <w:t>Position</w:t>
                  </w:r>
                </w:p>
              </w:tc>
              <w:tc>
                <w:tcPr>
                  <w:tcW w:w="1266" w:type="dxa"/>
                  <w:tcBorders>
                    <w:top w:val="single" w:sz="12" w:space="0" w:color="auto"/>
                    <w:left w:val="single" w:sz="12" w:space="0" w:color="auto"/>
                    <w:bottom w:val="single" w:sz="12" w:space="0" w:color="auto"/>
                    <w:right w:val="single" w:sz="12" w:space="0" w:color="auto"/>
                  </w:tcBorders>
                  <w:vAlign w:val="center"/>
                </w:tcPr>
                <w:p w14:paraId="660540F7" w14:textId="77777777" w:rsidR="005A690F" w:rsidRPr="001B1170" w:rsidRDefault="005A690F" w:rsidP="007016D9">
                  <w:pPr>
                    <w:tabs>
                      <w:tab w:val="left" w:pos="2552"/>
                    </w:tabs>
                    <w:jc w:val="center"/>
                    <w:rPr>
                      <w:rFonts w:cs="Times New Roman"/>
                      <w:b/>
                      <w:i/>
                      <w:sz w:val="20"/>
                    </w:rPr>
                  </w:pPr>
                </w:p>
                <w:p w14:paraId="1CD3873F" w14:textId="4B6746A0" w:rsidR="005A690F" w:rsidRPr="001B1170" w:rsidRDefault="005A690F" w:rsidP="007016D9">
                  <w:pPr>
                    <w:tabs>
                      <w:tab w:val="left" w:pos="2552"/>
                    </w:tabs>
                    <w:jc w:val="center"/>
                    <w:rPr>
                      <w:rFonts w:cs="Times New Roman"/>
                      <w:b/>
                      <w:bCs/>
                      <w:sz w:val="20"/>
                    </w:rPr>
                  </w:pPr>
                  <w:r w:rsidRPr="001B1170">
                    <w:rPr>
                      <w:rFonts w:cs="Times New Roman"/>
                      <w:b/>
                      <w:bCs/>
                      <w:sz w:val="20"/>
                    </w:rPr>
                    <w:t>Qualification</w:t>
                  </w:r>
                </w:p>
              </w:tc>
              <w:tc>
                <w:tcPr>
                  <w:tcW w:w="1266" w:type="dxa"/>
                  <w:tcBorders>
                    <w:top w:val="single" w:sz="12" w:space="0" w:color="auto"/>
                    <w:left w:val="single" w:sz="12" w:space="0" w:color="auto"/>
                    <w:bottom w:val="single" w:sz="12" w:space="0" w:color="auto"/>
                    <w:right w:val="single" w:sz="12" w:space="0" w:color="auto"/>
                  </w:tcBorders>
                  <w:vAlign w:val="center"/>
                  <w:hideMark/>
                </w:tcPr>
                <w:p w14:paraId="4F85500C" w14:textId="25FAAD35" w:rsidR="005A690F" w:rsidRPr="001B1170" w:rsidRDefault="005A690F" w:rsidP="007016D9">
                  <w:pPr>
                    <w:tabs>
                      <w:tab w:val="left" w:pos="2552"/>
                    </w:tabs>
                    <w:jc w:val="center"/>
                    <w:rPr>
                      <w:rFonts w:cs="Times New Roman"/>
                      <w:b/>
                      <w:i/>
                      <w:sz w:val="20"/>
                    </w:rPr>
                  </w:pPr>
                  <w:r w:rsidRPr="001B1170">
                    <w:rPr>
                      <w:rFonts w:cs="Times New Roman"/>
                      <w:b/>
                      <w:i/>
                      <w:sz w:val="20"/>
                    </w:rPr>
                    <w:t>Expérience globale en travaux (années)</w:t>
                  </w:r>
                </w:p>
              </w:tc>
              <w:tc>
                <w:tcPr>
                  <w:tcW w:w="1292" w:type="dxa"/>
                  <w:tcBorders>
                    <w:top w:val="single" w:sz="12" w:space="0" w:color="auto"/>
                    <w:left w:val="single" w:sz="12" w:space="0" w:color="auto"/>
                    <w:bottom w:val="single" w:sz="12" w:space="0" w:color="auto"/>
                    <w:right w:val="single" w:sz="12" w:space="0" w:color="auto"/>
                  </w:tcBorders>
                  <w:vAlign w:val="center"/>
                  <w:hideMark/>
                </w:tcPr>
                <w:p w14:paraId="485CB4B4" w14:textId="0F4946F6" w:rsidR="005A690F" w:rsidRPr="001B1170" w:rsidRDefault="005A690F" w:rsidP="007016D9">
                  <w:pPr>
                    <w:tabs>
                      <w:tab w:val="left" w:pos="2552"/>
                    </w:tabs>
                    <w:jc w:val="center"/>
                    <w:rPr>
                      <w:rFonts w:cs="Times New Roman"/>
                      <w:b/>
                      <w:i/>
                      <w:sz w:val="20"/>
                    </w:rPr>
                  </w:pPr>
                  <w:r w:rsidRPr="001B1170">
                    <w:rPr>
                      <w:rFonts w:cs="Times New Roman"/>
                      <w:b/>
                      <w:i/>
                      <w:sz w:val="20"/>
                    </w:rPr>
                    <w:t>Expérience dans des travaux similaires</w:t>
                  </w:r>
                </w:p>
                <w:p w14:paraId="278D2DCA" w14:textId="77777777" w:rsidR="005A690F" w:rsidRPr="001B1170" w:rsidRDefault="005A690F" w:rsidP="007016D9">
                  <w:pPr>
                    <w:tabs>
                      <w:tab w:val="left" w:pos="2552"/>
                    </w:tabs>
                    <w:jc w:val="center"/>
                    <w:rPr>
                      <w:rFonts w:cs="Times New Roman"/>
                      <w:b/>
                      <w:i/>
                      <w:sz w:val="20"/>
                    </w:rPr>
                  </w:pPr>
                  <w:r w:rsidRPr="001B1170">
                    <w:rPr>
                      <w:rFonts w:cs="Times New Roman"/>
                      <w:b/>
                      <w:i/>
                      <w:sz w:val="20"/>
                    </w:rPr>
                    <w:t>(</w:t>
                  </w:r>
                  <w:proofErr w:type="gramStart"/>
                  <w:r w:rsidRPr="001B1170">
                    <w:rPr>
                      <w:rFonts w:cs="Times New Roman"/>
                      <w:b/>
                      <w:i/>
                      <w:sz w:val="20"/>
                    </w:rPr>
                    <w:t>nombre</w:t>
                  </w:r>
                  <w:proofErr w:type="gramEnd"/>
                  <w:r w:rsidRPr="001B1170">
                    <w:rPr>
                      <w:rFonts w:cs="Times New Roman"/>
                      <w:b/>
                      <w:i/>
                      <w:sz w:val="20"/>
                    </w:rPr>
                    <w:t>)</w:t>
                  </w:r>
                </w:p>
              </w:tc>
            </w:tr>
            <w:tr w:rsidR="001B1170" w:rsidRPr="001B1170" w14:paraId="6A3A19BF" w14:textId="77777777" w:rsidTr="007016D9">
              <w:trPr>
                <w:trHeight w:val="293"/>
              </w:trPr>
              <w:tc>
                <w:tcPr>
                  <w:tcW w:w="550" w:type="dxa"/>
                  <w:tcBorders>
                    <w:top w:val="single" w:sz="12" w:space="0" w:color="auto"/>
                    <w:left w:val="single" w:sz="6" w:space="0" w:color="auto"/>
                    <w:bottom w:val="single" w:sz="6" w:space="0" w:color="auto"/>
                    <w:right w:val="single" w:sz="6" w:space="0" w:color="auto"/>
                  </w:tcBorders>
                  <w:hideMark/>
                </w:tcPr>
                <w:p w14:paraId="3AD85AFA" w14:textId="77777777" w:rsidR="005A690F" w:rsidRPr="001B1170" w:rsidRDefault="005A690F" w:rsidP="0004530D">
                  <w:pPr>
                    <w:tabs>
                      <w:tab w:val="left" w:pos="2552"/>
                    </w:tabs>
                    <w:rPr>
                      <w:rFonts w:cs="Times New Roman"/>
                      <w:i/>
                    </w:rPr>
                  </w:pPr>
                  <w:r w:rsidRPr="001B1170">
                    <w:rPr>
                      <w:rFonts w:cs="Times New Roman"/>
                      <w:i/>
                    </w:rPr>
                    <w:t>1</w:t>
                  </w:r>
                </w:p>
              </w:tc>
              <w:tc>
                <w:tcPr>
                  <w:tcW w:w="3177" w:type="dxa"/>
                  <w:tcBorders>
                    <w:top w:val="single" w:sz="12" w:space="0" w:color="auto"/>
                    <w:left w:val="single" w:sz="6" w:space="0" w:color="auto"/>
                    <w:bottom w:val="single" w:sz="6" w:space="0" w:color="auto"/>
                    <w:right w:val="single" w:sz="6" w:space="0" w:color="auto"/>
                  </w:tcBorders>
                </w:tcPr>
                <w:p w14:paraId="1926EE48" w14:textId="77777777" w:rsidR="005A690F" w:rsidRPr="001B1170" w:rsidRDefault="005A690F" w:rsidP="0004530D">
                  <w:pPr>
                    <w:tabs>
                      <w:tab w:val="left" w:pos="2552"/>
                    </w:tabs>
                    <w:rPr>
                      <w:rFonts w:cs="Times New Roman"/>
                      <w:i/>
                      <w:sz w:val="20"/>
                    </w:rPr>
                  </w:pPr>
                </w:p>
              </w:tc>
              <w:tc>
                <w:tcPr>
                  <w:tcW w:w="1266" w:type="dxa"/>
                  <w:tcBorders>
                    <w:top w:val="single" w:sz="12" w:space="0" w:color="auto"/>
                    <w:left w:val="single" w:sz="6" w:space="0" w:color="auto"/>
                    <w:bottom w:val="single" w:sz="6" w:space="0" w:color="auto"/>
                    <w:right w:val="single" w:sz="6" w:space="0" w:color="auto"/>
                  </w:tcBorders>
                </w:tcPr>
                <w:p w14:paraId="4628DBD0" w14:textId="77777777" w:rsidR="005A690F" w:rsidRPr="001B1170" w:rsidRDefault="005A690F" w:rsidP="0004530D">
                  <w:pPr>
                    <w:tabs>
                      <w:tab w:val="left" w:pos="2552"/>
                    </w:tabs>
                    <w:rPr>
                      <w:rFonts w:cs="Times New Roman"/>
                      <w:i/>
                      <w:sz w:val="20"/>
                    </w:rPr>
                  </w:pPr>
                </w:p>
              </w:tc>
              <w:tc>
                <w:tcPr>
                  <w:tcW w:w="1266" w:type="dxa"/>
                  <w:tcBorders>
                    <w:top w:val="single" w:sz="12" w:space="0" w:color="auto"/>
                    <w:left w:val="single" w:sz="6" w:space="0" w:color="auto"/>
                    <w:bottom w:val="single" w:sz="6" w:space="0" w:color="auto"/>
                    <w:right w:val="single" w:sz="6" w:space="0" w:color="auto"/>
                  </w:tcBorders>
                </w:tcPr>
                <w:p w14:paraId="0590023F" w14:textId="79F8502E" w:rsidR="005A690F" w:rsidRPr="001B1170" w:rsidRDefault="005A690F" w:rsidP="0004530D">
                  <w:pPr>
                    <w:tabs>
                      <w:tab w:val="left" w:pos="2552"/>
                    </w:tabs>
                    <w:rPr>
                      <w:rFonts w:cs="Times New Roman"/>
                      <w:i/>
                      <w:sz w:val="20"/>
                    </w:rPr>
                  </w:pPr>
                </w:p>
              </w:tc>
              <w:tc>
                <w:tcPr>
                  <w:tcW w:w="1292" w:type="dxa"/>
                  <w:tcBorders>
                    <w:top w:val="single" w:sz="12" w:space="0" w:color="auto"/>
                    <w:left w:val="single" w:sz="6" w:space="0" w:color="auto"/>
                    <w:bottom w:val="single" w:sz="6" w:space="0" w:color="auto"/>
                    <w:right w:val="single" w:sz="6" w:space="0" w:color="auto"/>
                  </w:tcBorders>
                </w:tcPr>
                <w:p w14:paraId="00B2E64F" w14:textId="77777777" w:rsidR="005A690F" w:rsidRPr="001B1170" w:rsidRDefault="005A690F" w:rsidP="0004530D">
                  <w:pPr>
                    <w:tabs>
                      <w:tab w:val="left" w:pos="2552"/>
                    </w:tabs>
                    <w:rPr>
                      <w:rFonts w:cs="Times New Roman"/>
                      <w:i/>
                      <w:sz w:val="20"/>
                    </w:rPr>
                  </w:pPr>
                </w:p>
              </w:tc>
            </w:tr>
            <w:tr w:rsidR="001B1170" w:rsidRPr="001B1170" w14:paraId="237ACEBA" w14:textId="77777777" w:rsidTr="007016D9">
              <w:trPr>
                <w:trHeight w:val="248"/>
              </w:trPr>
              <w:tc>
                <w:tcPr>
                  <w:tcW w:w="550" w:type="dxa"/>
                  <w:tcBorders>
                    <w:top w:val="single" w:sz="6" w:space="0" w:color="auto"/>
                    <w:left w:val="single" w:sz="6" w:space="0" w:color="auto"/>
                    <w:bottom w:val="single" w:sz="6" w:space="0" w:color="auto"/>
                    <w:right w:val="single" w:sz="6" w:space="0" w:color="auto"/>
                  </w:tcBorders>
                  <w:hideMark/>
                </w:tcPr>
                <w:p w14:paraId="51FAA54E" w14:textId="77777777" w:rsidR="005A690F" w:rsidRPr="001B1170" w:rsidRDefault="005A690F" w:rsidP="0004530D">
                  <w:pPr>
                    <w:tabs>
                      <w:tab w:val="left" w:pos="2552"/>
                    </w:tabs>
                    <w:rPr>
                      <w:rFonts w:cs="Times New Roman"/>
                      <w:i/>
                      <w:sz w:val="20"/>
                    </w:rPr>
                  </w:pPr>
                  <w:r w:rsidRPr="001B1170">
                    <w:rPr>
                      <w:rFonts w:cs="Times New Roman"/>
                      <w:i/>
                      <w:sz w:val="20"/>
                    </w:rPr>
                    <w:t>2</w:t>
                  </w:r>
                </w:p>
              </w:tc>
              <w:tc>
                <w:tcPr>
                  <w:tcW w:w="3177" w:type="dxa"/>
                  <w:tcBorders>
                    <w:top w:val="single" w:sz="6" w:space="0" w:color="auto"/>
                    <w:left w:val="single" w:sz="6" w:space="0" w:color="auto"/>
                    <w:bottom w:val="single" w:sz="6" w:space="0" w:color="auto"/>
                    <w:right w:val="single" w:sz="6" w:space="0" w:color="auto"/>
                  </w:tcBorders>
                </w:tcPr>
                <w:p w14:paraId="17A47C60" w14:textId="77777777" w:rsidR="005A690F" w:rsidRPr="001B1170" w:rsidRDefault="005A690F" w:rsidP="0004530D">
                  <w:pPr>
                    <w:tabs>
                      <w:tab w:val="left" w:pos="2552"/>
                    </w:tabs>
                    <w:rPr>
                      <w:rFonts w:cs="Times New Roman"/>
                      <w:i/>
                      <w:sz w:val="20"/>
                    </w:rPr>
                  </w:pPr>
                </w:p>
              </w:tc>
              <w:tc>
                <w:tcPr>
                  <w:tcW w:w="1266" w:type="dxa"/>
                  <w:tcBorders>
                    <w:top w:val="single" w:sz="6" w:space="0" w:color="auto"/>
                    <w:left w:val="single" w:sz="6" w:space="0" w:color="auto"/>
                    <w:bottom w:val="single" w:sz="6" w:space="0" w:color="auto"/>
                    <w:right w:val="single" w:sz="6" w:space="0" w:color="auto"/>
                  </w:tcBorders>
                </w:tcPr>
                <w:p w14:paraId="273F093B" w14:textId="77777777" w:rsidR="005A690F" w:rsidRPr="001B1170" w:rsidRDefault="005A690F" w:rsidP="0004530D">
                  <w:pPr>
                    <w:tabs>
                      <w:tab w:val="left" w:pos="2552"/>
                    </w:tabs>
                    <w:rPr>
                      <w:rFonts w:cs="Times New Roman"/>
                      <w:i/>
                      <w:sz w:val="20"/>
                      <w:u w:val="single"/>
                    </w:rPr>
                  </w:pPr>
                </w:p>
              </w:tc>
              <w:tc>
                <w:tcPr>
                  <w:tcW w:w="1266" w:type="dxa"/>
                  <w:tcBorders>
                    <w:top w:val="single" w:sz="6" w:space="0" w:color="auto"/>
                    <w:left w:val="single" w:sz="6" w:space="0" w:color="auto"/>
                    <w:bottom w:val="single" w:sz="6" w:space="0" w:color="auto"/>
                    <w:right w:val="single" w:sz="6" w:space="0" w:color="auto"/>
                  </w:tcBorders>
                </w:tcPr>
                <w:p w14:paraId="1C443CF4" w14:textId="28859201" w:rsidR="005A690F" w:rsidRPr="001B1170" w:rsidRDefault="005A690F" w:rsidP="0004530D">
                  <w:pPr>
                    <w:tabs>
                      <w:tab w:val="left" w:pos="2552"/>
                    </w:tabs>
                    <w:rPr>
                      <w:rFonts w:cs="Times New Roman"/>
                      <w:i/>
                      <w:sz w:val="20"/>
                      <w:u w:val="single"/>
                    </w:rPr>
                  </w:pPr>
                </w:p>
              </w:tc>
              <w:tc>
                <w:tcPr>
                  <w:tcW w:w="1292" w:type="dxa"/>
                  <w:tcBorders>
                    <w:top w:val="single" w:sz="6" w:space="0" w:color="auto"/>
                    <w:left w:val="single" w:sz="6" w:space="0" w:color="auto"/>
                    <w:bottom w:val="single" w:sz="6" w:space="0" w:color="auto"/>
                    <w:right w:val="single" w:sz="6" w:space="0" w:color="auto"/>
                  </w:tcBorders>
                </w:tcPr>
                <w:p w14:paraId="00E31A76" w14:textId="77777777" w:rsidR="005A690F" w:rsidRPr="001B1170" w:rsidRDefault="005A690F" w:rsidP="0004530D">
                  <w:pPr>
                    <w:tabs>
                      <w:tab w:val="left" w:pos="2552"/>
                    </w:tabs>
                    <w:rPr>
                      <w:rFonts w:cs="Times New Roman"/>
                      <w:i/>
                      <w:sz w:val="20"/>
                    </w:rPr>
                  </w:pPr>
                </w:p>
              </w:tc>
            </w:tr>
            <w:tr w:rsidR="001B1170" w:rsidRPr="001B1170" w14:paraId="62FC72AB" w14:textId="77777777" w:rsidTr="007016D9">
              <w:trPr>
                <w:trHeight w:val="243"/>
              </w:trPr>
              <w:tc>
                <w:tcPr>
                  <w:tcW w:w="550" w:type="dxa"/>
                  <w:tcBorders>
                    <w:top w:val="single" w:sz="6" w:space="0" w:color="auto"/>
                    <w:left w:val="single" w:sz="6" w:space="0" w:color="auto"/>
                    <w:bottom w:val="single" w:sz="6" w:space="0" w:color="auto"/>
                    <w:right w:val="single" w:sz="6" w:space="0" w:color="auto"/>
                  </w:tcBorders>
                  <w:hideMark/>
                </w:tcPr>
                <w:p w14:paraId="39596F58" w14:textId="77777777" w:rsidR="005A690F" w:rsidRPr="001B1170" w:rsidRDefault="005A690F" w:rsidP="0004530D">
                  <w:pPr>
                    <w:tabs>
                      <w:tab w:val="left" w:pos="2552"/>
                    </w:tabs>
                    <w:rPr>
                      <w:rFonts w:cs="Times New Roman"/>
                      <w:i/>
                      <w:sz w:val="20"/>
                      <w:u w:val="single"/>
                    </w:rPr>
                  </w:pPr>
                  <w:r w:rsidRPr="001B1170">
                    <w:rPr>
                      <w:rFonts w:cs="Times New Roman"/>
                      <w:i/>
                      <w:sz w:val="20"/>
                      <w:u w:val="single"/>
                    </w:rPr>
                    <w:t>3</w:t>
                  </w:r>
                </w:p>
              </w:tc>
              <w:tc>
                <w:tcPr>
                  <w:tcW w:w="3177" w:type="dxa"/>
                  <w:tcBorders>
                    <w:top w:val="single" w:sz="6" w:space="0" w:color="auto"/>
                    <w:left w:val="single" w:sz="6" w:space="0" w:color="auto"/>
                    <w:bottom w:val="single" w:sz="6" w:space="0" w:color="auto"/>
                    <w:right w:val="single" w:sz="6" w:space="0" w:color="auto"/>
                  </w:tcBorders>
                </w:tcPr>
                <w:p w14:paraId="371143AC" w14:textId="77777777" w:rsidR="005A690F" w:rsidRPr="001B1170" w:rsidRDefault="005A690F" w:rsidP="0004530D">
                  <w:pPr>
                    <w:tabs>
                      <w:tab w:val="left" w:pos="2552"/>
                    </w:tabs>
                    <w:rPr>
                      <w:rFonts w:cs="Times New Roman"/>
                      <w:i/>
                      <w:sz w:val="20"/>
                    </w:rPr>
                  </w:pPr>
                </w:p>
              </w:tc>
              <w:tc>
                <w:tcPr>
                  <w:tcW w:w="1266" w:type="dxa"/>
                  <w:tcBorders>
                    <w:top w:val="single" w:sz="6" w:space="0" w:color="auto"/>
                    <w:left w:val="single" w:sz="6" w:space="0" w:color="auto"/>
                    <w:bottom w:val="single" w:sz="6" w:space="0" w:color="auto"/>
                    <w:right w:val="single" w:sz="6" w:space="0" w:color="auto"/>
                  </w:tcBorders>
                </w:tcPr>
                <w:p w14:paraId="38149320" w14:textId="77777777" w:rsidR="005A690F" w:rsidRPr="001B1170" w:rsidRDefault="005A690F" w:rsidP="0004530D">
                  <w:pPr>
                    <w:tabs>
                      <w:tab w:val="left" w:pos="2552"/>
                    </w:tabs>
                    <w:rPr>
                      <w:rFonts w:cs="Times New Roman"/>
                      <w:i/>
                      <w:sz w:val="20"/>
                      <w:u w:val="single"/>
                    </w:rPr>
                  </w:pPr>
                </w:p>
              </w:tc>
              <w:tc>
                <w:tcPr>
                  <w:tcW w:w="1266" w:type="dxa"/>
                  <w:tcBorders>
                    <w:top w:val="single" w:sz="6" w:space="0" w:color="auto"/>
                    <w:left w:val="single" w:sz="6" w:space="0" w:color="auto"/>
                    <w:bottom w:val="single" w:sz="6" w:space="0" w:color="auto"/>
                    <w:right w:val="single" w:sz="6" w:space="0" w:color="auto"/>
                  </w:tcBorders>
                </w:tcPr>
                <w:p w14:paraId="2C5DDE39" w14:textId="3851E03F" w:rsidR="005A690F" w:rsidRPr="001B1170" w:rsidRDefault="005A690F" w:rsidP="0004530D">
                  <w:pPr>
                    <w:tabs>
                      <w:tab w:val="left" w:pos="2552"/>
                    </w:tabs>
                    <w:rPr>
                      <w:rFonts w:cs="Times New Roman"/>
                      <w:i/>
                      <w:sz w:val="20"/>
                      <w:u w:val="single"/>
                    </w:rPr>
                  </w:pPr>
                </w:p>
              </w:tc>
              <w:tc>
                <w:tcPr>
                  <w:tcW w:w="1292" w:type="dxa"/>
                  <w:tcBorders>
                    <w:top w:val="single" w:sz="6" w:space="0" w:color="auto"/>
                    <w:left w:val="single" w:sz="6" w:space="0" w:color="auto"/>
                    <w:bottom w:val="single" w:sz="6" w:space="0" w:color="auto"/>
                    <w:right w:val="single" w:sz="6" w:space="0" w:color="auto"/>
                  </w:tcBorders>
                </w:tcPr>
                <w:p w14:paraId="28230826" w14:textId="77777777" w:rsidR="005A690F" w:rsidRPr="001B1170" w:rsidRDefault="005A690F" w:rsidP="0004530D">
                  <w:pPr>
                    <w:tabs>
                      <w:tab w:val="left" w:pos="2552"/>
                    </w:tabs>
                    <w:rPr>
                      <w:rFonts w:cs="Times New Roman"/>
                      <w:i/>
                      <w:sz w:val="20"/>
                      <w:u w:val="single"/>
                    </w:rPr>
                  </w:pPr>
                </w:p>
              </w:tc>
            </w:tr>
            <w:tr w:rsidR="001B1170" w:rsidRPr="001B1170" w14:paraId="37F4CAFA" w14:textId="77777777" w:rsidTr="007016D9">
              <w:trPr>
                <w:trHeight w:val="248"/>
              </w:trPr>
              <w:tc>
                <w:tcPr>
                  <w:tcW w:w="550" w:type="dxa"/>
                  <w:tcBorders>
                    <w:top w:val="single" w:sz="6" w:space="0" w:color="auto"/>
                    <w:left w:val="single" w:sz="6" w:space="0" w:color="auto"/>
                    <w:bottom w:val="single" w:sz="6" w:space="0" w:color="auto"/>
                    <w:right w:val="single" w:sz="6" w:space="0" w:color="auto"/>
                  </w:tcBorders>
                  <w:hideMark/>
                </w:tcPr>
                <w:p w14:paraId="09C7F44C" w14:textId="77777777" w:rsidR="005A690F" w:rsidRPr="001B1170" w:rsidRDefault="005A690F" w:rsidP="0004530D">
                  <w:pPr>
                    <w:tabs>
                      <w:tab w:val="left" w:pos="2552"/>
                    </w:tabs>
                    <w:rPr>
                      <w:rFonts w:cs="Times New Roman"/>
                      <w:i/>
                      <w:sz w:val="20"/>
                    </w:rPr>
                  </w:pPr>
                  <w:r w:rsidRPr="001B1170">
                    <w:rPr>
                      <w:rFonts w:cs="Times New Roman"/>
                      <w:i/>
                      <w:sz w:val="20"/>
                    </w:rPr>
                    <w:t>4</w:t>
                  </w:r>
                </w:p>
              </w:tc>
              <w:tc>
                <w:tcPr>
                  <w:tcW w:w="3177" w:type="dxa"/>
                  <w:tcBorders>
                    <w:top w:val="single" w:sz="6" w:space="0" w:color="auto"/>
                    <w:left w:val="single" w:sz="6" w:space="0" w:color="auto"/>
                    <w:bottom w:val="single" w:sz="6" w:space="0" w:color="auto"/>
                    <w:right w:val="single" w:sz="6" w:space="0" w:color="auto"/>
                  </w:tcBorders>
                </w:tcPr>
                <w:p w14:paraId="56F3C9D8" w14:textId="77777777" w:rsidR="005A690F" w:rsidRPr="001B1170" w:rsidRDefault="005A690F" w:rsidP="0004530D">
                  <w:pPr>
                    <w:tabs>
                      <w:tab w:val="left" w:pos="2552"/>
                    </w:tabs>
                    <w:rPr>
                      <w:rFonts w:cs="Times New Roman"/>
                      <w:i/>
                      <w:sz w:val="20"/>
                    </w:rPr>
                  </w:pPr>
                </w:p>
              </w:tc>
              <w:tc>
                <w:tcPr>
                  <w:tcW w:w="1266" w:type="dxa"/>
                  <w:tcBorders>
                    <w:top w:val="single" w:sz="6" w:space="0" w:color="auto"/>
                    <w:left w:val="single" w:sz="6" w:space="0" w:color="auto"/>
                    <w:bottom w:val="single" w:sz="6" w:space="0" w:color="auto"/>
                    <w:right w:val="single" w:sz="6" w:space="0" w:color="auto"/>
                  </w:tcBorders>
                </w:tcPr>
                <w:p w14:paraId="723B9F5A" w14:textId="77777777" w:rsidR="005A690F" w:rsidRPr="001B1170" w:rsidRDefault="005A690F" w:rsidP="0004530D">
                  <w:pPr>
                    <w:tabs>
                      <w:tab w:val="left" w:pos="2552"/>
                    </w:tabs>
                    <w:rPr>
                      <w:rFonts w:cs="Times New Roman"/>
                      <w:i/>
                      <w:sz w:val="20"/>
                      <w:u w:val="single"/>
                    </w:rPr>
                  </w:pPr>
                </w:p>
              </w:tc>
              <w:tc>
                <w:tcPr>
                  <w:tcW w:w="1266" w:type="dxa"/>
                  <w:tcBorders>
                    <w:top w:val="single" w:sz="6" w:space="0" w:color="auto"/>
                    <w:left w:val="single" w:sz="6" w:space="0" w:color="auto"/>
                    <w:bottom w:val="single" w:sz="6" w:space="0" w:color="auto"/>
                    <w:right w:val="single" w:sz="6" w:space="0" w:color="auto"/>
                  </w:tcBorders>
                </w:tcPr>
                <w:p w14:paraId="6193532F" w14:textId="085CFBFC" w:rsidR="005A690F" w:rsidRPr="001B1170" w:rsidRDefault="005A690F" w:rsidP="0004530D">
                  <w:pPr>
                    <w:tabs>
                      <w:tab w:val="left" w:pos="2552"/>
                    </w:tabs>
                    <w:rPr>
                      <w:rFonts w:cs="Times New Roman"/>
                      <w:i/>
                      <w:sz w:val="20"/>
                      <w:u w:val="single"/>
                    </w:rPr>
                  </w:pPr>
                </w:p>
              </w:tc>
              <w:tc>
                <w:tcPr>
                  <w:tcW w:w="1292" w:type="dxa"/>
                  <w:tcBorders>
                    <w:top w:val="single" w:sz="6" w:space="0" w:color="auto"/>
                    <w:left w:val="single" w:sz="6" w:space="0" w:color="auto"/>
                    <w:bottom w:val="single" w:sz="6" w:space="0" w:color="auto"/>
                    <w:right w:val="single" w:sz="6" w:space="0" w:color="auto"/>
                  </w:tcBorders>
                </w:tcPr>
                <w:p w14:paraId="6BEB2B9B" w14:textId="77777777" w:rsidR="005A690F" w:rsidRPr="001B1170" w:rsidRDefault="005A690F" w:rsidP="0004530D">
                  <w:pPr>
                    <w:tabs>
                      <w:tab w:val="left" w:pos="2552"/>
                    </w:tabs>
                    <w:rPr>
                      <w:rFonts w:cs="Times New Roman"/>
                      <w:i/>
                      <w:sz w:val="20"/>
                    </w:rPr>
                  </w:pPr>
                </w:p>
              </w:tc>
            </w:tr>
            <w:tr w:rsidR="001B1170" w:rsidRPr="001B1170" w14:paraId="3DF1AACD" w14:textId="77777777" w:rsidTr="007016D9">
              <w:trPr>
                <w:trHeight w:val="248"/>
              </w:trPr>
              <w:tc>
                <w:tcPr>
                  <w:tcW w:w="550" w:type="dxa"/>
                  <w:tcBorders>
                    <w:top w:val="single" w:sz="6" w:space="0" w:color="auto"/>
                    <w:left w:val="single" w:sz="6" w:space="0" w:color="auto"/>
                    <w:bottom w:val="single" w:sz="6" w:space="0" w:color="auto"/>
                    <w:right w:val="single" w:sz="6" w:space="0" w:color="auto"/>
                  </w:tcBorders>
                  <w:hideMark/>
                </w:tcPr>
                <w:p w14:paraId="451BA16D" w14:textId="77777777" w:rsidR="005A690F" w:rsidRPr="001B1170" w:rsidRDefault="005A690F" w:rsidP="0004530D">
                  <w:pPr>
                    <w:tabs>
                      <w:tab w:val="left" w:pos="2552"/>
                    </w:tabs>
                    <w:rPr>
                      <w:rFonts w:cs="Times New Roman"/>
                      <w:i/>
                      <w:sz w:val="20"/>
                      <w:u w:val="single"/>
                    </w:rPr>
                  </w:pPr>
                  <w:r w:rsidRPr="001B1170">
                    <w:rPr>
                      <w:rFonts w:cs="Times New Roman"/>
                      <w:i/>
                      <w:sz w:val="20"/>
                      <w:u w:val="single"/>
                    </w:rPr>
                    <w:t>5</w:t>
                  </w:r>
                </w:p>
              </w:tc>
              <w:tc>
                <w:tcPr>
                  <w:tcW w:w="3177" w:type="dxa"/>
                  <w:tcBorders>
                    <w:top w:val="single" w:sz="6" w:space="0" w:color="auto"/>
                    <w:left w:val="single" w:sz="6" w:space="0" w:color="auto"/>
                    <w:bottom w:val="single" w:sz="6" w:space="0" w:color="auto"/>
                    <w:right w:val="single" w:sz="6" w:space="0" w:color="auto"/>
                  </w:tcBorders>
                </w:tcPr>
                <w:p w14:paraId="500CACD0" w14:textId="77777777" w:rsidR="005A690F" w:rsidRPr="001B1170" w:rsidRDefault="005A690F" w:rsidP="0004530D">
                  <w:pPr>
                    <w:tabs>
                      <w:tab w:val="left" w:pos="2552"/>
                    </w:tabs>
                    <w:rPr>
                      <w:rFonts w:cs="Times New Roman"/>
                      <w:i/>
                      <w:sz w:val="20"/>
                    </w:rPr>
                  </w:pPr>
                </w:p>
              </w:tc>
              <w:tc>
                <w:tcPr>
                  <w:tcW w:w="1266" w:type="dxa"/>
                  <w:tcBorders>
                    <w:top w:val="single" w:sz="6" w:space="0" w:color="auto"/>
                    <w:left w:val="single" w:sz="6" w:space="0" w:color="auto"/>
                    <w:bottom w:val="single" w:sz="6" w:space="0" w:color="auto"/>
                    <w:right w:val="single" w:sz="6" w:space="0" w:color="auto"/>
                  </w:tcBorders>
                </w:tcPr>
                <w:p w14:paraId="363B8564" w14:textId="77777777" w:rsidR="005A690F" w:rsidRPr="001B1170" w:rsidRDefault="005A690F" w:rsidP="0004530D">
                  <w:pPr>
                    <w:tabs>
                      <w:tab w:val="left" w:pos="2552"/>
                    </w:tabs>
                    <w:rPr>
                      <w:rFonts w:cs="Times New Roman"/>
                      <w:i/>
                      <w:sz w:val="20"/>
                      <w:u w:val="single"/>
                    </w:rPr>
                  </w:pPr>
                </w:p>
              </w:tc>
              <w:tc>
                <w:tcPr>
                  <w:tcW w:w="1266" w:type="dxa"/>
                  <w:tcBorders>
                    <w:top w:val="single" w:sz="6" w:space="0" w:color="auto"/>
                    <w:left w:val="single" w:sz="6" w:space="0" w:color="auto"/>
                    <w:bottom w:val="single" w:sz="6" w:space="0" w:color="auto"/>
                    <w:right w:val="single" w:sz="6" w:space="0" w:color="auto"/>
                  </w:tcBorders>
                </w:tcPr>
                <w:p w14:paraId="114E75B7" w14:textId="745D315C" w:rsidR="005A690F" w:rsidRPr="001B1170" w:rsidRDefault="005A690F" w:rsidP="0004530D">
                  <w:pPr>
                    <w:tabs>
                      <w:tab w:val="left" w:pos="2552"/>
                    </w:tabs>
                    <w:rPr>
                      <w:rFonts w:cs="Times New Roman"/>
                      <w:i/>
                      <w:sz w:val="20"/>
                      <w:u w:val="single"/>
                    </w:rPr>
                  </w:pPr>
                </w:p>
              </w:tc>
              <w:tc>
                <w:tcPr>
                  <w:tcW w:w="1292" w:type="dxa"/>
                  <w:tcBorders>
                    <w:top w:val="single" w:sz="6" w:space="0" w:color="auto"/>
                    <w:left w:val="single" w:sz="6" w:space="0" w:color="auto"/>
                    <w:bottom w:val="single" w:sz="6" w:space="0" w:color="auto"/>
                    <w:right w:val="single" w:sz="6" w:space="0" w:color="auto"/>
                  </w:tcBorders>
                </w:tcPr>
                <w:p w14:paraId="0A06B245" w14:textId="77777777" w:rsidR="005A690F" w:rsidRPr="001B1170" w:rsidRDefault="005A690F" w:rsidP="0004530D">
                  <w:pPr>
                    <w:tabs>
                      <w:tab w:val="left" w:pos="2552"/>
                    </w:tabs>
                    <w:rPr>
                      <w:rFonts w:cs="Times New Roman"/>
                      <w:i/>
                      <w:sz w:val="20"/>
                    </w:rPr>
                  </w:pPr>
                </w:p>
              </w:tc>
            </w:tr>
            <w:tr w:rsidR="001B1170" w:rsidRPr="001B1170" w14:paraId="62889DBD" w14:textId="77777777" w:rsidTr="007016D9">
              <w:trPr>
                <w:trHeight w:val="293"/>
              </w:trPr>
              <w:tc>
                <w:tcPr>
                  <w:tcW w:w="550" w:type="dxa"/>
                  <w:tcBorders>
                    <w:top w:val="single" w:sz="6" w:space="0" w:color="auto"/>
                    <w:left w:val="single" w:sz="6" w:space="0" w:color="auto"/>
                    <w:bottom w:val="single" w:sz="6" w:space="0" w:color="auto"/>
                    <w:right w:val="single" w:sz="6" w:space="0" w:color="auto"/>
                  </w:tcBorders>
                </w:tcPr>
                <w:p w14:paraId="7B325AFA" w14:textId="77777777" w:rsidR="005A690F" w:rsidRPr="001B1170" w:rsidRDefault="005A690F" w:rsidP="0004530D">
                  <w:pPr>
                    <w:tabs>
                      <w:tab w:val="left" w:pos="2552"/>
                    </w:tabs>
                    <w:rPr>
                      <w:rFonts w:cs="Times New Roman"/>
                      <w:i/>
                    </w:rPr>
                  </w:pPr>
                </w:p>
              </w:tc>
              <w:tc>
                <w:tcPr>
                  <w:tcW w:w="3177" w:type="dxa"/>
                  <w:tcBorders>
                    <w:top w:val="single" w:sz="6" w:space="0" w:color="auto"/>
                    <w:left w:val="single" w:sz="6" w:space="0" w:color="auto"/>
                    <w:bottom w:val="single" w:sz="6" w:space="0" w:color="auto"/>
                    <w:right w:val="single" w:sz="6" w:space="0" w:color="auto"/>
                  </w:tcBorders>
                </w:tcPr>
                <w:p w14:paraId="55D92739" w14:textId="77777777" w:rsidR="005A690F" w:rsidRPr="001B1170" w:rsidRDefault="005A690F" w:rsidP="0004530D">
                  <w:pPr>
                    <w:tabs>
                      <w:tab w:val="left" w:pos="2552"/>
                    </w:tabs>
                    <w:rPr>
                      <w:rFonts w:cs="Times New Roman"/>
                      <w:i/>
                    </w:rPr>
                  </w:pPr>
                </w:p>
              </w:tc>
              <w:tc>
                <w:tcPr>
                  <w:tcW w:w="1266" w:type="dxa"/>
                  <w:tcBorders>
                    <w:top w:val="single" w:sz="6" w:space="0" w:color="auto"/>
                    <w:left w:val="single" w:sz="6" w:space="0" w:color="auto"/>
                    <w:bottom w:val="single" w:sz="6" w:space="0" w:color="auto"/>
                    <w:right w:val="single" w:sz="6" w:space="0" w:color="auto"/>
                  </w:tcBorders>
                </w:tcPr>
                <w:p w14:paraId="56F1AD84" w14:textId="77777777" w:rsidR="005A690F" w:rsidRPr="001B1170" w:rsidRDefault="005A690F" w:rsidP="0004530D">
                  <w:pPr>
                    <w:tabs>
                      <w:tab w:val="left" w:pos="2552"/>
                    </w:tabs>
                    <w:rPr>
                      <w:rFonts w:cs="Times New Roman"/>
                      <w:i/>
                      <w:u w:val="single"/>
                    </w:rPr>
                  </w:pPr>
                </w:p>
              </w:tc>
              <w:tc>
                <w:tcPr>
                  <w:tcW w:w="1266" w:type="dxa"/>
                  <w:tcBorders>
                    <w:top w:val="single" w:sz="6" w:space="0" w:color="auto"/>
                    <w:left w:val="single" w:sz="6" w:space="0" w:color="auto"/>
                    <w:bottom w:val="single" w:sz="6" w:space="0" w:color="auto"/>
                    <w:right w:val="single" w:sz="6" w:space="0" w:color="auto"/>
                  </w:tcBorders>
                </w:tcPr>
                <w:p w14:paraId="06C2A009" w14:textId="2479279E" w:rsidR="005A690F" w:rsidRPr="001B1170" w:rsidRDefault="005A690F" w:rsidP="0004530D">
                  <w:pPr>
                    <w:tabs>
                      <w:tab w:val="left" w:pos="2552"/>
                    </w:tabs>
                    <w:rPr>
                      <w:rFonts w:cs="Times New Roman"/>
                      <w:i/>
                      <w:u w:val="single"/>
                    </w:rPr>
                  </w:pPr>
                </w:p>
              </w:tc>
              <w:tc>
                <w:tcPr>
                  <w:tcW w:w="1292" w:type="dxa"/>
                  <w:tcBorders>
                    <w:top w:val="single" w:sz="6" w:space="0" w:color="auto"/>
                    <w:left w:val="single" w:sz="6" w:space="0" w:color="auto"/>
                    <w:bottom w:val="single" w:sz="6" w:space="0" w:color="auto"/>
                    <w:right w:val="single" w:sz="6" w:space="0" w:color="auto"/>
                  </w:tcBorders>
                </w:tcPr>
                <w:p w14:paraId="73822314" w14:textId="77777777" w:rsidR="005A690F" w:rsidRPr="001B1170" w:rsidRDefault="005A690F" w:rsidP="0004530D">
                  <w:pPr>
                    <w:tabs>
                      <w:tab w:val="left" w:pos="2552"/>
                    </w:tabs>
                    <w:rPr>
                      <w:rFonts w:cs="Times New Roman"/>
                      <w:i/>
                    </w:rPr>
                  </w:pPr>
                </w:p>
              </w:tc>
            </w:tr>
          </w:tbl>
          <w:p w14:paraId="2E185605" w14:textId="77777777" w:rsidR="00534DBC" w:rsidRPr="001B1170" w:rsidRDefault="00534DBC" w:rsidP="0004530D">
            <w:pPr>
              <w:tabs>
                <w:tab w:val="left" w:pos="432"/>
                <w:tab w:val="left" w:pos="2552"/>
                <w:tab w:val="left" w:pos="2952"/>
                <w:tab w:val="left" w:pos="5832"/>
              </w:tabs>
              <w:rPr>
                <w:rFonts w:cs="Times New Roman"/>
                <w:i/>
                <w:iCs/>
                <w:sz w:val="20"/>
                <w:szCs w:val="20"/>
              </w:rPr>
            </w:pPr>
          </w:p>
          <w:p w14:paraId="76A8C90B" w14:textId="79E8ACB5" w:rsidR="00534DBC" w:rsidRPr="001B1170" w:rsidRDefault="00534DBC" w:rsidP="0004530D">
            <w:pPr>
              <w:tabs>
                <w:tab w:val="left" w:pos="432"/>
                <w:tab w:val="left" w:pos="2552"/>
                <w:tab w:val="left" w:pos="2952"/>
                <w:tab w:val="left" w:pos="5832"/>
              </w:tabs>
              <w:rPr>
                <w:rFonts w:cs="Times New Roman"/>
                <w:i/>
                <w:iCs/>
                <w:sz w:val="20"/>
                <w:szCs w:val="20"/>
              </w:rPr>
            </w:pPr>
            <w:r w:rsidRPr="001B1170">
              <w:rPr>
                <w:rFonts w:cs="Times New Roman"/>
                <w:i/>
                <w:iCs/>
                <w:sz w:val="20"/>
                <w:szCs w:val="20"/>
              </w:rPr>
              <w:t xml:space="preserve">[Insérer dans le tableau ci avant : (i) la liste du personnel clé (par ex : Directeur des travaux, responsable de chantier principal, conducteur de travaux ouvrage d’art, chef mécanicien, responsable de la logistique, etc. … (ii) le nombre d’années d’expérience en travaux demandé pour chacun (de </w:t>
            </w:r>
            <w:r w:rsidR="00816115" w:rsidRPr="001B1170">
              <w:rPr>
                <w:rFonts w:cs="Times New Roman"/>
                <w:i/>
                <w:iCs/>
                <w:sz w:val="20"/>
                <w:szCs w:val="20"/>
              </w:rPr>
              <w:t xml:space="preserve">05 </w:t>
            </w:r>
            <w:r w:rsidRPr="001B1170">
              <w:rPr>
                <w:rFonts w:cs="Times New Roman"/>
                <w:i/>
                <w:iCs/>
                <w:sz w:val="20"/>
                <w:szCs w:val="20"/>
              </w:rPr>
              <w:t>à 1</w:t>
            </w:r>
            <w:r w:rsidR="00816115" w:rsidRPr="001B1170">
              <w:rPr>
                <w:rFonts w:cs="Times New Roman"/>
                <w:i/>
                <w:iCs/>
                <w:sz w:val="20"/>
                <w:szCs w:val="20"/>
              </w:rPr>
              <w:t>0</w:t>
            </w:r>
            <w:r w:rsidRPr="001B1170">
              <w:rPr>
                <w:rFonts w:cs="Times New Roman"/>
                <w:i/>
                <w:iCs/>
                <w:sz w:val="20"/>
                <w:szCs w:val="20"/>
              </w:rPr>
              <w:t xml:space="preserve"> ans</w:t>
            </w:r>
            <w:r w:rsidR="00816115" w:rsidRPr="001B1170">
              <w:rPr>
                <w:rFonts w:cs="Times New Roman"/>
                <w:i/>
                <w:iCs/>
                <w:sz w:val="20"/>
                <w:szCs w:val="20"/>
              </w:rPr>
              <w:t xml:space="preserve"> à compter du diplôme requis</w:t>
            </w:r>
            <w:r w:rsidRPr="001B1170">
              <w:rPr>
                <w:rFonts w:cs="Times New Roman"/>
                <w:i/>
                <w:iCs/>
                <w:sz w:val="20"/>
                <w:szCs w:val="20"/>
              </w:rPr>
              <w:t xml:space="preserve">), et (iii) le nombre </w:t>
            </w:r>
            <w:r w:rsidR="00BB6CEF" w:rsidRPr="001B1170">
              <w:rPr>
                <w:rFonts w:cs="Times New Roman"/>
                <w:i/>
                <w:iCs/>
                <w:sz w:val="20"/>
                <w:szCs w:val="20"/>
              </w:rPr>
              <w:t>de références</w:t>
            </w:r>
            <w:r w:rsidRPr="001B1170">
              <w:rPr>
                <w:rFonts w:cs="Times New Roman"/>
                <w:i/>
                <w:iCs/>
                <w:sz w:val="20"/>
                <w:szCs w:val="20"/>
              </w:rPr>
              <w:t xml:space="preserve"> en travaux similaires demandé pour chacun (</w:t>
            </w:r>
            <w:r w:rsidR="00D27842" w:rsidRPr="001B1170">
              <w:rPr>
                <w:rFonts w:cs="Times New Roman"/>
                <w:i/>
                <w:iCs/>
                <w:sz w:val="20"/>
                <w:szCs w:val="20"/>
              </w:rPr>
              <w:t>nombre</w:t>
            </w:r>
            <w:r w:rsidR="008A0810" w:rsidRPr="001B1170">
              <w:rPr>
                <w:rFonts w:cs="Times New Roman"/>
                <w:i/>
                <w:iCs/>
                <w:sz w:val="20"/>
                <w:szCs w:val="20"/>
              </w:rPr>
              <w:t> : 2</w:t>
            </w:r>
            <w:r w:rsidR="00816115" w:rsidRPr="001B1170">
              <w:rPr>
                <w:rFonts w:cs="Times New Roman"/>
                <w:i/>
                <w:iCs/>
                <w:sz w:val="20"/>
                <w:szCs w:val="20"/>
              </w:rPr>
              <w:t xml:space="preserve"> expériences similaires exécutés au cours des </w:t>
            </w:r>
            <w:r w:rsidR="005A690F" w:rsidRPr="001B1170">
              <w:rPr>
                <w:rFonts w:cs="Times New Roman"/>
                <w:i/>
                <w:iCs/>
                <w:sz w:val="20"/>
                <w:szCs w:val="20"/>
              </w:rPr>
              <w:t>5 dernières</w:t>
            </w:r>
            <w:r w:rsidR="00816115" w:rsidRPr="001B1170">
              <w:rPr>
                <w:rFonts w:cs="Times New Roman"/>
                <w:i/>
                <w:iCs/>
                <w:sz w:val="20"/>
                <w:szCs w:val="20"/>
              </w:rPr>
              <w:t xml:space="preserve"> années</w:t>
            </w:r>
            <w:r w:rsidRPr="001B1170">
              <w:rPr>
                <w:rFonts w:cs="Times New Roman"/>
                <w:i/>
                <w:iCs/>
                <w:sz w:val="20"/>
                <w:szCs w:val="20"/>
              </w:rPr>
              <w:t>)]</w:t>
            </w:r>
          </w:p>
          <w:p w14:paraId="56523F2D" w14:textId="28754EF1" w:rsidR="00534DBC" w:rsidRPr="001B1170" w:rsidRDefault="00534DBC" w:rsidP="0004530D">
            <w:pPr>
              <w:tabs>
                <w:tab w:val="left" w:pos="2552"/>
              </w:tabs>
              <w:rPr>
                <w:rFonts w:cs="Times New Roman"/>
              </w:rPr>
            </w:pPr>
          </w:p>
        </w:tc>
      </w:tr>
      <w:tr w:rsidR="001B1170" w:rsidRPr="001B1170" w14:paraId="1AE12C59" w14:textId="77777777" w:rsidTr="008009C1">
        <w:trPr>
          <w:cantSplit/>
        </w:trPr>
        <w:tc>
          <w:tcPr>
            <w:tcW w:w="1620" w:type="dxa"/>
            <w:tcBorders>
              <w:top w:val="single" w:sz="12" w:space="0" w:color="auto"/>
              <w:left w:val="single" w:sz="12" w:space="0" w:color="auto"/>
              <w:bottom w:val="single" w:sz="12" w:space="0" w:color="auto"/>
              <w:right w:val="single" w:sz="6" w:space="0" w:color="auto"/>
            </w:tcBorders>
          </w:tcPr>
          <w:p w14:paraId="59B353CA" w14:textId="77777777" w:rsidR="00534DBC" w:rsidRPr="001B1170" w:rsidRDefault="00534DBC" w:rsidP="0004530D">
            <w:pPr>
              <w:tabs>
                <w:tab w:val="left" w:pos="2552"/>
              </w:tabs>
              <w:spacing w:before="120" w:after="120"/>
              <w:rPr>
                <w:rFonts w:cs="Times New Roman"/>
                <w:b/>
              </w:rPr>
            </w:pPr>
          </w:p>
        </w:tc>
        <w:tc>
          <w:tcPr>
            <w:tcW w:w="7740" w:type="dxa"/>
            <w:tcBorders>
              <w:top w:val="single" w:sz="12" w:space="0" w:color="auto"/>
              <w:left w:val="nil"/>
              <w:bottom w:val="single" w:sz="12" w:space="0" w:color="auto"/>
              <w:right w:val="single" w:sz="12" w:space="0" w:color="000000"/>
            </w:tcBorders>
          </w:tcPr>
          <w:p w14:paraId="4FA254FB" w14:textId="77777777" w:rsidR="00534DBC" w:rsidRPr="001B1170" w:rsidRDefault="00534DBC" w:rsidP="0004530D">
            <w:pPr>
              <w:tabs>
                <w:tab w:val="left" w:pos="2552"/>
              </w:tabs>
              <w:rPr>
                <w:rFonts w:cs="Times New Roman"/>
                <w:b/>
              </w:rPr>
            </w:pPr>
            <w:r w:rsidRPr="001B1170">
              <w:rPr>
                <w:rFonts w:cs="Times New Roman"/>
              </w:rPr>
              <w:t>Le Soumissionnaire doit fournir les détails concernant le personnel proposé et son expérience en utilisant les formulaires PER 1 et PER 2 de la Section III, Formulaires de soumission.</w:t>
            </w:r>
          </w:p>
          <w:p w14:paraId="1534ADA8" w14:textId="77777777" w:rsidR="00DE2F2F" w:rsidRPr="001B1170" w:rsidRDefault="00DE2F2F" w:rsidP="0004530D">
            <w:pPr>
              <w:tabs>
                <w:tab w:val="left" w:pos="2552"/>
              </w:tabs>
              <w:rPr>
                <w:rFonts w:cs="Times New Roman"/>
                <w:b/>
              </w:rPr>
            </w:pPr>
          </w:p>
          <w:p w14:paraId="07CC4118" w14:textId="6D84C91B" w:rsidR="00534DBC" w:rsidRPr="001B1170" w:rsidRDefault="00534DBC">
            <w:pPr>
              <w:pStyle w:val="Paragraphedeliste"/>
              <w:numPr>
                <w:ilvl w:val="0"/>
                <w:numId w:val="67"/>
              </w:numPr>
              <w:tabs>
                <w:tab w:val="left" w:pos="2552"/>
              </w:tabs>
              <w:rPr>
                <w:rFonts w:cs="Times New Roman"/>
                <w:b/>
              </w:rPr>
            </w:pPr>
            <w:r w:rsidRPr="001B1170">
              <w:rPr>
                <w:rFonts w:cs="Times New Roman"/>
                <w:b/>
              </w:rPr>
              <w:t>Matériel</w:t>
            </w:r>
          </w:p>
          <w:p w14:paraId="73883F06" w14:textId="77777777" w:rsidR="007016D9" w:rsidRPr="001B1170" w:rsidRDefault="007016D9" w:rsidP="007016D9">
            <w:pPr>
              <w:pStyle w:val="Paragraphedeliste"/>
              <w:tabs>
                <w:tab w:val="left" w:pos="2552"/>
              </w:tabs>
              <w:ind w:left="720"/>
              <w:rPr>
                <w:rFonts w:cs="Times New Roman"/>
                <w:b/>
              </w:rPr>
            </w:pPr>
          </w:p>
          <w:p w14:paraId="41E9DAA9" w14:textId="57F3D0A2" w:rsidR="00534DBC" w:rsidRPr="001B1170" w:rsidRDefault="00534DBC" w:rsidP="007016D9">
            <w:pPr>
              <w:tabs>
                <w:tab w:val="left" w:pos="2552"/>
              </w:tabs>
              <w:rPr>
                <w:rFonts w:cs="Times New Roman"/>
              </w:rPr>
            </w:pPr>
            <w:r w:rsidRPr="001B1170">
              <w:rPr>
                <w:rFonts w:cs="Times New Roman"/>
              </w:rPr>
              <w:t xml:space="preserve">Le Soumissionnaire doit établir qu’il a le matériel </w:t>
            </w:r>
            <w:r w:rsidR="00C7301A" w:rsidRPr="001B1170">
              <w:rPr>
                <w:rFonts w:cs="Times New Roman"/>
              </w:rPr>
              <w:t>suivant :</w:t>
            </w:r>
            <w:r w:rsidR="003979DD" w:rsidRPr="001B1170">
              <w:rPr>
                <w:rFonts w:cs="Times New Roman"/>
                <w:i/>
              </w:rPr>
              <w:t xml:space="preserve"> (Si les travaux doivent être exécutés en mode continu 24 heures sur 24, en tenir compte dans l’exigence du matériel essentiel</w:t>
            </w:r>
            <w:r w:rsidR="007016D9" w:rsidRPr="001B1170">
              <w:rPr>
                <w:rFonts w:cs="Times New Roman"/>
                <w:i/>
                <w:iCs/>
                <w:sz w:val="20"/>
                <w:szCs w:val="20"/>
              </w:rPr>
              <w:t>]</w:t>
            </w:r>
          </w:p>
          <w:p w14:paraId="43764DED" w14:textId="77777777" w:rsidR="00534DBC" w:rsidRPr="001B1170" w:rsidRDefault="00534DBC" w:rsidP="0004530D">
            <w:pPr>
              <w:tabs>
                <w:tab w:val="left" w:pos="2552"/>
              </w:tabs>
              <w:rPr>
                <w:rFonts w:cs="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36"/>
              <w:gridCol w:w="3631"/>
              <w:gridCol w:w="1937"/>
            </w:tblGrid>
            <w:tr w:rsidR="001B1170" w:rsidRPr="001B1170" w14:paraId="7EA6DC71" w14:textId="77777777" w:rsidTr="007016D9">
              <w:trPr>
                <w:trHeight w:val="217"/>
              </w:trPr>
              <w:tc>
                <w:tcPr>
                  <w:tcW w:w="1536" w:type="dxa"/>
                  <w:tcBorders>
                    <w:top w:val="single" w:sz="12" w:space="0" w:color="auto"/>
                    <w:left w:val="single" w:sz="12" w:space="0" w:color="auto"/>
                    <w:bottom w:val="single" w:sz="12" w:space="0" w:color="auto"/>
                    <w:right w:val="single" w:sz="12" w:space="0" w:color="auto"/>
                  </w:tcBorders>
                  <w:vAlign w:val="center"/>
                  <w:hideMark/>
                </w:tcPr>
                <w:p w14:paraId="2C985058" w14:textId="633214A1" w:rsidR="00534DBC" w:rsidRPr="001B1170" w:rsidRDefault="00534DBC" w:rsidP="007016D9">
                  <w:pPr>
                    <w:tabs>
                      <w:tab w:val="left" w:pos="2552"/>
                    </w:tabs>
                    <w:jc w:val="center"/>
                    <w:rPr>
                      <w:rFonts w:cs="Times New Roman"/>
                      <w:b/>
                      <w:sz w:val="20"/>
                    </w:rPr>
                  </w:pPr>
                  <w:r w:rsidRPr="001B1170">
                    <w:rPr>
                      <w:rFonts w:cs="Times New Roman"/>
                      <w:b/>
                      <w:sz w:val="20"/>
                    </w:rPr>
                    <w:t>N</w:t>
                  </w:r>
                  <w:r w:rsidR="007016D9" w:rsidRPr="001B1170">
                    <w:rPr>
                      <w:rFonts w:cs="Times New Roman"/>
                      <w:b/>
                      <w:sz w:val="20"/>
                    </w:rPr>
                    <w:t>°</w:t>
                  </w:r>
                </w:p>
              </w:tc>
              <w:tc>
                <w:tcPr>
                  <w:tcW w:w="3631" w:type="dxa"/>
                  <w:tcBorders>
                    <w:top w:val="single" w:sz="12" w:space="0" w:color="auto"/>
                    <w:left w:val="single" w:sz="12" w:space="0" w:color="auto"/>
                    <w:bottom w:val="single" w:sz="12" w:space="0" w:color="auto"/>
                    <w:right w:val="single" w:sz="12" w:space="0" w:color="auto"/>
                  </w:tcBorders>
                  <w:vAlign w:val="center"/>
                  <w:hideMark/>
                </w:tcPr>
                <w:p w14:paraId="6A4F123D" w14:textId="77777777" w:rsidR="00534DBC" w:rsidRPr="001B1170" w:rsidRDefault="00534DBC" w:rsidP="007016D9">
                  <w:pPr>
                    <w:tabs>
                      <w:tab w:val="left" w:pos="2552"/>
                    </w:tabs>
                    <w:jc w:val="center"/>
                    <w:rPr>
                      <w:rFonts w:cs="Times New Roman"/>
                      <w:b/>
                      <w:sz w:val="20"/>
                    </w:rPr>
                  </w:pPr>
                  <w:r w:rsidRPr="001B1170">
                    <w:rPr>
                      <w:rFonts w:cs="Times New Roman"/>
                      <w:b/>
                      <w:sz w:val="20"/>
                    </w:rPr>
                    <w:t>Type et caractéristiques du matériel</w:t>
                  </w:r>
                </w:p>
              </w:tc>
              <w:tc>
                <w:tcPr>
                  <w:tcW w:w="1937" w:type="dxa"/>
                  <w:tcBorders>
                    <w:top w:val="single" w:sz="12" w:space="0" w:color="auto"/>
                    <w:left w:val="single" w:sz="12" w:space="0" w:color="auto"/>
                    <w:bottom w:val="single" w:sz="12" w:space="0" w:color="auto"/>
                    <w:right w:val="single" w:sz="12" w:space="0" w:color="auto"/>
                  </w:tcBorders>
                  <w:vAlign w:val="center"/>
                  <w:hideMark/>
                </w:tcPr>
                <w:p w14:paraId="767B98EE" w14:textId="77777777" w:rsidR="00534DBC" w:rsidRPr="001B1170" w:rsidRDefault="00534DBC" w:rsidP="007016D9">
                  <w:pPr>
                    <w:tabs>
                      <w:tab w:val="left" w:pos="2552"/>
                    </w:tabs>
                    <w:jc w:val="center"/>
                    <w:rPr>
                      <w:rFonts w:cs="Times New Roman"/>
                      <w:b/>
                      <w:sz w:val="20"/>
                    </w:rPr>
                  </w:pPr>
                  <w:r w:rsidRPr="001B1170">
                    <w:rPr>
                      <w:rFonts w:cs="Times New Roman"/>
                      <w:b/>
                      <w:sz w:val="20"/>
                    </w:rPr>
                    <w:t>Nombre minimum requis</w:t>
                  </w:r>
                </w:p>
              </w:tc>
            </w:tr>
            <w:tr w:rsidR="001B1170" w:rsidRPr="001B1170" w14:paraId="0E2657C1" w14:textId="77777777" w:rsidTr="007016D9">
              <w:trPr>
                <w:trHeight w:val="252"/>
              </w:trPr>
              <w:tc>
                <w:tcPr>
                  <w:tcW w:w="1536" w:type="dxa"/>
                  <w:tcBorders>
                    <w:top w:val="single" w:sz="12" w:space="0" w:color="auto"/>
                    <w:left w:val="single" w:sz="6" w:space="0" w:color="auto"/>
                    <w:bottom w:val="single" w:sz="6" w:space="0" w:color="auto"/>
                    <w:right w:val="single" w:sz="6" w:space="0" w:color="auto"/>
                  </w:tcBorders>
                  <w:hideMark/>
                </w:tcPr>
                <w:p w14:paraId="6263D029" w14:textId="77777777" w:rsidR="00534DBC" w:rsidRPr="001B1170" w:rsidRDefault="00534DBC" w:rsidP="0004530D">
                  <w:pPr>
                    <w:tabs>
                      <w:tab w:val="left" w:pos="2552"/>
                    </w:tabs>
                    <w:rPr>
                      <w:rFonts w:cs="Times New Roman"/>
                    </w:rPr>
                  </w:pPr>
                  <w:r w:rsidRPr="001B1170">
                    <w:rPr>
                      <w:rFonts w:cs="Times New Roman"/>
                    </w:rPr>
                    <w:t>1</w:t>
                  </w:r>
                </w:p>
              </w:tc>
              <w:tc>
                <w:tcPr>
                  <w:tcW w:w="3631" w:type="dxa"/>
                  <w:tcBorders>
                    <w:top w:val="single" w:sz="12" w:space="0" w:color="auto"/>
                    <w:left w:val="single" w:sz="6" w:space="0" w:color="auto"/>
                    <w:bottom w:val="single" w:sz="6" w:space="0" w:color="auto"/>
                    <w:right w:val="single" w:sz="6" w:space="0" w:color="auto"/>
                  </w:tcBorders>
                </w:tcPr>
                <w:p w14:paraId="2A35B180" w14:textId="77777777" w:rsidR="00534DBC" w:rsidRPr="001B1170" w:rsidRDefault="00534DBC" w:rsidP="0004530D">
                  <w:pPr>
                    <w:tabs>
                      <w:tab w:val="left" w:pos="2552"/>
                    </w:tabs>
                    <w:rPr>
                      <w:rFonts w:cs="Times New Roman"/>
                      <w:sz w:val="20"/>
                    </w:rPr>
                  </w:pPr>
                </w:p>
              </w:tc>
              <w:tc>
                <w:tcPr>
                  <w:tcW w:w="1937" w:type="dxa"/>
                  <w:tcBorders>
                    <w:top w:val="single" w:sz="12" w:space="0" w:color="auto"/>
                    <w:left w:val="single" w:sz="6" w:space="0" w:color="auto"/>
                    <w:bottom w:val="single" w:sz="6" w:space="0" w:color="auto"/>
                    <w:right w:val="single" w:sz="6" w:space="0" w:color="auto"/>
                  </w:tcBorders>
                </w:tcPr>
                <w:p w14:paraId="68E757F6" w14:textId="77777777" w:rsidR="00534DBC" w:rsidRPr="001B1170" w:rsidRDefault="00534DBC" w:rsidP="0004530D">
                  <w:pPr>
                    <w:tabs>
                      <w:tab w:val="left" w:pos="2552"/>
                    </w:tabs>
                    <w:rPr>
                      <w:rFonts w:cs="Times New Roman"/>
                      <w:sz w:val="20"/>
                    </w:rPr>
                  </w:pPr>
                </w:p>
              </w:tc>
            </w:tr>
            <w:tr w:rsidR="001B1170" w:rsidRPr="001B1170" w14:paraId="5C51E038" w14:textId="77777777" w:rsidTr="007016D9">
              <w:trPr>
                <w:trHeight w:val="260"/>
              </w:trPr>
              <w:tc>
                <w:tcPr>
                  <w:tcW w:w="1536" w:type="dxa"/>
                  <w:tcBorders>
                    <w:top w:val="single" w:sz="6" w:space="0" w:color="auto"/>
                    <w:left w:val="single" w:sz="6" w:space="0" w:color="auto"/>
                    <w:bottom w:val="single" w:sz="6" w:space="0" w:color="auto"/>
                    <w:right w:val="single" w:sz="6" w:space="0" w:color="auto"/>
                  </w:tcBorders>
                  <w:hideMark/>
                </w:tcPr>
                <w:p w14:paraId="7001435A" w14:textId="77777777" w:rsidR="00534DBC" w:rsidRPr="001B1170" w:rsidRDefault="00534DBC" w:rsidP="0004530D">
                  <w:pPr>
                    <w:tabs>
                      <w:tab w:val="left" w:pos="2552"/>
                    </w:tabs>
                    <w:rPr>
                      <w:rFonts w:cs="Times New Roman"/>
                      <w:i/>
                    </w:rPr>
                  </w:pPr>
                  <w:r w:rsidRPr="001B1170">
                    <w:rPr>
                      <w:rFonts w:cs="Times New Roman"/>
                      <w:i/>
                    </w:rPr>
                    <w:t>2</w:t>
                  </w:r>
                </w:p>
              </w:tc>
              <w:tc>
                <w:tcPr>
                  <w:tcW w:w="3631" w:type="dxa"/>
                  <w:tcBorders>
                    <w:top w:val="single" w:sz="6" w:space="0" w:color="auto"/>
                    <w:left w:val="single" w:sz="6" w:space="0" w:color="auto"/>
                    <w:bottom w:val="single" w:sz="6" w:space="0" w:color="auto"/>
                    <w:right w:val="single" w:sz="6" w:space="0" w:color="auto"/>
                  </w:tcBorders>
                </w:tcPr>
                <w:p w14:paraId="7B81D565" w14:textId="77777777" w:rsidR="00534DBC" w:rsidRPr="001B1170" w:rsidRDefault="00534DBC" w:rsidP="0004530D">
                  <w:pPr>
                    <w:tabs>
                      <w:tab w:val="left" w:pos="2552"/>
                    </w:tabs>
                    <w:rPr>
                      <w:rFonts w:cs="Times New Roman"/>
                      <w:i/>
                      <w:sz w:val="20"/>
                    </w:rPr>
                  </w:pPr>
                </w:p>
              </w:tc>
              <w:tc>
                <w:tcPr>
                  <w:tcW w:w="1937" w:type="dxa"/>
                  <w:tcBorders>
                    <w:top w:val="single" w:sz="6" w:space="0" w:color="auto"/>
                    <w:left w:val="single" w:sz="6" w:space="0" w:color="auto"/>
                    <w:bottom w:val="single" w:sz="6" w:space="0" w:color="auto"/>
                    <w:right w:val="single" w:sz="6" w:space="0" w:color="auto"/>
                  </w:tcBorders>
                </w:tcPr>
                <w:p w14:paraId="3EE46DB7" w14:textId="77777777" w:rsidR="00534DBC" w:rsidRPr="001B1170" w:rsidRDefault="00534DBC" w:rsidP="0004530D">
                  <w:pPr>
                    <w:tabs>
                      <w:tab w:val="left" w:pos="2552"/>
                    </w:tabs>
                    <w:rPr>
                      <w:rFonts w:cs="Times New Roman"/>
                      <w:i/>
                      <w:sz w:val="20"/>
                      <w:u w:val="single"/>
                    </w:rPr>
                  </w:pPr>
                </w:p>
              </w:tc>
            </w:tr>
            <w:tr w:rsidR="001B1170" w:rsidRPr="001B1170" w14:paraId="02CFB713" w14:textId="77777777" w:rsidTr="007016D9">
              <w:trPr>
                <w:trHeight w:val="260"/>
              </w:trPr>
              <w:tc>
                <w:tcPr>
                  <w:tcW w:w="1536" w:type="dxa"/>
                  <w:tcBorders>
                    <w:top w:val="single" w:sz="6" w:space="0" w:color="auto"/>
                    <w:left w:val="single" w:sz="6" w:space="0" w:color="auto"/>
                    <w:bottom w:val="single" w:sz="6" w:space="0" w:color="auto"/>
                    <w:right w:val="single" w:sz="6" w:space="0" w:color="auto"/>
                  </w:tcBorders>
                  <w:hideMark/>
                </w:tcPr>
                <w:p w14:paraId="4C139CE9" w14:textId="77777777" w:rsidR="00534DBC" w:rsidRPr="001B1170" w:rsidRDefault="00534DBC" w:rsidP="0004530D">
                  <w:pPr>
                    <w:tabs>
                      <w:tab w:val="left" w:pos="2552"/>
                    </w:tabs>
                    <w:rPr>
                      <w:rFonts w:cs="Times New Roman"/>
                      <w:i/>
                    </w:rPr>
                  </w:pPr>
                  <w:r w:rsidRPr="001B1170">
                    <w:rPr>
                      <w:rFonts w:cs="Times New Roman"/>
                      <w:i/>
                    </w:rPr>
                    <w:t>3</w:t>
                  </w:r>
                </w:p>
              </w:tc>
              <w:tc>
                <w:tcPr>
                  <w:tcW w:w="3631" w:type="dxa"/>
                  <w:tcBorders>
                    <w:top w:val="single" w:sz="6" w:space="0" w:color="auto"/>
                    <w:left w:val="single" w:sz="6" w:space="0" w:color="auto"/>
                    <w:bottom w:val="single" w:sz="6" w:space="0" w:color="auto"/>
                    <w:right w:val="single" w:sz="6" w:space="0" w:color="auto"/>
                  </w:tcBorders>
                </w:tcPr>
                <w:p w14:paraId="277764F2" w14:textId="77777777" w:rsidR="00534DBC" w:rsidRPr="001B1170" w:rsidRDefault="00534DBC" w:rsidP="0004530D">
                  <w:pPr>
                    <w:tabs>
                      <w:tab w:val="left" w:pos="2552"/>
                    </w:tabs>
                    <w:rPr>
                      <w:rFonts w:cs="Times New Roman"/>
                      <w:i/>
                      <w:sz w:val="20"/>
                    </w:rPr>
                  </w:pPr>
                </w:p>
              </w:tc>
              <w:tc>
                <w:tcPr>
                  <w:tcW w:w="1937" w:type="dxa"/>
                  <w:tcBorders>
                    <w:top w:val="single" w:sz="6" w:space="0" w:color="auto"/>
                    <w:left w:val="single" w:sz="6" w:space="0" w:color="auto"/>
                    <w:bottom w:val="single" w:sz="6" w:space="0" w:color="auto"/>
                    <w:right w:val="single" w:sz="6" w:space="0" w:color="auto"/>
                  </w:tcBorders>
                </w:tcPr>
                <w:p w14:paraId="2A686AA3" w14:textId="77777777" w:rsidR="00534DBC" w:rsidRPr="001B1170" w:rsidRDefault="00534DBC" w:rsidP="0004530D">
                  <w:pPr>
                    <w:tabs>
                      <w:tab w:val="left" w:pos="2552"/>
                    </w:tabs>
                    <w:rPr>
                      <w:rFonts w:cs="Times New Roman"/>
                      <w:i/>
                      <w:sz w:val="20"/>
                      <w:u w:val="single"/>
                    </w:rPr>
                  </w:pPr>
                </w:p>
              </w:tc>
            </w:tr>
            <w:tr w:rsidR="001B1170" w:rsidRPr="001B1170" w14:paraId="4B44A4DD" w14:textId="77777777" w:rsidTr="007016D9">
              <w:trPr>
                <w:trHeight w:val="260"/>
              </w:trPr>
              <w:tc>
                <w:tcPr>
                  <w:tcW w:w="1536" w:type="dxa"/>
                  <w:tcBorders>
                    <w:top w:val="single" w:sz="6" w:space="0" w:color="auto"/>
                    <w:left w:val="single" w:sz="6" w:space="0" w:color="auto"/>
                    <w:bottom w:val="single" w:sz="6" w:space="0" w:color="auto"/>
                    <w:right w:val="single" w:sz="6" w:space="0" w:color="auto"/>
                  </w:tcBorders>
                  <w:hideMark/>
                </w:tcPr>
                <w:p w14:paraId="75AF0ECB" w14:textId="77777777" w:rsidR="00534DBC" w:rsidRPr="001B1170" w:rsidRDefault="00534DBC" w:rsidP="0004530D">
                  <w:pPr>
                    <w:tabs>
                      <w:tab w:val="left" w:pos="2552"/>
                    </w:tabs>
                    <w:rPr>
                      <w:rFonts w:cs="Times New Roman"/>
                      <w:i/>
                    </w:rPr>
                  </w:pPr>
                  <w:r w:rsidRPr="001B1170">
                    <w:rPr>
                      <w:rFonts w:cs="Times New Roman"/>
                      <w:i/>
                    </w:rPr>
                    <w:t>4</w:t>
                  </w:r>
                </w:p>
              </w:tc>
              <w:tc>
                <w:tcPr>
                  <w:tcW w:w="3631" w:type="dxa"/>
                  <w:tcBorders>
                    <w:top w:val="single" w:sz="6" w:space="0" w:color="auto"/>
                    <w:left w:val="single" w:sz="6" w:space="0" w:color="auto"/>
                    <w:bottom w:val="single" w:sz="6" w:space="0" w:color="auto"/>
                    <w:right w:val="single" w:sz="6" w:space="0" w:color="auto"/>
                  </w:tcBorders>
                </w:tcPr>
                <w:p w14:paraId="57D7791C" w14:textId="77777777" w:rsidR="00534DBC" w:rsidRPr="001B1170" w:rsidRDefault="00534DBC" w:rsidP="0004530D">
                  <w:pPr>
                    <w:tabs>
                      <w:tab w:val="left" w:pos="2552"/>
                    </w:tabs>
                    <w:rPr>
                      <w:rFonts w:cs="Times New Roman"/>
                      <w:i/>
                      <w:sz w:val="20"/>
                    </w:rPr>
                  </w:pPr>
                </w:p>
              </w:tc>
              <w:tc>
                <w:tcPr>
                  <w:tcW w:w="1937" w:type="dxa"/>
                  <w:tcBorders>
                    <w:top w:val="single" w:sz="6" w:space="0" w:color="auto"/>
                    <w:left w:val="single" w:sz="6" w:space="0" w:color="auto"/>
                    <w:bottom w:val="single" w:sz="6" w:space="0" w:color="auto"/>
                    <w:right w:val="single" w:sz="6" w:space="0" w:color="auto"/>
                  </w:tcBorders>
                </w:tcPr>
                <w:p w14:paraId="004DFF38" w14:textId="77777777" w:rsidR="00534DBC" w:rsidRPr="001B1170" w:rsidRDefault="00534DBC" w:rsidP="0004530D">
                  <w:pPr>
                    <w:tabs>
                      <w:tab w:val="left" w:pos="2552"/>
                    </w:tabs>
                    <w:rPr>
                      <w:rFonts w:cs="Times New Roman"/>
                      <w:i/>
                      <w:sz w:val="20"/>
                      <w:u w:val="single"/>
                    </w:rPr>
                  </w:pPr>
                </w:p>
              </w:tc>
            </w:tr>
            <w:tr w:rsidR="001B1170" w:rsidRPr="001B1170" w14:paraId="4C943E1C" w14:textId="77777777" w:rsidTr="007016D9">
              <w:trPr>
                <w:trHeight w:val="260"/>
              </w:trPr>
              <w:tc>
                <w:tcPr>
                  <w:tcW w:w="1536" w:type="dxa"/>
                  <w:tcBorders>
                    <w:top w:val="single" w:sz="6" w:space="0" w:color="auto"/>
                    <w:left w:val="single" w:sz="6" w:space="0" w:color="auto"/>
                    <w:bottom w:val="single" w:sz="6" w:space="0" w:color="auto"/>
                    <w:right w:val="single" w:sz="6" w:space="0" w:color="auto"/>
                  </w:tcBorders>
                  <w:hideMark/>
                </w:tcPr>
                <w:p w14:paraId="2375A1DB" w14:textId="77777777" w:rsidR="00534DBC" w:rsidRPr="001B1170" w:rsidRDefault="00534DBC" w:rsidP="0004530D">
                  <w:pPr>
                    <w:tabs>
                      <w:tab w:val="left" w:pos="2552"/>
                    </w:tabs>
                    <w:rPr>
                      <w:rFonts w:cs="Times New Roman"/>
                      <w:i/>
                    </w:rPr>
                  </w:pPr>
                  <w:r w:rsidRPr="001B1170">
                    <w:rPr>
                      <w:rFonts w:cs="Times New Roman"/>
                      <w:i/>
                    </w:rPr>
                    <w:t>5</w:t>
                  </w:r>
                </w:p>
              </w:tc>
              <w:tc>
                <w:tcPr>
                  <w:tcW w:w="3631" w:type="dxa"/>
                  <w:tcBorders>
                    <w:top w:val="single" w:sz="6" w:space="0" w:color="auto"/>
                    <w:left w:val="single" w:sz="6" w:space="0" w:color="auto"/>
                    <w:bottom w:val="single" w:sz="6" w:space="0" w:color="auto"/>
                    <w:right w:val="single" w:sz="6" w:space="0" w:color="auto"/>
                  </w:tcBorders>
                </w:tcPr>
                <w:p w14:paraId="72CF222D" w14:textId="77777777" w:rsidR="00534DBC" w:rsidRPr="001B1170" w:rsidRDefault="00534DBC" w:rsidP="0004530D">
                  <w:pPr>
                    <w:tabs>
                      <w:tab w:val="left" w:pos="2552"/>
                    </w:tabs>
                    <w:rPr>
                      <w:rFonts w:cs="Times New Roman"/>
                      <w:i/>
                      <w:sz w:val="20"/>
                    </w:rPr>
                  </w:pPr>
                </w:p>
              </w:tc>
              <w:tc>
                <w:tcPr>
                  <w:tcW w:w="1937" w:type="dxa"/>
                  <w:tcBorders>
                    <w:top w:val="single" w:sz="6" w:space="0" w:color="auto"/>
                    <w:left w:val="single" w:sz="6" w:space="0" w:color="auto"/>
                    <w:bottom w:val="single" w:sz="6" w:space="0" w:color="auto"/>
                    <w:right w:val="single" w:sz="6" w:space="0" w:color="auto"/>
                  </w:tcBorders>
                </w:tcPr>
                <w:p w14:paraId="0F5F0D77" w14:textId="77777777" w:rsidR="00534DBC" w:rsidRPr="001B1170" w:rsidRDefault="00534DBC" w:rsidP="0004530D">
                  <w:pPr>
                    <w:tabs>
                      <w:tab w:val="left" w:pos="2552"/>
                    </w:tabs>
                    <w:rPr>
                      <w:rFonts w:cs="Times New Roman"/>
                      <w:i/>
                      <w:sz w:val="20"/>
                      <w:u w:val="single"/>
                    </w:rPr>
                  </w:pPr>
                </w:p>
              </w:tc>
            </w:tr>
            <w:tr w:rsidR="001B1170" w:rsidRPr="001B1170" w14:paraId="16C844A1" w14:textId="77777777" w:rsidTr="007016D9">
              <w:trPr>
                <w:trHeight w:val="252"/>
              </w:trPr>
              <w:tc>
                <w:tcPr>
                  <w:tcW w:w="1536" w:type="dxa"/>
                  <w:tcBorders>
                    <w:top w:val="single" w:sz="6" w:space="0" w:color="auto"/>
                    <w:left w:val="single" w:sz="6" w:space="0" w:color="auto"/>
                    <w:bottom w:val="single" w:sz="6" w:space="0" w:color="auto"/>
                    <w:right w:val="single" w:sz="6" w:space="0" w:color="auto"/>
                  </w:tcBorders>
                </w:tcPr>
                <w:p w14:paraId="6E1F94A2" w14:textId="77777777" w:rsidR="00534DBC" w:rsidRPr="001B1170" w:rsidRDefault="00534DBC" w:rsidP="0004530D">
                  <w:pPr>
                    <w:tabs>
                      <w:tab w:val="left" w:pos="2552"/>
                    </w:tabs>
                    <w:rPr>
                      <w:rFonts w:cs="Times New Roman"/>
                      <w:i/>
                    </w:rPr>
                  </w:pPr>
                </w:p>
              </w:tc>
              <w:tc>
                <w:tcPr>
                  <w:tcW w:w="3631" w:type="dxa"/>
                  <w:tcBorders>
                    <w:top w:val="single" w:sz="6" w:space="0" w:color="auto"/>
                    <w:left w:val="single" w:sz="6" w:space="0" w:color="auto"/>
                    <w:bottom w:val="single" w:sz="6" w:space="0" w:color="auto"/>
                    <w:right w:val="single" w:sz="6" w:space="0" w:color="auto"/>
                  </w:tcBorders>
                </w:tcPr>
                <w:p w14:paraId="4C95EA3C" w14:textId="77777777" w:rsidR="00534DBC" w:rsidRPr="001B1170" w:rsidRDefault="00534DBC" w:rsidP="0004530D">
                  <w:pPr>
                    <w:tabs>
                      <w:tab w:val="left" w:pos="2552"/>
                    </w:tabs>
                    <w:rPr>
                      <w:rFonts w:cs="Times New Roman"/>
                      <w:i/>
                    </w:rPr>
                  </w:pPr>
                </w:p>
              </w:tc>
              <w:tc>
                <w:tcPr>
                  <w:tcW w:w="1937" w:type="dxa"/>
                  <w:tcBorders>
                    <w:top w:val="single" w:sz="6" w:space="0" w:color="auto"/>
                    <w:left w:val="single" w:sz="6" w:space="0" w:color="auto"/>
                    <w:bottom w:val="single" w:sz="6" w:space="0" w:color="auto"/>
                    <w:right w:val="single" w:sz="6" w:space="0" w:color="auto"/>
                  </w:tcBorders>
                </w:tcPr>
                <w:p w14:paraId="2E47E27B" w14:textId="77777777" w:rsidR="00534DBC" w:rsidRPr="001B1170" w:rsidRDefault="00534DBC" w:rsidP="0004530D">
                  <w:pPr>
                    <w:tabs>
                      <w:tab w:val="left" w:pos="2552"/>
                    </w:tabs>
                    <w:rPr>
                      <w:rFonts w:cs="Times New Roman"/>
                      <w:i/>
                      <w:u w:val="single"/>
                    </w:rPr>
                  </w:pPr>
                </w:p>
              </w:tc>
            </w:tr>
            <w:tr w:rsidR="001B1170" w:rsidRPr="001B1170" w14:paraId="28A0FBDE" w14:textId="77777777" w:rsidTr="007016D9">
              <w:trPr>
                <w:trHeight w:val="260"/>
              </w:trPr>
              <w:tc>
                <w:tcPr>
                  <w:tcW w:w="1536" w:type="dxa"/>
                  <w:tcBorders>
                    <w:top w:val="single" w:sz="6" w:space="0" w:color="auto"/>
                    <w:left w:val="single" w:sz="6" w:space="0" w:color="auto"/>
                    <w:bottom w:val="single" w:sz="6" w:space="0" w:color="auto"/>
                    <w:right w:val="single" w:sz="6" w:space="0" w:color="auto"/>
                  </w:tcBorders>
                </w:tcPr>
                <w:p w14:paraId="1BFD93F4" w14:textId="77777777" w:rsidR="00534DBC" w:rsidRPr="001B1170" w:rsidRDefault="00534DBC" w:rsidP="0004530D">
                  <w:pPr>
                    <w:tabs>
                      <w:tab w:val="left" w:pos="2552"/>
                    </w:tabs>
                    <w:rPr>
                      <w:rFonts w:cs="Times New Roman"/>
                      <w:i/>
                    </w:rPr>
                  </w:pPr>
                </w:p>
              </w:tc>
              <w:tc>
                <w:tcPr>
                  <w:tcW w:w="3631" w:type="dxa"/>
                  <w:tcBorders>
                    <w:top w:val="single" w:sz="6" w:space="0" w:color="auto"/>
                    <w:left w:val="single" w:sz="6" w:space="0" w:color="auto"/>
                    <w:bottom w:val="single" w:sz="6" w:space="0" w:color="auto"/>
                    <w:right w:val="single" w:sz="6" w:space="0" w:color="auto"/>
                  </w:tcBorders>
                </w:tcPr>
                <w:p w14:paraId="6A21CBB5" w14:textId="77777777" w:rsidR="00534DBC" w:rsidRPr="001B1170" w:rsidRDefault="00534DBC" w:rsidP="0004530D">
                  <w:pPr>
                    <w:tabs>
                      <w:tab w:val="left" w:pos="2552"/>
                    </w:tabs>
                    <w:rPr>
                      <w:rFonts w:cs="Times New Roman"/>
                      <w:i/>
                    </w:rPr>
                  </w:pPr>
                </w:p>
              </w:tc>
              <w:tc>
                <w:tcPr>
                  <w:tcW w:w="1937" w:type="dxa"/>
                  <w:tcBorders>
                    <w:top w:val="single" w:sz="6" w:space="0" w:color="auto"/>
                    <w:left w:val="single" w:sz="6" w:space="0" w:color="auto"/>
                    <w:bottom w:val="single" w:sz="6" w:space="0" w:color="auto"/>
                    <w:right w:val="single" w:sz="6" w:space="0" w:color="auto"/>
                  </w:tcBorders>
                </w:tcPr>
                <w:p w14:paraId="2D90D751" w14:textId="77777777" w:rsidR="00534DBC" w:rsidRPr="001B1170" w:rsidRDefault="00534DBC" w:rsidP="0004530D">
                  <w:pPr>
                    <w:tabs>
                      <w:tab w:val="left" w:pos="2552"/>
                    </w:tabs>
                    <w:rPr>
                      <w:rFonts w:cs="Times New Roman"/>
                      <w:i/>
                      <w:u w:val="single"/>
                    </w:rPr>
                  </w:pPr>
                </w:p>
              </w:tc>
            </w:tr>
          </w:tbl>
          <w:p w14:paraId="42EB4B64" w14:textId="77777777" w:rsidR="00534DBC" w:rsidRPr="001B1170" w:rsidRDefault="00534DBC" w:rsidP="0004530D">
            <w:pPr>
              <w:tabs>
                <w:tab w:val="left" w:pos="432"/>
                <w:tab w:val="left" w:pos="2552"/>
                <w:tab w:val="left" w:pos="2952"/>
                <w:tab w:val="left" w:pos="5832"/>
              </w:tabs>
              <w:rPr>
                <w:rFonts w:cs="Times New Roman"/>
                <w:i/>
                <w:iCs/>
                <w:sz w:val="20"/>
                <w:szCs w:val="20"/>
              </w:rPr>
            </w:pPr>
          </w:p>
          <w:p w14:paraId="57B809B4" w14:textId="77777777" w:rsidR="00534DBC" w:rsidRPr="001B1170" w:rsidRDefault="00534DBC" w:rsidP="0004530D">
            <w:pPr>
              <w:tabs>
                <w:tab w:val="left" w:pos="432"/>
                <w:tab w:val="left" w:pos="2552"/>
                <w:tab w:val="left" w:pos="2952"/>
                <w:tab w:val="left" w:pos="5832"/>
              </w:tabs>
              <w:rPr>
                <w:rFonts w:cs="Times New Roman"/>
                <w:i/>
                <w:iCs/>
                <w:sz w:val="20"/>
                <w:szCs w:val="20"/>
              </w:rPr>
            </w:pPr>
            <w:r w:rsidRPr="001B1170">
              <w:rPr>
                <w:rFonts w:cs="Times New Roman"/>
                <w:i/>
                <w:iCs/>
                <w:sz w:val="20"/>
                <w:szCs w:val="20"/>
              </w:rPr>
              <w:t>[Insérer dans le tableau ci avant : (i) la liste du matériel le plus important requis pour la réalisation des travaux et (ii) le nombre minimal requis de chaque type de matériel]</w:t>
            </w:r>
          </w:p>
          <w:p w14:paraId="4A591814" w14:textId="77777777" w:rsidR="00534DBC" w:rsidRPr="001B1170" w:rsidRDefault="00534DBC" w:rsidP="0004530D">
            <w:pPr>
              <w:tabs>
                <w:tab w:val="left" w:pos="2552"/>
              </w:tabs>
              <w:rPr>
                <w:rFonts w:cs="Times New Roman"/>
                <w:i/>
              </w:rPr>
            </w:pPr>
          </w:p>
          <w:p w14:paraId="5B244E6A" w14:textId="081A342D" w:rsidR="00534DBC" w:rsidRPr="001B1170" w:rsidRDefault="00534DBC" w:rsidP="000A026C">
            <w:pPr>
              <w:tabs>
                <w:tab w:val="left" w:pos="2552"/>
              </w:tabs>
              <w:rPr>
                <w:rFonts w:cs="Times New Roman"/>
                <w:i/>
                <w:sz w:val="28"/>
              </w:rPr>
            </w:pPr>
            <w:r w:rsidRPr="001B1170">
              <w:rPr>
                <w:rFonts w:cs="Times New Roman"/>
              </w:rPr>
              <w:t>Le Soumissionnaire doit fournir les détails concernant le matériel proposé en utilisant le formulaire MAT de la Section III, Formulaires de soumission</w:t>
            </w:r>
            <w:r w:rsidRPr="001B1170">
              <w:rPr>
                <w:rFonts w:cs="Times New Roman"/>
                <w:i/>
              </w:rPr>
              <w:t>.</w:t>
            </w:r>
          </w:p>
        </w:tc>
      </w:tr>
      <w:tr w:rsidR="001B1170" w:rsidRPr="001B1170" w14:paraId="76B3D5B2" w14:textId="77777777" w:rsidTr="008009C1">
        <w:trPr>
          <w:cantSplit/>
        </w:trPr>
        <w:tc>
          <w:tcPr>
            <w:tcW w:w="1620" w:type="dxa"/>
            <w:tcBorders>
              <w:top w:val="single" w:sz="12" w:space="0" w:color="auto"/>
              <w:left w:val="single" w:sz="12" w:space="0" w:color="auto"/>
              <w:bottom w:val="single" w:sz="12" w:space="0" w:color="auto"/>
              <w:right w:val="single" w:sz="6" w:space="0" w:color="auto"/>
            </w:tcBorders>
            <w:hideMark/>
          </w:tcPr>
          <w:p w14:paraId="4B6F2521" w14:textId="77777777" w:rsidR="00534DBC" w:rsidRPr="001B1170" w:rsidRDefault="00534DBC" w:rsidP="0004530D">
            <w:pPr>
              <w:tabs>
                <w:tab w:val="left" w:pos="2552"/>
              </w:tabs>
              <w:spacing w:before="120" w:after="120"/>
              <w:rPr>
                <w:rFonts w:cs="Times New Roman"/>
                <w:b/>
              </w:rPr>
            </w:pPr>
            <w:r w:rsidRPr="001B1170">
              <w:rPr>
                <w:rFonts w:cs="Times New Roman"/>
                <w:b/>
              </w:rPr>
              <w:t>IC 5.1</w:t>
            </w:r>
          </w:p>
        </w:tc>
        <w:tc>
          <w:tcPr>
            <w:tcW w:w="7740" w:type="dxa"/>
            <w:tcBorders>
              <w:top w:val="single" w:sz="12" w:space="0" w:color="auto"/>
              <w:left w:val="nil"/>
              <w:bottom w:val="single" w:sz="12" w:space="0" w:color="auto"/>
              <w:right w:val="single" w:sz="12" w:space="0" w:color="000000"/>
            </w:tcBorders>
            <w:hideMark/>
          </w:tcPr>
          <w:p w14:paraId="01F031D1" w14:textId="77777777" w:rsidR="00534DBC" w:rsidRPr="001B1170" w:rsidRDefault="00534DBC" w:rsidP="0004530D">
            <w:pPr>
              <w:tabs>
                <w:tab w:val="left" w:pos="2552"/>
              </w:tabs>
              <w:rPr>
                <w:rFonts w:cs="Times New Roman"/>
              </w:rPr>
            </w:pPr>
            <w:r w:rsidRPr="001B1170">
              <w:rPr>
                <w:rFonts w:cs="Times New Roman"/>
                <w:b/>
              </w:rPr>
              <w:t xml:space="preserve">Critères de qualification Si une </w:t>
            </w:r>
            <w:proofErr w:type="spellStart"/>
            <w:r w:rsidRPr="001B1170">
              <w:rPr>
                <w:rFonts w:cs="Times New Roman"/>
                <w:b/>
              </w:rPr>
              <w:t>Pré-Qualification</w:t>
            </w:r>
            <w:proofErr w:type="spellEnd"/>
            <w:r w:rsidRPr="001B1170">
              <w:rPr>
                <w:rFonts w:cs="Times New Roman"/>
                <w:b/>
              </w:rPr>
              <w:t xml:space="preserve"> n’a pas été effectuée préalablement (voir annexe A aux DPAO, le cas échéant)</w:t>
            </w:r>
          </w:p>
        </w:tc>
      </w:tr>
      <w:tr w:rsidR="001B1170" w:rsidRPr="001B1170" w14:paraId="3D4E1503" w14:textId="77777777" w:rsidTr="008009C1">
        <w:tc>
          <w:tcPr>
            <w:tcW w:w="9360" w:type="dxa"/>
            <w:gridSpan w:val="2"/>
            <w:tcBorders>
              <w:top w:val="single" w:sz="6" w:space="0" w:color="000000"/>
              <w:left w:val="single" w:sz="12" w:space="0" w:color="000000"/>
              <w:bottom w:val="single" w:sz="6" w:space="0" w:color="000000"/>
              <w:right w:val="single" w:sz="12" w:space="0" w:color="000000"/>
            </w:tcBorders>
            <w:hideMark/>
          </w:tcPr>
          <w:p w14:paraId="6C1A0566" w14:textId="134E5ACE" w:rsidR="00534DBC" w:rsidRPr="001B1170" w:rsidRDefault="00534DBC" w:rsidP="0004530D">
            <w:pPr>
              <w:tabs>
                <w:tab w:val="left" w:pos="2552"/>
                <w:tab w:val="right" w:pos="7434"/>
              </w:tabs>
              <w:spacing w:before="240" w:after="120"/>
              <w:jc w:val="center"/>
              <w:rPr>
                <w:rFonts w:cs="Times New Roman"/>
                <w:b/>
                <w:sz w:val="28"/>
              </w:rPr>
            </w:pPr>
            <w:r w:rsidRPr="001B1170">
              <w:rPr>
                <w:rFonts w:cs="Times New Roman"/>
                <w:b/>
                <w:sz w:val="28"/>
              </w:rPr>
              <w:t>B. Dossier d’appel d’offres</w:t>
            </w:r>
          </w:p>
        </w:tc>
      </w:tr>
      <w:tr w:rsidR="001B1170" w:rsidRPr="001B1170" w14:paraId="740F6A2C" w14:textId="77777777" w:rsidTr="008009C1">
        <w:tc>
          <w:tcPr>
            <w:tcW w:w="1620" w:type="dxa"/>
            <w:tcBorders>
              <w:top w:val="single" w:sz="6" w:space="0" w:color="000000"/>
              <w:left w:val="single" w:sz="12" w:space="0" w:color="000000"/>
              <w:bottom w:val="single" w:sz="6" w:space="0" w:color="000000"/>
              <w:right w:val="single" w:sz="6" w:space="0" w:color="000000"/>
            </w:tcBorders>
            <w:hideMark/>
          </w:tcPr>
          <w:p w14:paraId="7788F0C6" w14:textId="1778AF48" w:rsidR="00534DBC" w:rsidRPr="001B1170" w:rsidRDefault="00534DBC" w:rsidP="0004530D">
            <w:pPr>
              <w:tabs>
                <w:tab w:val="left" w:pos="2552"/>
                <w:tab w:val="right" w:pos="7254"/>
              </w:tabs>
              <w:spacing w:before="120" w:after="120"/>
              <w:rPr>
                <w:rFonts w:cs="Times New Roman"/>
                <w:b/>
              </w:rPr>
            </w:pPr>
            <w:r w:rsidRPr="001B1170">
              <w:rPr>
                <w:rFonts w:cs="Times New Roman"/>
                <w:b/>
              </w:rPr>
              <w:t>IC 7.1</w:t>
            </w:r>
          </w:p>
        </w:tc>
        <w:tc>
          <w:tcPr>
            <w:tcW w:w="7740" w:type="dxa"/>
            <w:tcBorders>
              <w:top w:val="single" w:sz="6" w:space="0" w:color="000000"/>
              <w:left w:val="single" w:sz="6" w:space="0" w:color="000000"/>
              <w:bottom w:val="single" w:sz="6" w:space="0" w:color="000000"/>
              <w:right w:val="single" w:sz="12" w:space="0" w:color="000000"/>
            </w:tcBorders>
            <w:hideMark/>
          </w:tcPr>
          <w:p w14:paraId="5B89D038" w14:textId="77777777" w:rsidR="00534DBC" w:rsidRPr="001B1170" w:rsidRDefault="00534DBC" w:rsidP="0004530D">
            <w:pPr>
              <w:tabs>
                <w:tab w:val="left" w:pos="2552"/>
                <w:tab w:val="right" w:pos="7254"/>
              </w:tabs>
              <w:spacing w:before="120"/>
              <w:rPr>
                <w:rFonts w:cs="Times New Roman"/>
              </w:rPr>
            </w:pPr>
            <w:r w:rsidRPr="001B1170">
              <w:rPr>
                <w:rFonts w:cs="Times New Roman"/>
              </w:rPr>
              <w:t>Aux fins uniquement de demande de clarifications par les candidats et soumissionnaires</w:t>
            </w:r>
            <w:r w:rsidRPr="001B1170">
              <w:rPr>
                <w:rFonts w:cs="Times New Roman"/>
                <w:b/>
              </w:rPr>
              <w:t xml:space="preserve">, </w:t>
            </w:r>
            <w:r w:rsidRPr="001B1170">
              <w:rPr>
                <w:rFonts w:cs="Times New Roman"/>
              </w:rPr>
              <w:t>l’adresse de l’Autorité contractante est la suivante :</w:t>
            </w:r>
          </w:p>
          <w:p w14:paraId="5105CA96" w14:textId="77777777" w:rsidR="00534DBC" w:rsidRPr="001B1170" w:rsidRDefault="00534DBC" w:rsidP="0004530D">
            <w:pPr>
              <w:tabs>
                <w:tab w:val="left" w:pos="2552"/>
                <w:tab w:val="right" w:pos="7254"/>
              </w:tabs>
              <w:spacing w:before="120"/>
              <w:rPr>
                <w:rFonts w:cs="Times New Roman"/>
              </w:rPr>
            </w:pPr>
            <w:r w:rsidRPr="001B1170">
              <w:rPr>
                <w:rFonts w:cs="Times New Roman"/>
                <w:u w:val="single"/>
              </w:rPr>
              <w:tab/>
            </w:r>
          </w:p>
          <w:p w14:paraId="6639B8F4" w14:textId="77777777" w:rsidR="00534DBC" w:rsidRPr="001B1170" w:rsidRDefault="00534DBC" w:rsidP="0004530D">
            <w:pPr>
              <w:tabs>
                <w:tab w:val="left" w:pos="2552"/>
                <w:tab w:val="right" w:pos="7254"/>
              </w:tabs>
              <w:spacing w:before="120"/>
              <w:rPr>
                <w:rFonts w:cs="Times New Roman"/>
              </w:rPr>
            </w:pPr>
            <w:r w:rsidRPr="001B1170">
              <w:rPr>
                <w:rFonts w:cs="Times New Roman"/>
              </w:rPr>
              <w:t xml:space="preserve">Rue : </w:t>
            </w:r>
            <w:r w:rsidRPr="001B1170">
              <w:rPr>
                <w:rFonts w:cs="Times New Roman"/>
                <w:u w:val="single"/>
              </w:rPr>
              <w:tab/>
            </w:r>
          </w:p>
          <w:p w14:paraId="4F794806" w14:textId="77777777" w:rsidR="00534DBC" w:rsidRPr="001B1170" w:rsidRDefault="00534DBC" w:rsidP="0004530D">
            <w:pPr>
              <w:tabs>
                <w:tab w:val="left" w:pos="2552"/>
                <w:tab w:val="right" w:pos="7254"/>
              </w:tabs>
              <w:spacing w:before="120"/>
              <w:rPr>
                <w:rFonts w:cs="Times New Roman"/>
              </w:rPr>
            </w:pPr>
            <w:r w:rsidRPr="001B1170">
              <w:rPr>
                <w:rFonts w:cs="Times New Roman"/>
              </w:rPr>
              <w:t xml:space="preserve">Étage/ numéro de bureau : </w:t>
            </w:r>
            <w:r w:rsidRPr="001B1170">
              <w:rPr>
                <w:rFonts w:cs="Times New Roman"/>
                <w:u w:val="single"/>
              </w:rPr>
              <w:tab/>
            </w:r>
          </w:p>
          <w:p w14:paraId="7ACCF0C8" w14:textId="77777777" w:rsidR="00534DBC" w:rsidRPr="001B1170" w:rsidRDefault="00534DBC" w:rsidP="0004530D">
            <w:pPr>
              <w:tabs>
                <w:tab w:val="left" w:pos="2552"/>
                <w:tab w:val="right" w:pos="7254"/>
              </w:tabs>
              <w:spacing w:before="120"/>
              <w:rPr>
                <w:rFonts w:cs="Times New Roman"/>
                <w:i/>
              </w:rPr>
            </w:pPr>
            <w:r w:rsidRPr="001B1170">
              <w:rPr>
                <w:rFonts w:cs="Times New Roman"/>
              </w:rPr>
              <w:t xml:space="preserve">Ville : </w:t>
            </w:r>
            <w:r w:rsidRPr="001B1170">
              <w:rPr>
                <w:rFonts w:cs="Times New Roman"/>
                <w:u w:val="single"/>
              </w:rPr>
              <w:tab/>
            </w:r>
          </w:p>
          <w:p w14:paraId="233E2A5C" w14:textId="77777777" w:rsidR="00534DBC" w:rsidRPr="001B1170" w:rsidRDefault="00534DBC" w:rsidP="0004530D">
            <w:pPr>
              <w:tabs>
                <w:tab w:val="left" w:pos="2552"/>
                <w:tab w:val="right" w:pos="7254"/>
              </w:tabs>
              <w:spacing w:before="120"/>
              <w:rPr>
                <w:rFonts w:cs="Times New Roman"/>
                <w:i/>
              </w:rPr>
            </w:pPr>
            <w:r w:rsidRPr="001B1170">
              <w:rPr>
                <w:rFonts w:cs="Times New Roman"/>
              </w:rPr>
              <w:t xml:space="preserve">Code postal : </w:t>
            </w:r>
            <w:r w:rsidRPr="001B1170">
              <w:rPr>
                <w:rFonts w:cs="Times New Roman"/>
                <w:u w:val="single"/>
              </w:rPr>
              <w:tab/>
            </w:r>
          </w:p>
          <w:p w14:paraId="22EBCF16" w14:textId="77777777" w:rsidR="00534DBC" w:rsidRPr="001B1170" w:rsidRDefault="00534DBC" w:rsidP="0004530D">
            <w:pPr>
              <w:tabs>
                <w:tab w:val="left" w:pos="2552"/>
                <w:tab w:val="right" w:pos="7254"/>
              </w:tabs>
              <w:spacing w:before="120"/>
              <w:rPr>
                <w:rFonts w:cs="Times New Roman"/>
                <w:i/>
              </w:rPr>
            </w:pPr>
            <w:r w:rsidRPr="001B1170">
              <w:rPr>
                <w:rFonts w:cs="Times New Roman"/>
              </w:rPr>
              <w:t>Pays : Burkina Faso</w:t>
            </w:r>
          </w:p>
          <w:p w14:paraId="4B74334B" w14:textId="77777777" w:rsidR="00534DBC" w:rsidRPr="001B1170" w:rsidRDefault="00534DBC" w:rsidP="0004530D">
            <w:pPr>
              <w:tabs>
                <w:tab w:val="left" w:pos="2552"/>
                <w:tab w:val="right" w:pos="7254"/>
              </w:tabs>
              <w:spacing w:before="120"/>
              <w:rPr>
                <w:rFonts w:cs="Times New Roman"/>
              </w:rPr>
            </w:pPr>
            <w:r w:rsidRPr="001B1170">
              <w:rPr>
                <w:rFonts w:cs="Times New Roman"/>
              </w:rPr>
              <w:t xml:space="preserve">Numéro de téléphone : </w:t>
            </w:r>
            <w:r w:rsidRPr="001B1170">
              <w:rPr>
                <w:rFonts w:cs="Times New Roman"/>
                <w:u w:val="single"/>
              </w:rPr>
              <w:tab/>
            </w:r>
          </w:p>
          <w:p w14:paraId="43E095D8" w14:textId="77777777" w:rsidR="00534DBC" w:rsidRPr="001B1170" w:rsidRDefault="00534DBC" w:rsidP="0004530D">
            <w:pPr>
              <w:tabs>
                <w:tab w:val="left" w:pos="2552"/>
                <w:tab w:val="right" w:pos="7254"/>
              </w:tabs>
              <w:spacing w:before="120"/>
              <w:rPr>
                <w:rFonts w:cs="Times New Roman"/>
              </w:rPr>
            </w:pPr>
            <w:r w:rsidRPr="001B1170">
              <w:rPr>
                <w:rFonts w:cs="Times New Roman"/>
              </w:rPr>
              <w:t xml:space="preserve">Numéro de télécopie : </w:t>
            </w:r>
            <w:r w:rsidRPr="001B1170">
              <w:rPr>
                <w:rFonts w:cs="Times New Roman"/>
                <w:u w:val="single"/>
              </w:rPr>
              <w:tab/>
            </w:r>
          </w:p>
          <w:p w14:paraId="19E151E4" w14:textId="77777777" w:rsidR="00534DBC" w:rsidRPr="001B1170" w:rsidRDefault="00534DBC" w:rsidP="0004530D">
            <w:pPr>
              <w:tabs>
                <w:tab w:val="left" w:pos="2552"/>
                <w:tab w:val="right" w:pos="7254"/>
              </w:tabs>
              <w:spacing w:before="120" w:after="120"/>
              <w:rPr>
                <w:rFonts w:cs="Times New Roman"/>
              </w:rPr>
            </w:pPr>
            <w:r w:rsidRPr="001B1170">
              <w:rPr>
                <w:rFonts w:cs="Times New Roman"/>
              </w:rPr>
              <w:t xml:space="preserve">Adresse électronique : </w:t>
            </w:r>
            <w:r w:rsidRPr="001B1170">
              <w:rPr>
                <w:rFonts w:cs="Times New Roman"/>
                <w:u w:val="single"/>
              </w:rPr>
              <w:tab/>
            </w:r>
          </w:p>
        </w:tc>
      </w:tr>
      <w:tr w:rsidR="001B1170" w:rsidRPr="001B1170" w14:paraId="0FA126C9" w14:textId="77777777" w:rsidTr="008009C1">
        <w:tc>
          <w:tcPr>
            <w:tcW w:w="1620" w:type="dxa"/>
            <w:tcBorders>
              <w:top w:val="single" w:sz="6" w:space="0" w:color="000000"/>
              <w:left w:val="single" w:sz="12" w:space="0" w:color="000000"/>
              <w:bottom w:val="single" w:sz="6" w:space="0" w:color="000000"/>
              <w:right w:val="single" w:sz="6" w:space="0" w:color="000000"/>
            </w:tcBorders>
          </w:tcPr>
          <w:p w14:paraId="69269EA7" w14:textId="345994E2" w:rsidR="00682C94" w:rsidRPr="001B1170" w:rsidRDefault="00682C94" w:rsidP="0004530D">
            <w:pPr>
              <w:tabs>
                <w:tab w:val="left" w:pos="2552"/>
                <w:tab w:val="right" w:pos="7254"/>
              </w:tabs>
              <w:spacing w:before="120" w:after="120"/>
              <w:rPr>
                <w:rFonts w:cs="Times New Roman"/>
                <w:b/>
              </w:rPr>
            </w:pPr>
            <w:r w:rsidRPr="001B1170">
              <w:rPr>
                <w:rFonts w:cs="Times New Roman"/>
                <w:b/>
              </w:rPr>
              <w:t>IC 7.2</w:t>
            </w:r>
          </w:p>
        </w:tc>
        <w:tc>
          <w:tcPr>
            <w:tcW w:w="7740" w:type="dxa"/>
            <w:tcBorders>
              <w:top w:val="single" w:sz="6" w:space="0" w:color="000000"/>
              <w:left w:val="single" w:sz="6" w:space="0" w:color="000000"/>
              <w:bottom w:val="single" w:sz="6" w:space="0" w:color="000000"/>
              <w:right w:val="single" w:sz="12" w:space="0" w:color="000000"/>
            </w:tcBorders>
          </w:tcPr>
          <w:p w14:paraId="64C2872E" w14:textId="37E81E42" w:rsidR="00682C94" w:rsidRPr="001B1170" w:rsidRDefault="00682C94" w:rsidP="0004530D">
            <w:pPr>
              <w:tabs>
                <w:tab w:val="left" w:pos="2552"/>
                <w:tab w:val="right" w:pos="7254"/>
              </w:tabs>
              <w:spacing w:before="120"/>
              <w:rPr>
                <w:rFonts w:cs="Times New Roman"/>
              </w:rPr>
            </w:pPr>
            <w:r w:rsidRPr="001B1170">
              <w:rPr>
                <w:rFonts w:cs="Times New Roman"/>
              </w:rPr>
              <w:t>La visite de site est </w:t>
            </w:r>
            <w:r w:rsidR="00F46562" w:rsidRPr="001B1170">
              <w:rPr>
                <w:rFonts w:cs="Times New Roman"/>
                <w:i/>
                <w:iCs/>
              </w:rPr>
              <w:t>[</w:t>
            </w:r>
            <w:r w:rsidR="00F46562" w:rsidRPr="001B1170">
              <w:rPr>
                <w:rFonts w:cs="Times New Roman"/>
                <w:i/>
              </w:rPr>
              <w:t>Cocher la case correspondante</w:t>
            </w:r>
            <w:proofErr w:type="gramStart"/>
            <w:r w:rsidR="00F46562" w:rsidRPr="001B1170">
              <w:rPr>
                <w:rFonts w:cs="Times New Roman"/>
                <w:i/>
                <w:iCs/>
              </w:rPr>
              <w:t>]</w:t>
            </w:r>
            <w:r w:rsidRPr="001B1170">
              <w:rPr>
                <w:rFonts w:cs="Times New Roman"/>
                <w:i/>
              </w:rPr>
              <w:t>:</w:t>
            </w:r>
            <w:proofErr w:type="gramEnd"/>
            <w:r w:rsidRPr="001B1170">
              <w:rPr>
                <w:rFonts w:cs="Times New Roman"/>
              </w:rPr>
              <w:t xml:space="preserve"> </w:t>
            </w:r>
          </w:p>
          <w:p w14:paraId="549B045E" w14:textId="56F73E4C" w:rsidR="00682C94" w:rsidRPr="001B1170" w:rsidRDefault="00682C94">
            <w:pPr>
              <w:pStyle w:val="Paragraphedeliste"/>
              <w:numPr>
                <w:ilvl w:val="0"/>
                <w:numId w:val="36"/>
              </w:numPr>
              <w:tabs>
                <w:tab w:val="left" w:pos="2552"/>
                <w:tab w:val="right" w:pos="7254"/>
              </w:tabs>
              <w:spacing w:before="120"/>
              <w:rPr>
                <w:rFonts w:cs="Times New Roman"/>
              </w:rPr>
            </w:pPr>
            <w:proofErr w:type="gramStart"/>
            <w:r w:rsidRPr="001B1170">
              <w:rPr>
                <w:rFonts w:cs="Times New Roman"/>
              </w:rPr>
              <w:t>facultative</w:t>
            </w:r>
            <w:proofErr w:type="gramEnd"/>
          </w:p>
          <w:p w14:paraId="661DCD56" w14:textId="5F23258B" w:rsidR="0088045B" w:rsidRPr="001B1170" w:rsidRDefault="0088045B">
            <w:pPr>
              <w:pStyle w:val="Paragraphedeliste"/>
              <w:numPr>
                <w:ilvl w:val="0"/>
                <w:numId w:val="36"/>
              </w:numPr>
              <w:tabs>
                <w:tab w:val="left" w:pos="2552"/>
                <w:tab w:val="right" w:pos="7254"/>
              </w:tabs>
              <w:spacing w:before="120"/>
              <w:rPr>
                <w:rFonts w:cs="Times New Roman"/>
              </w:rPr>
            </w:pPr>
            <w:proofErr w:type="gramStart"/>
            <w:r w:rsidRPr="001B1170">
              <w:rPr>
                <w:rFonts w:cs="Times New Roman"/>
              </w:rPr>
              <w:t>obligatoire</w:t>
            </w:r>
            <w:proofErr w:type="gramEnd"/>
          </w:p>
          <w:p w14:paraId="5B64091D" w14:textId="22B82E90" w:rsidR="0099124D" w:rsidRPr="001B1170" w:rsidRDefault="00682C94" w:rsidP="0004530D">
            <w:pPr>
              <w:tabs>
                <w:tab w:val="left" w:pos="2552"/>
                <w:tab w:val="right" w:pos="7254"/>
              </w:tabs>
              <w:spacing w:before="120"/>
              <w:rPr>
                <w:rFonts w:cs="Times New Roman"/>
              </w:rPr>
            </w:pPr>
            <w:r w:rsidRPr="001B1170">
              <w:rPr>
                <w:rFonts w:cs="Times New Roman"/>
              </w:rPr>
              <w:lastRenderedPageBreak/>
              <w:t>Une visite du site [aura] lieu aux lieux</w:t>
            </w:r>
            <w:r w:rsidR="0099124D" w:rsidRPr="001B1170">
              <w:rPr>
                <w:rFonts w:cs="Times New Roman"/>
              </w:rPr>
              <w:t>,</w:t>
            </w:r>
            <w:r w:rsidRPr="001B1170">
              <w:rPr>
                <w:rFonts w:cs="Times New Roman"/>
              </w:rPr>
              <w:t xml:space="preserve"> date</w:t>
            </w:r>
            <w:r w:rsidR="0099124D" w:rsidRPr="001B1170">
              <w:rPr>
                <w:rFonts w:cs="Times New Roman"/>
              </w:rPr>
              <w:t xml:space="preserve"> et heure</w:t>
            </w:r>
            <w:r w:rsidRPr="001B1170">
              <w:rPr>
                <w:rFonts w:cs="Times New Roman"/>
              </w:rPr>
              <w:t xml:space="preserve"> ci-après [sera] organisée par l’Autorité contractante : [</w:t>
            </w:r>
            <w:r w:rsidRPr="001B1170">
              <w:rPr>
                <w:rFonts w:cs="Times New Roman"/>
                <w:i/>
              </w:rPr>
              <w:t>éventuellement</w:t>
            </w:r>
            <w:r w:rsidRPr="001B1170">
              <w:rPr>
                <w:rFonts w:cs="Times New Roman"/>
              </w:rPr>
              <w:t>]</w:t>
            </w:r>
          </w:p>
          <w:p w14:paraId="198BFD53" w14:textId="04EE36CD" w:rsidR="0099124D" w:rsidRPr="001B1170" w:rsidRDefault="0099124D" w:rsidP="0004530D">
            <w:pPr>
              <w:tabs>
                <w:tab w:val="left" w:pos="2552"/>
                <w:tab w:val="right" w:pos="7254"/>
              </w:tabs>
              <w:spacing w:before="120"/>
              <w:rPr>
                <w:rFonts w:cs="Times New Roman"/>
              </w:rPr>
            </w:pPr>
            <w:r w:rsidRPr="001B1170">
              <w:rPr>
                <w:rFonts w:cs="Times New Roman"/>
              </w:rPr>
              <w:t>Lieu</w:t>
            </w:r>
            <w:proofErr w:type="gramStart"/>
            <w:r w:rsidRPr="001B1170">
              <w:rPr>
                <w:rFonts w:cs="Times New Roman"/>
              </w:rPr>
              <w:t> :</w:t>
            </w:r>
            <w:r w:rsidR="007016D9" w:rsidRPr="001B1170">
              <w:rPr>
                <w:rFonts w:cs="Times New Roman"/>
              </w:rPr>
              <w:t>_</w:t>
            </w:r>
            <w:proofErr w:type="gramEnd"/>
            <w:r w:rsidR="007016D9" w:rsidRPr="001B1170">
              <w:rPr>
                <w:rFonts w:cs="Times New Roman"/>
              </w:rPr>
              <w:t>______________</w:t>
            </w:r>
            <w:r w:rsidRPr="001B1170">
              <w:rPr>
                <w:rFonts w:cs="Times New Roman"/>
              </w:rPr>
              <w:t>.</w:t>
            </w:r>
          </w:p>
          <w:p w14:paraId="2A8212C6" w14:textId="62C78A1B" w:rsidR="0099124D" w:rsidRPr="001B1170" w:rsidRDefault="0099124D" w:rsidP="0004530D">
            <w:pPr>
              <w:tabs>
                <w:tab w:val="left" w:pos="2552"/>
                <w:tab w:val="right" w:pos="7254"/>
              </w:tabs>
              <w:spacing w:before="120"/>
              <w:rPr>
                <w:rFonts w:cs="Times New Roman"/>
              </w:rPr>
            </w:pPr>
            <w:r w:rsidRPr="001B1170">
              <w:rPr>
                <w:rFonts w:cs="Times New Roman"/>
              </w:rPr>
              <w:t>Date</w:t>
            </w:r>
            <w:proofErr w:type="gramStart"/>
            <w:r w:rsidRPr="001B1170">
              <w:rPr>
                <w:rFonts w:cs="Times New Roman"/>
              </w:rPr>
              <w:t> :</w:t>
            </w:r>
            <w:r w:rsidR="007016D9" w:rsidRPr="001B1170">
              <w:rPr>
                <w:rFonts w:cs="Times New Roman"/>
              </w:rPr>
              <w:t>_</w:t>
            </w:r>
            <w:proofErr w:type="gramEnd"/>
            <w:r w:rsidR="007016D9" w:rsidRPr="001B1170">
              <w:rPr>
                <w:rFonts w:cs="Times New Roman"/>
              </w:rPr>
              <w:t>______________</w:t>
            </w:r>
          </w:p>
          <w:p w14:paraId="5B17038E" w14:textId="4FAA914C" w:rsidR="0099124D" w:rsidRPr="001B1170" w:rsidRDefault="0099124D" w:rsidP="0004530D">
            <w:pPr>
              <w:tabs>
                <w:tab w:val="left" w:pos="2552"/>
                <w:tab w:val="right" w:pos="7254"/>
              </w:tabs>
              <w:spacing w:before="120"/>
              <w:rPr>
                <w:rFonts w:cs="Times New Roman"/>
              </w:rPr>
            </w:pPr>
            <w:r w:rsidRPr="001B1170">
              <w:rPr>
                <w:rFonts w:cs="Times New Roman"/>
              </w:rPr>
              <w:t>Heure</w:t>
            </w:r>
            <w:proofErr w:type="gramStart"/>
            <w:r w:rsidRPr="001B1170">
              <w:rPr>
                <w:rFonts w:cs="Times New Roman"/>
              </w:rPr>
              <w:t> :</w:t>
            </w:r>
            <w:r w:rsidR="007016D9" w:rsidRPr="001B1170">
              <w:rPr>
                <w:rFonts w:cs="Times New Roman"/>
              </w:rPr>
              <w:t>_</w:t>
            </w:r>
            <w:proofErr w:type="gramEnd"/>
            <w:r w:rsidR="007016D9" w:rsidRPr="001B1170">
              <w:rPr>
                <w:rFonts w:cs="Times New Roman"/>
              </w:rPr>
              <w:t>_____________</w:t>
            </w:r>
          </w:p>
          <w:p w14:paraId="09A164B5" w14:textId="24F08F52" w:rsidR="00682C94" w:rsidRPr="001B1170" w:rsidRDefault="0099124D" w:rsidP="0004530D">
            <w:pPr>
              <w:tabs>
                <w:tab w:val="left" w:pos="2552"/>
                <w:tab w:val="right" w:pos="7254"/>
              </w:tabs>
              <w:spacing w:before="120"/>
              <w:rPr>
                <w:rFonts w:cs="Times New Roman"/>
              </w:rPr>
            </w:pPr>
            <w:r w:rsidRPr="001B1170">
              <w:rPr>
                <w:rFonts w:cs="Times New Roman"/>
              </w:rPr>
              <w:t>Nom et adresse de la personne responsable de la visite du site : ……..</w:t>
            </w:r>
            <w:r w:rsidR="00682C94" w:rsidRPr="001B1170">
              <w:rPr>
                <w:rFonts w:cs="Times New Roman"/>
              </w:rPr>
              <w:t>.</w:t>
            </w:r>
          </w:p>
        </w:tc>
      </w:tr>
      <w:tr w:rsidR="001B1170" w:rsidRPr="001B1170" w14:paraId="4707F6F3" w14:textId="77777777" w:rsidTr="008009C1">
        <w:tc>
          <w:tcPr>
            <w:tcW w:w="1620" w:type="dxa"/>
            <w:tcBorders>
              <w:top w:val="single" w:sz="6" w:space="0" w:color="000000"/>
              <w:left w:val="single" w:sz="12" w:space="0" w:color="000000"/>
              <w:bottom w:val="single" w:sz="6" w:space="0" w:color="000000"/>
              <w:right w:val="single" w:sz="6" w:space="0" w:color="000000"/>
            </w:tcBorders>
            <w:hideMark/>
          </w:tcPr>
          <w:p w14:paraId="0E690BBB" w14:textId="0BE9204C" w:rsidR="00534DBC" w:rsidRPr="001B1170" w:rsidRDefault="00534DBC" w:rsidP="0004530D">
            <w:pPr>
              <w:tabs>
                <w:tab w:val="left" w:pos="2552"/>
                <w:tab w:val="right" w:pos="7254"/>
              </w:tabs>
              <w:spacing w:before="120" w:after="120"/>
              <w:rPr>
                <w:rFonts w:cs="Times New Roman"/>
                <w:b/>
              </w:rPr>
            </w:pPr>
            <w:r w:rsidRPr="001B1170">
              <w:rPr>
                <w:rFonts w:cs="Times New Roman"/>
                <w:b/>
              </w:rPr>
              <w:lastRenderedPageBreak/>
              <w:t>IC  7.4</w:t>
            </w:r>
          </w:p>
        </w:tc>
        <w:tc>
          <w:tcPr>
            <w:tcW w:w="7740" w:type="dxa"/>
            <w:tcBorders>
              <w:top w:val="single" w:sz="6" w:space="0" w:color="000000"/>
              <w:left w:val="single" w:sz="6" w:space="0" w:color="000000"/>
              <w:bottom w:val="single" w:sz="6" w:space="0" w:color="000000"/>
              <w:right w:val="single" w:sz="12" w:space="0" w:color="000000"/>
            </w:tcBorders>
            <w:hideMark/>
          </w:tcPr>
          <w:p w14:paraId="6EF3AE37" w14:textId="493FD3D5" w:rsidR="00534DBC" w:rsidRPr="001B1170" w:rsidRDefault="00534DBC" w:rsidP="0004530D">
            <w:pPr>
              <w:tabs>
                <w:tab w:val="left" w:pos="2552"/>
              </w:tabs>
              <w:rPr>
                <w:rFonts w:cs="Times New Roman"/>
              </w:rPr>
            </w:pPr>
            <w:r w:rsidRPr="001B1170">
              <w:rPr>
                <w:rFonts w:cs="Times New Roman"/>
              </w:rPr>
              <w:t xml:space="preserve">Une réunion préparatoire </w:t>
            </w:r>
            <w:r w:rsidR="0088045B" w:rsidRPr="001B1170">
              <w:rPr>
                <w:rFonts w:cs="Times New Roman"/>
              </w:rPr>
              <w:t>est :</w:t>
            </w:r>
            <w:r w:rsidR="00C910D3" w:rsidRPr="001B1170">
              <w:rPr>
                <w:rFonts w:cs="Times New Roman"/>
              </w:rPr>
              <w:t xml:space="preserve"> </w:t>
            </w:r>
            <w:r w:rsidR="00C910D3" w:rsidRPr="001B1170">
              <w:rPr>
                <w:rFonts w:cs="Times New Roman"/>
                <w:i/>
              </w:rPr>
              <w:t>[cocher la mention choi</w:t>
            </w:r>
            <w:r w:rsidR="00632889" w:rsidRPr="001B1170">
              <w:rPr>
                <w:rFonts w:cs="Times New Roman"/>
                <w:i/>
              </w:rPr>
              <w:t>sie</w:t>
            </w:r>
            <w:r w:rsidR="00C910D3" w:rsidRPr="001B1170">
              <w:rPr>
                <w:rFonts w:cs="Times New Roman"/>
                <w:i/>
              </w:rPr>
              <w:t>]</w:t>
            </w:r>
            <w:r w:rsidR="0088045B" w:rsidRPr="001B1170">
              <w:rPr>
                <w:rFonts w:cs="Times New Roman"/>
                <w:i/>
              </w:rPr>
              <w:t xml:space="preserve"> </w:t>
            </w:r>
          </w:p>
          <w:p w14:paraId="6FBCF6AA" w14:textId="4E262CC2" w:rsidR="0088045B" w:rsidRPr="001B1170" w:rsidRDefault="0088045B" w:rsidP="0004530D">
            <w:pPr>
              <w:tabs>
                <w:tab w:val="left" w:pos="2552"/>
                <w:tab w:val="right" w:pos="7254"/>
              </w:tabs>
              <w:spacing w:before="120"/>
              <w:rPr>
                <w:rFonts w:cs="Times New Roman"/>
              </w:rPr>
            </w:pPr>
            <w:r w:rsidRPr="001B1170">
              <w:rPr>
                <w:rFonts w:cs="Times New Roman"/>
                <w:b/>
              </w:rPr>
              <w:t>Prévue</w:t>
            </w:r>
            <w:r w:rsidRPr="001B1170">
              <w:rPr>
                <w:rFonts w:cs="Times New Roman"/>
              </w:rPr>
              <w:t> :</w:t>
            </w:r>
          </w:p>
          <w:p w14:paraId="156F7768" w14:textId="0BAFDBD6" w:rsidR="00534DBC" w:rsidRPr="001B1170" w:rsidRDefault="00534DBC">
            <w:pPr>
              <w:pStyle w:val="Paragraphedeliste"/>
              <w:numPr>
                <w:ilvl w:val="0"/>
                <w:numId w:val="49"/>
              </w:numPr>
              <w:tabs>
                <w:tab w:val="left" w:pos="2552"/>
                <w:tab w:val="right" w:pos="7254"/>
              </w:tabs>
              <w:spacing w:before="120"/>
              <w:rPr>
                <w:rFonts w:cs="Times New Roman"/>
              </w:rPr>
            </w:pPr>
            <w:r w:rsidRPr="001B1170">
              <w:rPr>
                <w:rFonts w:cs="Times New Roman"/>
              </w:rPr>
              <w:t>Lieu :</w:t>
            </w:r>
          </w:p>
          <w:p w14:paraId="70449B55" w14:textId="27D91E35" w:rsidR="00534DBC" w:rsidRPr="001B1170" w:rsidRDefault="00534DBC">
            <w:pPr>
              <w:pStyle w:val="Paragraphedeliste"/>
              <w:numPr>
                <w:ilvl w:val="0"/>
                <w:numId w:val="49"/>
              </w:numPr>
              <w:tabs>
                <w:tab w:val="left" w:pos="2552"/>
                <w:tab w:val="right" w:pos="7254"/>
              </w:tabs>
              <w:spacing w:before="120"/>
              <w:rPr>
                <w:rFonts w:cs="Times New Roman"/>
              </w:rPr>
            </w:pPr>
            <w:r w:rsidRPr="001B1170">
              <w:rPr>
                <w:rFonts w:cs="Times New Roman"/>
              </w:rPr>
              <w:t>Date</w:t>
            </w:r>
          </w:p>
          <w:p w14:paraId="130801D2" w14:textId="42B8FA2F" w:rsidR="00534DBC" w:rsidRPr="001B1170" w:rsidRDefault="00534DBC">
            <w:pPr>
              <w:pStyle w:val="Paragraphedeliste"/>
              <w:numPr>
                <w:ilvl w:val="0"/>
                <w:numId w:val="49"/>
              </w:numPr>
              <w:tabs>
                <w:tab w:val="left" w:pos="2552"/>
                <w:tab w:val="right" w:pos="7254"/>
              </w:tabs>
              <w:spacing w:before="120"/>
              <w:rPr>
                <w:rFonts w:cs="Times New Roman"/>
              </w:rPr>
            </w:pPr>
            <w:r w:rsidRPr="001B1170">
              <w:rPr>
                <w:rFonts w:cs="Times New Roman"/>
              </w:rPr>
              <w:t>Heure</w:t>
            </w:r>
          </w:p>
          <w:p w14:paraId="3E7C7101" w14:textId="05EA3A18" w:rsidR="0088045B" w:rsidRPr="001B1170" w:rsidRDefault="0088045B" w:rsidP="0004530D">
            <w:pPr>
              <w:tabs>
                <w:tab w:val="left" w:pos="2552"/>
                <w:tab w:val="right" w:pos="7254"/>
              </w:tabs>
              <w:spacing w:before="120"/>
              <w:rPr>
                <w:rFonts w:cs="Times New Roman"/>
              </w:rPr>
            </w:pPr>
            <w:r w:rsidRPr="001B1170">
              <w:rPr>
                <w:rFonts w:cs="Times New Roman"/>
              </w:rPr>
              <w:t xml:space="preserve">Non prévue </w:t>
            </w:r>
          </w:p>
        </w:tc>
      </w:tr>
      <w:tr w:rsidR="001B1170" w:rsidRPr="001B1170" w14:paraId="352C20AD" w14:textId="77777777" w:rsidTr="001736DF">
        <w:tc>
          <w:tcPr>
            <w:tcW w:w="1620" w:type="dxa"/>
            <w:tcBorders>
              <w:top w:val="single" w:sz="6" w:space="0" w:color="000000"/>
              <w:left w:val="single" w:sz="12" w:space="0" w:color="000000"/>
              <w:bottom w:val="single" w:sz="6" w:space="0" w:color="000000"/>
              <w:right w:val="single" w:sz="6" w:space="0" w:color="000000"/>
            </w:tcBorders>
          </w:tcPr>
          <w:p w14:paraId="61F79A4D" w14:textId="686CC356" w:rsidR="00C84398" w:rsidRPr="001B1170" w:rsidRDefault="00173996" w:rsidP="0004530D">
            <w:pPr>
              <w:tabs>
                <w:tab w:val="left" w:pos="2552"/>
                <w:tab w:val="right" w:pos="7254"/>
              </w:tabs>
              <w:spacing w:before="120" w:after="120"/>
              <w:rPr>
                <w:rFonts w:cs="Times New Roman"/>
                <w:b/>
              </w:rPr>
            </w:pPr>
            <w:r w:rsidRPr="001B1170">
              <w:rPr>
                <w:rFonts w:cs="Times New Roman"/>
                <w:b/>
              </w:rPr>
              <w:t>IC 9.2</w:t>
            </w:r>
          </w:p>
        </w:tc>
        <w:tc>
          <w:tcPr>
            <w:tcW w:w="7740" w:type="dxa"/>
            <w:tcBorders>
              <w:top w:val="single" w:sz="6" w:space="0" w:color="000000"/>
              <w:left w:val="single" w:sz="6" w:space="0" w:color="000000"/>
              <w:bottom w:val="single" w:sz="6" w:space="0" w:color="000000"/>
              <w:right w:val="single" w:sz="12" w:space="0" w:color="000000"/>
            </w:tcBorders>
          </w:tcPr>
          <w:p w14:paraId="742C610F" w14:textId="69F92568" w:rsidR="00C84398" w:rsidRPr="001B1170" w:rsidRDefault="00C84398" w:rsidP="0004530D">
            <w:pPr>
              <w:tabs>
                <w:tab w:val="left" w:pos="2552"/>
                <w:tab w:val="right" w:pos="7254"/>
              </w:tabs>
              <w:spacing w:before="120"/>
              <w:rPr>
                <w:rFonts w:cs="Times New Roman"/>
                <w:i/>
              </w:rPr>
            </w:pPr>
            <w:r w:rsidRPr="001B1170">
              <w:rPr>
                <w:rFonts w:cs="Times New Roman"/>
              </w:rPr>
              <w:t>Le prix de vente du dossier d’appel d’offres est de : [</w:t>
            </w:r>
            <w:r w:rsidRPr="001B1170">
              <w:rPr>
                <w:rFonts w:cs="Times New Roman"/>
                <w:i/>
              </w:rPr>
              <w:t>insérer le montant</w:t>
            </w:r>
            <w:r w:rsidR="00B345ED" w:rsidRPr="001B1170">
              <w:rPr>
                <w:rFonts w:cs="Times New Roman"/>
                <w:i/>
              </w:rPr>
              <w:t xml:space="preserve"> en FCFA conformément à l’arrêté en vigueur</w:t>
            </w:r>
            <w:r w:rsidRPr="001B1170">
              <w:rPr>
                <w:rFonts w:cs="Times New Roman"/>
                <w:i/>
              </w:rPr>
              <w:t>]</w:t>
            </w:r>
          </w:p>
          <w:p w14:paraId="3C4C44A4" w14:textId="6E33EA7C" w:rsidR="00B345ED" w:rsidRPr="001B1170" w:rsidRDefault="00B345ED" w:rsidP="0004530D">
            <w:pPr>
              <w:tabs>
                <w:tab w:val="left" w:pos="2552"/>
                <w:tab w:val="right" w:pos="7254"/>
              </w:tabs>
              <w:spacing w:before="120"/>
              <w:rPr>
                <w:rFonts w:cs="Times New Roman"/>
                <w:i/>
                <w:iCs/>
              </w:rPr>
            </w:pPr>
            <w:r w:rsidRPr="001B1170">
              <w:rPr>
                <w:rFonts w:cs="Times New Roman"/>
              </w:rPr>
              <w:t xml:space="preserve">Lieu d’achat du dossier d’appel d’offres : </w:t>
            </w:r>
            <w:r w:rsidRPr="001B1170">
              <w:rPr>
                <w:rFonts w:cs="Times New Roman"/>
                <w:i/>
                <w:iCs/>
              </w:rPr>
              <w:t>[préciser le lieu et l’adresse complète]</w:t>
            </w:r>
          </w:p>
          <w:p w14:paraId="72E7797A" w14:textId="70506A47" w:rsidR="00C84398" w:rsidRPr="001B1170" w:rsidRDefault="00C84398" w:rsidP="0004530D">
            <w:pPr>
              <w:tabs>
                <w:tab w:val="left" w:pos="2552"/>
                <w:tab w:val="right" w:pos="7254"/>
              </w:tabs>
              <w:spacing w:before="120"/>
              <w:rPr>
                <w:rFonts w:cs="Times New Roman"/>
              </w:rPr>
            </w:pPr>
            <w:r w:rsidRPr="001B1170">
              <w:rPr>
                <w:rFonts w:cs="Times New Roman"/>
              </w:rPr>
              <w:t xml:space="preserve">Lieu de </w:t>
            </w:r>
            <w:r w:rsidR="00B345ED" w:rsidRPr="001B1170">
              <w:rPr>
                <w:rFonts w:cs="Times New Roman"/>
              </w:rPr>
              <w:t>retrait</w:t>
            </w:r>
            <w:r w:rsidRPr="001B1170">
              <w:rPr>
                <w:rFonts w:cs="Times New Roman"/>
              </w:rPr>
              <w:t xml:space="preserve"> du dossier d’appel d’offres : </w:t>
            </w:r>
            <w:r w:rsidRPr="001B1170">
              <w:rPr>
                <w:rFonts w:cs="Times New Roman"/>
                <w:i/>
                <w:iCs/>
              </w:rPr>
              <w:t>[préciser le lieu et l’adresse complète]</w:t>
            </w:r>
          </w:p>
        </w:tc>
      </w:tr>
      <w:tr w:rsidR="001B1170" w:rsidRPr="001B1170" w14:paraId="7B01752C" w14:textId="77777777" w:rsidTr="000B0917">
        <w:tc>
          <w:tcPr>
            <w:tcW w:w="9360" w:type="dxa"/>
            <w:gridSpan w:val="2"/>
            <w:tcBorders>
              <w:top w:val="single" w:sz="6" w:space="0" w:color="000000"/>
              <w:left w:val="single" w:sz="12" w:space="0" w:color="000000"/>
              <w:bottom w:val="single" w:sz="6" w:space="0" w:color="000000"/>
              <w:right w:val="single" w:sz="12" w:space="0" w:color="000000"/>
            </w:tcBorders>
            <w:hideMark/>
          </w:tcPr>
          <w:p w14:paraId="17999BFA" w14:textId="77777777" w:rsidR="00534DBC" w:rsidRPr="001B1170" w:rsidRDefault="00534DBC" w:rsidP="0004530D">
            <w:pPr>
              <w:tabs>
                <w:tab w:val="left" w:pos="2552"/>
                <w:tab w:val="right" w:pos="7254"/>
              </w:tabs>
              <w:spacing w:before="240" w:after="120"/>
              <w:jc w:val="center"/>
              <w:rPr>
                <w:rFonts w:cs="Times New Roman"/>
                <w:b/>
                <w:sz w:val="28"/>
              </w:rPr>
            </w:pPr>
            <w:r w:rsidRPr="001B1170">
              <w:rPr>
                <w:rFonts w:cs="Times New Roman"/>
                <w:b/>
                <w:sz w:val="28"/>
              </w:rPr>
              <w:t>C. Préparation des offres</w:t>
            </w:r>
          </w:p>
        </w:tc>
      </w:tr>
      <w:tr w:rsidR="001B1170" w:rsidRPr="001B1170" w14:paraId="1C79F7C0" w14:textId="77777777" w:rsidTr="000B0917">
        <w:tc>
          <w:tcPr>
            <w:tcW w:w="1620" w:type="dxa"/>
            <w:tcBorders>
              <w:top w:val="single" w:sz="6" w:space="0" w:color="000000"/>
              <w:left w:val="single" w:sz="12" w:space="0" w:color="000000"/>
              <w:bottom w:val="single" w:sz="6" w:space="0" w:color="000000"/>
              <w:right w:val="single" w:sz="6" w:space="0" w:color="000000"/>
            </w:tcBorders>
          </w:tcPr>
          <w:p w14:paraId="50D9BA65" w14:textId="2E945F3D" w:rsidR="00535A56" w:rsidRPr="001B1170" w:rsidRDefault="00535A56" w:rsidP="0004530D">
            <w:pPr>
              <w:tabs>
                <w:tab w:val="left" w:pos="2552"/>
                <w:tab w:val="right" w:pos="7434"/>
              </w:tabs>
              <w:spacing w:before="120" w:after="120"/>
              <w:rPr>
                <w:rFonts w:cs="Times New Roman"/>
                <w:b/>
              </w:rPr>
            </w:pPr>
            <w:r w:rsidRPr="001B1170">
              <w:rPr>
                <w:rFonts w:cs="Times New Roman"/>
                <w:b/>
              </w:rPr>
              <w:t xml:space="preserve">IC 11.1 </w:t>
            </w:r>
            <w:r w:rsidR="00355B1B" w:rsidRPr="001B1170">
              <w:rPr>
                <w:rFonts w:cs="Times New Roman"/>
                <w:b/>
              </w:rPr>
              <w:t>(</w:t>
            </w:r>
            <w:r w:rsidR="001B61E0" w:rsidRPr="001B1170">
              <w:rPr>
                <w:rFonts w:cs="Times New Roman"/>
                <w:b/>
              </w:rPr>
              <w:t>f</w:t>
            </w:r>
            <w:r w:rsidR="00355B1B" w:rsidRPr="001B1170">
              <w:rPr>
                <w:rFonts w:cs="Times New Roman"/>
                <w:b/>
              </w:rPr>
              <w:t>)</w:t>
            </w:r>
          </w:p>
        </w:tc>
        <w:tc>
          <w:tcPr>
            <w:tcW w:w="7740" w:type="dxa"/>
            <w:tcBorders>
              <w:top w:val="single" w:sz="6" w:space="0" w:color="000000"/>
              <w:left w:val="single" w:sz="6" w:space="0" w:color="000000"/>
              <w:bottom w:val="single" w:sz="6" w:space="0" w:color="000000"/>
              <w:right w:val="single" w:sz="12" w:space="0" w:color="000000"/>
            </w:tcBorders>
          </w:tcPr>
          <w:p w14:paraId="21A6B678" w14:textId="3EBE1562" w:rsidR="00535A56" w:rsidRPr="001B1170" w:rsidRDefault="007016D9" w:rsidP="0004530D">
            <w:pPr>
              <w:pStyle w:val="i"/>
              <w:tabs>
                <w:tab w:val="left" w:pos="2552"/>
                <w:tab w:val="right" w:pos="7254"/>
              </w:tabs>
              <w:suppressAutoHyphens w:val="0"/>
              <w:spacing w:before="120"/>
              <w:rPr>
                <w:rFonts w:ascii="Times New Roman" w:hAnsi="Times New Roman" w:cs="Times New Roman"/>
                <w:b/>
                <w:lang w:val="fr-FR"/>
              </w:rPr>
            </w:pPr>
            <w:r w:rsidRPr="001B1170">
              <w:rPr>
                <w:rFonts w:ascii="Times New Roman" w:hAnsi="Times New Roman" w:cs="Times New Roman"/>
                <w:b/>
                <w:lang w:val="fr-FR"/>
              </w:rPr>
              <w:t>Certification</w:t>
            </w:r>
            <w:r w:rsidR="00535A56" w:rsidRPr="001B1170">
              <w:rPr>
                <w:rFonts w:ascii="Times New Roman" w:hAnsi="Times New Roman" w:cs="Times New Roman"/>
                <w:b/>
                <w:lang w:val="fr-FR"/>
              </w:rPr>
              <w:t xml:space="preserve"> des entreprises</w:t>
            </w:r>
          </w:p>
          <w:p w14:paraId="19A02145" w14:textId="4D06304D" w:rsidR="00535A56" w:rsidRPr="001B1170" w:rsidRDefault="007016D9" w:rsidP="0004530D">
            <w:pPr>
              <w:pStyle w:val="i"/>
              <w:tabs>
                <w:tab w:val="left" w:pos="2552"/>
                <w:tab w:val="right" w:pos="7254"/>
              </w:tabs>
              <w:suppressAutoHyphens w:val="0"/>
              <w:spacing w:before="120"/>
              <w:rPr>
                <w:rFonts w:ascii="Times New Roman" w:hAnsi="Times New Roman" w:cs="Times New Roman"/>
                <w:lang w:val="fr-FR"/>
              </w:rPr>
            </w:pPr>
            <w:r w:rsidRPr="001B1170">
              <w:rPr>
                <w:rFonts w:ascii="Times New Roman" w:hAnsi="Times New Roman" w:cs="Times New Roman"/>
                <w:lang w:val="fr-FR"/>
              </w:rPr>
              <w:t>Agrément</w:t>
            </w:r>
            <w:r w:rsidR="00535A56" w:rsidRPr="001B1170">
              <w:rPr>
                <w:rFonts w:ascii="Times New Roman" w:hAnsi="Times New Roman" w:cs="Times New Roman"/>
                <w:lang w:val="fr-FR"/>
              </w:rPr>
              <w:t xml:space="preserve"> technique exigé :</w:t>
            </w:r>
          </w:p>
          <w:p w14:paraId="4C1130CE" w14:textId="65600041" w:rsidR="00535A56" w:rsidRPr="001B1170" w:rsidRDefault="007016D9" w:rsidP="0004530D">
            <w:pPr>
              <w:pStyle w:val="i"/>
              <w:tabs>
                <w:tab w:val="left" w:pos="2552"/>
                <w:tab w:val="right" w:pos="7254"/>
              </w:tabs>
              <w:suppressAutoHyphens w:val="0"/>
              <w:spacing w:before="120"/>
              <w:rPr>
                <w:rFonts w:ascii="Times New Roman" w:hAnsi="Times New Roman" w:cs="Times New Roman"/>
                <w:i/>
                <w:iCs/>
                <w:lang w:val="fr-FR"/>
              </w:rPr>
            </w:pPr>
            <w:r w:rsidRPr="001B1170">
              <w:rPr>
                <w:rFonts w:ascii="Times New Roman" w:hAnsi="Times New Roman" w:cs="Times New Roman"/>
              </w:rPr>
              <w:t xml:space="preserve"> </w:t>
            </w:r>
            <w:proofErr w:type="gramStart"/>
            <w:r w:rsidR="00535A56" w:rsidRPr="001B1170">
              <w:rPr>
                <w:rFonts w:ascii="Times New Roman" w:hAnsi="Times New Roman" w:cs="Times New Roman"/>
                <w:lang w:val="fr-FR"/>
              </w:rPr>
              <w:t>Oui :</w:t>
            </w:r>
            <w:proofErr w:type="gramEnd"/>
            <w:r w:rsidR="00B46781" w:rsidRPr="001B1170">
              <w:rPr>
                <w:rFonts w:ascii="Times New Roman" w:hAnsi="Times New Roman" w:cs="Times New Roman"/>
                <w:lang w:val="fr-FR"/>
              </w:rPr>
              <w:t xml:space="preserve"> </w:t>
            </w:r>
            <w:r w:rsidR="005A19BD" w:rsidRPr="001B1170">
              <w:rPr>
                <w:rFonts w:ascii="Times New Roman" w:hAnsi="Times New Roman" w:cs="Times New Roman"/>
                <w:lang w:val="fr-FR"/>
              </w:rPr>
              <w:t xml:space="preserve">__ </w:t>
            </w:r>
            <w:r w:rsidRPr="001B1170">
              <w:rPr>
                <w:rFonts w:ascii="Times New Roman" w:hAnsi="Times New Roman" w:cs="Times New Roman"/>
                <w:i/>
                <w:iCs/>
                <w:sz w:val="20"/>
                <w:szCs w:val="20"/>
              </w:rPr>
              <w:t>[</w:t>
            </w:r>
            <w:r w:rsidR="00B46781" w:rsidRPr="001B1170">
              <w:rPr>
                <w:rFonts w:ascii="Times New Roman" w:hAnsi="Times New Roman" w:cs="Times New Roman"/>
                <w:i/>
                <w:iCs/>
                <w:lang w:val="fr-FR"/>
              </w:rPr>
              <w:t>si oui préciser le type d’agrément</w:t>
            </w:r>
            <w:r w:rsidRPr="001B1170">
              <w:rPr>
                <w:rFonts w:ascii="Times New Roman" w:hAnsi="Times New Roman" w:cs="Times New Roman"/>
                <w:i/>
                <w:iCs/>
              </w:rPr>
              <w:t>]</w:t>
            </w:r>
          </w:p>
          <w:p w14:paraId="4BD09892" w14:textId="5B033231" w:rsidR="00535A56" w:rsidRPr="001B1170" w:rsidRDefault="007016D9" w:rsidP="0004530D">
            <w:pPr>
              <w:pStyle w:val="i"/>
              <w:tabs>
                <w:tab w:val="left" w:pos="2552"/>
                <w:tab w:val="right" w:pos="7254"/>
              </w:tabs>
              <w:suppressAutoHyphens w:val="0"/>
              <w:spacing w:before="120"/>
              <w:rPr>
                <w:rFonts w:ascii="Times New Roman" w:hAnsi="Times New Roman" w:cs="Times New Roman"/>
                <w:lang w:val="fr-FR"/>
              </w:rPr>
            </w:pPr>
            <w:r w:rsidRPr="001B1170">
              <w:rPr>
                <w:rFonts w:ascii="Times New Roman" w:hAnsi="Times New Roman" w:cs="Times New Roman"/>
              </w:rPr>
              <w:t xml:space="preserve"> </w:t>
            </w:r>
            <w:proofErr w:type="gramStart"/>
            <w:r w:rsidR="00535A56" w:rsidRPr="001B1170">
              <w:rPr>
                <w:rFonts w:ascii="Times New Roman" w:hAnsi="Times New Roman" w:cs="Times New Roman"/>
                <w:lang w:val="fr-FR"/>
              </w:rPr>
              <w:t>Non :</w:t>
            </w:r>
            <w:proofErr w:type="gramEnd"/>
            <w:r w:rsidR="005A19BD" w:rsidRPr="001B1170">
              <w:rPr>
                <w:rFonts w:ascii="Times New Roman" w:hAnsi="Times New Roman" w:cs="Times New Roman"/>
                <w:lang w:val="fr-FR"/>
              </w:rPr>
              <w:t xml:space="preserve"> __</w:t>
            </w:r>
          </w:p>
        </w:tc>
      </w:tr>
      <w:tr w:rsidR="001B1170" w:rsidRPr="001B1170" w14:paraId="158E2559"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01F91166" w14:textId="584BA103" w:rsidR="00534DBC" w:rsidRPr="001B1170" w:rsidRDefault="00355B1B" w:rsidP="0004530D">
            <w:pPr>
              <w:tabs>
                <w:tab w:val="left" w:pos="2552"/>
                <w:tab w:val="right" w:pos="7434"/>
              </w:tabs>
              <w:spacing w:before="120" w:after="120"/>
              <w:rPr>
                <w:rFonts w:cs="Times New Roman"/>
                <w:b/>
              </w:rPr>
            </w:pPr>
            <w:r w:rsidRPr="001B1170">
              <w:rPr>
                <w:rFonts w:cs="Times New Roman"/>
                <w:b/>
              </w:rPr>
              <w:t>IC 11.1 (</w:t>
            </w:r>
            <w:r w:rsidR="001B61E0" w:rsidRPr="001B1170">
              <w:rPr>
                <w:rFonts w:cs="Times New Roman"/>
                <w:b/>
              </w:rPr>
              <w:t>j</w:t>
            </w:r>
            <w:r w:rsidR="00534DBC" w:rsidRPr="001B1170">
              <w:rPr>
                <w:rFonts w:cs="Times New Roman"/>
                <w:b/>
              </w:rPr>
              <w:t>)</w:t>
            </w:r>
          </w:p>
        </w:tc>
        <w:tc>
          <w:tcPr>
            <w:tcW w:w="7740" w:type="dxa"/>
            <w:tcBorders>
              <w:top w:val="single" w:sz="6" w:space="0" w:color="000000"/>
              <w:left w:val="single" w:sz="6" w:space="0" w:color="000000"/>
              <w:bottom w:val="single" w:sz="6" w:space="0" w:color="000000"/>
              <w:right w:val="single" w:sz="12" w:space="0" w:color="000000"/>
            </w:tcBorders>
            <w:hideMark/>
          </w:tcPr>
          <w:p w14:paraId="4B1D25A2" w14:textId="77777777" w:rsidR="00534DBC" w:rsidRPr="001B1170" w:rsidRDefault="00534DBC" w:rsidP="0004530D">
            <w:pPr>
              <w:pStyle w:val="i"/>
              <w:tabs>
                <w:tab w:val="left" w:pos="2552"/>
                <w:tab w:val="right" w:pos="7254"/>
              </w:tabs>
              <w:suppressAutoHyphens w:val="0"/>
              <w:spacing w:before="120"/>
              <w:rPr>
                <w:rFonts w:ascii="Times New Roman" w:hAnsi="Times New Roman" w:cs="Times New Roman"/>
                <w:lang w:val="fr-FR"/>
              </w:rPr>
            </w:pPr>
            <w:r w:rsidRPr="001B1170">
              <w:rPr>
                <w:rFonts w:ascii="Times New Roman" w:hAnsi="Times New Roman" w:cs="Times New Roman"/>
                <w:lang w:val="fr-FR"/>
              </w:rPr>
              <w:t xml:space="preserve">Le Soumissionnaire devra joindre à son offre les autres documents suivants : </w:t>
            </w:r>
          </w:p>
          <w:p w14:paraId="38399ECE" w14:textId="77777777" w:rsidR="00534DBC" w:rsidRPr="001B1170" w:rsidRDefault="00534DBC" w:rsidP="0004530D">
            <w:pPr>
              <w:tabs>
                <w:tab w:val="left" w:pos="2552"/>
                <w:tab w:val="right" w:pos="7254"/>
              </w:tabs>
              <w:rPr>
                <w:rFonts w:cs="Times New Roman"/>
                <w:u w:val="single"/>
              </w:rPr>
            </w:pPr>
            <w:r w:rsidRPr="001B1170">
              <w:rPr>
                <w:rFonts w:cs="Times New Roman"/>
                <w:i/>
                <w:iCs/>
              </w:rPr>
              <w:t>[Insérer la liste des documents, si nécessaire]</w:t>
            </w:r>
          </w:p>
        </w:tc>
      </w:tr>
      <w:tr w:rsidR="001B1170" w:rsidRPr="001B1170" w14:paraId="19BDD4C8"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093B7903" w14:textId="03225CB8" w:rsidR="00534DBC" w:rsidRPr="001B1170" w:rsidRDefault="00534DBC" w:rsidP="0004530D">
            <w:pPr>
              <w:tabs>
                <w:tab w:val="left" w:pos="2552"/>
                <w:tab w:val="right" w:pos="7434"/>
              </w:tabs>
              <w:spacing w:before="120" w:after="120"/>
              <w:rPr>
                <w:rFonts w:cs="Times New Roman"/>
                <w:b/>
              </w:rPr>
            </w:pPr>
            <w:r w:rsidRPr="001B1170">
              <w:rPr>
                <w:rFonts w:cs="Times New Roman"/>
                <w:b/>
              </w:rPr>
              <w:t>IC 13.1</w:t>
            </w:r>
          </w:p>
        </w:tc>
        <w:tc>
          <w:tcPr>
            <w:tcW w:w="7740" w:type="dxa"/>
            <w:tcBorders>
              <w:top w:val="single" w:sz="6" w:space="0" w:color="000000"/>
              <w:left w:val="single" w:sz="6" w:space="0" w:color="000000"/>
              <w:bottom w:val="single" w:sz="6" w:space="0" w:color="000000"/>
              <w:right w:val="single" w:sz="12" w:space="0" w:color="000000"/>
            </w:tcBorders>
            <w:hideMark/>
          </w:tcPr>
          <w:p w14:paraId="499E2BFA" w14:textId="77777777" w:rsidR="00534DBC" w:rsidRPr="001B1170" w:rsidRDefault="00534DBC" w:rsidP="0004530D">
            <w:pPr>
              <w:tabs>
                <w:tab w:val="left" w:pos="2552"/>
                <w:tab w:val="right" w:pos="7254"/>
              </w:tabs>
              <w:spacing w:before="120"/>
              <w:rPr>
                <w:rFonts w:cs="Times New Roman"/>
              </w:rPr>
            </w:pPr>
            <w:r w:rsidRPr="001B1170">
              <w:rPr>
                <w:rFonts w:cs="Times New Roman"/>
              </w:rPr>
              <w:t xml:space="preserve">Les variantes </w:t>
            </w:r>
            <w:r w:rsidRPr="001B1170">
              <w:rPr>
                <w:rFonts w:cs="Times New Roman"/>
                <w:i/>
              </w:rPr>
              <w:t xml:space="preserve">[« sont » ou « ne sont pas »] </w:t>
            </w:r>
            <w:r w:rsidRPr="001B1170">
              <w:rPr>
                <w:rFonts w:cs="Times New Roman"/>
              </w:rPr>
              <w:t>autorisées. [</w:t>
            </w:r>
            <w:r w:rsidRPr="001B1170">
              <w:rPr>
                <w:rFonts w:cs="Times New Roman"/>
                <w:i/>
              </w:rPr>
              <w:t>Préciser</w:t>
            </w:r>
            <w:r w:rsidRPr="001B1170">
              <w:rPr>
                <w:rFonts w:cs="Times New Roman"/>
              </w:rPr>
              <w:t>]</w:t>
            </w:r>
          </w:p>
          <w:p w14:paraId="5409DF06" w14:textId="492AC8CD" w:rsidR="00534DBC" w:rsidRPr="001B1170" w:rsidRDefault="00534DBC" w:rsidP="0004530D">
            <w:pPr>
              <w:tabs>
                <w:tab w:val="left" w:pos="2552"/>
                <w:tab w:val="right" w:pos="7254"/>
              </w:tabs>
              <w:spacing w:before="120"/>
              <w:rPr>
                <w:rFonts w:cs="Times New Roman"/>
              </w:rPr>
            </w:pPr>
            <w:r w:rsidRPr="001B1170">
              <w:rPr>
                <w:rFonts w:cs="Times New Roman"/>
                <w:i/>
                <w:iCs/>
              </w:rPr>
              <w:t xml:space="preserve">[Si des offres variantes sont autorisées, insérer : </w:t>
            </w:r>
            <w:r w:rsidRPr="001B1170">
              <w:rPr>
                <w:rFonts w:cs="Times New Roman"/>
                <w:bCs/>
                <w:i/>
                <w:iCs/>
              </w:rPr>
              <w:t xml:space="preserve">« Un Candidat n’est autorisé à soumettre une offre variante que s’il soumet une offre conforme à la solution de base. L’Autorité contractante ne considèrera que la (les) variante (s) proposée (s) par le candidat ayant soumis l’offre de base </w:t>
            </w:r>
            <w:r w:rsidR="00A71462" w:rsidRPr="001B1170">
              <w:rPr>
                <w:rFonts w:cs="Times New Roman"/>
                <w:bCs/>
                <w:i/>
                <w:iCs/>
              </w:rPr>
              <w:t xml:space="preserve">évaluée conforme la moins </w:t>
            </w:r>
            <w:proofErr w:type="spellStart"/>
            <w:r w:rsidR="00A71462" w:rsidRPr="001B1170">
              <w:rPr>
                <w:rFonts w:cs="Times New Roman"/>
                <w:bCs/>
                <w:i/>
                <w:iCs/>
              </w:rPr>
              <w:t>disante</w:t>
            </w:r>
            <w:proofErr w:type="spellEnd"/>
            <w:r w:rsidRPr="001B1170">
              <w:rPr>
                <w:rFonts w:cs="Times New Roman"/>
                <w:bCs/>
                <w:i/>
                <w:iCs/>
              </w:rPr>
              <w:t>. »]</w:t>
            </w:r>
          </w:p>
        </w:tc>
      </w:tr>
      <w:tr w:rsidR="001B1170" w:rsidRPr="001B1170" w14:paraId="1E0332C1" w14:textId="77777777" w:rsidTr="000B0917">
        <w:trPr>
          <w:trHeight w:val="1310"/>
        </w:trPr>
        <w:tc>
          <w:tcPr>
            <w:tcW w:w="1620" w:type="dxa"/>
            <w:tcBorders>
              <w:top w:val="single" w:sz="6" w:space="0" w:color="000000"/>
              <w:left w:val="single" w:sz="12" w:space="0" w:color="000000"/>
              <w:bottom w:val="single" w:sz="6" w:space="0" w:color="000000"/>
              <w:right w:val="single" w:sz="6" w:space="0" w:color="000000"/>
            </w:tcBorders>
            <w:hideMark/>
          </w:tcPr>
          <w:p w14:paraId="2298A9D7" w14:textId="585E11C7" w:rsidR="00534DBC" w:rsidRPr="001B1170" w:rsidRDefault="00534DBC" w:rsidP="0004530D">
            <w:pPr>
              <w:tabs>
                <w:tab w:val="left" w:pos="2552"/>
                <w:tab w:val="right" w:pos="7434"/>
              </w:tabs>
              <w:spacing w:before="120" w:after="120"/>
              <w:rPr>
                <w:rFonts w:cs="Times New Roman"/>
                <w:b/>
              </w:rPr>
            </w:pPr>
            <w:r w:rsidRPr="001B1170">
              <w:rPr>
                <w:rFonts w:cs="Times New Roman"/>
                <w:b/>
              </w:rPr>
              <w:t>IC</w:t>
            </w:r>
            <w:r w:rsidR="007016D9" w:rsidRPr="001B1170">
              <w:rPr>
                <w:rFonts w:cs="Times New Roman"/>
                <w:b/>
              </w:rPr>
              <w:t xml:space="preserve"> </w:t>
            </w:r>
            <w:r w:rsidRPr="001B1170">
              <w:rPr>
                <w:rFonts w:cs="Times New Roman"/>
                <w:b/>
              </w:rPr>
              <w:t>13.2</w:t>
            </w:r>
          </w:p>
        </w:tc>
        <w:tc>
          <w:tcPr>
            <w:tcW w:w="7740" w:type="dxa"/>
            <w:tcBorders>
              <w:top w:val="single" w:sz="6" w:space="0" w:color="000000"/>
              <w:left w:val="single" w:sz="6" w:space="0" w:color="000000"/>
              <w:bottom w:val="single" w:sz="6" w:space="0" w:color="000000"/>
              <w:right w:val="single" w:sz="12" w:space="0" w:color="000000"/>
            </w:tcBorders>
            <w:hideMark/>
          </w:tcPr>
          <w:p w14:paraId="55B864E3" w14:textId="32C238AF" w:rsidR="00534DBC" w:rsidRPr="001B1170" w:rsidRDefault="006F3010" w:rsidP="0004530D">
            <w:pPr>
              <w:tabs>
                <w:tab w:val="left" w:pos="2552"/>
              </w:tabs>
              <w:rPr>
                <w:rFonts w:cs="Times New Roman"/>
              </w:rPr>
            </w:pPr>
            <w:r w:rsidRPr="001B1170">
              <w:rPr>
                <w:rFonts w:cs="Times New Roman"/>
              </w:rPr>
              <w:t>Le délai d’exécution des travaux est de</w:t>
            </w:r>
            <w:r w:rsidR="007016D9" w:rsidRPr="001B1170">
              <w:rPr>
                <w:rFonts w:cs="Times New Roman"/>
              </w:rPr>
              <w:t xml:space="preserve"> ________ </w:t>
            </w:r>
            <w:r w:rsidRPr="001B1170">
              <w:rPr>
                <w:rFonts w:cs="Times New Roman"/>
              </w:rPr>
              <w:t>jours</w:t>
            </w:r>
            <w:r w:rsidR="001736DF" w:rsidRPr="001B1170">
              <w:rPr>
                <w:rFonts w:cs="Times New Roman"/>
              </w:rPr>
              <w:t xml:space="preserve"> </w:t>
            </w:r>
            <w:r w:rsidRPr="001B1170">
              <w:rPr>
                <w:rFonts w:cs="Times New Roman"/>
              </w:rPr>
              <w:t xml:space="preserve">(cas de l’évaluation simple) ou </w:t>
            </w:r>
            <w:r w:rsidR="00534DBC" w:rsidRPr="001B1170">
              <w:rPr>
                <w:rFonts w:cs="Times New Roman"/>
              </w:rPr>
              <w:t>Le délai d’exécution des travaux devra être compris entre _____ jours au minimum et _____ jours au maximum</w:t>
            </w:r>
            <w:r w:rsidRPr="001B1170">
              <w:rPr>
                <w:rFonts w:cs="Times New Roman"/>
              </w:rPr>
              <w:t xml:space="preserve"> (évaluation complexe)</w:t>
            </w:r>
            <w:r w:rsidR="00534DBC" w:rsidRPr="001B1170">
              <w:rPr>
                <w:rFonts w:cs="Times New Roman"/>
              </w:rPr>
              <w:t>.  La méthode d’évaluation figure au DPAO IC 32.3.  Le délai d’exécution proposé dans la fourchette ci-dessus par le Soumissionnaire retenu deviendra le délai d’exécution contractuel.</w:t>
            </w:r>
          </w:p>
        </w:tc>
      </w:tr>
      <w:tr w:rsidR="001B1170" w:rsidRPr="001B1170" w14:paraId="635122FE" w14:textId="77777777" w:rsidTr="000B0917">
        <w:trPr>
          <w:trHeight w:val="2973"/>
        </w:trPr>
        <w:tc>
          <w:tcPr>
            <w:tcW w:w="1620" w:type="dxa"/>
            <w:tcBorders>
              <w:top w:val="single" w:sz="6" w:space="0" w:color="000000"/>
              <w:left w:val="single" w:sz="12" w:space="0" w:color="000000"/>
              <w:bottom w:val="single" w:sz="6" w:space="0" w:color="000000"/>
              <w:right w:val="single" w:sz="6" w:space="0" w:color="000000"/>
            </w:tcBorders>
            <w:hideMark/>
          </w:tcPr>
          <w:p w14:paraId="7BBEEB3A" w14:textId="56AA4F2C" w:rsidR="00534DBC" w:rsidRPr="001B1170" w:rsidRDefault="00534DBC" w:rsidP="0004530D">
            <w:pPr>
              <w:tabs>
                <w:tab w:val="left" w:pos="2552"/>
                <w:tab w:val="right" w:pos="7434"/>
              </w:tabs>
              <w:spacing w:before="120" w:after="120"/>
              <w:rPr>
                <w:rFonts w:cs="Times New Roman"/>
                <w:b/>
              </w:rPr>
            </w:pPr>
            <w:r w:rsidRPr="001B1170">
              <w:rPr>
                <w:rFonts w:cs="Times New Roman"/>
                <w:b/>
              </w:rPr>
              <w:lastRenderedPageBreak/>
              <w:t>IC 13.4</w:t>
            </w:r>
          </w:p>
        </w:tc>
        <w:tc>
          <w:tcPr>
            <w:tcW w:w="7740" w:type="dxa"/>
            <w:tcBorders>
              <w:top w:val="single" w:sz="6" w:space="0" w:color="000000"/>
              <w:left w:val="single" w:sz="6" w:space="0" w:color="000000"/>
              <w:bottom w:val="single" w:sz="6" w:space="0" w:color="000000"/>
              <w:right w:val="single" w:sz="12" w:space="0" w:color="000000"/>
            </w:tcBorders>
          </w:tcPr>
          <w:p w14:paraId="66531D75" w14:textId="77777777" w:rsidR="00534DBC" w:rsidRPr="001B1170" w:rsidRDefault="00534DBC" w:rsidP="0004530D">
            <w:pPr>
              <w:tabs>
                <w:tab w:val="left" w:pos="2552"/>
              </w:tabs>
              <w:rPr>
                <w:rFonts w:cs="Times New Roman"/>
              </w:rPr>
            </w:pPr>
            <w:r w:rsidRPr="001B1170">
              <w:rPr>
                <w:rFonts w:cs="Times New Roman"/>
              </w:rPr>
              <w:t>Des variantes techniques sur la ou les parties des travaux spécifiées ci-dessous sont permises dans le cadre des dispositions prévues dans les Cahier des Clauses Techniques Particulières (CCTP) :</w:t>
            </w:r>
          </w:p>
          <w:p w14:paraId="1D9E086B" w14:textId="77777777" w:rsidR="00534DBC" w:rsidRPr="001B1170" w:rsidRDefault="00534DBC" w:rsidP="0004530D">
            <w:pPr>
              <w:tabs>
                <w:tab w:val="left" w:pos="2552"/>
              </w:tabs>
              <w:rPr>
                <w:rFonts w:cs="Times New Roman"/>
              </w:rPr>
            </w:pPr>
            <w:r w:rsidRPr="001B1170">
              <w:rPr>
                <w:rFonts w:cs="Times New Roman"/>
              </w:rPr>
              <w:t>________________________________________________________________________________________________________________________</w:t>
            </w:r>
          </w:p>
          <w:p w14:paraId="52B5AE76" w14:textId="77777777" w:rsidR="00534DBC" w:rsidRPr="001B1170" w:rsidRDefault="00534DBC" w:rsidP="0004530D">
            <w:pPr>
              <w:tabs>
                <w:tab w:val="left" w:pos="2552"/>
              </w:tabs>
              <w:rPr>
                <w:rFonts w:cs="Times New Roman"/>
              </w:rPr>
            </w:pPr>
          </w:p>
          <w:p w14:paraId="1EF2CA8C" w14:textId="5EAC2E1D" w:rsidR="00534DBC" w:rsidRPr="001B1170" w:rsidRDefault="00534DBC" w:rsidP="0004530D">
            <w:pPr>
              <w:tabs>
                <w:tab w:val="left" w:pos="2552"/>
              </w:tabs>
              <w:rPr>
                <w:rFonts w:cs="Times New Roman"/>
              </w:rPr>
            </w:pPr>
            <w:r w:rsidRPr="001B1170">
              <w:rPr>
                <w:rFonts w:cs="Times New Roman"/>
              </w:rPr>
              <w:t>De telles variantes seront évaluées par l’Autorité contractante au même titre que les offres pour la solution de base de l’Autorité contractante, en accord avec les dispositions de la clause 13.3 des IC. La méthode d’évaluation figure dans les DPAO. </w:t>
            </w:r>
          </w:p>
        </w:tc>
      </w:tr>
      <w:tr w:rsidR="001B1170" w:rsidRPr="001B1170" w14:paraId="77E0671A"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3AB844B6" w14:textId="473C3E1E" w:rsidR="00534DBC" w:rsidRPr="001B1170" w:rsidRDefault="00AF6763" w:rsidP="0004530D">
            <w:pPr>
              <w:tabs>
                <w:tab w:val="left" w:pos="2552"/>
                <w:tab w:val="right" w:pos="7434"/>
              </w:tabs>
              <w:spacing w:before="120" w:after="120"/>
              <w:rPr>
                <w:rFonts w:cs="Times New Roman"/>
                <w:b/>
              </w:rPr>
            </w:pPr>
            <w:r w:rsidRPr="001B1170">
              <w:rPr>
                <w:rFonts w:cs="Times New Roman"/>
                <w:b/>
              </w:rPr>
              <w:t>IC 14.4</w:t>
            </w:r>
          </w:p>
        </w:tc>
        <w:tc>
          <w:tcPr>
            <w:tcW w:w="7740" w:type="dxa"/>
            <w:tcBorders>
              <w:top w:val="single" w:sz="6" w:space="0" w:color="000000"/>
              <w:left w:val="single" w:sz="6" w:space="0" w:color="000000"/>
              <w:bottom w:val="single" w:sz="6" w:space="0" w:color="000000"/>
              <w:right w:val="single" w:sz="12" w:space="0" w:color="000000"/>
            </w:tcBorders>
            <w:hideMark/>
          </w:tcPr>
          <w:p w14:paraId="4A30DD2C" w14:textId="6E6E18AE" w:rsidR="00534DBC" w:rsidRPr="001B1170" w:rsidRDefault="00534DBC" w:rsidP="0004530D">
            <w:pPr>
              <w:tabs>
                <w:tab w:val="left" w:pos="2552"/>
                <w:tab w:val="right" w:pos="7254"/>
              </w:tabs>
              <w:spacing w:before="120"/>
              <w:rPr>
                <w:rFonts w:cs="Times New Roman"/>
                <w:i/>
              </w:rPr>
            </w:pPr>
            <w:r w:rsidRPr="001B1170">
              <w:rPr>
                <w:rFonts w:cs="Times New Roman"/>
              </w:rPr>
              <w:t>Les prix proposés par le Soumissionnaire seront</w:t>
            </w:r>
            <w:r w:rsidR="00D42D4B" w:rsidRPr="001B1170">
              <w:rPr>
                <w:rFonts w:cs="Times New Roman"/>
              </w:rPr>
              <w:t xml:space="preserve"> </w:t>
            </w:r>
            <w:r w:rsidR="00D42D4B" w:rsidRPr="001B1170">
              <w:rPr>
                <w:rFonts w:cs="Times New Roman"/>
                <w:i/>
              </w:rPr>
              <w:t>(cocher l’une de options suivantes)</w:t>
            </w:r>
          </w:p>
          <w:p w14:paraId="4FA1BFC5" w14:textId="77777777" w:rsidR="00534DBC" w:rsidRPr="001B1170" w:rsidRDefault="00534DBC">
            <w:pPr>
              <w:pStyle w:val="Paragraphedeliste"/>
              <w:numPr>
                <w:ilvl w:val="0"/>
                <w:numId w:val="36"/>
              </w:numPr>
              <w:tabs>
                <w:tab w:val="left" w:pos="2552"/>
                <w:tab w:val="right" w:pos="7254"/>
              </w:tabs>
              <w:spacing w:before="120"/>
              <w:rPr>
                <w:rFonts w:cs="Times New Roman"/>
              </w:rPr>
            </w:pPr>
            <w:proofErr w:type="gramStart"/>
            <w:r w:rsidRPr="001B1170">
              <w:rPr>
                <w:rFonts w:cs="Times New Roman"/>
              </w:rPr>
              <w:t>fermes</w:t>
            </w:r>
            <w:proofErr w:type="gramEnd"/>
          </w:p>
          <w:p w14:paraId="33525054" w14:textId="6BCA7B41" w:rsidR="00534DBC" w:rsidRPr="001B1170" w:rsidRDefault="00534DBC">
            <w:pPr>
              <w:pStyle w:val="Paragraphedeliste"/>
              <w:numPr>
                <w:ilvl w:val="0"/>
                <w:numId w:val="36"/>
              </w:numPr>
              <w:tabs>
                <w:tab w:val="left" w:pos="2552"/>
                <w:tab w:val="right" w:pos="7254"/>
              </w:tabs>
              <w:spacing w:before="120"/>
              <w:rPr>
                <w:rFonts w:cs="Times New Roman"/>
              </w:rPr>
            </w:pPr>
            <w:proofErr w:type="gramStart"/>
            <w:r w:rsidRPr="001B1170">
              <w:rPr>
                <w:rFonts w:cs="Times New Roman"/>
              </w:rPr>
              <w:t>révisables</w:t>
            </w:r>
            <w:proofErr w:type="gramEnd"/>
          </w:p>
        </w:tc>
      </w:tr>
      <w:tr w:rsidR="001B1170" w:rsidRPr="001B1170" w14:paraId="589BA148" w14:textId="77777777" w:rsidTr="000B0917">
        <w:tc>
          <w:tcPr>
            <w:tcW w:w="1620" w:type="dxa"/>
            <w:tcBorders>
              <w:top w:val="single" w:sz="6" w:space="0" w:color="000000"/>
              <w:left w:val="single" w:sz="12" w:space="0" w:color="000000"/>
              <w:bottom w:val="single" w:sz="6" w:space="0" w:color="000000"/>
              <w:right w:val="single" w:sz="6" w:space="0" w:color="000000"/>
            </w:tcBorders>
          </w:tcPr>
          <w:p w14:paraId="4521D089" w14:textId="6D27D166" w:rsidR="003948D5" w:rsidRPr="001B1170" w:rsidRDefault="003948D5" w:rsidP="0004530D">
            <w:pPr>
              <w:tabs>
                <w:tab w:val="left" w:pos="2552"/>
                <w:tab w:val="right" w:pos="7434"/>
              </w:tabs>
              <w:spacing w:before="120" w:after="120"/>
              <w:rPr>
                <w:rFonts w:cs="Times New Roman"/>
                <w:b/>
              </w:rPr>
            </w:pPr>
            <w:r w:rsidRPr="001B1170">
              <w:rPr>
                <w:rFonts w:cs="Times New Roman"/>
                <w:b/>
              </w:rPr>
              <w:t xml:space="preserve">IC 15.1 </w:t>
            </w:r>
          </w:p>
        </w:tc>
        <w:tc>
          <w:tcPr>
            <w:tcW w:w="7740" w:type="dxa"/>
            <w:tcBorders>
              <w:top w:val="single" w:sz="6" w:space="0" w:color="000000"/>
              <w:left w:val="single" w:sz="6" w:space="0" w:color="000000"/>
              <w:bottom w:val="single" w:sz="6" w:space="0" w:color="000000"/>
              <w:right w:val="single" w:sz="12" w:space="0" w:color="000000"/>
            </w:tcBorders>
          </w:tcPr>
          <w:p w14:paraId="3D49F07C" w14:textId="7406DC52" w:rsidR="003948D5" w:rsidRPr="001B1170" w:rsidRDefault="003948D5" w:rsidP="0004530D">
            <w:pPr>
              <w:tabs>
                <w:tab w:val="left" w:pos="2552"/>
                <w:tab w:val="right" w:pos="7254"/>
              </w:tabs>
              <w:spacing w:before="120"/>
              <w:rPr>
                <w:rFonts w:cs="Times New Roman"/>
              </w:rPr>
            </w:pPr>
            <w:r w:rsidRPr="001B1170">
              <w:rPr>
                <w:rFonts w:cs="Times New Roman"/>
              </w:rPr>
              <w:t xml:space="preserve">La monnaie de </w:t>
            </w:r>
            <w:r w:rsidR="0082107A" w:rsidRPr="001B1170">
              <w:rPr>
                <w:rFonts w:cs="Times New Roman"/>
              </w:rPr>
              <w:t>l’offre est _____________________________</w:t>
            </w:r>
          </w:p>
        </w:tc>
      </w:tr>
      <w:tr w:rsidR="001B1170" w:rsidRPr="001B1170" w14:paraId="496520FE"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76E0404F" w14:textId="7C123556" w:rsidR="00534DBC" w:rsidRPr="001B1170" w:rsidRDefault="00534DBC" w:rsidP="0004530D">
            <w:pPr>
              <w:tabs>
                <w:tab w:val="left" w:pos="2552"/>
                <w:tab w:val="right" w:pos="7434"/>
              </w:tabs>
              <w:spacing w:before="120" w:after="120"/>
              <w:rPr>
                <w:rFonts w:cs="Times New Roman"/>
                <w:b/>
              </w:rPr>
            </w:pPr>
            <w:r w:rsidRPr="001B1170">
              <w:rPr>
                <w:rFonts w:cs="Times New Roman"/>
                <w:b/>
              </w:rPr>
              <w:t>IC 19.1</w:t>
            </w:r>
          </w:p>
        </w:tc>
        <w:tc>
          <w:tcPr>
            <w:tcW w:w="7740" w:type="dxa"/>
            <w:tcBorders>
              <w:top w:val="single" w:sz="6" w:space="0" w:color="000000"/>
              <w:left w:val="single" w:sz="6" w:space="0" w:color="000000"/>
              <w:bottom w:val="single" w:sz="6" w:space="0" w:color="000000"/>
              <w:right w:val="single" w:sz="12" w:space="0" w:color="000000"/>
            </w:tcBorders>
            <w:hideMark/>
          </w:tcPr>
          <w:p w14:paraId="14101E3F" w14:textId="1A2A896D" w:rsidR="00534DBC" w:rsidRPr="001B1170" w:rsidRDefault="00534DBC" w:rsidP="0004530D">
            <w:pPr>
              <w:pStyle w:val="i"/>
              <w:tabs>
                <w:tab w:val="left" w:pos="2552"/>
                <w:tab w:val="right" w:pos="7254"/>
              </w:tabs>
              <w:suppressAutoHyphens w:val="0"/>
              <w:spacing w:before="120"/>
              <w:rPr>
                <w:rFonts w:ascii="Times New Roman" w:hAnsi="Times New Roman" w:cs="Times New Roman"/>
                <w:lang w:val="fr-FR"/>
              </w:rPr>
            </w:pPr>
            <w:r w:rsidRPr="001B1170">
              <w:rPr>
                <w:rFonts w:ascii="Times New Roman" w:hAnsi="Times New Roman" w:cs="Times New Roman"/>
                <w:lang w:val="fr-FR"/>
              </w:rPr>
              <w:t xml:space="preserve">La période de validité de l’offre sera de </w:t>
            </w:r>
            <w:r w:rsidR="007016D9" w:rsidRPr="001B1170">
              <w:rPr>
                <w:rFonts w:ascii="Times New Roman" w:hAnsi="Times New Roman" w:cs="Times New Roman"/>
                <w:lang w:val="fr-FR"/>
              </w:rPr>
              <w:t>______</w:t>
            </w:r>
            <w:r w:rsidRPr="001B1170">
              <w:rPr>
                <w:rFonts w:ascii="Times New Roman" w:hAnsi="Times New Roman" w:cs="Times New Roman"/>
                <w:lang w:val="fr-FR"/>
              </w:rPr>
              <w:t xml:space="preserve"> jours à compter de la date limite de dépôt des offres.</w:t>
            </w:r>
          </w:p>
        </w:tc>
      </w:tr>
      <w:tr w:rsidR="001B1170" w:rsidRPr="001B1170" w14:paraId="520F6639" w14:textId="77777777" w:rsidTr="001736DF">
        <w:tc>
          <w:tcPr>
            <w:tcW w:w="1620" w:type="dxa"/>
            <w:tcBorders>
              <w:top w:val="single" w:sz="6" w:space="0" w:color="000000"/>
              <w:left w:val="single" w:sz="12" w:space="0" w:color="000000"/>
              <w:bottom w:val="single" w:sz="6" w:space="0" w:color="000000"/>
              <w:right w:val="single" w:sz="6" w:space="0" w:color="000000"/>
            </w:tcBorders>
          </w:tcPr>
          <w:p w14:paraId="4A53C139" w14:textId="649C0785" w:rsidR="002D42A2" w:rsidRPr="001B1170" w:rsidRDefault="00260C47" w:rsidP="0004530D">
            <w:pPr>
              <w:tabs>
                <w:tab w:val="left" w:pos="2552"/>
                <w:tab w:val="right" w:pos="7434"/>
              </w:tabs>
              <w:spacing w:after="200"/>
              <w:rPr>
                <w:rFonts w:cs="Times New Roman"/>
                <w:b/>
              </w:rPr>
            </w:pPr>
            <w:r w:rsidRPr="001B1170">
              <w:rPr>
                <w:rFonts w:cs="Times New Roman"/>
                <w:b/>
              </w:rPr>
              <w:t>IC 20.1</w:t>
            </w:r>
          </w:p>
        </w:tc>
        <w:tc>
          <w:tcPr>
            <w:tcW w:w="7740" w:type="dxa"/>
            <w:tcBorders>
              <w:top w:val="single" w:sz="6" w:space="0" w:color="000000"/>
              <w:left w:val="single" w:sz="6" w:space="0" w:color="000000"/>
              <w:bottom w:val="single" w:sz="6" w:space="0" w:color="000000"/>
              <w:right w:val="single" w:sz="12" w:space="0" w:color="000000"/>
            </w:tcBorders>
          </w:tcPr>
          <w:p w14:paraId="4C4252AC" w14:textId="7B1E4DEE" w:rsidR="0071179A" w:rsidRPr="001B1170" w:rsidRDefault="0071179A" w:rsidP="0004530D">
            <w:pPr>
              <w:tabs>
                <w:tab w:val="left" w:pos="2552"/>
                <w:tab w:val="right" w:pos="7254"/>
              </w:tabs>
              <w:spacing w:after="200"/>
              <w:rPr>
                <w:rFonts w:cs="Times New Roman"/>
                <w:w w:val="0"/>
                <w:u w:val="double"/>
              </w:rPr>
            </w:pPr>
            <w:r w:rsidRPr="001B1170">
              <w:rPr>
                <w:rFonts w:cs="Times New Roman"/>
              </w:rPr>
              <w:t xml:space="preserve">L’offre devra être accompagnée d’une garantie </w:t>
            </w:r>
            <w:r w:rsidR="005A1D55" w:rsidRPr="001B1170">
              <w:rPr>
                <w:rFonts w:cs="Times New Roman"/>
              </w:rPr>
              <w:t>financière ou d’une déclaration de garantie</w:t>
            </w:r>
            <w:r w:rsidR="005A1D55" w:rsidRPr="001B1170">
              <w:rPr>
                <w:rStyle w:val="DeltaViewInsertion"/>
                <w:rFonts w:cs="Times New Roman"/>
                <w:color w:val="auto"/>
                <w:w w:val="0"/>
                <w:u w:val="none"/>
              </w:rPr>
              <w:t>.</w:t>
            </w:r>
          </w:p>
          <w:p w14:paraId="0A289601" w14:textId="2F8EDDE0" w:rsidR="002D42A2" w:rsidRPr="001B1170" w:rsidRDefault="0071179A" w:rsidP="001054AE">
            <w:pPr>
              <w:tabs>
                <w:tab w:val="left" w:pos="2552"/>
                <w:tab w:val="right" w:pos="7254"/>
              </w:tabs>
              <w:suppressAutoHyphens w:val="0"/>
              <w:overflowPunct/>
              <w:autoSpaceDE/>
              <w:autoSpaceDN/>
              <w:adjustRightInd/>
              <w:spacing w:after="200"/>
              <w:ind w:left="573" w:hanging="573"/>
              <w:contextualSpacing/>
              <w:textAlignment w:val="auto"/>
              <w:rPr>
                <w:rStyle w:val="DeltaViewInsertion"/>
                <w:rFonts w:cs="Times New Roman"/>
                <w:color w:val="auto"/>
                <w:u w:val="none"/>
              </w:rPr>
            </w:pPr>
            <w:r w:rsidRPr="001B1170">
              <w:rPr>
                <w:rFonts w:cs="Times New Roman"/>
                <w:b/>
                <w:bCs/>
              </w:rPr>
              <w:t>NB :</w:t>
            </w:r>
            <w:r w:rsidR="001054AE" w:rsidRPr="001B1170">
              <w:rPr>
                <w:rFonts w:cs="Times New Roman"/>
                <w:b/>
                <w:bCs/>
              </w:rPr>
              <w:t xml:space="preserve"> </w:t>
            </w:r>
            <w:r w:rsidRPr="001B1170">
              <w:rPr>
                <w:rFonts w:cs="Times New Roman"/>
                <w:b/>
                <w:bCs/>
              </w:rPr>
              <w:t>le soumissionnaire peut fournir une déclaration de garantie en lieu et p</w:t>
            </w:r>
            <w:r w:rsidR="0055474F" w:rsidRPr="001B1170">
              <w:rPr>
                <w:rFonts w:cs="Times New Roman"/>
                <w:b/>
                <w:bCs/>
              </w:rPr>
              <w:t>l</w:t>
            </w:r>
            <w:r w:rsidRPr="001B1170">
              <w:rPr>
                <w:rFonts w:cs="Times New Roman"/>
                <w:b/>
                <w:bCs/>
              </w:rPr>
              <w:t xml:space="preserve">ace de la garantie financière lorsque le montant </w:t>
            </w:r>
            <w:r w:rsidR="00260C47" w:rsidRPr="001B1170">
              <w:rPr>
                <w:rFonts w:cs="Times New Roman"/>
                <w:b/>
                <w:bCs/>
              </w:rPr>
              <w:t xml:space="preserve">prévisionnel </w:t>
            </w:r>
            <w:r w:rsidRPr="001B1170">
              <w:rPr>
                <w:rFonts w:cs="Times New Roman"/>
                <w:b/>
                <w:bCs/>
              </w:rPr>
              <w:t>du lot est inférieur au seuil de l’appel d’offres en cas d’allotissement</w:t>
            </w:r>
            <w:r w:rsidR="0055474F" w:rsidRPr="001B1170">
              <w:rPr>
                <w:rFonts w:cs="Times New Roman"/>
              </w:rPr>
              <w:t>.</w:t>
            </w:r>
          </w:p>
        </w:tc>
      </w:tr>
      <w:tr w:rsidR="001B1170" w:rsidRPr="001B1170" w14:paraId="758D280F"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47AF7C67" w14:textId="373EB77E" w:rsidR="00534DBC" w:rsidRPr="001B1170" w:rsidRDefault="00534DBC" w:rsidP="0004530D">
            <w:pPr>
              <w:tabs>
                <w:tab w:val="left" w:pos="2552"/>
                <w:tab w:val="right" w:pos="7434"/>
              </w:tabs>
              <w:spacing w:after="200"/>
              <w:rPr>
                <w:rFonts w:cs="Times New Roman"/>
                <w:b/>
              </w:rPr>
            </w:pPr>
            <w:r w:rsidRPr="001B1170">
              <w:rPr>
                <w:rFonts w:cs="Times New Roman"/>
                <w:b/>
              </w:rPr>
              <w:t>IC 20.</w:t>
            </w:r>
            <w:r w:rsidR="004F4DD7" w:rsidRPr="001B1170">
              <w:rPr>
                <w:rFonts w:cs="Times New Roman"/>
                <w:b/>
              </w:rPr>
              <w:t>2</w:t>
            </w:r>
          </w:p>
        </w:tc>
        <w:tc>
          <w:tcPr>
            <w:tcW w:w="7740" w:type="dxa"/>
            <w:tcBorders>
              <w:top w:val="single" w:sz="6" w:space="0" w:color="000000"/>
              <w:left w:val="single" w:sz="6" w:space="0" w:color="000000"/>
              <w:bottom w:val="single" w:sz="6" w:space="0" w:color="000000"/>
              <w:right w:val="single" w:sz="12" w:space="0" w:color="000000"/>
            </w:tcBorders>
            <w:hideMark/>
          </w:tcPr>
          <w:p w14:paraId="45A9A613" w14:textId="03C508CA" w:rsidR="00463DA2" w:rsidRPr="001B1170" w:rsidRDefault="00534DBC" w:rsidP="0004530D">
            <w:pPr>
              <w:tabs>
                <w:tab w:val="left" w:pos="2552"/>
                <w:tab w:val="right" w:pos="7254"/>
              </w:tabs>
              <w:spacing w:after="200"/>
              <w:rPr>
                <w:rFonts w:cs="Times New Roman"/>
              </w:rPr>
            </w:pPr>
            <w:r w:rsidRPr="001B1170">
              <w:rPr>
                <w:rFonts w:cs="Times New Roman"/>
              </w:rPr>
              <w:t>Le montant de la garantie</w:t>
            </w:r>
            <w:r w:rsidR="00463DA2" w:rsidRPr="001B1170">
              <w:rPr>
                <w:rFonts w:cs="Times New Roman"/>
              </w:rPr>
              <w:t xml:space="preserve"> </w:t>
            </w:r>
            <w:r w:rsidR="00AB5CEB" w:rsidRPr="001B1170">
              <w:rPr>
                <w:rFonts w:cs="Times New Roman"/>
              </w:rPr>
              <w:t xml:space="preserve">financière de soumission </w:t>
            </w:r>
            <w:r w:rsidR="00463DA2" w:rsidRPr="001B1170">
              <w:rPr>
                <w:rFonts w:cs="Times New Roman"/>
              </w:rPr>
              <w:t>est de :</w:t>
            </w:r>
          </w:p>
          <w:p w14:paraId="33174B86" w14:textId="4864AE90" w:rsidR="00463DA2" w:rsidRPr="001B1170" w:rsidRDefault="00AB5CEB" w:rsidP="0004530D">
            <w:pPr>
              <w:tabs>
                <w:tab w:val="left" w:pos="2552"/>
                <w:tab w:val="right" w:pos="7254"/>
              </w:tabs>
              <w:spacing w:after="200"/>
              <w:rPr>
                <w:rFonts w:cs="Times New Roman"/>
              </w:rPr>
            </w:pPr>
            <w:r w:rsidRPr="001B1170">
              <w:rPr>
                <w:rFonts w:cs="Times New Roman"/>
              </w:rPr>
              <w:t xml:space="preserve">(i) </w:t>
            </w:r>
            <w:r w:rsidR="00463DA2" w:rsidRPr="001B1170">
              <w:rPr>
                <w:rFonts w:cs="Times New Roman"/>
              </w:rPr>
              <w:t>lot unique [insérer le montant]</w:t>
            </w:r>
          </w:p>
          <w:p w14:paraId="19BD374D" w14:textId="4BBABD38" w:rsidR="00463DA2" w:rsidRPr="001B1170" w:rsidRDefault="00AB5CEB" w:rsidP="0004530D">
            <w:pPr>
              <w:tabs>
                <w:tab w:val="left" w:pos="2552"/>
                <w:tab w:val="right" w:pos="7254"/>
              </w:tabs>
              <w:spacing w:after="200"/>
              <w:rPr>
                <w:rFonts w:cs="Times New Roman"/>
              </w:rPr>
            </w:pPr>
            <w:r w:rsidRPr="001B1170">
              <w:rPr>
                <w:rFonts w:cs="Times New Roman"/>
              </w:rPr>
              <w:t>(ii) P</w:t>
            </w:r>
            <w:r w:rsidR="00463DA2" w:rsidRPr="001B1170">
              <w:rPr>
                <w:rFonts w:cs="Times New Roman"/>
              </w:rPr>
              <w:t>lusieurs lots</w:t>
            </w:r>
          </w:p>
          <w:p w14:paraId="1360FF1E" w14:textId="2428E9AC" w:rsidR="00463DA2" w:rsidRPr="001B1170" w:rsidRDefault="00463DA2">
            <w:pPr>
              <w:pStyle w:val="Paragraphedeliste"/>
              <w:numPr>
                <w:ilvl w:val="0"/>
                <w:numId w:val="52"/>
              </w:numPr>
              <w:tabs>
                <w:tab w:val="left" w:pos="2552"/>
                <w:tab w:val="right" w:pos="7254"/>
              </w:tabs>
              <w:spacing w:after="200"/>
              <w:rPr>
                <w:rFonts w:cs="Times New Roman"/>
              </w:rPr>
            </w:pPr>
            <w:proofErr w:type="gramStart"/>
            <w:r w:rsidRPr="001B1170">
              <w:rPr>
                <w:rFonts w:cs="Times New Roman"/>
              </w:rPr>
              <w:t>lot</w:t>
            </w:r>
            <w:proofErr w:type="gramEnd"/>
            <w:r w:rsidRPr="001B1170">
              <w:rPr>
                <w:rFonts w:cs="Times New Roman"/>
              </w:rPr>
              <w:t xml:space="preserve"> 1</w:t>
            </w:r>
            <w:r w:rsidR="00474A8D" w:rsidRPr="001B1170">
              <w:rPr>
                <w:rFonts w:cs="Times New Roman"/>
              </w:rPr>
              <w:t>[insérer le montant]</w:t>
            </w:r>
          </w:p>
          <w:p w14:paraId="5340F188" w14:textId="509925DA" w:rsidR="00463DA2" w:rsidRPr="001B1170" w:rsidRDefault="00463DA2">
            <w:pPr>
              <w:pStyle w:val="Paragraphedeliste"/>
              <w:numPr>
                <w:ilvl w:val="0"/>
                <w:numId w:val="52"/>
              </w:numPr>
              <w:tabs>
                <w:tab w:val="left" w:pos="2552"/>
                <w:tab w:val="right" w:pos="7254"/>
              </w:tabs>
              <w:spacing w:after="200"/>
              <w:rPr>
                <w:rFonts w:cs="Times New Roman"/>
              </w:rPr>
            </w:pPr>
            <w:proofErr w:type="gramStart"/>
            <w:r w:rsidRPr="001B1170">
              <w:rPr>
                <w:rFonts w:cs="Times New Roman"/>
              </w:rPr>
              <w:t>lot</w:t>
            </w:r>
            <w:proofErr w:type="gramEnd"/>
            <w:r w:rsidRPr="001B1170">
              <w:rPr>
                <w:rFonts w:cs="Times New Roman"/>
              </w:rPr>
              <w:t xml:space="preserve"> 2</w:t>
            </w:r>
            <w:r w:rsidR="00474A8D" w:rsidRPr="001B1170">
              <w:rPr>
                <w:rFonts w:cs="Times New Roman"/>
              </w:rPr>
              <w:t xml:space="preserve"> [insérer le montant]</w:t>
            </w:r>
          </w:p>
          <w:p w14:paraId="223CE606" w14:textId="40C4749F" w:rsidR="00474A8D" w:rsidRPr="001B1170" w:rsidRDefault="00474A8D">
            <w:pPr>
              <w:pStyle w:val="Paragraphedeliste"/>
              <w:numPr>
                <w:ilvl w:val="0"/>
                <w:numId w:val="52"/>
              </w:numPr>
              <w:tabs>
                <w:tab w:val="left" w:pos="2552"/>
                <w:tab w:val="right" w:pos="7254"/>
              </w:tabs>
              <w:spacing w:after="200"/>
              <w:rPr>
                <w:rFonts w:cs="Times New Roman"/>
              </w:rPr>
            </w:pPr>
            <w:r w:rsidRPr="001B1170">
              <w:rPr>
                <w:rFonts w:cs="Times New Roman"/>
              </w:rPr>
              <w:t>et</w:t>
            </w:r>
            <w:r w:rsidR="001054AE" w:rsidRPr="001B1170">
              <w:rPr>
                <w:rFonts w:cs="Times New Roman"/>
              </w:rPr>
              <w:t>c.</w:t>
            </w:r>
          </w:p>
          <w:p w14:paraId="1BB122B5" w14:textId="07360C9B" w:rsidR="00534DBC" w:rsidRPr="001B1170" w:rsidRDefault="0054142F" w:rsidP="0004530D">
            <w:pPr>
              <w:tabs>
                <w:tab w:val="left" w:pos="2552"/>
                <w:tab w:val="right" w:pos="7254"/>
              </w:tabs>
              <w:spacing w:after="200"/>
              <w:rPr>
                <w:rFonts w:cs="Times New Roman"/>
              </w:rPr>
            </w:pPr>
            <w:r w:rsidRPr="001B1170">
              <w:rPr>
                <w:rFonts w:cs="Times New Roman"/>
                <w:noProof/>
              </w:rPr>
              <mc:AlternateContent>
                <mc:Choice Requires="wpi">
                  <w:drawing>
                    <wp:anchor distT="0" distB="0" distL="114300" distR="114300" simplePos="0" relativeHeight="251688960" behindDoc="0" locked="0" layoutInCell="1" allowOverlap="1" wp14:anchorId="62E01D96" wp14:editId="7E5E7E71">
                      <wp:simplePos x="0" y="0"/>
                      <wp:positionH relativeFrom="column">
                        <wp:posOffset>3792327</wp:posOffset>
                      </wp:positionH>
                      <wp:positionV relativeFrom="paragraph">
                        <wp:posOffset>268754</wp:posOffset>
                      </wp:positionV>
                      <wp:extent cx="360" cy="360"/>
                      <wp:effectExtent l="50800" t="50800" r="50800" b="50800"/>
                      <wp:wrapNone/>
                      <wp:docPr id="58" name="Encre 58"/>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578E67B9" id="Encre 58" o:spid="_x0000_s1026" type="#_x0000_t75" style="position:absolute;margin-left:297.2pt;margin-top:19.75pt;width:2.9pt;height:2.9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ADi3vsIBAABiBAAAEAAAAGRycy9pbmsvaW5rMS54bWy0k8FO&#10;4zAQhu9I+w6W98CFJk7SNGxEymkrIYGEgJWWY0hMYxHble007dszcVw3iMJpV5Eie+z5PfP599X1&#10;jrdoS5VmUhQ4CghGVFSyZmJd4D9Pq9klRtqUoi5bKWiB91Tj6+WPsysm3nibwx+BgtDDiLcFbozZ&#10;5GHY933QJ4FU6zAmJAlvxNvdLV66rJq+MsEMHKkPoUoKQ3dmEMtZXeDK7IjfD9qPslMV9ctDRFXH&#10;HUaVFV1JxUvjFZtSCNoiUXKo+y9GZr+BAYNz1lRhxBk0PIuDaJ7NL3//gkC5K/Bk3kGJGirhODyt&#10;+fwfNFefNYeykjhbZBi5kmq6HWoKLfP8697vldxQZRg9Yh6huIU9qsa55TOCUlTLthvuBqNt2XaA&#10;LCIEbOHOjsITQD7rAZt/qgdcvtSbFvcRjWtvysFB85Y6XK1hnILR+cZ7zGgQHsKPRtnnEJM4nZF4&#10;RtInssiTRT5PgiTNJlfhXHzQfFGdbrzeizr61a54amNnPatN46GTIPLMp8RPZTaUrRvzTapr2uZ6&#10;35x4hdZKyHXxQF8L/NM+RGQzx4Btg6AIxfM0Sy/OyfB98KI/ASAv3wEAAP//AwBQSwMEFAAGAAgA&#10;AAAhAAT03ivjAAAADgEAAA8AAABkcnMvZG93bnJldi54bWxMj81OwzAQhO9IvIO1SNyoTZsUksap&#10;ENALEkiUPoAbb35ovI5itw08PcsJLiutdubbmWI9uV6ccAydJw23MwUCqfK2o0bD7mNzcw8iREPW&#10;9J5QwxcGWJeXF4XJrT/TO562sREMoZAbDW2MQy5lqFp0Jsz8gMS32o/ORF7HRtrRnBnuejlXaimd&#10;6Yg/tGbAxxarw/bomFLbSJskezV0+KzV2516+d49a319NT2teDysQESc4p8Dfjtwfig52N4fyQbR&#10;a0izJGGphkWWgmDBUqk5iL2GJF2ALAv5v0b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A4t77CAQAAYgQAABAAAAAAAAAAAAAAAAAA0AMAAGRycy9p&#10;bmsvaW5rMS54bWxQSwECLQAUAAYACAAAACEABPTeK+MAAAAOAQAADwAAAAAAAAAAAAAAAADABQAA&#10;ZHJzL2Rvd25yZXYueG1sUEsBAi0AFAAGAAgAAAAhAHkYvJ2/AAAAIQEAABkAAAAAAAAAAAAAAAAA&#10;0AYAAGRycy9fcmVscy9lMm9Eb2MueG1sLnJlbHNQSwUGAAAAAAYABgB4AQAAxgcAAAAA&#10;">
                      <v:imagedata r:id="rId43" o:title=""/>
                    </v:shape>
                  </w:pict>
                </mc:Fallback>
              </mc:AlternateContent>
            </w:r>
            <w:r w:rsidR="004F4DD7" w:rsidRPr="001B1170">
              <w:rPr>
                <w:rFonts w:cs="Times New Roman"/>
              </w:rPr>
              <w:t>Le montant de la garantie</w:t>
            </w:r>
            <w:r w:rsidR="00534DBC" w:rsidRPr="001B1170">
              <w:rPr>
                <w:rFonts w:cs="Times New Roman"/>
              </w:rPr>
              <w:t xml:space="preserve"> financière est fixé en fonction de l’importance du marché par l’autorité contractante. Conformément </w:t>
            </w:r>
            <w:r w:rsidR="007D3C15" w:rsidRPr="001B1170">
              <w:rPr>
                <w:rFonts w:cs="Times New Roman"/>
              </w:rPr>
              <w:t>aux dispositions du</w:t>
            </w:r>
            <w:r w:rsidR="00200EC1" w:rsidRPr="001B1170">
              <w:rPr>
                <w:rFonts w:cs="Times New Roman"/>
              </w:rPr>
              <w:t xml:space="preserve"> </w:t>
            </w:r>
            <w:r w:rsidR="00200EC1" w:rsidRPr="001B1170">
              <w:rPr>
                <w:rFonts w:cs="Times New Roman"/>
                <w:i/>
              </w:rPr>
              <w:t>décret n°2024-1748/PRES/PM/MEF du 31 décembre 2024 portant procédures de passation</w:t>
            </w:r>
            <w:r w:rsidR="006F177E" w:rsidRPr="001B1170">
              <w:rPr>
                <w:rFonts w:cs="Times New Roman"/>
                <w:i/>
              </w:rPr>
              <w:t>,</w:t>
            </w:r>
            <w:r w:rsidR="00200EC1" w:rsidRPr="001B1170">
              <w:rPr>
                <w:rFonts w:cs="Times New Roman"/>
                <w:i/>
              </w:rPr>
              <w:t xml:space="preserve"> d’exécution et de règlement des marchés publics</w:t>
            </w:r>
            <w:r w:rsidR="00534DBC" w:rsidRPr="001B1170">
              <w:rPr>
                <w:rFonts w:cs="Times New Roman"/>
              </w:rPr>
              <w:t>, il doit être compris entre un (1) et trois (3) pour cent du montant prévisionnel du marché.</w:t>
            </w:r>
          </w:p>
        </w:tc>
      </w:tr>
      <w:tr w:rsidR="001B1170" w:rsidRPr="001B1170" w14:paraId="390C6FB8"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5795564B" w14:textId="619518E7" w:rsidR="00534DBC" w:rsidRPr="001B1170" w:rsidRDefault="00534DBC" w:rsidP="0004530D">
            <w:pPr>
              <w:tabs>
                <w:tab w:val="left" w:pos="2552"/>
                <w:tab w:val="right" w:pos="7434"/>
              </w:tabs>
              <w:spacing w:before="120" w:after="120"/>
              <w:rPr>
                <w:rFonts w:cs="Times New Roman"/>
                <w:b/>
              </w:rPr>
            </w:pPr>
            <w:r w:rsidRPr="001B1170">
              <w:rPr>
                <w:rFonts w:cs="Times New Roman"/>
                <w:b/>
              </w:rPr>
              <w:t>IC  21.1</w:t>
            </w:r>
          </w:p>
        </w:tc>
        <w:tc>
          <w:tcPr>
            <w:tcW w:w="7740" w:type="dxa"/>
            <w:tcBorders>
              <w:top w:val="single" w:sz="6" w:space="0" w:color="000000"/>
              <w:left w:val="single" w:sz="6" w:space="0" w:color="000000"/>
              <w:bottom w:val="single" w:sz="6" w:space="0" w:color="000000"/>
              <w:right w:val="single" w:sz="12" w:space="0" w:color="000000"/>
            </w:tcBorders>
            <w:hideMark/>
          </w:tcPr>
          <w:p w14:paraId="171C7049" w14:textId="78E49D05" w:rsidR="00230C7C" w:rsidRPr="001B1170" w:rsidRDefault="00534DBC" w:rsidP="0004530D">
            <w:pPr>
              <w:tabs>
                <w:tab w:val="left" w:pos="2552"/>
                <w:tab w:val="right" w:pos="7254"/>
              </w:tabs>
              <w:spacing w:before="120"/>
              <w:rPr>
                <w:rFonts w:cs="Times New Roman"/>
                <w:i/>
                <w:iCs/>
              </w:rPr>
            </w:pPr>
            <w:r w:rsidRPr="001B1170">
              <w:rPr>
                <w:rFonts w:cs="Times New Roman"/>
              </w:rPr>
              <w:t xml:space="preserve">Outre l’original de l’offre, le nombre de copies demandé est de : </w:t>
            </w:r>
            <w:r w:rsidRPr="001B1170">
              <w:rPr>
                <w:rFonts w:cs="Times New Roman"/>
                <w:i/>
                <w:iCs/>
              </w:rPr>
              <w:t>[Préciser le nombre</w:t>
            </w:r>
            <w:r w:rsidR="007D3C15" w:rsidRPr="001B1170">
              <w:rPr>
                <w:rFonts w:cs="Times New Roman"/>
                <w:i/>
                <w:iCs/>
              </w:rPr>
              <w:t xml:space="preserve"> sans excéder trois (3)</w:t>
            </w:r>
            <w:r w:rsidRPr="001B1170">
              <w:rPr>
                <w:rFonts w:cs="Times New Roman"/>
                <w:i/>
                <w:iCs/>
              </w:rPr>
              <w:t>]</w:t>
            </w:r>
          </w:p>
        </w:tc>
      </w:tr>
      <w:tr w:rsidR="001B1170" w:rsidRPr="001B1170" w14:paraId="428BCEA2" w14:textId="77777777" w:rsidTr="000B0917">
        <w:tc>
          <w:tcPr>
            <w:tcW w:w="9360" w:type="dxa"/>
            <w:gridSpan w:val="2"/>
            <w:tcBorders>
              <w:top w:val="single" w:sz="6" w:space="0" w:color="000000"/>
              <w:left w:val="single" w:sz="12" w:space="0" w:color="000000"/>
              <w:bottom w:val="single" w:sz="6" w:space="0" w:color="000000"/>
              <w:right w:val="single" w:sz="12" w:space="0" w:color="000000"/>
            </w:tcBorders>
          </w:tcPr>
          <w:p w14:paraId="2D26BF76" w14:textId="77777777" w:rsidR="00534DBC" w:rsidRPr="001B1170" w:rsidRDefault="00534DBC" w:rsidP="0004530D">
            <w:pPr>
              <w:tabs>
                <w:tab w:val="left" w:pos="2552"/>
                <w:tab w:val="right" w:pos="7434"/>
              </w:tabs>
              <w:spacing w:before="240" w:after="120"/>
              <w:jc w:val="center"/>
              <w:rPr>
                <w:rFonts w:cs="Times New Roman"/>
                <w:b/>
                <w:sz w:val="28"/>
              </w:rPr>
            </w:pPr>
            <w:r w:rsidRPr="001B1170">
              <w:rPr>
                <w:rFonts w:cs="Times New Roman"/>
                <w:b/>
                <w:sz w:val="28"/>
              </w:rPr>
              <w:t>D.</w:t>
            </w:r>
            <w:r w:rsidR="00B708A8" w:rsidRPr="001B1170">
              <w:rPr>
                <w:rFonts w:cs="Times New Roman"/>
                <w:b/>
                <w:sz w:val="28"/>
              </w:rPr>
              <w:t xml:space="preserve"> </w:t>
            </w:r>
            <w:r w:rsidRPr="001B1170">
              <w:rPr>
                <w:rFonts w:cs="Times New Roman"/>
                <w:b/>
                <w:sz w:val="28"/>
              </w:rPr>
              <w:t>Remise des offres et ouverture des plis</w:t>
            </w:r>
          </w:p>
        </w:tc>
      </w:tr>
      <w:tr w:rsidR="001B1170" w:rsidRPr="001B1170" w14:paraId="5A31EC43" w14:textId="77777777" w:rsidTr="001736DF">
        <w:tc>
          <w:tcPr>
            <w:tcW w:w="1620" w:type="dxa"/>
            <w:tcBorders>
              <w:top w:val="single" w:sz="6" w:space="0" w:color="000000"/>
              <w:left w:val="single" w:sz="12" w:space="0" w:color="000000"/>
              <w:bottom w:val="single" w:sz="6" w:space="0" w:color="000000"/>
              <w:right w:val="single" w:sz="6" w:space="0" w:color="000000"/>
            </w:tcBorders>
          </w:tcPr>
          <w:p w14:paraId="341B8F89" w14:textId="1D75FBD5" w:rsidR="00847CEB" w:rsidRPr="001B1170" w:rsidRDefault="00847CEB" w:rsidP="0004530D">
            <w:pPr>
              <w:tabs>
                <w:tab w:val="left" w:pos="2552"/>
                <w:tab w:val="right" w:pos="7434"/>
              </w:tabs>
              <w:spacing w:after="200"/>
              <w:rPr>
                <w:rFonts w:cs="Times New Roman"/>
                <w:b/>
              </w:rPr>
            </w:pPr>
            <w:r w:rsidRPr="001B1170">
              <w:rPr>
                <w:rFonts w:cs="Times New Roman"/>
                <w:b/>
              </w:rPr>
              <w:t>IC 22.1</w:t>
            </w:r>
          </w:p>
        </w:tc>
        <w:tc>
          <w:tcPr>
            <w:tcW w:w="7740" w:type="dxa"/>
            <w:tcBorders>
              <w:top w:val="single" w:sz="6" w:space="0" w:color="000000"/>
              <w:left w:val="single" w:sz="6" w:space="0" w:color="000000"/>
              <w:bottom w:val="single" w:sz="6" w:space="0" w:color="000000"/>
              <w:right w:val="single" w:sz="12" w:space="0" w:color="000000"/>
            </w:tcBorders>
          </w:tcPr>
          <w:p w14:paraId="40C89CFD" w14:textId="6EF04901" w:rsidR="00D8016C" w:rsidRPr="001B1170" w:rsidRDefault="00D8016C" w:rsidP="0004530D">
            <w:pPr>
              <w:tabs>
                <w:tab w:val="left" w:pos="2552"/>
              </w:tabs>
              <w:rPr>
                <w:rFonts w:cs="Times New Roman"/>
              </w:rPr>
            </w:pPr>
            <w:r w:rsidRPr="001B1170">
              <w:rPr>
                <w:rFonts w:cs="Times New Roman"/>
                <w:b/>
                <w:lang w:val="es-ES_tradnl" w:eastAsia="it-IT"/>
              </w:rPr>
              <w:t xml:space="preserve">Les </w:t>
            </w:r>
            <w:proofErr w:type="spellStart"/>
            <w:r w:rsidRPr="001B1170">
              <w:rPr>
                <w:rFonts w:cs="Times New Roman"/>
                <w:b/>
                <w:lang w:val="es-ES_tradnl" w:eastAsia="it-IT"/>
              </w:rPr>
              <w:t>offres</w:t>
            </w:r>
            <w:proofErr w:type="spellEnd"/>
            <w:r w:rsidRPr="001B1170">
              <w:rPr>
                <w:rFonts w:cs="Times New Roman"/>
                <w:b/>
                <w:lang w:val="es-ES_tradnl" w:eastAsia="it-IT"/>
              </w:rPr>
              <w:t xml:space="preserve"> </w:t>
            </w:r>
            <w:proofErr w:type="spellStart"/>
            <w:r w:rsidRPr="001B1170">
              <w:rPr>
                <w:rFonts w:cs="Times New Roman"/>
                <w:b/>
                <w:lang w:val="es-ES_tradnl" w:eastAsia="it-IT"/>
              </w:rPr>
              <w:t>peuvent</w:t>
            </w:r>
            <w:proofErr w:type="spellEnd"/>
            <w:r w:rsidRPr="001B1170">
              <w:rPr>
                <w:rFonts w:cs="Times New Roman"/>
                <w:b/>
                <w:lang w:val="es-ES_tradnl" w:eastAsia="it-IT"/>
              </w:rPr>
              <w:t xml:space="preserve"> </w:t>
            </w:r>
            <w:proofErr w:type="spellStart"/>
            <w:r w:rsidRPr="001B1170">
              <w:rPr>
                <w:rFonts w:cs="Times New Roman"/>
                <w:b/>
                <w:lang w:val="es-ES_tradnl" w:eastAsia="it-IT"/>
              </w:rPr>
              <w:t>être</w:t>
            </w:r>
            <w:proofErr w:type="spellEnd"/>
            <w:r w:rsidRPr="001B1170">
              <w:rPr>
                <w:rFonts w:cs="Times New Roman"/>
                <w:b/>
                <w:lang w:val="es-ES_tradnl" w:eastAsia="it-IT"/>
              </w:rPr>
              <w:t xml:space="preserve"> </w:t>
            </w:r>
            <w:proofErr w:type="spellStart"/>
            <w:r w:rsidRPr="001B1170">
              <w:rPr>
                <w:rFonts w:cs="Times New Roman"/>
                <w:b/>
                <w:lang w:val="es-ES_tradnl" w:eastAsia="it-IT"/>
              </w:rPr>
              <w:t>transmises</w:t>
            </w:r>
            <w:proofErr w:type="spellEnd"/>
            <w:r w:rsidRPr="001B1170">
              <w:rPr>
                <w:rFonts w:cs="Times New Roman"/>
                <w:b/>
                <w:lang w:val="es-ES_tradnl" w:eastAsia="it-IT"/>
              </w:rPr>
              <w:t xml:space="preserve">: </w:t>
            </w:r>
            <w:r w:rsidRPr="001B1170">
              <w:rPr>
                <w:rFonts w:cs="Times New Roman"/>
                <w:i/>
                <w:iCs/>
              </w:rPr>
              <w:t>[préciser les moyens de transmission]</w:t>
            </w:r>
          </w:p>
          <w:p w14:paraId="29E7D940" w14:textId="5E46878D" w:rsidR="00D8016C" w:rsidRPr="001B1170" w:rsidRDefault="00D8016C">
            <w:pPr>
              <w:pStyle w:val="BankNormal"/>
              <w:numPr>
                <w:ilvl w:val="0"/>
                <w:numId w:val="47"/>
              </w:numPr>
              <w:tabs>
                <w:tab w:val="left" w:pos="2552"/>
                <w:tab w:val="left" w:pos="4426"/>
                <w:tab w:val="right" w:pos="7218"/>
              </w:tabs>
              <w:overflowPunct/>
              <w:autoSpaceDE/>
              <w:autoSpaceDN/>
              <w:adjustRightInd/>
              <w:spacing w:after="160"/>
              <w:jc w:val="both"/>
              <w:textAlignment w:val="auto"/>
              <w:rPr>
                <w:rFonts w:cs="Times New Roman"/>
                <w:b/>
                <w:lang w:val="es-ES_tradnl" w:eastAsia="it-IT"/>
              </w:rPr>
            </w:pPr>
            <w:r w:rsidRPr="001B1170">
              <w:rPr>
                <w:rFonts w:cs="Times New Roman"/>
              </w:rPr>
              <w:lastRenderedPageBreak/>
              <w:t xml:space="preserve">remise main à </w:t>
            </w:r>
            <w:proofErr w:type="gramStart"/>
            <w:r w:rsidRPr="001B1170">
              <w:rPr>
                <w:rFonts w:cs="Times New Roman"/>
              </w:rPr>
              <w:t>main :</w:t>
            </w:r>
            <w:proofErr w:type="gramEnd"/>
            <w:r w:rsidRPr="001B1170">
              <w:rPr>
                <w:rFonts w:cs="Times New Roman"/>
              </w:rPr>
              <w:t xml:space="preserve"> ________</w:t>
            </w:r>
          </w:p>
          <w:p w14:paraId="74CD4399" w14:textId="77777777" w:rsidR="00D8016C" w:rsidRPr="001B1170" w:rsidRDefault="00D8016C">
            <w:pPr>
              <w:pStyle w:val="BankNormal"/>
              <w:numPr>
                <w:ilvl w:val="0"/>
                <w:numId w:val="47"/>
              </w:numPr>
              <w:tabs>
                <w:tab w:val="left" w:pos="2552"/>
                <w:tab w:val="left" w:pos="4426"/>
                <w:tab w:val="right" w:pos="7218"/>
              </w:tabs>
              <w:overflowPunct/>
              <w:autoSpaceDE/>
              <w:autoSpaceDN/>
              <w:adjustRightInd/>
              <w:spacing w:after="160"/>
              <w:jc w:val="both"/>
              <w:textAlignment w:val="auto"/>
              <w:rPr>
                <w:rFonts w:cs="Times New Roman"/>
                <w:b/>
                <w:lang w:val="es-ES_tradnl" w:eastAsia="it-IT"/>
              </w:rPr>
            </w:pPr>
            <w:r w:rsidRPr="001B1170">
              <w:rPr>
                <w:rFonts w:cs="Times New Roman"/>
              </w:rPr>
              <w:t xml:space="preserve">par </w:t>
            </w:r>
            <w:proofErr w:type="spellStart"/>
            <w:proofErr w:type="gramStart"/>
            <w:r w:rsidRPr="001B1170">
              <w:rPr>
                <w:rFonts w:cs="Times New Roman"/>
              </w:rPr>
              <w:t>courrier</w:t>
            </w:r>
            <w:proofErr w:type="spellEnd"/>
            <w:r w:rsidRPr="001B1170">
              <w:rPr>
                <w:rFonts w:cs="Times New Roman"/>
              </w:rPr>
              <w:t> :</w:t>
            </w:r>
            <w:proofErr w:type="gramEnd"/>
          </w:p>
          <w:p w14:paraId="205E3C09" w14:textId="757733DE" w:rsidR="00847CEB" w:rsidRPr="001B1170" w:rsidRDefault="00D8016C">
            <w:pPr>
              <w:pStyle w:val="BankNormal"/>
              <w:numPr>
                <w:ilvl w:val="0"/>
                <w:numId w:val="47"/>
              </w:numPr>
              <w:tabs>
                <w:tab w:val="left" w:pos="2552"/>
                <w:tab w:val="left" w:pos="4426"/>
                <w:tab w:val="right" w:pos="7218"/>
              </w:tabs>
              <w:overflowPunct/>
              <w:autoSpaceDE/>
              <w:autoSpaceDN/>
              <w:adjustRightInd/>
              <w:spacing w:after="160"/>
              <w:jc w:val="both"/>
              <w:textAlignment w:val="auto"/>
              <w:rPr>
                <w:rFonts w:cs="Times New Roman"/>
                <w:b/>
                <w:lang w:val="es-ES_tradnl" w:eastAsia="it-IT"/>
              </w:rPr>
            </w:pPr>
            <w:r w:rsidRPr="001B1170">
              <w:rPr>
                <w:rFonts w:cs="Times New Roman"/>
              </w:rPr>
              <w:t xml:space="preserve">par </w:t>
            </w:r>
            <w:proofErr w:type="spellStart"/>
            <w:r w:rsidRPr="001B1170">
              <w:rPr>
                <w:rFonts w:cs="Times New Roman"/>
              </w:rPr>
              <w:t>voie</w:t>
            </w:r>
            <w:proofErr w:type="spellEnd"/>
            <w:r w:rsidRPr="001B1170">
              <w:rPr>
                <w:rFonts w:cs="Times New Roman"/>
              </w:rPr>
              <w:t xml:space="preserve"> </w:t>
            </w:r>
            <w:proofErr w:type="spellStart"/>
            <w:proofErr w:type="gramStart"/>
            <w:r w:rsidRPr="001B1170">
              <w:rPr>
                <w:rFonts w:cs="Times New Roman"/>
              </w:rPr>
              <w:t>électronique</w:t>
            </w:r>
            <w:proofErr w:type="spellEnd"/>
            <w:r w:rsidRPr="001B1170">
              <w:rPr>
                <w:rFonts w:cs="Times New Roman"/>
              </w:rPr>
              <w:t> :</w:t>
            </w:r>
            <w:proofErr w:type="gramEnd"/>
            <w:r w:rsidRPr="001B1170">
              <w:rPr>
                <w:rFonts w:cs="Times New Roman"/>
              </w:rPr>
              <w:t xml:space="preserve"> _______</w:t>
            </w:r>
          </w:p>
        </w:tc>
      </w:tr>
      <w:tr w:rsidR="001B1170" w:rsidRPr="001B1170" w14:paraId="3593AF76"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0883029C" w14:textId="47BC607F" w:rsidR="00534DBC" w:rsidRPr="001B1170" w:rsidRDefault="00534DBC" w:rsidP="0004530D">
            <w:pPr>
              <w:tabs>
                <w:tab w:val="left" w:pos="2552"/>
                <w:tab w:val="right" w:pos="7434"/>
              </w:tabs>
              <w:spacing w:after="200"/>
              <w:rPr>
                <w:rFonts w:cs="Times New Roman"/>
                <w:b/>
              </w:rPr>
            </w:pPr>
            <w:r w:rsidRPr="001B1170">
              <w:rPr>
                <w:rFonts w:cs="Times New Roman"/>
                <w:b/>
              </w:rPr>
              <w:lastRenderedPageBreak/>
              <w:t>IC 22.2 (</w:t>
            </w:r>
            <w:r w:rsidR="004459A2" w:rsidRPr="001B1170">
              <w:rPr>
                <w:rFonts w:cs="Times New Roman"/>
                <w:b/>
              </w:rPr>
              <w:t>b</w:t>
            </w:r>
            <w:r w:rsidRPr="001B1170">
              <w:rPr>
                <w:rFonts w:cs="Times New Roman"/>
                <w:b/>
              </w:rPr>
              <w:t>)</w:t>
            </w:r>
          </w:p>
        </w:tc>
        <w:tc>
          <w:tcPr>
            <w:tcW w:w="7740" w:type="dxa"/>
            <w:tcBorders>
              <w:top w:val="single" w:sz="6" w:space="0" w:color="000000"/>
              <w:left w:val="single" w:sz="6" w:space="0" w:color="000000"/>
              <w:bottom w:val="single" w:sz="6" w:space="0" w:color="000000"/>
              <w:right w:val="single" w:sz="12" w:space="0" w:color="000000"/>
            </w:tcBorders>
            <w:hideMark/>
          </w:tcPr>
          <w:p w14:paraId="2507C169" w14:textId="4D9287B5" w:rsidR="009A726A" w:rsidRPr="001B1170" w:rsidRDefault="00534DBC" w:rsidP="0004530D">
            <w:pPr>
              <w:tabs>
                <w:tab w:val="left" w:pos="2552"/>
                <w:tab w:val="right" w:pos="7254"/>
              </w:tabs>
              <w:spacing w:after="200"/>
              <w:rPr>
                <w:rFonts w:cs="Times New Roman"/>
                <w:i/>
                <w:iCs/>
              </w:rPr>
            </w:pPr>
            <w:r w:rsidRPr="001B1170">
              <w:rPr>
                <w:rFonts w:cs="Times New Roman"/>
              </w:rPr>
              <w:t>L</w:t>
            </w:r>
            <w:r w:rsidR="00F20C6C" w:rsidRPr="001B1170">
              <w:rPr>
                <w:rFonts w:cs="Times New Roman"/>
              </w:rPr>
              <w:t>’</w:t>
            </w:r>
            <w:r w:rsidRPr="001B1170">
              <w:rPr>
                <w:rFonts w:cs="Times New Roman"/>
              </w:rPr>
              <w:t>enveloppe extérieure devr</w:t>
            </w:r>
            <w:r w:rsidR="008B06F1" w:rsidRPr="001B1170">
              <w:rPr>
                <w:rFonts w:cs="Times New Roman"/>
              </w:rPr>
              <w:t>a</w:t>
            </w:r>
            <w:r w:rsidRPr="001B1170">
              <w:rPr>
                <w:rFonts w:cs="Times New Roman"/>
              </w:rPr>
              <w:t xml:space="preserve"> comporter les autres identifications suivantes : </w:t>
            </w:r>
            <w:r w:rsidRPr="001B1170">
              <w:rPr>
                <w:rFonts w:cs="Times New Roman"/>
                <w:i/>
                <w:iCs/>
              </w:rPr>
              <w:t xml:space="preserve">[insérer le nom et/ou le numéro </w:t>
            </w:r>
            <w:r w:rsidR="0044116A" w:rsidRPr="001B1170">
              <w:rPr>
                <w:rFonts w:cs="Times New Roman"/>
                <w:i/>
                <w:iCs/>
              </w:rPr>
              <w:t xml:space="preserve">et les mentions </w:t>
            </w:r>
            <w:r w:rsidRPr="001B1170">
              <w:rPr>
                <w:rFonts w:cs="Times New Roman"/>
                <w:i/>
                <w:iCs/>
              </w:rPr>
              <w:t xml:space="preserve">qui </w:t>
            </w:r>
            <w:r w:rsidR="0044116A" w:rsidRPr="001B1170">
              <w:rPr>
                <w:rFonts w:cs="Times New Roman"/>
                <w:i/>
                <w:iCs/>
              </w:rPr>
              <w:t xml:space="preserve">doivent </w:t>
            </w:r>
            <w:r w:rsidRPr="001B1170">
              <w:rPr>
                <w:rFonts w:cs="Times New Roman"/>
                <w:i/>
                <w:iCs/>
              </w:rPr>
              <w:t>apparaitre sur l’enveloppe de l’offre pour identifier</w:t>
            </w:r>
            <w:r w:rsidR="0044116A" w:rsidRPr="001B1170">
              <w:rPr>
                <w:rFonts w:cs="Times New Roman"/>
                <w:i/>
                <w:iCs/>
              </w:rPr>
              <w:t xml:space="preserve"> et sécuriser</w:t>
            </w:r>
            <w:r w:rsidRPr="001B1170">
              <w:rPr>
                <w:rFonts w:cs="Times New Roman"/>
                <w:i/>
                <w:iCs/>
              </w:rPr>
              <w:t xml:space="preserve"> </w:t>
            </w:r>
            <w:r w:rsidR="0044116A" w:rsidRPr="001B1170">
              <w:rPr>
                <w:rFonts w:cs="Times New Roman"/>
                <w:i/>
                <w:iCs/>
              </w:rPr>
              <w:t>l</w:t>
            </w:r>
            <w:r w:rsidRPr="001B1170">
              <w:rPr>
                <w:rFonts w:cs="Times New Roman"/>
                <w:i/>
                <w:iCs/>
              </w:rPr>
              <w:t>e processus de passation des marchés]</w:t>
            </w:r>
          </w:p>
        </w:tc>
      </w:tr>
      <w:tr w:rsidR="001B1170" w:rsidRPr="001B1170" w14:paraId="17827965"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7DBF254B" w14:textId="20CEBCCF" w:rsidR="00534DBC" w:rsidRPr="001B1170" w:rsidRDefault="00534DBC" w:rsidP="0004530D">
            <w:pPr>
              <w:tabs>
                <w:tab w:val="left" w:pos="2552"/>
                <w:tab w:val="right" w:pos="7434"/>
              </w:tabs>
              <w:spacing w:before="120" w:after="120"/>
              <w:rPr>
                <w:rFonts w:cs="Times New Roman"/>
                <w:b/>
              </w:rPr>
            </w:pPr>
            <w:r w:rsidRPr="001B1170">
              <w:rPr>
                <w:rFonts w:cs="Times New Roman"/>
                <w:b/>
              </w:rPr>
              <w:t xml:space="preserve">IC 23.1 </w:t>
            </w:r>
          </w:p>
        </w:tc>
        <w:tc>
          <w:tcPr>
            <w:tcW w:w="7740" w:type="dxa"/>
            <w:tcBorders>
              <w:top w:val="single" w:sz="6" w:space="0" w:color="000000"/>
              <w:left w:val="single" w:sz="6" w:space="0" w:color="000000"/>
              <w:bottom w:val="single" w:sz="6" w:space="0" w:color="000000"/>
              <w:right w:val="single" w:sz="12" w:space="0" w:color="000000"/>
            </w:tcBorders>
            <w:hideMark/>
          </w:tcPr>
          <w:p w14:paraId="2906AFE0" w14:textId="77777777" w:rsidR="00534DBC" w:rsidRPr="001B1170" w:rsidRDefault="00534DBC" w:rsidP="0004530D">
            <w:pPr>
              <w:tabs>
                <w:tab w:val="left" w:pos="2552"/>
                <w:tab w:val="right" w:pos="7254"/>
              </w:tabs>
              <w:spacing w:after="200"/>
              <w:rPr>
                <w:rFonts w:cs="Times New Roman"/>
              </w:rPr>
            </w:pPr>
            <w:r w:rsidRPr="001B1170">
              <w:rPr>
                <w:rFonts w:cs="Times New Roman"/>
              </w:rPr>
              <w:t xml:space="preserve">Aux fins de </w:t>
            </w:r>
            <w:r w:rsidRPr="001B1170">
              <w:rPr>
                <w:rFonts w:cs="Times New Roman"/>
                <w:b/>
              </w:rPr>
              <w:t>remise des offres uniquement</w:t>
            </w:r>
            <w:r w:rsidRPr="001B1170">
              <w:rPr>
                <w:rFonts w:cs="Times New Roman"/>
              </w:rPr>
              <w:t>, l’adresse de l’Autorité contractante est la suivante :</w:t>
            </w:r>
          </w:p>
          <w:p w14:paraId="0095E125" w14:textId="4F420206" w:rsidR="00534DBC" w:rsidRPr="001B1170" w:rsidRDefault="00534DBC" w:rsidP="0004530D">
            <w:pPr>
              <w:tabs>
                <w:tab w:val="left" w:pos="2552"/>
                <w:tab w:val="right" w:pos="7254"/>
              </w:tabs>
              <w:spacing w:after="200"/>
              <w:rPr>
                <w:rFonts w:cs="Times New Roman"/>
              </w:rPr>
            </w:pPr>
            <w:r w:rsidRPr="001B1170">
              <w:rPr>
                <w:rFonts w:cs="Times New Roman"/>
              </w:rPr>
              <w:t xml:space="preserve">Attention </w:t>
            </w:r>
            <w:r w:rsidRPr="001B1170">
              <w:rPr>
                <w:rFonts w:cs="Times New Roman"/>
                <w:i/>
                <w:iCs/>
              </w:rPr>
              <w:t xml:space="preserve">[insérer le nom complet de la </w:t>
            </w:r>
            <w:r w:rsidR="00141650" w:rsidRPr="001B1170">
              <w:rPr>
                <w:rFonts w:cs="Times New Roman"/>
                <w:i/>
                <w:iCs/>
              </w:rPr>
              <w:t>Personne responsable de la commande publique</w:t>
            </w:r>
            <w:r w:rsidRPr="001B1170">
              <w:rPr>
                <w:rFonts w:cs="Times New Roman"/>
                <w:i/>
                <w:iCs/>
              </w:rPr>
              <w:t xml:space="preserve"> représentant l’autorité contractante, si applicable, ou insérer le nom du </w:t>
            </w:r>
            <w:r w:rsidRPr="001B1170">
              <w:rPr>
                <w:rFonts w:cs="Times New Roman"/>
                <w:i/>
              </w:rPr>
              <w:t>Chef de Projet</w:t>
            </w:r>
            <w:r w:rsidRPr="001B1170">
              <w:rPr>
                <w:rFonts w:cs="Times New Roman"/>
                <w:i/>
                <w:iCs/>
              </w:rPr>
              <w:t>]</w:t>
            </w:r>
          </w:p>
          <w:p w14:paraId="10EB07D5" w14:textId="32547646" w:rsidR="00534DBC" w:rsidRPr="001B1170" w:rsidRDefault="00534DBC" w:rsidP="0004530D">
            <w:pPr>
              <w:tabs>
                <w:tab w:val="left" w:pos="2552"/>
                <w:tab w:val="right" w:pos="7254"/>
              </w:tabs>
              <w:spacing w:after="180"/>
              <w:rPr>
                <w:rFonts w:cs="Times New Roman"/>
              </w:rPr>
            </w:pPr>
            <w:r w:rsidRPr="001B1170">
              <w:rPr>
                <w:rFonts w:cs="Times New Roman"/>
              </w:rPr>
              <w:t>Adresse</w:t>
            </w:r>
            <w:r w:rsidR="001054AE" w:rsidRPr="001B1170">
              <w:rPr>
                <w:rFonts w:cs="Times New Roman"/>
              </w:rPr>
              <w:t xml:space="preserve"> </w:t>
            </w:r>
            <w:r w:rsidRPr="001B1170">
              <w:rPr>
                <w:rFonts w:cs="Times New Roman"/>
              </w:rPr>
              <w:t xml:space="preserve">: </w:t>
            </w:r>
            <w:r w:rsidRPr="001B1170">
              <w:rPr>
                <w:rFonts w:cs="Times New Roman"/>
                <w:i/>
                <w:iCs/>
              </w:rPr>
              <w:t>[insérer le nom de la rue et le numéro de l’immeuble]</w:t>
            </w:r>
            <w:r w:rsidRPr="001B1170">
              <w:rPr>
                <w:rFonts w:cs="Times New Roman"/>
                <w:u w:val="single"/>
              </w:rPr>
              <w:tab/>
            </w:r>
          </w:p>
          <w:p w14:paraId="2398437C"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Étage/Numéro de bureau : </w:t>
            </w:r>
            <w:r w:rsidRPr="001B1170">
              <w:rPr>
                <w:rFonts w:cs="Times New Roman"/>
                <w:i/>
                <w:iCs/>
              </w:rPr>
              <w:t>[insérer l’étage et le numéro du bureau]</w:t>
            </w:r>
            <w:r w:rsidRPr="001B1170">
              <w:rPr>
                <w:rFonts w:cs="Times New Roman"/>
                <w:u w:val="single"/>
              </w:rPr>
              <w:tab/>
            </w:r>
          </w:p>
          <w:p w14:paraId="2361A781"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Ville : </w:t>
            </w:r>
            <w:r w:rsidRPr="001B1170">
              <w:rPr>
                <w:rFonts w:cs="Times New Roman"/>
                <w:i/>
                <w:iCs/>
              </w:rPr>
              <w:t>[insérer le nom de la ville]</w:t>
            </w:r>
            <w:r w:rsidRPr="001B1170">
              <w:rPr>
                <w:rFonts w:cs="Times New Roman"/>
                <w:u w:val="single"/>
              </w:rPr>
              <w:tab/>
            </w:r>
          </w:p>
          <w:p w14:paraId="3385C871" w14:textId="77777777" w:rsidR="00534DBC" w:rsidRPr="001B1170" w:rsidRDefault="00534DBC" w:rsidP="0004530D">
            <w:pPr>
              <w:tabs>
                <w:tab w:val="left" w:pos="2552"/>
                <w:tab w:val="right" w:pos="7254"/>
              </w:tabs>
              <w:spacing w:after="180"/>
              <w:rPr>
                <w:rFonts w:cs="Times New Roman"/>
                <w:i/>
              </w:rPr>
            </w:pPr>
            <w:r w:rsidRPr="001B1170">
              <w:rPr>
                <w:rFonts w:cs="Times New Roman"/>
              </w:rPr>
              <w:t xml:space="preserve">Boîte postale : </w:t>
            </w:r>
            <w:r w:rsidRPr="001B1170">
              <w:rPr>
                <w:rFonts w:cs="Times New Roman"/>
                <w:i/>
                <w:iCs/>
              </w:rPr>
              <w:t>[insérer le numéro de la boîte postale]</w:t>
            </w:r>
            <w:r w:rsidRPr="001B1170">
              <w:rPr>
                <w:rFonts w:cs="Times New Roman"/>
                <w:u w:val="single"/>
              </w:rPr>
              <w:tab/>
            </w:r>
          </w:p>
          <w:p w14:paraId="2E6766DA" w14:textId="77777777" w:rsidR="00534DBC" w:rsidRPr="001B1170" w:rsidRDefault="00534DBC" w:rsidP="0004530D">
            <w:pPr>
              <w:tabs>
                <w:tab w:val="left" w:pos="2552"/>
                <w:tab w:val="right" w:pos="7254"/>
              </w:tabs>
              <w:spacing w:after="180"/>
              <w:rPr>
                <w:rFonts w:cs="Times New Roman"/>
              </w:rPr>
            </w:pPr>
            <w:r w:rsidRPr="001B1170">
              <w:rPr>
                <w:rFonts w:cs="Times New Roman"/>
              </w:rPr>
              <w:t>Pays : Burkina Faso</w:t>
            </w:r>
          </w:p>
          <w:p w14:paraId="4FE17DD4" w14:textId="77777777" w:rsidR="00534DBC" w:rsidRPr="001B1170" w:rsidRDefault="00534DBC" w:rsidP="0004530D">
            <w:pPr>
              <w:tabs>
                <w:tab w:val="left" w:pos="2552"/>
                <w:tab w:val="right" w:pos="7254"/>
              </w:tabs>
              <w:spacing w:after="180"/>
              <w:rPr>
                <w:rFonts w:cs="Times New Roman"/>
                <w:b/>
              </w:rPr>
            </w:pPr>
            <w:r w:rsidRPr="001B1170">
              <w:rPr>
                <w:rFonts w:cs="Times New Roman"/>
                <w:b/>
              </w:rPr>
              <w:t>La date et heure limites de remise des offres sont les suivantes :</w:t>
            </w:r>
          </w:p>
          <w:p w14:paraId="18A5168B"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Date : </w:t>
            </w:r>
            <w:r w:rsidRPr="001B1170">
              <w:rPr>
                <w:rFonts w:cs="Times New Roman"/>
                <w:i/>
                <w:iCs/>
              </w:rPr>
              <w:t>[insérer le jour, mois, année ;]</w:t>
            </w:r>
            <w:r w:rsidRPr="001B1170">
              <w:rPr>
                <w:rFonts w:cs="Times New Roman"/>
                <w:u w:val="single"/>
              </w:rPr>
              <w:tab/>
            </w:r>
          </w:p>
          <w:p w14:paraId="105E94E3" w14:textId="5A771044" w:rsidR="00230C7C" w:rsidRPr="001B1170" w:rsidRDefault="00534DBC" w:rsidP="0004530D">
            <w:pPr>
              <w:tabs>
                <w:tab w:val="left" w:pos="2552"/>
                <w:tab w:val="right" w:pos="7254"/>
              </w:tabs>
              <w:spacing w:before="120" w:after="120"/>
              <w:rPr>
                <w:rFonts w:cs="Times New Roman"/>
              </w:rPr>
            </w:pPr>
            <w:r w:rsidRPr="001B1170">
              <w:rPr>
                <w:rFonts w:cs="Times New Roman"/>
              </w:rPr>
              <w:t>Heure </w:t>
            </w:r>
            <w:r w:rsidRPr="001B1170">
              <w:rPr>
                <w:rFonts w:cs="Times New Roman"/>
                <w:i/>
                <w:iCs/>
              </w:rPr>
              <w:t>: [insérer l’heure </w:t>
            </w:r>
            <w:r w:rsidRPr="001B1170">
              <w:rPr>
                <w:rFonts w:cs="Times New Roman"/>
              </w:rPr>
              <w:t>;</w:t>
            </w:r>
            <w:r w:rsidRPr="001B1170">
              <w:rPr>
                <w:rFonts w:cs="Times New Roman"/>
                <w:i/>
                <w:iCs/>
              </w:rPr>
              <w:t>]</w:t>
            </w:r>
          </w:p>
        </w:tc>
      </w:tr>
      <w:tr w:rsidR="001B1170" w:rsidRPr="001B1170" w14:paraId="0614117B"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0377E2A0" w14:textId="51385D44" w:rsidR="00534DBC" w:rsidRPr="001B1170" w:rsidRDefault="00534DBC" w:rsidP="0004530D">
            <w:pPr>
              <w:tabs>
                <w:tab w:val="left" w:pos="2552"/>
                <w:tab w:val="right" w:pos="7434"/>
              </w:tabs>
              <w:spacing w:before="120" w:after="120"/>
              <w:rPr>
                <w:rFonts w:cs="Times New Roman"/>
                <w:b/>
              </w:rPr>
            </w:pPr>
            <w:r w:rsidRPr="001B1170">
              <w:rPr>
                <w:rFonts w:cs="Times New Roman"/>
                <w:b/>
              </w:rPr>
              <w:t>IC 26.1</w:t>
            </w:r>
          </w:p>
        </w:tc>
        <w:tc>
          <w:tcPr>
            <w:tcW w:w="7740" w:type="dxa"/>
            <w:tcBorders>
              <w:top w:val="single" w:sz="6" w:space="0" w:color="000000"/>
              <w:left w:val="single" w:sz="6" w:space="0" w:color="000000"/>
              <w:bottom w:val="single" w:sz="6" w:space="0" w:color="000000"/>
              <w:right w:val="single" w:sz="12" w:space="0" w:color="000000"/>
            </w:tcBorders>
            <w:hideMark/>
          </w:tcPr>
          <w:p w14:paraId="293DB9D1"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L’ouverture des plis aura lieu à l’adresse suivante : </w:t>
            </w:r>
          </w:p>
          <w:p w14:paraId="400E486A" w14:textId="77777777" w:rsidR="00534DBC" w:rsidRPr="001B1170" w:rsidRDefault="00534DBC" w:rsidP="0004530D">
            <w:pPr>
              <w:tabs>
                <w:tab w:val="left" w:pos="2552"/>
                <w:tab w:val="right" w:pos="7254"/>
              </w:tabs>
              <w:spacing w:after="180"/>
              <w:rPr>
                <w:rFonts w:cs="Times New Roman"/>
              </w:rPr>
            </w:pPr>
            <w:r w:rsidRPr="001B1170">
              <w:rPr>
                <w:rFonts w:cs="Times New Roman"/>
                <w:i/>
                <w:iCs/>
              </w:rPr>
              <w:t>[Il est obligatoire que la date aux IC 23.1 (date limite de dépôt des offres) et la date aux IC 26.1 (date d’ouverture des plis) coïncident].</w:t>
            </w:r>
          </w:p>
          <w:p w14:paraId="7EFCDAE7" w14:textId="7A5EDBA2" w:rsidR="00534DBC" w:rsidRPr="001B1170" w:rsidRDefault="00534DBC" w:rsidP="0004530D">
            <w:pPr>
              <w:tabs>
                <w:tab w:val="left" w:pos="2552"/>
                <w:tab w:val="right" w:pos="7254"/>
              </w:tabs>
              <w:spacing w:after="180"/>
              <w:rPr>
                <w:rFonts w:cs="Times New Roman"/>
              </w:rPr>
            </w:pPr>
            <w:r w:rsidRPr="001B1170">
              <w:rPr>
                <w:rFonts w:cs="Times New Roman"/>
              </w:rPr>
              <w:t>Adresse</w:t>
            </w:r>
            <w:r w:rsidR="001054AE" w:rsidRPr="001B1170">
              <w:rPr>
                <w:rFonts w:cs="Times New Roman"/>
              </w:rPr>
              <w:t xml:space="preserve"> </w:t>
            </w:r>
            <w:r w:rsidRPr="001B1170">
              <w:rPr>
                <w:rFonts w:cs="Times New Roman"/>
              </w:rPr>
              <w:t xml:space="preserve">: </w:t>
            </w:r>
            <w:r w:rsidRPr="001B1170">
              <w:rPr>
                <w:rFonts w:cs="Times New Roman"/>
                <w:i/>
                <w:iCs/>
              </w:rPr>
              <w:t>[insérer le nom de la rue et le numéro de l’immeuble]</w:t>
            </w:r>
            <w:r w:rsidRPr="001B1170">
              <w:rPr>
                <w:rFonts w:cs="Times New Roman"/>
                <w:u w:val="single"/>
              </w:rPr>
              <w:tab/>
            </w:r>
          </w:p>
          <w:p w14:paraId="4566CC4D"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Étage /Numéro de bureau : </w:t>
            </w:r>
            <w:r w:rsidRPr="001B1170">
              <w:rPr>
                <w:rFonts w:cs="Times New Roman"/>
                <w:i/>
                <w:iCs/>
              </w:rPr>
              <w:t>[insérer l’étage et le numéro du bureau]</w:t>
            </w:r>
            <w:r w:rsidRPr="001B1170">
              <w:rPr>
                <w:rFonts w:cs="Times New Roman"/>
                <w:u w:val="single"/>
              </w:rPr>
              <w:tab/>
            </w:r>
          </w:p>
          <w:p w14:paraId="13B86D88" w14:textId="77777777" w:rsidR="00534DBC" w:rsidRPr="001B1170" w:rsidRDefault="00534DBC" w:rsidP="0004530D">
            <w:pPr>
              <w:tabs>
                <w:tab w:val="left" w:pos="2552"/>
                <w:tab w:val="right" w:pos="7254"/>
              </w:tabs>
              <w:spacing w:after="180"/>
              <w:rPr>
                <w:rFonts w:cs="Times New Roman"/>
              </w:rPr>
            </w:pPr>
            <w:r w:rsidRPr="001B1170">
              <w:rPr>
                <w:rFonts w:cs="Times New Roman"/>
              </w:rPr>
              <w:t xml:space="preserve">Ville : </w:t>
            </w:r>
            <w:r w:rsidRPr="001B1170">
              <w:rPr>
                <w:rFonts w:cs="Times New Roman"/>
                <w:i/>
                <w:iCs/>
              </w:rPr>
              <w:t>[insérer le nom de la ville]</w:t>
            </w:r>
            <w:r w:rsidRPr="001B1170">
              <w:rPr>
                <w:rFonts w:cs="Times New Roman"/>
                <w:u w:val="single"/>
              </w:rPr>
              <w:tab/>
            </w:r>
          </w:p>
          <w:p w14:paraId="254EBFCB" w14:textId="77777777" w:rsidR="00534DBC" w:rsidRPr="001B1170" w:rsidRDefault="00534DBC" w:rsidP="0004530D">
            <w:pPr>
              <w:tabs>
                <w:tab w:val="left" w:pos="2552"/>
                <w:tab w:val="right" w:pos="7254"/>
              </w:tabs>
              <w:spacing w:after="180"/>
              <w:rPr>
                <w:rFonts w:cs="Times New Roman"/>
                <w:i/>
              </w:rPr>
            </w:pPr>
            <w:r w:rsidRPr="001B1170">
              <w:rPr>
                <w:rFonts w:cs="Times New Roman"/>
              </w:rPr>
              <w:t>Pays : Burkina Faso</w:t>
            </w:r>
          </w:p>
          <w:p w14:paraId="592089DD" w14:textId="77777777" w:rsidR="00534DBC" w:rsidRPr="001B1170" w:rsidRDefault="00534DBC" w:rsidP="0004530D">
            <w:pPr>
              <w:tabs>
                <w:tab w:val="left" w:pos="2552"/>
                <w:tab w:val="right" w:pos="7254"/>
              </w:tabs>
              <w:spacing w:after="180"/>
              <w:rPr>
                <w:rFonts w:cs="Times New Roman"/>
              </w:rPr>
            </w:pPr>
            <w:r w:rsidRPr="001B1170">
              <w:rPr>
                <w:rFonts w:cs="Times New Roman"/>
              </w:rPr>
              <w:t>Date </w:t>
            </w:r>
            <w:r w:rsidRPr="001B1170">
              <w:rPr>
                <w:rFonts w:cs="Times New Roman"/>
                <w:i/>
                <w:iCs/>
              </w:rPr>
              <w:t>: [insérer le jour, mois, année ;]</w:t>
            </w:r>
            <w:r w:rsidRPr="001B1170">
              <w:rPr>
                <w:rFonts w:cs="Times New Roman"/>
                <w:u w:val="single"/>
              </w:rPr>
              <w:tab/>
            </w:r>
          </w:p>
          <w:p w14:paraId="5055C930" w14:textId="241CBF34" w:rsidR="00A06103" w:rsidRPr="001B1170" w:rsidRDefault="00534DBC" w:rsidP="0004530D">
            <w:pPr>
              <w:tabs>
                <w:tab w:val="left" w:pos="2552"/>
                <w:tab w:val="right" w:pos="7254"/>
              </w:tabs>
              <w:spacing w:before="120" w:after="120"/>
              <w:rPr>
                <w:rFonts w:cs="Times New Roman"/>
                <w:i/>
              </w:rPr>
            </w:pPr>
            <w:r w:rsidRPr="001B1170">
              <w:rPr>
                <w:rFonts w:cs="Times New Roman"/>
              </w:rPr>
              <w:t>Heure </w:t>
            </w:r>
            <w:r w:rsidRPr="001B1170">
              <w:rPr>
                <w:rFonts w:cs="Times New Roman"/>
                <w:i/>
                <w:iCs/>
              </w:rPr>
              <w:t>: [insérer l’heure ;</w:t>
            </w:r>
            <w:r w:rsidRPr="001B1170">
              <w:rPr>
                <w:rFonts w:cs="Times New Roman"/>
                <w:i/>
              </w:rPr>
              <w:t>]</w:t>
            </w:r>
          </w:p>
        </w:tc>
      </w:tr>
      <w:tr w:rsidR="001B1170" w:rsidRPr="001B1170" w14:paraId="57F95DDF" w14:textId="77777777" w:rsidTr="000B0917">
        <w:tc>
          <w:tcPr>
            <w:tcW w:w="9360" w:type="dxa"/>
            <w:gridSpan w:val="2"/>
            <w:tcBorders>
              <w:top w:val="single" w:sz="6" w:space="0" w:color="000000"/>
              <w:left w:val="single" w:sz="12" w:space="0" w:color="000000"/>
              <w:bottom w:val="single" w:sz="6" w:space="0" w:color="000000"/>
              <w:right w:val="single" w:sz="12" w:space="0" w:color="000000"/>
            </w:tcBorders>
            <w:hideMark/>
          </w:tcPr>
          <w:p w14:paraId="4AEF4365" w14:textId="77777777" w:rsidR="00534DBC" w:rsidRPr="001B1170" w:rsidRDefault="00534DBC" w:rsidP="0004530D">
            <w:pPr>
              <w:tabs>
                <w:tab w:val="left" w:pos="2552"/>
                <w:tab w:val="right" w:pos="7434"/>
              </w:tabs>
              <w:spacing w:before="240" w:after="120"/>
              <w:jc w:val="center"/>
              <w:rPr>
                <w:rFonts w:cs="Times New Roman"/>
                <w:b/>
                <w:sz w:val="28"/>
              </w:rPr>
            </w:pPr>
            <w:r w:rsidRPr="001B1170">
              <w:rPr>
                <w:rFonts w:cs="Times New Roman"/>
                <w:b/>
                <w:sz w:val="28"/>
              </w:rPr>
              <w:t>E.  Évaluation et comparaison des offres</w:t>
            </w:r>
          </w:p>
        </w:tc>
      </w:tr>
      <w:tr w:rsidR="001B1170" w:rsidRPr="001B1170" w14:paraId="05CED76F" w14:textId="77777777" w:rsidTr="000B0917">
        <w:trPr>
          <w:trHeight w:val="65"/>
        </w:trPr>
        <w:tc>
          <w:tcPr>
            <w:tcW w:w="1620" w:type="dxa"/>
            <w:tcBorders>
              <w:top w:val="single" w:sz="6" w:space="0" w:color="000000"/>
              <w:left w:val="single" w:sz="12" w:space="0" w:color="000000"/>
              <w:bottom w:val="single" w:sz="6" w:space="0" w:color="000000"/>
              <w:right w:val="single" w:sz="6" w:space="0" w:color="000000"/>
            </w:tcBorders>
            <w:hideMark/>
          </w:tcPr>
          <w:p w14:paraId="1493083C" w14:textId="718186CB" w:rsidR="00534DBC" w:rsidRPr="001B1170" w:rsidRDefault="00534DBC" w:rsidP="0004530D">
            <w:pPr>
              <w:tabs>
                <w:tab w:val="left" w:pos="2552"/>
                <w:tab w:val="right" w:pos="7434"/>
              </w:tabs>
              <w:spacing w:before="120" w:after="120"/>
              <w:rPr>
                <w:rFonts w:cs="Times New Roman"/>
                <w:b/>
              </w:rPr>
            </w:pPr>
            <w:r w:rsidRPr="001B1170">
              <w:rPr>
                <w:rFonts w:cs="Times New Roman"/>
                <w:b/>
              </w:rPr>
              <w:t xml:space="preserve">IC 32. 3 </w:t>
            </w:r>
            <w:r w:rsidR="00934E97" w:rsidRPr="001B1170">
              <w:rPr>
                <w:rFonts w:cs="Times New Roman"/>
                <w:b/>
              </w:rPr>
              <w:t>f</w:t>
            </w:r>
            <w:r w:rsidRPr="001B1170">
              <w:rPr>
                <w:rFonts w:cs="Times New Roman"/>
                <w:b/>
              </w:rPr>
              <w:t>)</w:t>
            </w:r>
          </w:p>
        </w:tc>
        <w:tc>
          <w:tcPr>
            <w:tcW w:w="7740" w:type="dxa"/>
            <w:tcBorders>
              <w:top w:val="single" w:sz="6" w:space="0" w:color="000000"/>
              <w:left w:val="single" w:sz="6" w:space="0" w:color="000000"/>
              <w:bottom w:val="single" w:sz="6" w:space="0" w:color="000000"/>
              <w:right w:val="single" w:sz="12" w:space="0" w:color="000000"/>
            </w:tcBorders>
          </w:tcPr>
          <w:p w14:paraId="67AF9F91" w14:textId="3C6973BC" w:rsidR="00534DBC" w:rsidRPr="001B1170" w:rsidRDefault="00534DBC" w:rsidP="0004530D">
            <w:pPr>
              <w:tabs>
                <w:tab w:val="left" w:pos="2552"/>
              </w:tabs>
              <w:rPr>
                <w:rFonts w:cs="Times New Roman"/>
              </w:rPr>
            </w:pPr>
            <w:r w:rsidRPr="001B1170">
              <w:rPr>
                <w:rFonts w:cs="Times New Roman"/>
                <w:b/>
              </w:rPr>
              <w:t xml:space="preserve">Variantes de délai d’exécution : </w:t>
            </w:r>
            <w:r w:rsidRPr="001B1170">
              <w:rPr>
                <w:rFonts w:cs="Times New Roman"/>
              </w:rPr>
              <w:t xml:space="preserve">si elles sont permises en application de la clause 32.3 </w:t>
            </w:r>
            <w:r w:rsidR="008C2D38" w:rsidRPr="001B1170">
              <w:rPr>
                <w:rFonts w:cs="Times New Roman"/>
              </w:rPr>
              <w:t>des IC</w:t>
            </w:r>
            <w:r w:rsidRPr="001B1170">
              <w:rPr>
                <w:rFonts w:cs="Times New Roman"/>
              </w:rPr>
              <w:t>, elles seront évaluées comme suit </w:t>
            </w:r>
            <w:r w:rsidRPr="001B1170">
              <w:rPr>
                <w:rFonts w:cs="Times New Roman"/>
                <w:b/>
              </w:rPr>
              <w:t>:</w:t>
            </w:r>
          </w:p>
          <w:p w14:paraId="5789593D" w14:textId="77777777" w:rsidR="00534DBC" w:rsidRPr="001B1170" w:rsidRDefault="00534DBC" w:rsidP="0004530D">
            <w:pPr>
              <w:tabs>
                <w:tab w:val="left" w:pos="2552"/>
              </w:tabs>
              <w:rPr>
                <w:rFonts w:cs="Times New Roman"/>
                <w:i/>
              </w:rPr>
            </w:pPr>
            <w:r w:rsidRPr="001B1170">
              <w:rPr>
                <w:rFonts w:cs="Times New Roman"/>
                <w:i/>
              </w:rPr>
              <w:t xml:space="preserve">[La méthode d’évaluation doit être précisée ici, sous forme de l’ajout au prix de l’offre, d’un montant spécifique par semaine de retard à partir d’un délai </w:t>
            </w:r>
            <w:r w:rsidRPr="001B1170">
              <w:rPr>
                <w:rFonts w:cs="Times New Roman"/>
                <w:i/>
              </w:rPr>
              <w:lastRenderedPageBreak/>
              <w:t>d’exécution minimum, montant lié au préjudice estimé du Maître d’Ouvrage.  Le montant de cette pénalité d’évaluation doit être inférieur ou égal au montant des pénalités de retard figurant au CCAP]</w:t>
            </w:r>
          </w:p>
          <w:p w14:paraId="4B3151A6" w14:textId="77777777" w:rsidR="00534DBC" w:rsidRPr="001B1170" w:rsidRDefault="00534DBC" w:rsidP="0004530D">
            <w:pPr>
              <w:tabs>
                <w:tab w:val="left" w:pos="2552"/>
              </w:tabs>
              <w:ind w:left="720"/>
              <w:rPr>
                <w:rFonts w:cs="Times New Roman"/>
              </w:rPr>
            </w:pPr>
          </w:p>
          <w:p w14:paraId="3E163B00" w14:textId="77777777" w:rsidR="00534DBC" w:rsidRPr="001B1170" w:rsidRDefault="00534DBC" w:rsidP="0004530D">
            <w:pPr>
              <w:tabs>
                <w:tab w:val="left" w:pos="2552"/>
              </w:tabs>
              <w:rPr>
                <w:rFonts w:cs="Times New Roman"/>
                <w:b/>
              </w:rPr>
            </w:pPr>
            <w:r w:rsidRPr="001B1170">
              <w:rPr>
                <w:rFonts w:cs="Times New Roman"/>
                <w:b/>
              </w:rPr>
              <w:t xml:space="preserve">Variantes techniques : </w:t>
            </w:r>
            <w:r w:rsidRPr="001B1170">
              <w:rPr>
                <w:rFonts w:cs="Times New Roman"/>
              </w:rPr>
              <w:t xml:space="preserve">si elles sont permises en application de la clause 13.4 </w:t>
            </w:r>
            <w:proofErr w:type="gramStart"/>
            <w:r w:rsidRPr="001B1170">
              <w:rPr>
                <w:rFonts w:cs="Times New Roman"/>
              </w:rPr>
              <w:t>des  IC</w:t>
            </w:r>
            <w:proofErr w:type="gramEnd"/>
            <w:r w:rsidRPr="001B1170">
              <w:rPr>
                <w:rFonts w:cs="Times New Roman"/>
              </w:rPr>
              <w:t xml:space="preserve">, elles seront évaluées comme suit </w:t>
            </w:r>
            <w:r w:rsidRPr="001B1170">
              <w:rPr>
                <w:rFonts w:cs="Times New Roman"/>
                <w:b/>
              </w:rPr>
              <w:t>:</w:t>
            </w:r>
          </w:p>
          <w:p w14:paraId="75E245D7" w14:textId="77777777" w:rsidR="00534DBC" w:rsidRPr="001B1170" w:rsidRDefault="00534DBC" w:rsidP="0004530D">
            <w:pPr>
              <w:tabs>
                <w:tab w:val="left" w:pos="2552"/>
              </w:tabs>
              <w:rPr>
                <w:rFonts w:cs="Times New Roman"/>
              </w:rPr>
            </w:pPr>
          </w:p>
          <w:p w14:paraId="548BB560" w14:textId="111D17EE" w:rsidR="00934E97" w:rsidRPr="001B1170" w:rsidRDefault="00534DBC" w:rsidP="0004530D">
            <w:pPr>
              <w:tabs>
                <w:tab w:val="left" w:pos="2552"/>
              </w:tabs>
              <w:rPr>
                <w:rFonts w:cs="Times New Roman"/>
                <w:i/>
              </w:rPr>
            </w:pPr>
            <w:r w:rsidRPr="001B1170">
              <w:rPr>
                <w:rFonts w:cs="Times New Roman"/>
                <w:i/>
              </w:rPr>
              <w:t>[</w:t>
            </w:r>
            <w:proofErr w:type="gramStart"/>
            <w:r w:rsidRPr="001B1170">
              <w:rPr>
                <w:rFonts w:cs="Times New Roman"/>
                <w:i/>
              </w:rPr>
              <w:t>insérer</w:t>
            </w:r>
            <w:proofErr w:type="gramEnd"/>
            <w:r w:rsidRPr="001B1170">
              <w:rPr>
                <w:rFonts w:cs="Times New Roman"/>
                <w:i/>
              </w:rPr>
              <w:t xml:space="preserve"> les détails de la méthode, le cas échéant, avec référence aux dispositions des Spécifications techniques] </w:t>
            </w:r>
          </w:p>
          <w:p w14:paraId="44AEED35" w14:textId="77777777" w:rsidR="00534DBC" w:rsidRPr="001B1170" w:rsidRDefault="00534DBC" w:rsidP="0004530D">
            <w:pPr>
              <w:tabs>
                <w:tab w:val="left" w:pos="2552"/>
              </w:tabs>
              <w:rPr>
                <w:rFonts w:cs="Times New Roman"/>
                <w:u w:val="single"/>
              </w:rPr>
            </w:pPr>
          </w:p>
        </w:tc>
      </w:tr>
      <w:tr w:rsidR="001B1170" w:rsidRPr="001B1170" w14:paraId="1F548CD9" w14:textId="77777777" w:rsidTr="001736DF">
        <w:trPr>
          <w:trHeight w:val="65"/>
        </w:trPr>
        <w:tc>
          <w:tcPr>
            <w:tcW w:w="1620" w:type="dxa"/>
            <w:tcBorders>
              <w:top w:val="single" w:sz="6" w:space="0" w:color="000000"/>
              <w:left w:val="single" w:sz="12" w:space="0" w:color="000000"/>
              <w:bottom w:val="single" w:sz="6" w:space="0" w:color="000000"/>
              <w:right w:val="single" w:sz="6" w:space="0" w:color="000000"/>
            </w:tcBorders>
          </w:tcPr>
          <w:p w14:paraId="3998D29F" w14:textId="13148AF5" w:rsidR="00223858" w:rsidRPr="001B1170" w:rsidRDefault="009F7EDF" w:rsidP="0004530D">
            <w:pPr>
              <w:tabs>
                <w:tab w:val="left" w:pos="2552"/>
                <w:tab w:val="right" w:pos="7434"/>
              </w:tabs>
              <w:spacing w:before="120" w:after="120"/>
              <w:rPr>
                <w:rFonts w:cs="Times New Roman"/>
                <w:b/>
              </w:rPr>
            </w:pPr>
            <w:r w:rsidRPr="001B1170">
              <w:rPr>
                <w:rFonts w:cs="Times New Roman"/>
                <w:b/>
              </w:rPr>
              <w:lastRenderedPageBreak/>
              <w:t>IC 32. 3 g)</w:t>
            </w:r>
          </w:p>
        </w:tc>
        <w:tc>
          <w:tcPr>
            <w:tcW w:w="7740" w:type="dxa"/>
            <w:tcBorders>
              <w:top w:val="single" w:sz="6" w:space="0" w:color="000000"/>
              <w:left w:val="single" w:sz="6" w:space="0" w:color="000000"/>
              <w:bottom w:val="single" w:sz="6" w:space="0" w:color="000000"/>
              <w:right w:val="single" w:sz="12" w:space="0" w:color="000000"/>
            </w:tcBorders>
          </w:tcPr>
          <w:p w14:paraId="0AC0B5DC" w14:textId="0D87FBAA" w:rsidR="00223858" w:rsidRPr="001B1170" w:rsidRDefault="00223858" w:rsidP="0004530D">
            <w:pPr>
              <w:tabs>
                <w:tab w:val="left" w:pos="2552"/>
              </w:tabs>
              <w:rPr>
                <w:rFonts w:cs="Times New Roman"/>
                <w:i/>
              </w:rPr>
            </w:pPr>
            <w:r w:rsidRPr="001B1170">
              <w:rPr>
                <w:rFonts w:cs="Times New Roman"/>
                <w:b/>
              </w:rPr>
              <w:t>Critères liés aux achats publics durables</w:t>
            </w:r>
            <w:r w:rsidR="009F7EDF" w:rsidRPr="001B1170">
              <w:rPr>
                <w:rFonts w:cs="Times New Roman"/>
                <w:b/>
              </w:rPr>
              <w:t xml:space="preserve"> </w:t>
            </w:r>
            <w:r w:rsidRPr="001B1170">
              <w:rPr>
                <w:rFonts w:cs="Times New Roman"/>
                <w:b/>
              </w:rPr>
              <w:t xml:space="preserve">: </w:t>
            </w:r>
            <w:r w:rsidRPr="001B1170">
              <w:rPr>
                <w:rFonts w:cs="Times New Roman"/>
                <w:i/>
              </w:rPr>
              <w:t xml:space="preserve">[insérer les critères </w:t>
            </w:r>
            <w:r w:rsidR="00DD2449" w:rsidRPr="001B1170">
              <w:rPr>
                <w:rFonts w:cs="Times New Roman"/>
                <w:i/>
              </w:rPr>
              <w:t>APD ainsi que</w:t>
            </w:r>
            <w:r w:rsidRPr="001B1170">
              <w:rPr>
                <w:rFonts w:cs="Times New Roman"/>
                <w:i/>
              </w:rPr>
              <w:t xml:space="preserve"> les détails de la méthode d’évaluation</w:t>
            </w:r>
            <w:r w:rsidR="00215864" w:rsidRPr="001B1170">
              <w:rPr>
                <w:rFonts w:cs="Times New Roman"/>
                <w:i/>
              </w:rPr>
              <w:t xml:space="preserve">. Ces critères peuvent porter sur : </w:t>
            </w:r>
          </w:p>
          <w:p w14:paraId="5041B449" w14:textId="057F9BAB" w:rsidR="00E9712E" w:rsidRPr="001B1170" w:rsidRDefault="00E9712E" w:rsidP="0004530D">
            <w:pPr>
              <w:tabs>
                <w:tab w:val="left" w:pos="2552"/>
              </w:tabs>
              <w:suppressAutoHyphens w:val="0"/>
              <w:overflowPunct/>
              <w:jc w:val="left"/>
              <w:textAlignment w:val="auto"/>
              <w:rPr>
                <w:rFonts w:eastAsiaTheme="minorHAnsi" w:cs="Times New Roman"/>
                <w:b/>
                <w:bCs/>
                <w:sz w:val="17"/>
                <w:szCs w:val="17"/>
                <w:lang w:eastAsia="en-US"/>
              </w:rPr>
            </w:pPr>
          </w:p>
          <w:p w14:paraId="3B85D395" w14:textId="07ACEBCE" w:rsidR="00223858" w:rsidRPr="001B1170" w:rsidRDefault="00223858">
            <w:pPr>
              <w:numPr>
                <w:ilvl w:val="0"/>
                <w:numId w:val="58"/>
              </w:numPr>
              <w:tabs>
                <w:tab w:val="left" w:pos="2552"/>
              </w:tabs>
              <w:suppressAutoHyphens w:val="0"/>
              <w:overflowPunct/>
              <w:autoSpaceDE/>
              <w:autoSpaceDN/>
              <w:adjustRightInd/>
              <w:spacing w:after="180"/>
              <w:textAlignment w:val="auto"/>
              <w:rPr>
                <w:rFonts w:cs="Times New Roman"/>
                <w:bCs/>
                <w:i/>
                <w:iCs/>
              </w:rPr>
            </w:pPr>
            <w:bookmarkStart w:id="384" w:name="_Hlk203483676"/>
            <w:proofErr w:type="gramStart"/>
            <w:r w:rsidRPr="001B1170">
              <w:rPr>
                <w:rFonts w:cs="Times New Roman"/>
                <w:bCs/>
                <w:i/>
                <w:iCs/>
              </w:rPr>
              <w:t>les</w:t>
            </w:r>
            <w:proofErr w:type="gramEnd"/>
            <w:r w:rsidRPr="001B1170">
              <w:rPr>
                <w:rFonts w:cs="Times New Roman"/>
                <w:bCs/>
                <w:i/>
                <w:iCs/>
              </w:rPr>
              <w:t xml:space="preserve"> caractéristiques sociales et environnementales de la prestation :</w:t>
            </w:r>
          </w:p>
          <w:p w14:paraId="60AEFE46" w14:textId="1622EE4D" w:rsidR="00223858" w:rsidRPr="001B1170" w:rsidRDefault="00223858">
            <w:pPr>
              <w:numPr>
                <w:ilvl w:val="0"/>
                <w:numId w:val="58"/>
              </w:numPr>
              <w:tabs>
                <w:tab w:val="left" w:pos="2552"/>
              </w:tabs>
              <w:suppressAutoHyphens w:val="0"/>
              <w:overflowPunct/>
              <w:autoSpaceDE/>
              <w:autoSpaceDN/>
              <w:adjustRightInd/>
              <w:spacing w:after="180"/>
              <w:textAlignment w:val="auto"/>
              <w:rPr>
                <w:rFonts w:cs="Times New Roman"/>
                <w:bCs/>
                <w:i/>
                <w:iCs/>
              </w:rPr>
            </w:pPr>
            <w:proofErr w:type="gramStart"/>
            <w:r w:rsidRPr="001B1170">
              <w:rPr>
                <w:rFonts w:cs="Times New Roman"/>
                <w:bCs/>
                <w:i/>
                <w:iCs/>
              </w:rPr>
              <w:t>l’organisation</w:t>
            </w:r>
            <w:proofErr w:type="gramEnd"/>
            <w:r w:rsidRPr="001B1170">
              <w:rPr>
                <w:rFonts w:cs="Times New Roman"/>
                <w:bCs/>
                <w:i/>
                <w:iCs/>
              </w:rPr>
              <w:t>, les qualifications et l’expérience du personnel assigné à l’exécution du marché, lorsque la qualité du personnel assigné peut avoir une influence significative sur le niveau d’exécution du marché et le délai d’exécution :</w:t>
            </w:r>
          </w:p>
          <w:p w14:paraId="070C1105" w14:textId="19DA0E36" w:rsidR="00223858" w:rsidRPr="001B1170" w:rsidRDefault="00223858">
            <w:pPr>
              <w:numPr>
                <w:ilvl w:val="0"/>
                <w:numId w:val="58"/>
              </w:numPr>
              <w:tabs>
                <w:tab w:val="left" w:pos="2552"/>
              </w:tabs>
              <w:suppressAutoHyphens w:val="0"/>
              <w:overflowPunct/>
              <w:autoSpaceDE/>
              <w:autoSpaceDN/>
              <w:adjustRightInd/>
              <w:spacing w:after="180"/>
              <w:textAlignment w:val="auto"/>
              <w:rPr>
                <w:rFonts w:cs="Times New Roman"/>
                <w:bCs/>
                <w:i/>
                <w:iCs/>
              </w:rPr>
            </w:pPr>
            <w:proofErr w:type="gramStart"/>
            <w:r w:rsidRPr="001B1170">
              <w:rPr>
                <w:rFonts w:cs="Times New Roman"/>
                <w:bCs/>
                <w:i/>
                <w:iCs/>
              </w:rPr>
              <w:t>l’utilisation</w:t>
            </w:r>
            <w:proofErr w:type="gramEnd"/>
            <w:r w:rsidRPr="001B1170">
              <w:rPr>
                <w:rFonts w:cs="Times New Roman"/>
                <w:bCs/>
                <w:i/>
                <w:iCs/>
              </w:rPr>
              <w:t xml:space="preserve"> d’équipements performant d’un point de vue énergétique ou à faible émission de CO2 ou à faible impact environnemental :</w:t>
            </w:r>
          </w:p>
          <w:p w14:paraId="076E35FD" w14:textId="2B330271" w:rsidR="00E9712E" w:rsidRPr="001B1170" w:rsidRDefault="00223858">
            <w:pPr>
              <w:numPr>
                <w:ilvl w:val="0"/>
                <w:numId w:val="58"/>
              </w:numPr>
              <w:tabs>
                <w:tab w:val="left" w:pos="2552"/>
              </w:tabs>
              <w:suppressAutoHyphens w:val="0"/>
              <w:overflowPunct/>
              <w:autoSpaceDE/>
              <w:autoSpaceDN/>
              <w:adjustRightInd/>
              <w:spacing w:after="180"/>
              <w:textAlignment w:val="auto"/>
              <w:rPr>
                <w:rFonts w:cs="Times New Roman"/>
                <w:bCs/>
                <w:i/>
                <w:iCs/>
              </w:rPr>
            </w:pPr>
            <w:bookmarkStart w:id="385" w:name="_Hlk203483623"/>
            <w:proofErr w:type="gramStart"/>
            <w:r w:rsidRPr="001B1170">
              <w:rPr>
                <w:rFonts w:cs="Times New Roman"/>
                <w:bCs/>
                <w:i/>
                <w:iCs/>
              </w:rPr>
              <w:t>le</w:t>
            </w:r>
            <w:proofErr w:type="gramEnd"/>
            <w:r w:rsidRPr="001B1170">
              <w:rPr>
                <w:rFonts w:cs="Times New Roman"/>
                <w:bCs/>
                <w:i/>
                <w:iCs/>
              </w:rPr>
              <w:t xml:space="preserve"> nombre d’heures d’insertion professionnelle supérieur à celui minimal, établi par les conditions d’exécution </w:t>
            </w:r>
            <w:r w:rsidR="008717AD" w:rsidRPr="001B1170">
              <w:rPr>
                <w:rFonts w:cs="Times New Roman"/>
                <w:bCs/>
                <w:i/>
                <w:iCs/>
              </w:rPr>
              <w:t xml:space="preserve">(il s’agit pour l’autorité contractante </w:t>
            </w:r>
            <w:r w:rsidR="00E9712E" w:rsidRPr="001B1170">
              <w:rPr>
                <w:rFonts w:cs="Times New Roman"/>
                <w:bCs/>
                <w:i/>
                <w:iCs/>
              </w:rPr>
              <w:t>d’adopter une action d’insertion professionnelle permettant l’</w:t>
            </w:r>
            <w:r w:rsidR="00DD2449" w:rsidRPr="001B1170">
              <w:rPr>
                <w:rFonts w:cs="Times New Roman"/>
                <w:bCs/>
                <w:i/>
                <w:iCs/>
              </w:rPr>
              <w:t>accès</w:t>
            </w:r>
            <w:r w:rsidR="00E9712E" w:rsidRPr="001B1170">
              <w:rPr>
                <w:rFonts w:cs="Times New Roman"/>
                <w:bCs/>
                <w:i/>
                <w:iCs/>
              </w:rPr>
              <w:t xml:space="preserve"> ou le retour </w:t>
            </w:r>
            <w:proofErr w:type="spellStart"/>
            <w:r w:rsidR="00E9712E" w:rsidRPr="001B1170">
              <w:rPr>
                <w:rFonts w:cs="Times New Roman"/>
                <w:bCs/>
                <w:i/>
                <w:iCs/>
              </w:rPr>
              <w:t>a</w:t>
            </w:r>
            <w:proofErr w:type="spellEnd"/>
            <w:r w:rsidR="00E9712E" w:rsidRPr="001B1170">
              <w:rPr>
                <w:rFonts w:cs="Times New Roman"/>
                <w:bCs/>
                <w:i/>
                <w:iCs/>
              </w:rPr>
              <w:t xml:space="preserve"> l’emploi de personnes rencontrant des </w:t>
            </w:r>
            <w:r w:rsidR="00DD2449" w:rsidRPr="001B1170">
              <w:rPr>
                <w:rFonts w:cs="Times New Roman"/>
                <w:bCs/>
                <w:i/>
                <w:iCs/>
              </w:rPr>
              <w:t>difficultés</w:t>
            </w:r>
            <w:r w:rsidR="00E9712E" w:rsidRPr="001B1170">
              <w:rPr>
                <w:rFonts w:cs="Times New Roman"/>
                <w:bCs/>
                <w:i/>
                <w:iCs/>
              </w:rPr>
              <w:t xml:space="preserve"> sociales et/ou professionnelles)</w:t>
            </w:r>
            <w:r w:rsidR="0070789F" w:rsidRPr="001B1170">
              <w:rPr>
                <w:rFonts w:cs="Times New Roman"/>
                <w:bCs/>
                <w:i/>
                <w:iCs/>
              </w:rPr>
              <w:t xml:space="preserve"> :</w:t>
            </w:r>
          </w:p>
          <w:p w14:paraId="46161AAB" w14:textId="705CEBD6" w:rsidR="00E9712E" w:rsidRPr="001B1170" w:rsidRDefault="00E9712E">
            <w:pPr>
              <w:numPr>
                <w:ilvl w:val="0"/>
                <w:numId w:val="58"/>
              </w:numPr>
              <w:tabs>
                <w:tab w:val="left" w:pos="2552"/>
              </w:tabs>
              <w:suppressAutoHyphens w:val="0"/>
              <w:overflowPunct/>
              <w:autoSpaceDE/>
              <w:autoSpaceDN/>
              <w:adjustRightInd/>
              <w:spacing w:after="180"/>
              <w:textAlignment w:val="auto"/>
              <w:rPr>
                <w:rFonts w:cs="Times New Roman"/>
                <w:bCs/>
                <w:i/>
                <w:iCs/>
              </w:rPr>
            </w:pPr>
            <w:proofErr w:type="gramStart"/>
            <w:r w:rsidRPr="001B1170">
              <w:rPr>
                <w:rFonts w:cs="Times New Roman"/>
                <w:bCs/>
                <w:i/>
                <w:iCs/>
              </w:rPr>
              <w:t>l’utilisation</w:t>
            </w:r>
            <w:proofErr w:type="gramEnd"/>
            <w:r w:rsidRPr="001B1170">
              <w:rPr>
                <w:rFonts w:cs="Times New Roman"/>
                <w:bCs/>
                <w:i/>
                <w:iCs/>
              </w:rPr>
              <w:t xml:space="preserve"> de l’approche </w:t>
            </w:r>
            <w:r w:rsidR="00C33F15" w:rsidRPr="001B1170">
              <w:rPr>
                <w:rFonts w:cs="Times New Roman"/>
                <w:bCs/>
                <w:i/>
                <w:iCs/>
              </w:rPr>
              <w:t>à</w:t>
            </w:r>
            <w:r w:rsidRPr="001B1170">
              <w:rPr>
                <w:rFonts w:cs="Times New Roman"/>
                <w:bCs/>
                <w:i/>
                <w:iCs/>
              </w:rPr>
              <w:t xml:space="preserve"> haute </w:t>
            </w:r>
            <w:r w:rsidR="00DD2449" w:rsidRPr="001B1170">
              <w:rPr>
                <w:rFonts w:cs="Times New Roman"/>
                <w:bCs/>
                <w:i/>
                <w:iCs/>
              </w:rPr>
              <w:t>intensité</w:t>
            </w:r>
            <w:r w:rsidRPr="001B1170">
              <w:rPr>
                <w:rFonts w:cs="Times New Roman"/>
                <w:bCs/>
                <w:i/>
                <w:iCs/>
              </w:rPr>
              <w:t xml:space="preserve"> de main d’œuvre (HIMO) lorsque cela est techniquement faisable et </w:t>
            </w:r>
            <w:r w:rsidR="00DD2449" w:rsidRPr="001B1170">
              <w:rPr>
                <w:rFonts w:cs="Times New Roman"/>
                <w:bCs/>
                <w:i/>
                <w:iCs/>
              </w:rPr>
              <w:t>économiquement</w:t>
            </w:r>
            <w:r w:rsidRPr="001B1170">
              <w:rPr>
                <w:rFonts w:cs="Times New Roman"/>
                <w:bCs/>
                <w:i/>
                <w:iCs/>
              </w:rPr>
              <w:t xml:space="preserve"> rentabl</w:t>
            </w:r>
            <w:r w:rsidR="001054AE" w:rsidRPr="001B1170">
              <w:rPr>
                <w:rFonts w:cs="Times New Roman"/>
                <w:bCs/>
                <w:i/>
                <w:iCs/>
              </w:rPr>
              <w:t>e </w:t>
            </w:r>
            <w:r w:rsidR="0070789F" w:rsidRPr="001B1170">
              <w:rPr>
                <w:rFonts w:cs="Times New Roman"/>
                <w:bCs/>
                <w:i/>
                <w:iCs/>
              </w:rPr>
              <w:t>:</w:t>
            </w:r>
            <w:r w:rsidR="001054AE" w:rsidRPr="001B1170">
              <w:rPr>
                <w:rFonts w:cs="Times New Roman"/>
                <w:bCs/>
                <w:i/>
                <w:iCs/>
              </w:rPr>
              <w:t xml:space="preserve"> </w:t>
            </w:r>
          </w:p>
          <w:p w14:paraId="7D67FF36" w14:textId="50E33899" w:rsidR="00E9712E" w:rsidRPr="001B1170" w:rsidRDefault="00E9712E">
            <w:pPr>
              <w:numPr>
                <w:ilvl w:val="0"/>
                <w:numId w:val="58"/>
              </w:numPr>
              <w:tabs>
                <w:tab w:val="left" w:pos="2552"/>
              </w:tabs>
              <w:suppressAutoHyphens w:val="0"/>
              <w:overflowPunct/>
              <w:autoSpaceDE/>
              <w:autoSpaceDN/>
              <w:adjustRightInd/>
              <w:spacing w:after="180"/>
              <w:textAlignment w:val="auto"/>
              <w:rPr>
                <w:rFonts w:cs="Times New Roman"/>
                <w:bCs/>
                <w:i/>
                <w:iCs/>
              </w:rPr>
            </w:pPr>
            <w:proofErr w:type="gramStart"/>
            <w:r w:rsidRPr="001B1170">
              <w:rPr>
                <w:rFonts w:cs="Times New Roman"/>
                <w:bCs/>
                <w:i/>
                <w:iCs/>
              </w:rPr>
              <w:t>le</w:t>
            </w:r>
            <w:proofErr w:type="gramEnd"/>
            <w:r w:rsidRPr="001B1170">
              <w:rPr>
                <w:rFonts w:cs="Times New Roman"/>
                <w:bCs/>
                <w:i/>
                <w:iCs/>
              </w:rPr>
              <w:t xml:space="preserve"> respect du salaire minimum interprofessionnel garanti (SMIG) </w:t>
            </w:r>
            <w:r w:rsidR="0070789F" w:rsidRPr="001B1170">
              <w:rPr>
                <w:rFonts w:cs="Times New Roman"/>
                <w:bCs/>
                <w:i/>
                <w:iCs/>
              </w:rPr>
              <w:t>:</w:t>
            </w:r>
          </w:p>
          <w:p w14:paraId="0DDFA7EF" w14:textId="50207285" w:rsidR="00E9712E" w:rsidRPr="001B1170" w:rsidRDefault="00E9712E">
            <w:pPr>
              <w:numPr>
                <w:ilvl w:val="0"/>
                <w:numId w:val="58"/>
              </w:numPr>
              <w:tabs>
                <w:tab w:val="left" w:pos="2552"/>
              </w:tabs>
              <w:suppressAutoHyphens w:val="0"/>
              <w:overflowPunct/>
              <w:autoSpaceDE/>
              <w:autoSpaceDN/>
              <w:adjustRightInd/>
              <w:spacing w:after="180"/>
              <w:textAlignment w:val="auto"/>
              <w:rPr>
                <w:rFonts w:cs="Times New Roman"/>
                <w:bCs/>
                <w:i/>
                <w:iCs/>
              </w:rPr>
            </w:pPr>
            <w:proofErr w:type="gramStart"/>
            <w:r w:rsidRPr="001B1170">
              <w:rPr>
                <w:rFonts w:cs="Times New Roman"/>
                <w:bCs/>
                <w:i/>
                <w:iCs/>
              </w:rPr>
              <w:t>l</w:t>
            </w:r>
            <w:r w:rsidR="00D8339E" w:rsidRPr="001B1170">
              <w:rPr>
                <w:rFonts w:cs="Times New Roman"/>
                <w:bCs/>
                <w:i/>
                <w:iCs/>
              </w:rPr>
              <w:t>’utilisation</w:t>
            </w:r>
            <w:proofErr w:type="gramEnd"/>
            <w:r w:rsidRPr="001B1170">
              <w:rPr>
                <w:rFonts w:cs="Times New Roman"/>
                <w:bCs/>
                <w:i/>
                <w:iCs/>
              </w:rPr>
              <w:t xml:space="preserve"> de biens recyclés, de biens s’appuyant ou faisant recours à l’</w:t>
            </w:r>
            <w:r w:rsidR="00D8339E" w:rsidRPr="001B1170">
              <w:rPr>
                <w:rFonts w:cs="Times New Roman"/>
                <w:bCs/>
                <w:i/>
                <w:iCs/>
              </w:rPr>
              <w:t>é</w:t>
            </w:r>
            <w:r w:rsidRPr="001B1170">
              <w:rPr>
                <w:rFonts w:cs="Times New Roman"/>
                <w:bCs/>
                <w:i/>
                <w:iCs/>
              </w:rPr>
              <w:t>nergie renouvelable ou de fournitures en bois durable certifié</w:t>
            </w:r>
            <w:r w:rsidR="00DD2449" w:rsidRPr="001B1170">
              <w:rPr>
                <w:rFonts w:cs="Times New Roman"/>
                <w:bCs/>
                <w:i/>
                <w:iCs/>
              </w:rPr>
              <w:t xml:space="preserve"> </w:t>
            </w:r>
            <w:r w:rsidR="0070789F" w:rsidRPr="001B1170">
              <w:rPr>
                <w:rFonts w:cs="Times New Roman"/>
                <w:bCs/>
                <w:i/>
                <w:iCs/>
              </w:rPr>
              <w:t>:</w:t>
            </w:r>
          </w:p>
          <w:p w14:paraId="36D4DDFA" w14:textId="166486A5" w:rsidR="000D652D" w:rsidRPr="001B1170" w:rsidRDefault="00215864">
            <w:pPr>
              <w:numPr>
                <w:ilvl w:val="0"/>
                <w:numId w:val="58"/>
              </w:numPr>
              <w:tabs>
                <w:tab w:val="left" w:pos="2552"/>
              </w:tabs>
              <w:suppressAutoHyphens w:val="0"/>
              <w:overflowPunct/>
              <w:autoSpaceDE/>
              <w:autoSpaceDN/>
              <w:adjustRightInd/>
              <w:spacing w:after="180"/>
              <w:textAlignment w:val="auto"/>
              <w:rPr>
                <w:rFonts w:cs="Times New Roman"/>
                <w:bCs/>
              </w:rPr>
            </w:pPr>
            <w:r w:rsidRPr="001B1170">
              <w:rPr>
                <w:rFonts w:cs="Times New Roman"/>
                <w:bCs/>
                <w:i/>
                <w:iCs/>
              </w:rPr>
              <w:t>etc.]</w:t>
            </w:r>
            <w:r w:rsidR="00DD2449" w:rsidRPr="001B1170">
              <w:rPr>
                <w:rFonts w:cs="Times New Roman"/>
                <w:i/>
                <w:iCs/>
              </w:rPr>
              <w:t> </w:t>
            </w:r>
            <w:bookmarkEnd w:id="384"/>
            <w:bookmarkEnd w:id="385"/>
          </w:p>
        </w:tc>
      </w:tr>
      <w:tr w:rsidR="001B1170" w:rsidRPr="001B1170" w14:paraId="29C32A89" w14:textId="77777777" w:rsidTr="000B0917">
        <w:tc>
          <w:tcPr>
            <w:tcW w:w="1620" w:type="dxa"/>
            <w:tcBorders>
              <w:top w:val="single" w:sz="6" w:space="0" w:color="000000"/>
              <w:left w:val="single" w:sz="12" w:space="0" w:color="000000"/>
              <w:bottom w:val="single" w:sz="6" w:space="0" w:color="000000"/>
              <w:right w:val="single" w:sz="6" w:space="0" w:color="000000"/>
            </w:tcBorders>
            <w:hideMark/>
          </w:tcPr>
          <w:p w14:paraId="6B2B743F" w14:textId="242BB471" w:rsidR="00534DBC" w:rsidRPr="001B1170" w:rsidRDefault="00534DBC" w:rsidP="0004530D">
            <w:pPr>
              <w:tabs>
                <w:tab w:val="left" w:pos="2552"/>
                <w:tab w:val="right" w:pos="7434"/>
              </w:tabs>
              <w:spacing w:before="120" w:after="120"/>
              <w:rPr>
                <w:rFonts w:cs="Times New Roman"/>
                <w:b/>
              </w:rPr>
            </w:pPr>
            <w:r w:rsidRPr="001B1170">
              <w:rPr>
                <w:rFonts w:cs="Times New Roman"/>
                <w:b/>
              </w:rPr>
              <w:t>IC  32.</w:t>
            </w:r>
            <w:r w:rsidR="008559CF" w:rsidRPr="001B1170">
              <w:rPr>
                <w:rFonts w:cs="Times New Roman"/>
                <w:b/>
              </w:rPr>
              <w:t>5</w:t>
            </w:r>
          </w:p>
        </w:tc>
        <w:tc>
          <w:tcPr>
            <w:tcW w:w="7740" w:type="dxa"/>
            <w:tcBorders>
              <w:top w:val="single" w:sz="6" w:space="0" w:color="000000"/>
              <w:left w:val="single" w:sz="6" w:space="0" w:color="000000"/>
              <w:bottom w:val="single" w:sz="6" w:space="0" w:color="000000"/>
              <w:right w:val="single" w:sz="12" w:space="0" w:color="000000"/>
            </w:tcBorders>
          </w:tcPr>
          <w:p w14:paraId="7D177431" w14:textId="77777777" w:rsidR="00534DBC" w:rsidRPr="001B1170" w:rsidRDefault="00534DBC" w:rsidP="0004530D">
            <w:pPr>
              <w:pStyle w:val="i"/>
              <w:tabs>
                <w:tab w:val="left" w:pos="2552"/>
                <w:tab w:val="right" w:pos="7254"/>
              </w:tabs>
              <w:suppressAutoHyphens w:val="0"/>
              <w:spacing w:before="120" w:after="120"/>
              <w:rPr>
                <w:rFonts w:ascii="Times New Roman" w:hAnsi="Times New Roman" w:cs="Times New Roman"/>
                <w:b/>
                <w:lang w:val="fr-FR"/>
              </w:rPr>
            </w:pPr>
            <w:r w:rsidRPr="001B1170">
              <w:rPr>
                <w:rFonts w:ascii="Times New Roman" w:hAnsi="Times New Roman" w:cs="Times New Roman"/>
                <w:b/>
                <w:lang w:val="fr-FR"/>
              </w:rPr>
              <w:t>Appel d’Offres pour Lots multiples :</w:t>
            </w:r>
          </w:p>
          <w:p w14:paraId="07D17DCE" w14:textId="7A8BA9A7" w:rsidR="00534DBC" w:rsidRPr="001B1170" w:rsidRDefault="00534DBC" w:rsidP="0004530D">
            <w:pPr>
              <w:tabs>
                <w:tab w:val="left" w:pos="2552"/>
              </w:tabs>
              <w:ind w:right="-72"/>
              <w:rPr>
                <w:rFonts w:cs="Times New Roman"/>
                <w:i/>
              </w:rPr>
            </w:pPr>
            <w:r w:rsidRPr="001B1170">
              <w:rPr>
                <w:rFonts w:cs="Times New Roman"/>
                <w:i/>
              </w:rPr>
              <w:t>[Utiliser cette disposition si l’appel d’offres comporte plusieurs lots de travaux pouvant</w:t>
            </w:r>
            <w:r w:rsidR="0065504F" w:rsidRPr="001B1170">
              <w:rPr>
                <w:rFonts w:cs="Times New Roman"/>
                <w:i/>
              </w:rPr>
              <w:t xml:space="preserve"> </w:t>
            </w:r>
            <w:r w:rsidR="00401234" w:rsidRPr="001B1170">
              <w:rPr>
                <w:rFonts w:cs="Times New Roman"/>
                <w:i/>
              </w:rPr>
              <w:t>être</w:t>
            </w:r>
            <w:r w:rsidR="0065504F" w:rsidRPr="001B1170">
              <w:rPr>
                <w:rFonts w:cs="Times New Roman"/>
                <w:i/>
              </w:rPr>
              <w:t xml:space="preserve"> attribués </w:t>
            </w:r>
            <w:r w:rsidR="00A914F8" w:rsidRPr="001B1170">
              <w:rPr>
                <w:rFonts w:cs="Times New Roman"/>
                <w:i/>
              </w:rPr>
              <w:t>séparément</w:t>
            </w:r>
            <w:r w:rsidRPr="001B1170">
              <w:rPr>
                <w:rFonts w:cs="Times New Roman"/>
                <w:i/>
              </w:rPr>
              <w:t xml:space="preserve"> attribués à des soumissionnaires distincts]</w:t>
            </w:r>
          </w:p>
          <w:p w14:paraId="0AD40103" w14:textId="77777777" w:rsidR="00534DBC" w:rsidRPr="001B1170" w:rsidRDefault="00534DBC" w:rsidP="0004530D">
            <w:pPr>
              <w:tabs>
                <w:tab w:val="left" w:pos="2552"/>
              </w:tabs>
              <w:ind w:right="-72"/>
              <w:rPr>
                <w:rFonts w:cs="Times New Roman"/>
                <w:i/>
              </w:rPr>
            </w:pPr>
          </w:p>
          <w:p w14:paraId="023773E9" w14:textId="24AF537A" w:rsidR="00534DBC" w:rsidRPr="001B1170" w:rsidRDefault="00534DBC" w:rsidP="0004530D">
            <w:pPr>
              <w:tabs>
                <w:tab w:val="left" w:pos="2552"/>
              </w:tabs>
              <w:ind w:right="-72"/>
              <w:rPr>
                <w:rFonts w:cs="Times New Roman"/>
              </w:rPr>
            </w:pPr>
            <w:r w:rsidRPr="001B1170">
              <w:rPr>
                <w:rFonts w:cs="Times New Roman"/>
              </w:rPr>
              <w:t xml:space="preserve">Les Travaux comprennent plusieurs lots pouvant faire l’objet de marchés séparés attribués à des soumissionnaires distincts. Conformément à la clause </w:t>
            </w:r>
            <w:r w:rsidR="00C7504A" w:rsidRPr="001B1170">
              <w:rPr>
                <w:rFonts w:cs="Times New Roman"/>
              </w:rPr>
              <w:t>32.</w:t>
            </w:r>
            <w:r w:rsidR="00000437" w:rsidRPr="001B1170">
              <w:rPr>
                <w:rFonts w:cs="Times New Roman"/>
              </w:rPr>
              <w:t xml:space="preserve">3 </w:t>
            </w:r>
            <w:r w:rsidRPr="001B1170">
              <w:rPr>
                <w:rFonts w:cs="Times New Roman"/>
              </w:rPr>
              <w:t xml:space="preserve">des IC, l’Autorité contractante évaluera et comparera les offres sur la base de l’attribution d’un seul marché à un seul soumissionnaire, ou d’une combinaison de marchés à un ou à plus d’un soumissionnaire, afin d’atteindre l’objectif de minimiser le coût total pour l’Autorité contractante, en tenant compte des rabais consentis dans leurs offres par les soumissionnaires en cas </w:t>
            </w:r>
            <w:r w:rsidRPr="001B1170">
              <w:rPr>
                <w:rFonts w:cs="Times New Roman"/>
              </w:rPr>
              <w:lastRenderedPageBreak/>
              <w:t xml:space="preserve">d’attribution de plusieurs lots. Si un soumissionnaire a présenté des offres conformes, évaluées </w:t>
            </w:r>
            <w:r w:rsidR="00153691" w:rsidRPr="001B1170">
              <w:rPr>
                <w:rFonts w:cs="Times New Roman"/>
              </w:rPr>
              <w:t xml:space="preserve">les moins </w:t>
            </w:r>
            <w:proofErr w:type="spellStart"/>
            <w:r w:rsidR="00153691" w:rsidRPr="001B1170">
              <w:rPr>
                <w:rFonts w:cs="Times New Roman"/>
              </w:rPr>
              <w:t>disantes</w:t>
            </w:r>
            <w:proofErr w:type="spellEnd"/>
            <w:r w:rsidRPr="001B1170">
              <w:rPr>
                <w:rFonts w:cs="Times New Roman"/>
              </w:rPr>
              <w:t>,</w:t>
            </w:r>
            <w:r w:rsidR="0065504F" w:rsidRPr="001B1170">
              <w:rPr>
                <w:rFonts w:cs="Times New Roman"/>
              </w:rPr>
              <w:t xml:space="preserve"> </w:t>
            </w:r>
            <w:r w:rsidRPr="001B1170">
              <w:rPr>
                <w:rFonts w:cs="Times New Roman"/>
              </w:rPr>
              <w:t>l’évaluation tiendra également compte de la capacité du soumissionnaire à satisfaire aux exigences spécifié</w:t>
            </w:r>
            <w:r w:rsidR="00614449" w:rsidRPr="001B1170">
              <w:rPr>
                <w:rFonts w:cs="Times New Roman"/>
              </w:rPr>
              <w:t>e</w:t>
            </w:r>
            <w:r w:rsidRPr="001B1170">
              <w:rPr>
                <w:rFonts w:cs="Times New Roman"/>
              </w:rPr>
              <w:t>s dans le DAO concernant :</w:t>
            </w:r>
          </w:p>
          <w:p w14:paraId="24665E61" w14:textId="77777777" w:rsidR="00534DBC" w:rsidRPr="001B1170" w:rsidRDefault="00534DBC" w:rsidP="0004530D">
            <w:pPr>
              <w:tabs>
                <w:tab w:val="left" w:pos="2552"/>
              </w:tabs>
              <w:ind w:right="-72"/>
              <w:rPr>
                <w:rFonts w:cs="Times New Roman"/>
              </w:rPr>
            </w:pPr>
          </w:p>
          <w:p w14:paraId="063F7394"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proofErr w:type="gramStart"/>
            <w:r w:rsidRPr="001B1170">
              <w:rPr>
                <w:rFonts w:cs="Times New Roman"/>
              </w:rPr>
              <w:t>l’expérience</w:t>
            </w:r>
            <w:proofErr w:type="gramEnd"/>
          </w:p>
          <w:p w14:paraId="4B41B20E"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r w:rsidRPr="001B1170">
              <w:rPr>
                <w:rFonts w:cs="Times New Roman"/>
              </w:rPr>
              <w:t>La situation financière</w:t>
            </w:r>
          </w:p>
          <w:p w14:paraId="3258B341"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r w:rsidRPr="001B1170">
              <w:rPr>
                <w:rFonts w:cs="Times New Roman"/>
              </w:rPr>
              <w:t>Les engagements courants</w:t>
            </w:r>
          </w:p>
          <w:p w14:paraId="0FE19B3C"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r w:rsidRPr="001B1170">
              <w:rPr>
                <w:rFonts w:cs="Times New Roman"/>
              </w:rPr>
              <w:t>La capacité de financement</w:t>
            </w:r>
          </w:p>
          <w:p w14:paraId="5D0CFF5F"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r w:rsidRPr="001B1170">
              <w:rPr>
                <w:rFonts w:cs="Times New Roman"/>
              </w:rPr>
              <w:t>Le matériel à mobiliser, et</w:t>
            </w:r>
          </w:p>
          <w:p w14:paraId="56ADD0A7" w14:textId="77777777" w:rsidR="00534DBC" w:rsidRPr="001B1170" w:rsidRDefault="00534DBC">
            <w:pPr>
              <w:numPr>
                <w:ilvl w:val="0"/>
                <w:numId w:val="34"/>
              </w:numPr>
              <w:tabs>
                <w:tab w:val="left" w:pos="2552"/>
              </w:tabs>
              <w:overflowPunct/>
              <w:autoSpaceDE/>
              <w:adjustRightInd/>
              <w:ind w:right="-72"/>
              <w:jc w:val="left"/>
              <w:textAlignment w:val="auto"/>
              <w:rPr>
                <w:rFonts w:cs="Times New Roman"/>
              </w:rPr>
            </w:pPr>
            <w:r w:rsidRPr="001B1170">
              <w:rPr>
                <w:rFonts w:cs="Times New Roman"/>
              </w:rPr>
              <w:t>Le personnel à affecter</w:t>
            </w:r>
          </w:p>
          <w:p w14:paraId="54910132" w14:textId="2FE94F14" w:rsidR="00534DBC" w:rsidRPr="001B1170" w:rsidRDefault="00675E7E" w:rsidP="0004530D">
            <w:pPr>
              <w:pStyle w:val="i"/>
              <w:tabs>
                <w:tab w:val="left" w:pos="2552"/>
                <w:tab w:val="right" w:pos="7254"/>
              </w:tabs>
              <w:suppressAutoHyphens w:val="0"/>
              <w:spacing w:before="120" w:after="120"/>
              <w:rPr>
                <w:rFonts w:ascii="Times New Roman" w:hAnsi="Times New Roman" w:cs="Times New Roman"/>
                <w:lang w:val="fr-FR"/>
              </w:rPr>
            </w:pPr>
            <w:r w:rsidRPr="001B1170">
              <w:rPr>
                <w:rFonts w:ascii="Times New Roman" w:hAnsi="Times New Roman" w:cs="Times New Roman"/>
                <w:lang w:val="fr-FR"/>
              </w:rPr>
              <w:t xml:space="preserve">Applicable </w:t>
            </w:r>
            <w:r w:rsidR="001054AE" w:rsidRPr="001B1170">
              <w:rPr>
                <w:rFonts w:ascii="Times New Roman" w:hAnsi="Times New Roman" w:cs="Times New Roman"/>
              </w:rPr>
              <w:t></w:t>
            </w:r>
          </w:p>
          <w:p w14:paraId="652A7B25" w14:textId="248B8118" w:rsidR="00675E7E" w:rsidRPr="001B1170" w:rsidRDefault="00675E7E" w:rsidP="0004530D">
            <w:pPr>
              <w:pStyle w:val="i"/>
              <w:tabs>
                <w:tab w:val="left" w:pos="2552"/>
                <w:tab w:val="right" w:pos="7254"/>
              </w:tabs>
              <w:suppressAutoHyphens w:val="0"/>
              <w:spacing w:before="120" w:after="120"/>
              <w:rPr>
                <w:rFonts w:ascii="Times New Roman" w:hAnsi="Times New Roman" w:cs="Times New Roman"/>
                <w:lang w:val="fr-FR"/>
              </w:rPr>
            </w:pPr>
            <w:r w:rsidRPr="001B1170">
              <w:rPr>
                <w:rFonts w:ascii="Times New Roman" w:hAnsi="Times New Roman" w:cs="Times New Roman"/>
                <w:lang w:val="fr-FR"/>
              </w:rPr>
              <w:t xml:space="preserve">Non applicable </w:t>
            </w:r>
            <w:r w:rsidR="001054AE" w:rsidRPr="001B1170">
              <w:rPr>
                <w:rFonts w:ascii="Times New Roman" w:hAnsi="Times New Roman" w:cs="Times New Roman"/>
              </w:rPr>
              <w:t></w:t>
            </w:r>
          </w:p>
        </w:tc>
      </w:tr>
      <w:tr w:rsidR="001B1170" w:rsidRPr="001B1170" w14:paraId="10C6CB42" w14:textId="77777777" w:rsidTr="001736DF">
        <w:tc>
          <w:tcPr>
            <w:tcW w:w="1620" w:type="dxa"/>
            <w:tcBorders>
              <w:top w:val="single" w:sz="6" w:space="0" w:color="000000"/>
              <w:left w:val="single" w:sz="12" w:space="0" w:color="000000"/>
              <w:bottom w:val="single" w:sz="6" w:space="0" w:color="000000"/>
              <w:right w:val="single" w:sz="6" w:space="0" w:color="000000"/>
            </w:tcBorders>
          </w:tcPr>
          <w:p w14:paraId="42F64F80" w14:textId="55260C6A" w:rsidR="00865053" w:rsidRPr="001B1170" w:rsidRDefault="00865053" w:rsidP="0004530D">
            <w:pPr>
              <w:tabs>
                <w:tab w:val="left" w:pos="2552"/>
                <w:tab w:val="right" w:pos="7434"/>
              </w:tabs>
              <w:spacing w:before="120" w:after="120"/>
              <w:rPr>
                <w:rFonts w:cs="Times New Roman"/>
                <w:b/>
              </w:rPr>
            </w:pPr>
            <w:r w:rsidRPr="001B1170">
              <w:rPr>
                <w:rFonts w:cs="Times New Roman"/>
                <w:b/>
              </w:rPr>
              <w:lastRenderedPageBreak/>
              <w:t>IC  32.</w:t>
            </w:r>
            <w:r w:rsidR="008559CF" w:rsidRPr="001B1170">
              <w:rPr>
                <w:rFonts w:cs="Times New Roman"/>
                <w:b/>
              </w:rPr>
              <w:t>6</w:t>
            </w:r>
          </w:p>
        </w:tc>
        <w:tc>
          <w:tcPr>
            <w:tcW w:w="7740" w:type="dxa"/>
            <w:tcBorders>
              <w:top w:val="single" w:sz="6" w:space="0" w:color="000000"/>
              <w:left w:val="single" w:sz="6" w:space="0" w:color="000000"/>
              <w:bottom w:val="single" w:sz="6" w:space="0" w:color="000000"/>
              <w:right w:val="single" w:sz="12" w:space="0" w:color="000000"/>
            </w:tcBorders>
          </w:tcPr>
          <w:p w14:paraId="7E54A83B" w14:textId="565F2E58" w:rsidR="00865053" w:rsidRPr="001B1170" w:rsidRDefault="00865053" w:rsidP="0004530D">
            <w:pPr>
              <w:pStyle w:val="i"/>
              <w:tabs>
                <w:tab w:val="left" w:pos="2552"/>
                <w:tab w:val="right" w:pos="7254"/>
              </w:tabs>
              <w:suppressAutoHyphens w:val="0"/>
              <w:spacing w:before="120" w:after="120"/>
              <w:rPr>
                <w:rFonts w:ascii="Times New Roman" w:hAnsi="Times New Roman" w:cs="Times New Roman"/>
                <w:b/>
                <w:lang w:val="fr-FR"/>
              </w:rPr>
            </w:pPr>
            <w:r w:rsidRPr="001B1170">
              <w:rPr>
                <w:rFonts w:ascii="Times New Roman" w:hAnsi="Times New Roman" w:cs="Times New Roman"/>
                <w:lang w:val="fr-FR"/>
              </w:rPr>
              <w:t xml:space="preserve">Après application de la formule, lorsque l’offre financière évaluée la moins </w:t>
            </w:r>
            <w:proofErr w:type="spellStart"/>
            <w:r w:rsidRPr="001B1170">
              <w:rPr>
                <w:rFonts w:ascii="Times New Roman" w:hAnsi="Times New Roman" w:cs="Times New Roman"/>
                <w:lang w:val="fr-FR"/>
              </w:rPr>
              <w:t>disante</w:t>
            </w:r>
            <w:proofErr w:type="spellEnd"/>
            <w:r w:rsidRPr="001B1170">
              <w:rPr>
                <w:rFonts w:ascii="Times New Roman" w:hAnsi="Times New Roman" w:cs="Times New Roman"/>
                <w:lang w:val="fr-FR"/>
              </w:rPr>
              <w:t xml:space="preserve"> est dans la limite de tolérance de cinq pour cent (5%) en deçà </w:t>
            </w:r>
            <w:r w:rsidR="008559CF" w:rsidRPr="001B1170">
              <w:rPr>
                <w:rFonts w:ascii="Times New Roman" w:hAnsi="Times New Roman" w:cs="Times New Roman"/>
                <w:lang w:val="fr-FR"/>
              </w:rPr>
              <w:t xml:space="preserve">du seuil </w:t>
            </w:r>
            <w:r w:rsidRPr="001B1170">
              <w:rPr>
                <w:rFonts w:ascii="Times New Roman" w:hAnsi="Times New Roman" w:cs="Times New Roman"/>
                <w:lang w:val="fr-FR"/>
              </w:rPr>
              <w:t xml:space="preserve">de l’offre anormalement basse, la garantie de bonne exécution sera en cas d’attribution de : </w:t>
            </w:r>
            <w:r w:rsidR="001054AE" w:rsidRPr="001B1170">
              <w:rPr>
                <w:rFonts w:ascii="Times New Roman" w:hAnsi="Times New Roman" w:cs="Times New Roman"/>
                <w:sz w:val="22"/>
                <w:szCs w:val="22"/>
                <w:lang w:val="fr-FR"/>
              </w:rPr>
              <w:t>__________</w:t>
            </w:r>
            <w:proofErr w:type="gramStart"/>
            <w:r w:rsidR="001054AE" w:rsidRPr="001B1170">
              <w:rPr>
                <w:rFonts w:ascii="Times New Roman" w:hAnsi="Times New Roman" w:cs="Times New Roman"/>
                <w:sz w:val="22"/>
                <w:szCs w:val="22"/>
                <w:lang w:val="fr-FR"/>
              </w:rPr>
              <w:t>_</w:t>
            </w:r>
            <w:r w:rsidRPr="001B1170">
              <w:rPr>
                <w:rFonts w:ascii="Times New Roman" w:hAnsi="Times New Roman" w:cs="Times New Roman"/>
                <w:i/>
                <w:iCs/>
                <w:sz w:val="22"/>
                <w:szCs w:val="22"/>
                <w:lang w:val="fr-FR"/>
              </w:rPr>
              <w:t>[</w:t>
            </w:r>
            <w:proofErr w:type="gramEnd"/>
            <w:r w:rsidRPr="001B1170">
              <w:rPr>
                <w:rFonts w:ascii="Times New Roman" w:hAnsi="Times New Roman" w:cs="Times New Roman"/>
                <w:i/>
                <w:iCs/>
                <w:sz w:val="22"/>
                <w:szCs w:val="22"/>
                <w:lang w:val="fr-FR"/>
              </w:rPr>
              <w:t xml:space="preserve">insérer </w:t>
            </w:r>
            <w:r w:rsidR="008559CF" w:rsidRPr="001B1170">
              <w:rPr>
                <w:rFonts w:ascii="Times New Roman" w:hAnsi="Times New Roman" w:cs="Times New Roman"/>
                <w:i/>
                <w:iCs/>
                <w:sz w:val="22"/>
                <w:szCs w:val="22"/>
                <w:lang w:val="fr-FR"/>
              </w:rPr>
              <w:t>un taux</w:t>
            </w:r>
            <w:r w:rsidRPr="001B1170">
              <w:rPr>
                <w:rFonts w:ascii="Times New Roman" w:hAnsi="Times New Roman" w:cs="Times New Roman"/>
                <w:i/>
                <w:sz w:val="22"/>
                <w:szCs w:val="22"/>
                <w:lang w:val="fr-FR"/>
              </w:rPr>
              <w:t xml:space="preserve"> compris entre trente pour cent (30%) et quarante pour cent (40%) </w:t>
            </w:r>
            <w:proofErr w:type="gramStart"/>
            <w:r w:rsidRPr="001B1170">
              <w:rPr>
                <w:rFonts w:ascii="Times New Roman" w:hAnsi="Times New Roman" w:cs="Times New Roman"/>
                <w:i/>
                <w:sz w:val="22"/>
                <w:szCs w:val="22"/>
                <w:lang w:val="fr-FR"/>
              </w:rPr>
              <w:t>du  prix</w:t>
            </w:r>
            <w:proofErr w:type="gramEnd"/>
            <w:r w:rsidRPr="001B1170">
              <w:rPr>
                <w:rFonts w:ascii="Times New Roman" w:hAnsi="Times New Roman" w:cs="Times New Roman"/>
                <w:i/>
                <w:sz w:val="22"/>
                <w:szCs w:val="22"/>
                <w:lang w:val="fr-FR"/>
              </w:rPr>
              <w:t xml:space="preserve"> de base du marché augmenté ou diminué le cas échéant des avenants]. </w:t>
            </w:r>
          </w:p>
        </w:tc>
      </w:tr>
      <w:tr w:rsidR="001B1170" w:rsidRPr="001B1170" w14:paraId="67F6269C" w14:textId="77777777" w:rsidTr="001736DF">
        <w:tc>
          <w:tcPr>
            <w:tcW w:w="1620" w:type="dxa"/>
            <w:tcBorders>
              <w:top w:val="single" w:sz="6" w:space="0" w:color="000000"/>
              <w:left w:val="single" w:sz="12" w:space="0" w:color="000000"/>
              <w:bottom w:val="single" w:sz="6" w:space="0" w:color="000000"/>
              <w:right w:val="single" w:sz="6" w:space="0" w:color="000000"/>
            </w:tcBorders>
          </w:tcPr>
          <w:p w14:paraId="44BF9BF4" w14:textId="512361C8" w:rsidR="00865053" w:rsidRPr="001B1170" w:rsidRDefault="00865053" w:rsidP="0004530D">
            <w:pPr>
              <w:tabs>
                <w:tab w:val="left" w:pos="2552"/>
                <w:tab w:val="right" w:pos="7434"/>
              </w:tabs>
              <w:spacing w:before="120" w:after="120"/>
              <w:rPr>
                <w:rFonts w:cs="Times New Roman"/>
                <w:b/>
              </w:rPr>
            </w:pPr>
            <w:r w:rsidRPr="001B1170">
              <w:rPr>
                <w:rFonts w:cs="Times New Roman"/>
                <w:b/>
              </w:rPr>
              <w:t>IC  32.</w:t>
            </w:r>
            <w:r w:rsidR="008559CF" w:rsidRPr="001B1170">
              <w:rPr>
                <w:rFonts w:cs="Times New Roman"/>
                <w:b/>
              </w:rPr>
              <w:t>7</w:t>
            </w:r>
          </w:p>
        </w:tc>
        <w:tc>
          <w:tcPr>
            <w:tcW w:w="7740" w:type="dxa"/>
            <w:tcBorders>
              <w:top w:val="single" w:sz="6" w:space="0" w:color="000000"/>
              <w:left w:val="single" w:sz="6" w:space="0" w:color="000000"/>
              <w:bottom w:val="single" w:sz="6" w:space="0" w:color="000000"/>
              <w:right w:val="single" w:sz="12" w:space="0" w:color="000000"/>
            </w:tcBorders>
          </w:tcPr>
          <w:p w14:paraId="05CEC206" w14:textId="37122419" w:rsidR="00865053" w:rsidRPr="001B1170" w:rsidRDefault="00865053" w:rsidP="0004530D">
            <w:pPr>
              <w:pStyle w:val="i"/>
              <w:tabs>
                <w:tab w:val="left" w:pos="2552"/>
                <w:tab w:val="right" w:pos="7254"/>
              </w:tabs>
              <w:suppressAutoHyphens w:val="0"/>
              <w:spacing w:before="120" w:after="120"/>
              <w:rPr>
                <w:rFonts w:ascii="Times New Roman" w:hAnsi="Times New Roman" w:cs="Times New Roman"/>
                <w:b/>
                <w:lang w:val="fr-FR"/>
              </w:rPr>
            </w:pPr>
            <w:r w:rsidRPr="001B1170">
              <w:rPr>
                <w:rFonts w:ascii="Times New Roman" w:hAnsi="Times New Roman" w:cs="Times New Roman"/>
                <w:lang w:val="fr-FR"/>
              </w:rPr>
              <w:t xml:space="preserve">Lorsque l’offre financière évaluée la moins </w:t>
            </w:r>
            <w:proofErr w:type="spellStart"/>
            <w:r w:rsidRPr="001B1170">
              <w:rPr>
                <w:rFonts w:ascii="Times New Roman" w:hAnsi="Times New Roman" w:cs="Times New Roman"/>
                <w:lang w:val="fr-FR"/>
              </w:rPr>
              <w:t>disante</w:t>
            </w:r>
            <w:proofErr w:type="spellEnd"/>
            <w:r w:rsidRPr="001B1170">
              <w:rPr>
                <w:rFonts w:ascii="Times New Roman" w:hAnsi="Times New Roman" w:cs="Times New Roman"/>
                <w:lang w:val="fr-FR"/>
              </w:rPr>
              <w:t xml:space="preserve"> est déséquilibrée, le montant de la garantie de bonne exécution sera de : </w:t>
            </w:r>
            <w:r w:rsidR="001054AE" w:rsidRPr="001B1170">
              <w:rPr>
                <w:rFonts w:ascii="Times New Roman" w:hAnsi="Times New Roman" w:cs="Times New Roman"/>
                <w:lang w:val="fr-FR"/>
              </w:rPr>
              <w:t xml:space="preserve">_________________ </w:t>
            </w:r>
            <w:r w:rsidRPr="001B1170">
              <w:rPr>
                <w:rFonts w:ascii="Times New Roman" w:hAnsi="Times New Roman" w:cs="Times New Roman"/>
                <w:i/>
                <w:iCs/>
                <w:sz w:val="22"/>
                <w:szCs w:val="22"/>
                <w:lang w:val="fr-FR"/>
              </w:rPr>
              <w:t xml:space="preserve">[insérer </w:t>
            </w:r>
            <w:r w:rsidR="008559CF" w:rsidRPr="001B1170">
              <w:rPr>
                <w:rFonts w:ascii="Times New Roman" w:hAnsi="Times New Roman" w:cs="Times New Roman"/>
                <w:i/>
                <w:iCs/>
                <w:sz w:val="22"/>
                <w:szCs w:val="22"/>
                <w:lang w:val="fr-FR"/>
              </w:rPr>
              <w:t>un taux</w:t>
            </w:r>
            <w:r w:rsidRPr="001B1170">
              <w:rPr>
                <w:rFonts w:ascii="Times New Roman" w:hAnsi="Times New Roman" w:cs="Times New Roman"/>
                <w:i/>
                <w:iCs/>
                <w:sz w:val="22"/>
                <w:szCs w:val="22"/>
                <w:lang w:val="fr-FR"/>
              </w:rPr>
              <w:t xml:space="preserve"> compris entre 30% et 40% du prix de base du marché augmenté ou diminué le cas échéant des avenants. Non applicable pour les marchés à commandes et de clientèles</w:t>
            </w:r>
            <w:r w:rsidRPr="001B1170">
              <w:rPr>
                <w:rFonts w:ascii="Times New Roman" w:hAnsi="Times New Roman" w:cs="Times New Roman"/>
                <w:i/>
                <w:sz w:val="22"/>
                <w:szCs w:val="22"/>
                <w:lang w:val="fr-FR"/>
              </w:rPr>
              <w:t>].</w:t>
            </w:r>
          </w:p>
        </w:tc>
      </w:tr>
      <w:tr w:rsidR="001B1170" w:rsidRPr="001B1170" w14:paraId="79B5ED3A" w14:textId="77777777" w:rsidTr="000B0917">
        <w:trPr>
          <w:trHeight w:val="6925"/>
        </w:trPr>
        <w:tc>
          <w:tcPr>
            <w:tcW w:w="1620" w:type="dxa"/>
            <w:tcBorders>
              <w:top w:val="single" w:sz="6" w:space="0" w:color="000000"/>
              <w:left w:val="single" w:sz="12" w:space="0" w:color="000000"/>
              <w:right w:val="single" w:sz="6" w:space="0" w:color="000000"/>
            </w:tcBorders>
            <w:hideMark/>
          </w:tcPr>
          <w:p w14:paraId="3F43996B" w14:textId="3DFE01EC" w:rsidR="002264AA" w:rsidRPr="001B1170" w:rsidRDefault="002264AA" w:rsidP="0004530D">
            <w:pPr>
              <w:tabs>
                <w:tab w:val="left" w:pos="2552"/>
                <w:tab w:val="right" w:pos="7434"/>
              </w:tabs>
              <w:spacing w:before="120" w:after="120"/>
              <w:rPr>
                <w:rFonts w:cs="Times New Roman"/>
                <w:b/>
              </w:rPr>
            </w:pPr>
            <w:r w:rsidRPr="001B1170">
              <w:rPr>
                <w:rFonts w:cs="Times New Roman"/>
                <w:b/>
              </w:rPr>
              <w:lastRenderedPageBreak/>
              <w:t>IC 33</w:t>
            </w:r>
          </w:p>
        </w:tc>
        <w:tc>
          <w:tcPr>
            <w:tcW w:w="7740" w:type="dxa"/>
            <w:tcBorders>
              <w:top w:val="single" w:sz="6" w:space="0" w:color="000000"/>
              <w:left w:val="single" w:sz="6" w:space="0" w:color="000000"/>
              <w:right w:val="single" w:sz="12" w:space="0" w:color="000000"/>
            </w:tcBorders>
          </w:tcPr>
          <w:p w14:paraId="4D061D44" w14:textId="6850DF9F" w:rsidR="002264AA" w:rsidRPr="001B1170" w:rsidRDefault="002264AA" w:rsidP="0004530D">
            <w:pPr>
              <w:tabs>
                <w:tab w:val="left" w:pos="2552"/>
              </w:tabs>
              <w:ind w:right="-72"/>
              <w:rPr>
                <w:rFonts w:cs="Times New Roman"/>
                <w:b/>
              </w:rPr>
            </w:pPr>
            <w:r w:rsidRPr="001B1170">
              <w:rPr>
                <w:rFonts w:cs="Times New Roman"/>
              </w:rPr>
              <w:t xml:space="preserve">Une marge de préférence </w:t>
            </w:r>
            <w:r w:rsidR="00EB6541" w:rsidRPr="001B1170">
              <w:rPr>
                <w:rFonts w:cs="Times New Roman"/>
              </w:rPr>
              <w:t xml:space="preserve">est applicable : </w:t>
            </w:r>
            <w:r w:rsidR="00EB6541" w:rsidRPr="001B1170">
              <w:rPr>
                <w:rFonts w:cs="Times New Roman"/>
                <w:i/>
                <w:iCs/>
              </w:rPr>
              <w:t>[cocher la mention utile</w:t>
            </w:r>
            <w:r w:rsidR="00EB6541" w:rsidRPr="001B1170">
              <w:rPr>
                <w:rFonts w:cs="Times New Roman"/>
                <w:i/>
                <w:iCs/>
                <w:sz w:val="22"/>
                <w:szCs w:val="22"/>
              </w:rPr>
              <w:t>]</w:t>
            </w:r>
          </w:p>
          <w:p w14:paraId="68042236" w14:textId="77777777" w:rsidR="002264AA" w:rsidRPr="001B1170" w:rsidRDefault="002264AA" w:rsidP="0004530D">
            <w:pPr>
              <w:tabs>
                <w:tab w:val="left" w:pos="2552"/>
              </w:tabs>
              <w:ind w:right="-72"/>
              <w:rPr>
                <w:rFonts w:cs="Times New Roman"/>
                <w:b/>
              </w:rPr>
            </w:pPr>
          </w:p>
          <w:p w14:paraId="10D86A60" w14:textId="70BBFF15" w:rsidR="002264AA" w:rsidRPr="001B1170" w:rsidRDefault="001054AE" w:rsidP="0004530D">
            <w:pPr>
              <w:tabs>
                <w:tab w:val="left" w:pos="2552"/>
              </w:tabs>
              <w:ind w:right="-72"/>
              <w:rPr>
                <w:rFonts w:cs="Times New Roman"/>
              </w:rPr>
            </w:pPr>
            <w:r w:rsidRPr="001B1170">
              <w:rPr>
                <w:rFonts w:cs="Times New Roman"/>
              </w:rPr>
              <w:t xml:space="preserve"> </w:t>
            </w:r>
            <w:r w:rsidR="002264AA" w:rsidRPr="001B1170">
              <w:rPr>
                <w:rFonts w:cs="Times New Roman"/>
              </w:rPr>
              <w:t>Oui_____</w:t>
            </w:r>
            <w:r w:rsidRPr="001B1170">
              <w:rPr>
                <w:rFonts w:cs="Times New Roman"/>
              </w:rPr>
              <w:t xml:space="preserve"> </w:t>
            </w:r>
          </w:p>
          <w:p w14:paraId="2FFC3929" w14:textId="77777777" w:rsidR="002264AA" w:rsidRPr="001B1170" w:rsidRDefault="002264AA" w:rsidP="0004530D">
            <w:pPr>
              <w:tabs>
                <w:tab w:val="left" w:pos="2552"/>
              </w:tabs>
              <w:ind w:right="-72"/>
              <w:rPr>
                <w:rFonts w:cs="Times New Roman"/>
              </w:rPr>
            </w:pPr>
          </w:p>
          <w:p w14:paraId="358B5808" w14:textId="6571E49B" w:rsidR="002264AA" w:rsidRPr="001B1170" w:rsidRDefault="001054AE" w:rsidP="0004530D">
            <w:pPr>
              <w:tabs>
                <w:tab w:val="left" w:pos="2552"/>
              </w:tabs>
              <w:ind w:right="-72"/>
              <w:rPr>
                <w:rFonts w:cs="Times New Roman"/>
              </w:rPr>
            </w:pPr>
            <w:r w:rsidRPr="001B1170">
              <w:rPr>
                <w:rFonts w:cs="Times New Roman"/>
              </w:rPr>
              <w:t xml:space="preserve"> </w:t>
            </w:r>
            <w:r w:rsidR="002264AA" w:rsidRPr="001B1170">
              <w:rPr>
                <w:rFonts w:cs="Times New Roman"/>
              </w:rPr>
              <w:t>Non_____</w:t>
            </w:r>
          </w:p>
          <w:p w14:paraId="55060E96" w14:textId="77777777" w:rsidR="002264AA" w:rsidRPr="001B1170" w:rsidRDefault="002264AA" w:rsidP="0004530D">
            <w:pPr>
              <w:tabs>
                <w:tab w:val="left" w:pos="2552"/>
              </w:tabs>
              <w:ind w:right="-72"/>
              <w:rPr>
                <w:rFonts w:cs="Times New Roman"/>
              </w:rPr>
            </w:pPr>
          </w:p>
          <w:p w14:paraId="42B025EC" w14:textId="5D5C049E" w:rsidR="002264AA" w:rsidRPr="001B1170" w:rsidRDefault="002264AA" w:rsidP="0004530D">
            <w:pPr>
              <w:tabs>
                <w:tab w:val="left" w:pos="2552"/>
              </w:tabs>
              <w:ind w:right="-72"/>
              <w:rPr>
                <w:rFonts w:cs="Times New Roman"/>
              </w:rPr>
            </w:pPr>
            <w:r w:rsidRPr="001B1170">
              <w:rPr>
                <w:rFonts w:cs="Times New Roman"/>
              </w:rPr>
              <w:t>Type de préférence choisie</w:t>
            </w:r>
            <w:r w:rsidR="00EB6541" w:rsidRPr="001B1170">
              <w:rPr>
                <w:rFonts w:cs="Times New Roman"/>
              </w:rPr>
              <w:t xml:space="preserve"> : </w:t>
            </w:r>
            <w:r w:rsidR="00EB6541" w:rsidRPr="001B1170">
              <w:rPr>
                <w:rFonts w:cs="Times New Roman"/>
                <w:i/>
                <w:iCs/>
              </w:rPr>
              <w:t>[cocher le type et indiquer le taux applicable</w:t>
            </w:r>
            <w:r w:rsidR="00EB6541" w:rsidRPr="001B1170">
              <w:rPr>
                <w:rFonts w:cs="Times New Roman"/>
                <w:i/>
                <w:iCs/>
                <w:sz w:val="22"/>
                <w:szCs w:val="22"/>
              </w:rPr>
              <w:t>]</w:t>
            </w:r>
          </w:p>
          <w:p w14:paraId="2CCAC234" w14:textId="77777777" w:rsidR="002264AA" w:rsidRPr="001B1170" w:rsidRDefault="002264AA" w:rsidP="0004530D">
            <w:pPr>
              <w:tabs>
                <w:tab w:val="left" w:pos="2552"/>
              </w:tabs>
              <w:ind w:right="-72"/>
              <w:rPr>
                <w:rFonts w:cs="Times New Roman"/>
              </w:rPr>
            </w:pPr>
          </w:p>
          <w:p w14:paraId="091FF47D" w14:textId="47DD7375" w:rsidR="002264AA" w:rsidRPr="001B1170" w:rsidRDefault="002264AA">
            <w:pPr>
              <w:pStyle w:val="Paragraphedeliste"/>
              <w:numPr>
                <w:ilvl w:val="0"/>
                <w:numId w:val="43"/>
              </w:numPr>
              <w:tabs>
                <w:tab w:val="left" w:pos="2552"/>
              </w:tabs>
              <w:spacing w:line="480" w:lineRule="auto"/>
              <w:ind w:right="-74"/>
              <w:rPr>
                <w:rFonts w:cs="Times New Roman"/>
              </w:rPr>
            </w:pPr>
            <w:proofErr w:type="gramStart"/>
            <w:r w:rsidRPr="001B1170">
              <w:rPr>
                <w:rFonts w:cs="Times New Roman"/>
              </w:rPr>
              <w:t>préférence</w:t>
            </w:r>
            <w:proofErr w:type="gramEnd"/>
            <w:r w:rsidRPr="001B1170">
              <w:rPr>
                <w:rFonts w:cs="Times New Roman"/>
              </w:rPr>
              <w:t xml:space="preserve"> communautaire______________</w:t>
            </w:r>
          </w:p>
          <w:p w14:paraId="207CBBC1" w14:textId="3CA298A8" w:rsidR="002264AA" w:rsidRPr="001B1170" w:rsidRDefault="002264AA">
            <w:pPr>
              <w:pStyle w:val="Paragraphedeliste"/>
              <w:numPr>
                <w:ilvl w:val="0"/>
                <w:numId w:val="43"/>
              </w:numPr>
              <w:tabs>
                <w:tab w:val="left" w:pos="2552"/>
              </w:tabs>
              <w:spacing w:line="480" w:lineRule="auto"/>
              <w:ind w:right="-74"/>
              <w:rPr>
                <w:rFonts w:cs="Times New Roman"/>
              </w:rPr>
            </w:pPr>
            <w:proofErr w:type="gramStart"/>
            <w:r w:rsidRPr="001B1170">
              <w:rPr>
                <w:rFonts w:cs="Times New Roman"/>
              </w:rPr>
              <w:t>préférence</w:t>
            </w:r>
            <w:proofErr w:type="gramEnd"/>
            <w:r w:rsidRPr="001B1170">
              <w:rPr>
                <w:rFonts w:cs="Times New Roman"/>
              </w:rPr>
              <w:t xml:space="preserve"> due à l’origine des fournitures_____</w:t>
            </w:r>
            <w:r w:rsidR="00F815FB" w:rsidRPr="001B1170">
              <w:rPr>
                <w:rFonts w:cs="Times New Roman"/>
              </w:rPr>
              <w:t xml:space="preserve"> </w:t>
            </w:r>
          </w:p>
          <w:p w14:paraId="565FCF62" w14:textId="5FD30E27" w:rsidR="00B91B73" w:rsidRPr="001B1170" w:rsidRDefault="002264AA">
            <w:pPr>
              <w:pStyle w:val="Paragraphedeliste"/>
              <w:numPr>
                <w:ilvl w:val="0"/>
                <w:numId w:val="43"/>
              </w:numPr>
              <w:tabs>
                <w:tab w:val="left" w:pos="2552"/>
              </w:tabs>
              <w:spacing w:line="480" w:lineRule="auto"/>
              <w:ind w:right="-74"/>
              <w:rPr>
                <w:rFonts w:cs="Times New Roman"/>
              </w:rPr>
            </w:pPr>
            <w:proofErr w:type="gramStart"/>
            <w:r w:rsidRPr="001B1170">
              <w:rPr>
                <w:rFonts w:cs="Times New Roman"/>
              </w:rPr>
              <w:t>préférence</w:t>
            </w:r>
            <w:proofErr w:type="gramEnd"/>
            <w:r w:rsidRPr="001B1170">
              <w:rPr>
                <w:rFonts w:cs="Times New Roman"/>
              </w:rPr>
              <w:t xml:space="preserve"> pour sous-traitance communautaire____</w:t>
            </w:r>
            <w:r w:rsidR="00653477" w:rsidRPr="001B1170">
              <w:rPr>
                <w:rFonts w:cs="Times New Roman"/>
              </w:rPr>
              <w:t> </w:t>
            </w:r>
          </w:p>
          <w:p w14:paraId="2AE4E159" w14:textId="23FF7095" w:rsidR="00BA71AA" w:rsidRPr="001B1170" w:rsidRDefault="002264AA">
            <w:pPr>
              <w:pStyle w:val="Paragraphedeliste"/>
              <w:numPr>
                <w:ilvl w:val="0"/>
                <w:numId w:val="43"/>
              </w:numPr>
              <w:tabs>
                <w:tab w:val="left" w:pos="2552"/>
                <w:tab w:val="right" w:pos="7434"/>
              </w:tabs>
              <w:spacing w:before="120" w:after="120"/>
              <w:rPr>
                <w:rFonts w:cs="Times New Roman"/>
                <w:sz w:val="22"/>
                <w:szCs w:val="22"/>
              </w:rPr>
            </w:pPr>
            <w:proofErr w:type="gramStart"/>
            <w:r w:rsidRPr="001B1170">
              <w:rPr>
                <w:rFonts w:cs="Times New Roman"/>
              </w:rPr>
              <w:t>préférence</w:t>
            </w:r>
            <w:proofErr w:type="gramEnd"/>
            <w:r w:rsidRPr="001B1170">
              <w:rPr>
                <w:rFonts w:cs="Times New Roman"/>
              </w:rPr>
              <w:t xml:space="preserve"> locale</w:t>
            </w:r>
            <w:r w:rsidR="00802FFF" w:rsidRPr="001B1170">
              <w:rPr>
                <w:rFonts w:cs="Times New Roman"/>
              </w:rPr>
              <w:t xml:space="preserve"> </w:t>
            </w:r>
            <w:r w:rsidR="00802FFF" w:rsidRPr="001B1170">
              <w:rPr>
                <w:rFonts w:cs="Times New Roman"/>
                <w:sz w:val="22"/>
                <w:szCs w:val="22"/>
              </w:rPr>
              <w:t>______</w:t>
            </w:r>
            <w:proofErr w:type="gramStart"/>
            <w:r w:rsidR="00802FFF" w:rsidRPr="001B1170">
              <w:rPr>
                <w:rFonts w:cs="Times New Roman"/>
                <w:sz w:val="22"/>
                <w:szCs w:val="22"/>
              </w:rPr>
              <w:t>_</w:t>
            </w:r>
            <w:r w:rsidR="00BA71AA" w:rsidRPr="001B1170">
              <w:rPr>
                <w:rFonts w:cs="Times New Roman"/>
                <w:i/>
                <w:sz w:val="22"/>
                <w:szCs w:val="22"/>
              </w:rPr>
              <w:t>(</w:t>
            </w:r>
            <w:proofErr w:type="gramEnd"/>
            <w:r w:rsidR="00BA71AA" w:rsidRPr="001B1170">
              <w:rPr>
                <w:rFonts w:cs="Times New Roman"/>
                <w:i/>
                <w:sz w:val="22"/>
                <w:szCs w:val="22"/>
              </w:rPr>
              <w:t>applicable uniquement pour les marchés passés par les Collectivités territoriales et leurs établissements publics et sur ressources propres</w:t>
            </w:r>
            <w:r w:rsidR="00BA71AA" w:rsidRPr="001B1170">
              <w:rPr>
                <w:rFonts w:cs="Times New Roman"/>
                <w:sz w:val="22"/>
                <w:szCs w:val="22"/>
              </w:rPr>
              <w:t>)</w:t>
            </w:r>
          </w:p>
          <w:p w14:paraId="29A5DA37" w14:textId="2E2A1A56" w:rsidR="00BA71AA" w:rsidRPr="001B1170" w:rsidRDefault="00BA71AA">
            <w:pPr>
              <w:pStyle w:val="Paragraphedeliste"/>
              <w:numPr>
                <w:ilvl w:val="0"/>
                <w:numId w:val="43"/>
              </w:numPr>
              <w:tabs>
                <w:tab w:val="left" w:pos="2552"/>
                <w:tab w:val="right" w:pos="7434"/>
              </w:tabs>
              <w:spacing w:before="120" w:after="120"/>
              <w:rPr>
                <w:rFonts w:cs="Times New Roman"/>
                <w:sz w:val="22"/>
                <w:szCs w:val="22"/>
              </w:rPr>
            </w:pPr>
            <w:r w:rsidRPr="001B1170">
              <w:rPr>
                <w:rFonts w:cs="Times New Roman"/>
                <w:sz w:val="22"/>
                <w:szCs w:val="22"/>
              </w:rPr>
              <w:t xml:space="preserve">Préférence accordée </w:t>
            </w:r>
            <w:r w:rsidR="000330C7" w:rsidRPr="001B1170">
              <w:rPr>
                <w:rFonts w:cs="Times New Roman"/>
              </w:rPr>
              <w:t>aux petites et moyennes entreprises</w:t>
            </w:r>
            <w:r w:rsidR="000330C7" w:rsidRPr="001B1170">
              <w:rPr>
                <w:rFonts w:cs="Times New Roman"/>
                <w:sz w:val="22"/>
                <w:szCs w:val="22"/>
              </w:rPr>
              <w:t xml:space="preserve"> burkinabè ou </w:t>
            </w:r>
            <w:r w:rsidR="00C81F04" w:rsidRPr="001B1170">
              <w:rPr>
                <w:rFonts w:cs="Times New Roman"/>
                <w:sz w:val="22"/>
                <w:szCs w:val="22"/>
              </w:rPr>
              <w:t>communautaires, aux</w:t>
            </w:r>
            <w:r w:rsidRPr="001B1170">
              <w:rPr>
                <w:rFonts w:cs="Times New Roman"/>
                <w:sz w:val="22"/>
                <w:szCs w:val="22"/>
              </w:rPr>
              <w:t xml:space="preserve"> artisans</w:t>
            </w:r>
            <w:r w:rsidR="00405104" w:rsidRPr="001B1170">
              <w:rPr>
                <w:rFonts w:eastAsiaTheme="minorHAnsi" w:cs="Times New Roman"/>
                <w:i/>
                <w:iCs/>
                <w:sz w:val="26"/>
                <w:szCs w:val="26"/>
                <w:lang w:eastAsia="en-US"/>
              </w:rPr>
              <w:t xml:space="preserve"> </w:t>
            </w:r>
            <w:r w:rsidR="00405104" w:rsidRPr="001B1170">
              <w:rPr>
                <w:rFonts w:cs="Times New Roman"/>
              </w:rPr>
              <w:t>ou aux entreprises artisanales burkinabè ou communautaires_____</w:t>
            </w:r>
            <w:r w:rsidRPr="001B1170">
              <w:rPr>
                <w:rFonts w:cs="Times New Roman"/>
              </w:rPr>
              <w:t>______</w:t>
            </w:r>
          </w:p>
          <w:p w14:paraId="7C265083" w14:textId="77777777" w:rsidR="001054AE" w:rsidRPr="001B1170" w:rsidRDefault="00BA71AA" w:rsidP="0004530D">
            <w:pPr>
              <w:tabs>
                <w:tab w:val="left" w:pos="2552"/>
              </w:tabs>
              <w:ind w:right="-72"/>
              <w:rPr>
                <w:rFonts w:cs="Times New Roman"/>
                <w:i/>
                <w:iCs/>
                <w:sz w:val="22"/>
                <w:szCs w:val="22"/>
              </w:rPr>
            </w:pPr>
            <w:r w:rsidRPr="001B1170">
              <w:rPr>
                <w:rFonts w:cs="Times New Roman"/>
                <w:sz w:val="22"/>
                <w:szCs w:val="22"/>
              </w:rPr>
              <w:t xml:space="preserve">Préférence pour </w:t>
            </w:r>
            <w:r w:rsidRPr="001B1170">
              <w:rPr>
                <w:rFonts w:cs="Times New Roman"/>
              </w:rPr>
              <w:t>sous-traitance à une petite et moyenne entrepris</w:t>
            </w:r>
            <w:r w:rsidR="007338B5" w:rsidRPr="001B1170">
              <w:rPr>
                <w:rFonts w:cs="Times New Roman"/>
              </w:rPr>
              <w:t xml:space="preserve">e, à un artisan ou une entreprise artisanale </w:t>
            </w:r>
            <w:r w:rsidRPr="001B1170">
              <w:rPr>
                <w:rFonts w:cs="Times New Roman"/>
              </w:rPr>
              <w:t>______</w:t>
            </w:r>
            <w:r w:rsidR="001054AE" w:rsidRPr="001B1170">
              <w:rPr>
                <w:rFonts w:cs="Times New Roman"/>
              </w:rPr>
              <w:t xml:space="preserve"> </w:t>
            </w:r>
            <w:r w:rsidR="001054AE" w:rsidRPr="001B1170">
              <w:rPr>
                <w:rFonts w:cs="Times New Roman"/>
                <w:i/>
                <w:iCs/>
              </w:rPr>
              <w:t>[</w:t>
            </w:r>
            <w:r w:rsidRPr="001B1170">
              <w:rPr>
                <w:rFonts w:cs="Times New Roman"/>
                <w:i/>
                <w:iCs/>
              </w:rPr>
              <w:t>applicable uniquement pour les marchés passés par les Collectivités territoriales et leurs établissements publics</w:t>
            </w:r>
            <w:r w:rsidR="001054AE" w:rsidRPr="001B1170">
              <w:rPr>
                <w:rFonts w:cs="Times New Roman"/>
                <w:i/>
                <w:iCs/>
                <w:sz w:val="22"/>
                <w:szCs w:val="22"/>
              </w:rPr>
              <w:t>]</w:t>
            </w:r>
          </w:p>
          <w:p w14:paraId="1F617AEF" w14:textId="73ED92D1" w:rsidR="002264AA" w:rsidRPr="001B1170" w:rsidRDefault="002264AA" w:rsidP="0004530D">
            <w:pPr>
              <w:tabs>
                <w:tab w:val="left" w:pos="2552"/>
              </w:tabs>
              <w:ind w:right="-72"/>
              <w:rPr>
                <w:rFonts w:cs="Times New Roman"/>
              </w:rPr>
            </w:pPr>
            <w:r w:rsidRPr="001B1170">
              <w:rPr>
                <w:rFonts w:cs="Times New Roman"/>
              </w:rPr>
              <w:t xml:space="preserve">NB : </w:t>
            </w:r>
            <w:r w:rsidRPr="001B1170">
              <w:rPr>
                <w:rFonts w:cs="Times New Roman"/>
                <w:i/>
              </w:rPr>
              <w:t>l’autorité contractante fera le choix des préférences sus mentionnées en application des dispositions</w:t>
            </w:r>
            <w:r w:rsidR="001F28A3" w:rsidRPr="001B1170">
              <w:rPr>
                <w:rFonts w:cs="Times New Roman"/>
                <w:i/>
              </w:rPr>
              <w:t xml:space="preserve"> </w:t>
            </w:r>
            <w:r w:rsidR="006F177E" w:rsidRPr="001B1170">
              <w:rPr>
                <w:rFonts w:cs="Times New Roman"/>
                <w:i/>
              </w:rPr>
              <w:t>du décret n°2024-1748/PRES/PM/MEF du 31 décembre 2024 portant procédures de passation d’exécution et de règlement des marchés publics.</w:t>
            </w:r>
            <w:r w:rsidRPr="001B1170">
              <w:rPr>
                <w:rFonts w:cs="Times New Roman"/>
              </w:rPr>
              <w:tab/>
            </w:r>
          </w:p>
        </w:tc>
      </w:tr>
    </w:tbl>
    <w:p w14:paraId="575F2D90" w14:textId="77777777" w:rsidR="00641179" w:rsidRPr="001B1170" w:rsidRDefault="00641179">
      <w:pPr>
        <w:suppressAutoHyphens w:val="0"/>
        <w:overflowPunct/>
        <w:autoSpaceDE/>
        <w:autoSpaceDN/>
        <w:adjustRightInd/>
        <w:spacing w:after="200" w:line="276" w:lineRule="auto"/>
        <w:jc w:val="left"/>
        <w:textAlignment w:val="auto"/>
        <w:rPr>
          <w:rFonts w:cs="Times New Roman"/>
          <w:b/>
          <w:sz w:val="40"/>
          <w:szCs w:val="40"/>
        </w:rPr>
        <w:sectPr w:rsidR="00641179" w:rsidRPr="001B1170" w:rsidSect="005D67FC">
          <w:headerReference w:type="even" r:id="rId47"/>
          <w:headerReference w:type="default" r:id="rId48"/>
          <w:footnotePr>
            <w:numRestart w:val="eachPage"/>
          </w:footnotePr>
          <w:endnotePr>
            <w:numFmt w:val="decimal"/>
          </w:endnotePr>
          <w:pgSz w:w="11907" w:h="16840" w:code="9"/>
          <w:pgMar w:top="1418" w:right="1418" w:bottom="1418" w:left="1418" w:header="720" w:footer="720" w:gutter="0"/>
          <w:cols w:space="720"/>
          <w:noEndnote/>
          <w:titlePg/>
        </w:sectPr>
      </w:pPr>
      <w:bookmarkStart w:id="386" w:name="_Toc156027994"/>
      <w:bookmarkStart w:id="387" w:name="_Toc156372850"/>
      <w:bookmarkStart w:id="388" w:name="_Toc161731468"/>
    </w:p>
    <w:p w14:paraId="6315D37C" w14:textId="77777777" w:rsidR="00641179" w:rsidRPr="001B1170" w:rsidRDefault="00641179">
      <w:pPr>
        <w:suppressAutoHyphens w:val="0"/>
        <w:overflowPunct/>
        <w:autoSpaceDE/>
        <w:autoSpaceDN/>
        <w:adjustRightInd/>
        <w:spacing w:after="200" w:line="276" w:lineRule="auto"/>
        <w:jc w:val="left"/>
        <w:textAlignment w:val="auto"/>
        <w:rPr>
          <w:rFonts w:cs="Times New Roman"/>
          <w:b/>
          <w:sz w:val="40"/>
          <w:szCs w:val="40"/>
        </w:rPr>
        <w:sectPr w:rsidR="00641179" w:rsidRPr="001B1170" w:rsidSect="005D67FC">
          <w:footnotePr>
            <w:numRestart w:val="eachPage"/>
          </w:footnotePr>
          <w:endnotePr>
            <w:numFmt w:val="decimal"/>
          </w:endnotePr>
          <w:type w:val="continuous"/>
          <w:pgSz w:w="11907" w:h="16840" w:code="9"/>
          <w:pgMar w:top="1418" w:right="1418" w:bottom="1418" w:left="1418" w:header="720" w:footer="720" w:gutter="0"/>
          <w:cols w:space="720"/>
          <w:noEndnote/>
          <w:titlePg/>
        </w:sectPr>
      </w:pPr>
    </w:p>
    <w:p w14:paraId="5A6BD1C9" w14:textId="77777777" w:rsidR="00641179" w:rsidRPr="001B1170" w:rsidRDefault="00641179" w:rsidP="00641179">
      <w:pPr>
        <w:tabs>
          <w:tab w:val="left" w:pos="2552"/>
        </w:tabs>
        <w:jc w:val="center"/>
        <w:rPr>
          <w:rFonts w:cs="Times New Roman"/>
          <w:b/>
          <w:sz w:val="40"/>
          <w:szCs w:val="40"/>
        </w:rPr>
      </w:pPr>
      <w:r w:rsidRPr="001B1170">
        <w:rPr>
          <w:rFonts w:cs="Times New Roman"/>
          <w:b/>
          <w:sz w:val="40"/>
          <w:szCs w:val="40"/>
        </w:rPr>
        <w:lastRenderedPageBreak/>
        <w:t xml:space="preserve">Annexe A. Critères de qualification </w:t>
      </w:r>
    </w:p>
    <w:p w14:paraId="6D21E0F6" w14:textId="4B0A04ED" w:rsidR="00641179" w:rsidRPr="001B1170" w:rsidRDefault="00641179" w:rsidP="00641179">
      <w:pPr>
        <w:tabs>
          <w:tab w:val="left" w:pos="2552"/>
        </w:tabs>
        <w:jc w:val="center"/>
        <w:rPr>
          <w:rFonts w:cs="Times New Roman"/>
          <w:b/>
          <w:sz w:val="40"/>
          <w:szCs w:val="40"/>
        </w:rPr>
      </w:pPr>
      <w:r w:rsidRPr="001B1170">
        <w:rPr>
          <w:rFonts w:cs="Times New Roman"/>
          <w:b/>
          <w:sz w:val="40"/>
          <w:szCs w:val="40"/>
        </w:rPr>
        <w:t xml:space="preserve">(A insérer uniquement si une </w:t>
      </w:r>
      <w:proofErr w:type="spellStart"/>
      <w:r w:rsidRPr="001B1170">
        <w:rPr>
          <w:rFonts w:cs="Times New Roman"/>
          <w:b/>
          <w:sz w:val="40"/>
          <w:szCs w:val="40"/>
        </w:rPr>
        <w:t>Pré-Qualification</w:t>
      </w:r>
      <w:proofErr w:type="spellEnd"/>
      <w:r w:rsidRPr="001B1170">
        <w:rPr>
          <w:rFonts w:cs="Times New Roman"/>
          <w:b/>
          <w:sz w:val="40"/>
          <w:szCs w:val="40"/>
        </w:rPr>
        <w:t xml:space="preserve"> n’a pas été effectuée préalablement)</w:t>
      </w:r>
      <w:bookmarkEnd w:id="386"/>
      <w:bookmarkEnd w:id="387"/>
      <w:bookmarkEnd w:id="388"/>
    </w:p>
    <w:p w14:paraId="17FAEAA0" w14:textId="77777777" w:rsidR="00641179" w:rsidRPr="001B1170" w:rsidRDefault="00641179" w:rsidP="00641179">
      <w:pPr>
        <w:tabs>
          <w:tab w:val="left" w:pos="2552"/>
        </w:tabs>
        <w:jc w:val="center"/>
        <w:rPr>
          <w:rFonts w:cs="Times New Roman"/>
          <w:b/>
          <w:sz w:val="40"/>
          <w:szCs w:val="40"/>
        </w:rPr>
      </w:pPr>
    </w:p>
    <w:p w14:paraId="79C058A6" w14:textId="77777777" w:rsidR="00641179" w:rsidRPr="001B1170" w:rsidRDefault="00641179" w:rsidP="00641179">
      <w:pPr>
        <w:tabs>
          <w:tab w:val="left" w:pos="2552"/>
        </w:tabs>
        <w:rPr>
          <w:rFonts w:cs="Times New Roman"/>
        </w:rPr>
        <w:sectPr w:rsidR="00641179" w:rsidRPr="001B1170" w:rsidSect="005D67FC">
          <w:footnotePr>
            <w:numRestart w:val="eachPage"/>
          </w:footnotePr>
          <w:endnotePr>
            <w:numFmt w:val="decimal"/>
          </w:endnotePr>
          <w:pgSz w:w="11907" w:h="16840" w:code="9"/>
          <w:pgMar w:top="1418" w:right="1418" w:bottom="1418" w:left="1418" w:header="720" w:footer="720" w:gutter="0"/>
          <w:cols w:space="720"/>
          <w:noEndnote/>
          <w:titlePg/>
        </w:sectPr>
      </w:pPr>
      <w:r w:rsidRPr="001B1170">
        <w:rPr>
          <w:rFonts w:cs="Times New Roman"/>
        </w:rPr>
        <w:t>La présente section contient tous les facteurs, méthodes et critères que l’Autorité contractante utilisera pour s’assurer qu’un Soumissionnaire possède les qualifications requises. Le Soumissionnaire fournira tous les renseignements demandés dans les formulaires joints à la Section III, Formulaires de soumission.</w:t>
      </w:r>
    </w:p>
    <w:p w14:paraId="3FF37445" w14:textId="77777777" w:rsidR="00641179" w:rsidRPr="001B1170" w:rsidRDefault="00641179" w:rsidP="00641179">
      <w:pPr>
        <w:tabs>
          <w:tab w:val="left" w:pos="2552"/>
        </w:tabs>
        <w:rPr>
          <w:rFonts w:cs="Times New Roman"/>
        </w:rPr>
        <w:sectPr w:rsidR="00641179" w:rsidRPr="001B1170" w:rsidSect="005D67FC">
          <w:footnotePr>
            <w:numRestart w:val="eachPage"/>
          </w:footnotePr>
          <w:endnotePr>
            <w:numFmt w:val="decimal"/>
          </w:endnotePr>
          <w:type w:val="continuous"/>
          <w:pgSz w:w="11907" w:h="16840" w:code="9"/>
          <w:pgMar w:top="1418" w:right="1418" w:bottom="1418" w:left="1418" w:header="720" w:footer="720" w:gutter="0"/>
          <w:cols w:space="720"/>
          <w:noEndnote/>
          <w:titlePg/>
        </w:sectPr>
      </w:pPr>
    </w:p>
    <w:p w14:paraId="0616DC87" w14:textId="1F2F5FEA" w:rsidR="00AC03CA" w:rsidRPr="001B1170" w:rsidRDefault="00AC03CA" w:rsidP="0004530D">
      <w:pPr>
        <w:tabs>
          <w:tab w:val="left" w:pos="2552"/>
        </w:tabs>
        <w:ind w:right="-72"/>
        <w:rPr>
          <w:rFonts w:cs="Times New Roman"/>
          <w:b/>
        </w:rPr>
      </w:pPr>
      <w:r w:rsidRPr="001B1170">
        <w:rPr>
          <w:rFonts w:cs="Times New Roman"/>
          <w:b/>
        </w:rPr>
        <w:lastRenderedPageBreak/>
        <w:t>Critères de Qualification</w:t>
      </w:r>
    </w:p>
    <w:p w14:paraId="23011210" w14:textId="77777777" w:rsidR="00AC03CA" w:rsidRPr="001B1170" w:rsidRDefault="00AC03CA" w:rsidP="0004530D">
      <w:pPr>
        <w:tabs>
          <w:tab w:val="left" w:pos="2552"/>
        </w:tabs>
        <w:ind w:right="-72"/>
        <w:rPr>
          <w:rFonts w:cs="Times New Roman"/>
          <w:b/>
        </w:rPr>
      </w:pPr>
    </w:p>
    <w:tbl>
      <w:tblPr>
        <w:tblpPr w:leftFromText="141" w:rightFromText="141" w:vertAnchor="text" w:tblpY="1"/>
        <w:tblOverlap w:val="never"/>
        <w:tblW w:w="145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59"/>
        <w:gridCol w:w="2127"/>
        <w:gridCol w:w="5390"/>
        <w:gridCol w:w="1275"/>
        <w:gridCol w:w="1418"/>
        <w:gridCol w:w="1276"/>
        <w:gridCol w:w="1134"/>
        <w:gridCol w:w="1417"/>
      </w:tblGrid>
      <w:tr w:rsidR="001B1170" w:rsidRPr="001B1170" w14:paraId="61531D56" w14:textId="77777777" w:rsidTr="007D1B07">
        <w:trPr>
          <w:trHeight w:val="390"/>
          <w:tblHeader/>
        </w:trPr>
        <w:tc>
          <w:tcPr>
            <w:tcW w:w="8076"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7B1EBB69" w14:textId="77777777" w:rsidR="00AC03CA" w:rsidRPr="001B1170" w:rsidRDefault="00AC03CA" w:rsidP="00641179">
            <w:pPr>
              <w:tabs>
                <w:tab w:val="left" w:pos="2552"/>
              </w:tabs>
              <w:jc w:val="center"/>
              <w:rPr>
                <w:rFonts w:cs="Times New Roman"/>
                <w:b/>
                <w:sz w:val="20"/>
              </w:rPr>
            </w:pPr>
            <w:r w:rsidRPr="001B1170">
              <w:rPr>
                <w:rFonts w:cs="Times New Roman"/>
                <w:b/>
                <w:sz w:val="20"/>
              </w:rPr>
              <w:t>Critères de Qualification</w:t>
            </w:r>
          </w:p>
        </w:tc>
        <w:tc>
          <w:tcPr>
            <w:tcW w:w="5103" w:type="dxa"/>
            <w:gridSpan w:val="4"/>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6508B5E9" w14:textId="77777777" w:rsidR="00AC03CA" w:rsidRPr="001B1170" w:rsidRDefault="00AC03CA" w:rsidP="00641179">
            <w:pPr>
              <w:tabs>
                <w:tab w:val="left" w:pos="2552"/>
              </w:tabs>
              <w:jc w:val="center"/>
              <w:rPr>
                <w:rFonts w:cs="Times New Roman"/>
                <w:b/>
                <w:sz w:val="20"/>
              </w:rPr>
            </w:pPr>
            <w:r w:rsidRPr="001B1170">
              <w:rPr>
                <w:rFonts w:cs="Times New Roman"/>
                <w:b/>
                <w:sz w:val="20"/>
              </w:rPr>
              <w:t>Spécifications de conformité</w:t>
            </w:r>
          </w:p>
        </w:tc>
        <w:tc>
          <w:tcPr>
            <w:tcW w:w="1417"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A3794C6" w14:textId="77777777" w:rsidR="00AC03CA" w:rsidRPr="001B1170" w:rsidRDefault="00AC03CA" w:rsidP="00641179">
            <w:pPr>
              <w:tabs>
                <w:tab w:val="left" w:pos="2552"/>
              </w:tabs>
              <w:jc w:val="center"/>
              <w:rPr>
                <w:rFonts w:cs="Times New Roman"/>
                <w:b/>
                <w:sz w:val="20"/>
              </w:rPr>
            </w:pPr>
            <w:r w:rsidRPr="001B1170">
              <w:rPr>
                <w:rFonts w:cs="Times New Roman"/>
                <w:b/>
                <w:sz w:val="20"/>
              </w:rPr>
              <w:t>Documenta</w:t>
            </w:r>
            <w:r w:rsidRPr="001B1170">
              <w:rPr>
                <w:rFonts w:cs="Times New Roman"/>
                <w:b/>
                <w:sz w:val="20"/>
              </w:rPr>
              <w:softHyphen/>
              <w:t>tion</w:t>
            </w:r>
          </w:p>
        </w:tc>
      </w:tr>
      <w:tr w:rsidR="001B1170" w:rsidRPr="001B1170" w14:paraId="19B9762B" w14:textId="77777777" w:rsidTr="007D1B07">
        <w:trPr>
          <w:cantSplit/>
          <w:trHeight w:val="300"/>
          <w:tblHeader/>
        </w:trPr>
        <w:tc>
          <w:tcPr>
            <w:tcW w:w="559" w:type="dxa"/>
            <w:vMerge w:val="restart"/>
            <w:tcBorders>
              <w:top w:val="single" w:sz="6" w:space="0" w:color="auto"/>
              <w:left w:val="single" w:sz="6" w:space="0" w:color="auto"/>
              <w:bottom w:val="single" w:sz="6" w:space="0" w:color="auto"/>
              <w:right w:val="single" w:sz="6" w:space="0" w:color="auto"/>
            </w:tcBorders>
            <w:vAlign w:val="center"/>
            <w:hideMark/>
          </w:tcPr>
          <w:p w14:paraId="4C9948EE" w14:textId="188334F6"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N</w:t>
            </w:r>
            <w:r w:rsidR="00641179" w:rsidRPr="001B1170">
              <w:rPr>
                <w:rFonts w:cs="Times New Roman"/>
                <w:b/>
                <w:sz w:val="18"/>
                <w:szCs w:val="18"/>
              </w:rPr>
              <w:t>°</w:t>
            </w:r>
          </w:p>
        </w:tc>
        <w:tc>
          <w:tcPr>
            <w:tcW w:w="2127" w:type="dxa"/>
            <w:vMerge w:val="restart"/>
            <w:tcBorders>
              <w:top w:val="single" w:sz="6" w:space="0" w:color="auto"/>
              <w:left w:val="single" w:sz="6" w:space="0" w:color="auto"/>
              <w:bottom w:val="single" w:sz="6" w:space="0" w:color="auto"/>
              <w:right w:val="single" w:sz="6" w:space="0" w:color="auto"/>
            </w:tcBorders>
            <w:vAlign w:val="center"/>
            <w:hideMark/>
          </w:tcPr>
          <w:p w14:paraId="2F8FA063"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Objet</w:t>
            </w:r>
          </w:p>
        </w:tc>
        <w:tc>
          <w:tcPr>
            <w:tcW w:w="5387" w:type="dxa"/>
            <w:vMerge w:val="restart"/>
            <w:tcBorders>
              <w:top w:val="single" w:sz="6" w:space="0" w:color="auto"/>
              <w:left w:val="single" w:sz="6" w:space="0" w:color="auto"/>
              <w:bottom w:val="single" w:sz="6" w:space="0" w:color="auto"/>
              <w:right w:val="single" w:sz="6" w:space="0" w:color="auto"/>
            </w:tcBorders>
            <w:vAlign w:val="center"/>
            <w:hideMark/>
          </w:tcPr>
          <w:p w14:paraId="3408CC35"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Critère</w:t>
            </w:r>
          </w:p>
        </w:tc>
        <w:tc>
          <w:tcPr>
            <w:tcW w:w="1275" w:type="dxa"/>
            <w:vMerge w:val="restart"/>
            <w:tcBorders>
              <w:top w:val="single" w:sz="6" w:space="0" w:color="auto"/>
              <w:left w:val="single" w:sz="6" w:space="0" w:color="auto"/>
              <w:bottom w:val="single" w:sz="6" w:space="0" w:color="auto"/>
              <w:right w:val="single" w:sz="6" w:space="0" w:color="auto"/>
            </w:tcBorders>
            <w:vAlign w:val="center"/>
            <w:hideMark/>
          </w:tcPr>
          <w:p w14:paraId="508EE9B7"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Entité unique</w:t>
            </w:r>
          </w:p>
        </w:tc>
        <w:tc>
          <w:tcPr>
            <w:tcW w:w="3828" w:type="dxa"/>
            <w:gridSpan w:val="3"/>
            <w:tcBorders>
              <w:top w:val="single" w:sz="6" w:space="0" w:color="auto"/>
              <w:left w:val="single" w:sz="6" w:space="0" w:color="auto"/>
              <w:bottom w:val="single" w:sz="6" w:space="0" w:color="auto"/>
              <w:right w:val="single" w:sz="6" w:space="0" w:color="auto"/>
            </w:tcBorders>
            <w:hideMark/>
          </w:tcPr>
          <w:p w14:paraId="15A8F0DE" w14:textId="7C991F30"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Groupement d’entreprises</w:t>
            </w:r>
          </w:p>
        </w:tc>
        <w:tc>
          <w:tcPr>
            <w:tcW w:w="1417" w:type="dxa"/>
            <w:vMerge w:val="restart"/>
            <w:tcBorders>
              <w:top w:val="single" w:sz="6" w:space="0" w:color="auto"/>
              <w:left w:val="single" w:sz="6" w:space="0" w:color="auto"/>
              <w:bottom w:val="single" w:sz="6" w:space="0" w:color="auto"/>
              <w:right w:val="single" w:sz="6" w:space="0" w:color="auto"/>
            </w:tcBorders>
            <w:vAlign w:val="center"/>
            <w:hideMark/>
          </w:tcPr>
          <w:p w14:paraId="0D2D30E5"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Spécifications de soumission</w:t>
            </w:r>
          </w:p>
        </w:tc>
      </w:tr>
      <w:tr w:rsidR="001B1170" w:rsidRPr="001B1170" w14:paraId="0231D0BF" w14:textId="77777777" w:rsidTr="007D1B07">
        <w:trPr>
          <w:cantSplit/>
          <w:trHeight w:val="360"/>
          <w:tblHeader/>
        </w:trPr>
        <w:tc>
          <w:tcPr>
            <w:tcW w:w="559" w:type="dxa"/>
            <w:vMerge/>
            <w:tcBorders>
              <w:top w:val="single" w:sz="6" w:space="0" w:color="auto"/>
              <w:left w:val="single" w:sz="6" w:space="0" w:color="auto"/>
              <w:bottom w:val="single" w:sz="6" w:space="0" w:color="auto"/>
              <w:right w:val="single" w:sz="6" w:space="0" w:color="auto"/>
            </w:tcBorders>
            <w:vAlign w:val="center"/>
            <w:hideMark/>
          </w:tcPr>
          <w:p w14:paraId="7AF71334" w14:textId="77777777" w:rsidR="00AC03CA" w:rsidRPr="001B1170" w:rsidRDefault="00AC03CA" w:rsidP="0004530D">
            <w:pPr>
              <w:tabs>
                <w:tab w:val="left" w:pos="2552"/>
              </w:tabs>
              <w:rPr>
                <w:rFonts w:cs="Times New Roman"/>
                <w:sz w:val="18"/>
                <w:szCs w:val="18"/>
              </w:rPr>
            </w:pPr>
          </w:p>
        </w:tc>
        <w:tc>
          <w:tcPr>
            <w:tcW w:w="2127" w:type="dxa"/>
            <w:vMerge/>
            <w:tcBorders>
              <w:top w:val="single" w:sz="6" w:space="0" w:color="auto"/>
              <w:left w:val="single" w:sz="6" w:space="0" w:color="auto"/>
              <w:bottom w:val="single" w:sz="6" w:space="0" w:color="auto"/>
              <w:right w:val="single" w:sz="6" w:space="0" w:color="auto"/>
            </w:tcBorders>
            <w:vAlign w:val="center"/>
            <w:hideMark/>
          </w:tcPr>
          <w:p w14:paraId="73A8ABF2" w14:textId="77777777" w:rsidR="00AC03CA" w:rsidRPr="001B1170" w:rsidRDefault="00AC03CA" w:rsidP="0004530D">
            <w:pPr>
              <w:tabs>
                <w:tab w:val="left" w:pos="2552"/>
              </w:tabs>
              <w:rPr>
                <w:rFonts w:cs="Times New Roman"/>
                <w:sz w:val="18"/>
                <w:szCs w:val="18"/>
              </w:rPr>
            </w:pPr>
          </w:p>
        </w:tc>
        <w:tc>
          <w:tcPr>
            <w:tcW w:w="5387" w:type="dxa"/>
            <w:vMerge/>
            <w:tcBorders>
              <w:top w:val="single" w:sz="6" w:space="0" w:color="auto"/>
              <w:left w:val="single" w:sz="6" w:space="0" w:color="auto"/>
              <w:bottom w:val="single" w:sz="6" w:space="0" w:color="auto"/>
              <w:right w:val="single" w:sz="6" w:space="0" w:color="auto"/>
            </w:tcBorders>
            <w:vAlign w:val="center"/>
            <w:hideMark/>
          </w:tcPr>
          <w:p w14:paraId="28D95F12" w14:textId="77777777" w:rsidR="00AC03CA" w:rsidRPr="001B1170" w:rsidRDefault="00AC03CA" w:rsidP="0004530D">
            <w:pPr>
              <w:tabs>
                <w:tab w:val="left" w:pos="2552"/>
              </w:tabs>
              <w:rPr>
                <w:rFonts w:cs="Times New Roman"/>
                <w:sz w:val="18"/>
                <w:szCs w:val="18"/>
              </w:rPr>
            </w:pPr>
          </w:p>
        </w:tc>
        <w:tc>
          <w:tcPr>
            <w:tcW w:w="1275" w:type="dxa"/>
            <w:vMerge/>
            <w:tcBorders>
              <w:top w:val="single" w:sz="6" w:space="0" w:color="auto"/>
              <w:left w:val="single" w:sz="6" w:space="0" w:color="auto"/>
              <w:bottom w:val="single" w:sz="6" w:space="0" w:color="auto"/>
              <w:right w:val="single" w:sz="6" w:space="0" w:color="auto"/>
            </w:tcBorders>
            <w:vAlign w:val="center"/>
            <w:hideMark/>
          </w:tcPr>
          <w:p w14:paraId="36210EA1" w14:textId="77777777" w:rsidR="00AC03CA" w:rsidRPr="001B1170" w:rsidRDefault="00AC03CA" w:rsidP="0004530D">
            <w:pPr>
              <w:tabs>
                <w:tab w:val="left" w:pos="2552"/>
              </w:tabs>
              <w:rPr>
                <w:rFonts w:cs="Times New Roman"/>
                <w:sz w:val="18"/>
                <w:szCs w:val="18"/>
              </w:rPr>
            </w:pPr>
          </w:p>
        </w:tc>
        <w:tc>
          <w:tcPr>
            <w:tcW w:w="1418" w:type="dxa"/>
            <w:tcBorders>
              <w:top w:val="single" w:sz="6" w:space="0" w:color="auto"/>
              <w:left w:val="single" w:sz="6" w:space="0" w:color="auto"/>
              <w:bottom w:val="single" w:sz="6" w:space="0" w:color="auto"/>
              <w:right w:val="single" w:sz="6" w:space="0" w:color="auto"/>
            </w:tcBorders>
            <w:hideMark/>
          </w:tcPr>
          <w:p w14:paraId="2D3B0F34"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Toutes Parties Combinées</w:t>
            </w:r>
          </w:p>
        </w:tc>
        <w:tc>
          <w:tcPr>
            <w:tcW w:w="1276" w:type="dxa"/>
            <w:tcBorders>
              <w:top w:val="single" w:sz="6" w:space="0" w:color="auto"/>
              <w:left w:val="single" w:sz="6" w:space="0" w:color="auto"/>
              <w:bottom w:val="single" w:sz="6" w:space="0" w:color="auto"/>
              <w:right w:val="single" w:sz="6" w:space="0" w:color="auto"/>
            </w:tcBorders>
            <w:hideMark/>
          </w:tcPr>
          <w:p w14:paraId="4DC31A20"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Chaque Partie</w:t>
            </w:r>
          </w:p>
        </w:tc>
        <w:tc>
          <w:tcPr>
            <w:tcW w:w="1134" w:type="dxa"/>
            <w:tcBorders>
              <w:top w:val="single" w:sz="6" w:space="0" w:color="auto"/>
              <w:left w:val="single" w:sz="6" w:space="0" w:color="auto"/>
              <w:bottom w:val="single" w:sz="6" w:space="0" w:color="auto"/>
              <w:right w:val="single" w:sz="6" w:space="0" w:color="auto"/>
            </w:tcBorders>
            <w:hideMark/>
          </w:tcPr>
          <w:p w14:paraId="50CE2E77" w14:textId="77777777" w:rsidR="00AC03CA" w:rsidRPr="001B1170" w:rsidRDefault="00AC03CA" w:rsidP="0004530D">
            <w:pPr>
              <w:tabs>
                <w:tab w:val="left" w:pos="2552"/>
              </w:tabs>
              <w:jc w:val="center"/>
              <w:rPr>
                <w:rFonts w:cs="Times New Roman"/>
                <w:b/>
                <w:sz w:val="18"/>
                <w:szCs w:val="18"/>
              </w:rPr>
            </w:pPr>
            <w:r w:rsidRPr="001B1170">
              <w:rPr>
                <w:rFonts w:cs="Times New Roman"/>
                <w:b/>
                <w:sz w:val="18"/>
                <w:szCs w:val="18"/>
              </w:rPr>
              <w:t>Une Partie au moins</w:t>
            </w:r>
          </w:p>
        </w:tc>
        <w:tc>
          <w:tcPr>
            <w:tcW w:w="1417" w:type="dxa"/>
            <w:vMerge/>
            <w:tcBorders>
              <w:top w:val="single" w:sz="6" w:space="0" w:color="auto"/>
              <w:left w:val="single" w:sz="6" w:space="0" w:color="auto"/>
              <w:bottom w:val="single" w:sz="6" w:space="0" w:color="auto"/>
              <w:right w:val="single" w:sz="6" w:space="0" w:color="auto"/>
            </w:tcBorders>
            <w:vAlign w:val="center"/>
            <w:hideMark/>
          </w:tcPr>
          <w:p w14:paraId="10D97A34" w14:textId="77777777" w:rsidR="00AC03CA" w:rsidRPr="001B1170" w:rsidRDefault="00AC03CA" w:rsidP="0004530D">
            <w:pPr>
              <w:tabs>
                <w:tab w:val="left" w:pos="2552"/>
              </w:tabs>
              <w:rPr>
                <w:rFonts w:cs="Times New Roman"/>
                <w:sz w:val="18"/>
                <w:szCs w:val="18"/>
              </w:rPr>
            </w:pPr>
          </w:p>
        </w:tc>
      </w:tr>
      <w:tr w:rsidR="001B1170" w:rsidRPr="001B1170" w14:paraId="49489E22" w14:textId="77777777" w:rsidTr="007D1B07">
        <w:trPr>
          <w:trHeight w:val="705"/>
        </w:trPr>
        <w:tc>
          <w:tcPr>
            <w:tcW w:w="14596" w:type="dxa"/>
            <w:gridSpan w:val="8"/>
            <w:tcBorders>
              <w:top w:val="single" w:sz="6" w:space="0" w:color="auto"/>
              <w:left w:val="single" w:sz="6" w:space="0" w:color="auto"/>
              <w:bottom w:val="single" w:sz="6" w:space="0" w:color="auto"/>
              <w:right w:val="single" w:sz="6" w:space="0" w:color="auto"/>
            </w:tcBorders>
            <w:hideMark/>
          </w:tcPr>
          <w:p w14:paraId="4C21D72C" w14:textId="77777777" w:rsidR="00AC03CA" w:rsidRPr="001B1170" w:rsidRDefault="00AC03CA" w:rsidP="0004530D">
            <w:pPr>
              <w:pStyle w:val="sectionIIIheader"/>
              <w:tabs>
                <w:tab w:val="left" w:pos="2552"/>
              </w:tabs>
              <w:rPr>
                <w:rFonts w:ascii="Times New Roman" w:hAnsi="Times New Roman" w:cs="Times New Roman"/>
                <w:lang w:val="fr-FR"/>
              </w:rPr>
            </w:pPr>
            <w:r w:rsidRPr="001B1170">
              <w:rPr>
                <w:rFonts w:ascii="Times New Roman" w:hAnsi="Times New Roman" w:cs="Times New Roman"/>
                <w:lang w:val="fr-FR"/>
              </w:rPr>
              <w:t>1. Critères de provenance</w:t>
            </w:r>
          </w:p>
        </w:tc>
      </w:tr>
      <w:tr w:rsidR="001B1170" w:rsidRPr="001B1170" w14:paraId="35274C2B" w14:textId="77777777" w:rsidTr="007D1B07">
        <w:trPr>
          <w:trHeight w:val="960"/>
        </w:trPr>
        <w:tc>
          <w:tcPr>
            <w:tcW w:w="559" w:type="dxa"/>
            <w:tcBorders>
              <w:top w:val="single" w:sz="6" w:space="0" w:color="auto"/>
              <w:left w:val="single" w:sz="6" w:space="0" w:color="auto"/>
              <w:bottom w:val="single" w:sz="6" w:space="0" w:color="auto"/>
              <w:right w:val="single" w:sz="6" w:space="0" w:color="auto"/>
            </w:tcBorders>
            <w:hideMark/>
          </w:tcPr>
          <w:p w14:paraId="01E76575" w14:textId="77777777" w:rsidR="00AC03CA" w:rsidRPr="001B1170" w:rsidRDefault="00AC03CA" w:rsidP="0004530D">
            <w:pPr>
              <w:tabs>
                <w:tab w:val="left" w:pos="2552"/>
              </w:tabs>
              <w:jc w:val="center"/>
              <w:rPr>
                <w:rFonts w:cs="Times New Roman"/>
                <w:sz w:val="18"/>
              </w:rPr>
            </w:pPr>
            <w:r w:rsidRPr="001B1170">
              <w:rPr>
                <w:rFonts w:cs="Times New Roman"/>
                <w:sz w:val="18"/>
              </w:rPr>
              <w:t>1.1</w:t>
            </w:r>
          </w:p>
        </w:tc>
        <w:tc>
          <w:tcPr>
            <w:tcW w:w="2127" w:type="dxa"/>
            <w:tcBorders>
              <w:top w:val="single" w:sz="6" w:space="0" w:color="auto"/>
              <w:left w:val="single" w:sz="6" w:space="0" w:color="auto"/>
              <w:bottom w:val="single" w:sz="6" w:space="0" w:color="auto"/>
              <w:right w:val="single" w:sz="6" w:space="0" w:color="auto"/>
            </w:tcBorders>
            <w:hideMark/>
          </w:tcPr>
          <w:p w14:paraId="252BEA95" w14:textId="77777777" w:rsidR="003C4910" w:rsidRPr="001B1170" w:rsidRDefault="003C4910" w:rsidP="0004530D">
            <w:pPr>
              <w:tabs>
                <w:tab w:val="left" w:pos="2552"/>
              </w:tabs>
              <w:rPr>
                <w:rFonts w:cs="Times New Roman"/>
                <w:sz w:val="18"/>
              </w:rPr>
            </w:pPr>
          </w:p>
          <w:p w14:paraId="20D32F00" w14:textId="77777777" w:rsidR="00AC03CA" w:rsidRPr="001B1170" w:rsidRDefault="003C4910" w:rsidP="0004530D">
            <w:pPr>
              <w:tabs>
                <w:tab w:val="left" w:pos="2552"/>
              </w:tabs>
              <w:rPr>
                <w:rFonts w:cs="Times New Roman"/>
                <w:sz w:val="18"/>
              </w:rPr>
            </w:pPr>
            <w:r w:rsidRPr="001B1170">
              <w:rPr>
                <w:rFonts w:cs="Times New Roman"/>
                <w:sz w:val="18"/>
              </w:rPr>
              <w:t>Admissibilité</w:t>
            </w:r>
          </w:p>
        </w:tc>
        <w:tc>
          <w:tcPr>
            <w:tcW w:w="5387" w:type="dxa"/>
            <w:tcBorders>
              <w:top w:val="single" w:sz="6" w:space="0" w:color="auto"/>
              <w:left w:val="single" w:sz="6" w:space="0" w:color="auto"/>
              <w:bottom w:val="single" w:sz="6" w:space="0" w:color="auto"/>
              <w:right w:val="single" w:sz="6" w:space="0" w:color="auto"/>
            </w:tcBorders>
            <w:hideMark/>
          </w:tcPr>
          <w:p w14:paraId="60BEC773" w14:textId="77777777" w:rsidR="00AC03CA" w:rsidRPr="001B1170" w:rsidRDefault="00AC03CA" w:rsidP="0004530D">
            <w:pPr>
              <w:tabs>
                <w:tab w:val="left" w:pos="2552"/>
              </w:tabs>
              <w:rPr>
                <w:rFonts w:cs="Times New Roman"/>
                <w:sz w:val="18"/>
              </w:rPr>
            </w:pPr>
            <w:r w:rsidRPr="001B1170">
              <w:rPr>
                <w:rFonts w:cs="Times New Roman"/>
                <w:sz w:val="18"/>
              </w:rPr>
              <w:t>Co</w:t>
            </w:r>
            <w:r w:rsidR="006A1BD0" w:rsidRPr="001B1170">
              <w:rPr>
                <w:rFonts w:cs="Times New Roman"/>
                <w:sz w:val="18"/>
              </w:rPr>
              <w:t xml:space="preserve">nforme à la </w:t>
            </w:r>
            <w:r w:rsidR="000C020F" w:rsidRPr="001B1170">
              <w:rPr>
                <w:rFonts w:cs="Times New Roman"/>
                <w:sz w:val="18"/>
              </w:rPr>
              <w:t>Clause 4.</w:t>
            </w:r>
            <w:r w:rsidR="00BF636F" w:rsidRPr="001B1170">
              <w:rPr>
                <w:rFonts w:cs="Times New Roman"/>
                <w:sz w:val="18"/>
              </w:rPr>
              <w:t>1</w:t>
            </w:r>
            <w:r w:rsidR="000C020F" w:rsidRPr="001B1170">
              <w:rPr>
                <w:rFonts w:cs="Times New Roman"/>
                <w:sz w:val="18"/>
              </w:rPr>
              <w:t xml:space="preserve"> des</w:t>
            </w:r>
            <w:r w:rsidRPr="001B1170">
              <w:rPr>
                <w:rFonts w:cs="Times New Roman"/>
                <w:sz w:val="18"/>
              </w:rPr>
              <w:t xml:space="preserve"> IC.</w:t>
            </w:r>
          </w:p>
        </w:tc>
        <w:tc>
          <w:tcPr>
            <w:tcW w:w="1275" w:type="dxa"/>
            <w:tcBorders>
              <w:top w:val="single" w:sz="6" w:space="0" w:color="auto"/>
              <w:left w:val="single" w:sz="6" w:space="0" w:color="auto"/>
              <w:bottom w:val="single" w:sz="6" w:space="0" w:color="auto"/>
              <w:right w:val="single" w:sz="6" w:space="0" w:color="auto"/>
            </w:tcBorders>
            <w:hideMark/>
          </w:tcPr>
          <w:p w14:paraId="11F66650"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418" w:type="dxa"/>
            <w:tcBorders>
              <w:top w:val="single" w:sz="6" w:space="0" w:color="auto"/>
              <w:left w:val="single" w:sz="6" w:space="0" w:color="auto"/>
              <w:bottom w:val="single" w:sz="6" w:space="0" w:color="auto"/>
              <w:right w:val="single" w:sz="6" w:space="0" w:color="auto"/>
            </w:tcBorders>
            <w:hideMark/>
          </w:tcPr>
          <w:p w14:paraId="34BFD53E" w14:textId="77777777" w:rsidR="00AC03CA" w:rsidRPr="001B1170" w:rsidRDefault="00AC03CA" w:rsidP="0004530D">
            <w:pPr>
              <w:tabs>
                <w:tab w:val="left" w:pos="2552"/>
              </w:tabs>
              <w:rPr>
                <w:rFonts w:cs="Times New Roman"/>
                <w:sz w:val="18"/>
              </w:rPr>
            </w:pPr>
            <w:r w:rsidRPr="001B1170">
              <w:rPr>
                <w:rFonts w:cs="Times New Roman"/>
                <w:sz w:val="18"/>
              </w:rPr>
              <w:t>GE existant ou prévu doit satisfaire au critère</w:t>
            </w:r>
          </w:p>
        </w:tc>
        <w:tc>
          <w:tcPr>
            <w:tcW w:w="1276" w:type="dxa"/>
            <w:tcBorders>
              <w:top w:val="single" w:sz="6" w:space="0" w:color="auto"/>
              <w:left w:val="single" w:sz="6" w:space="0" w:color="auto"/>
              <w:bottom w:val="single" w:sz="6" w:space="0" w:color="auto"/>
              <w:right w:val="single" w:sz="6" w:space="0" w:color="auto"/>
            </w:tcBorders>
            <w:hideMark/>
          </w:tcPr>
          <w:p w14:paraId="3E647E9F" w14:textId="77777777" w:rsidR="00AC03CA" w:rsidRPr="001B1170" w:rsidRDefault="00AC03CA" w:rsidP="0004530D">
            <w:pPr>
              <w:tabs>
                <w:tab w:val="left" w:pos="2552"/>
              </w:tabs>
              <w:ind w:right="314"/>
              <w:rPr>
                <w:rFonts w:cs="Times New Roman"/>
                <w:sz w:val="18"/>
              </w:rPr>
            </w:pPr>
            <w:r w:rsidRPr="001B1170">
              <w:rPr>
                <w:rFonts w:cs="Times New Roman"/>
                <w:sz w:val="18"/>
              </w:rPr>
              <w:t>Doit satisfaire au critère</w:t>
            </w:r>
          </w:p>
        </w:tc>
        <w:tc>
          <w:tcPr>
            <w:tcW w:w="1134" w:type="dxa"/>
            <w:tcBorders>
              <w:top w:val="single" w:sz="6" w:space="0" w:color="auto"/>
              <w:left w:val="single" w:sz="6" w:space="0" w:color="auto"/>
              <w:bottom w:val="single" w:sz="6" w:space="0" w:color="auto"/>
              <w:right w:val="single" w:sz="6" w:space="0" w:color="auto"/>
            </w:tcBorders>
            <w:hideMark/>
          </w:tcPr>
          <w:p w14:paraId="305A5E19"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417" w:type="dxa"/>
            <w:tcBorders>
              <w:top w:val="single" w:sz="6" w:space="0" w:color="auto"/>
              <w:left w:val="single" w:sz="6" w:space="0" w:color="auto"/>
              <w:bottom w:val="single" w:sz="6" w:space="0" w:color="auto"/>
              <w:right w:val="single" w:sz="6" w:space="0" w:color="auto"/>
            </w:tcBorders>
            <w:hideMark/>
          </w:tcPr>
          <w:p w14:paraId="15D8B1BD" w14:textId="77777777" w:rsidR="00AC03CA" w:rsidRPr="001B1170" w:rsidRDefault="00AC03CA" w:rsidP="0004530D">
            <w:pPr>
              <w:tabs>
                <w:tab w:val="left" w:pos="2552"/>
              </w:tabs>
              <w:rPr>
                <w:rFonts w:cs="Times New Roman"/>
                <w:sz w:val="18"/>
              </w:rPr>
            </w:pPr>
            <w:r w:rsidRPr="001B1170">
              <w:rPr>
                <w:rFonts w:cs="Times New Roman"/>
                <w:sz w:val="18"/>
              </w:rPr>
              <w:t>Formulaires ELI –1.1 et 1.2, avec pièces jointes</w:t>
            </w:r>
          </w:p>
        </w:tc>
      </w:tr>
      <w:tr w:rsidR="001B1170" w:rsidRPr="001B1170" w14:paraId="2C966C8E" w14:textId="77777777" w:rsidTr="007D1B07">
        <w:trPr>
          <w:trHeight w:val="720"/>
        </w:trPr>
        <w:tc>
          <w:tcPr>
            <w:tcW w:w="559" w:type="dxa"/>
            <w:tcBorders>
              <w:top w:val="single" w:sz="6" w:space="0" w:color="auto"/>
              <w:left w:val="single" w:sz="6" w:space="0" w:color="auto"/>
              <w:bottom w:val="single" w:sz="6" w:space="0" w:color="auto"/>
              <w:right w:val="single" w:sz="6" w:space="0" w:color="auto"/>
            </w:tcBorders>
            <w:hideMark/>
          </w:tcPr>
          <w:p w14:paraId="3FA1E36A" w14:textId="77777777" w:rsidR="00AC03CA" w:rsidRPr="001B1170" w:rsidRDefault="00AC03CA" w:rsidP="0004530D">
            <w:pPr>
              <w:tabs>
                <w:tab w:val="left" w:pos="2552"/>
              </w:tabs>
              <w:jc w:val="center"/>
              <w:rPr>
                <w:rFonts w:cs="Times New Roman"/>
                <w:sz w:val="18"/>
              </w:rPr>
            </w:pPr>
            <w:r w:rsidRPr="001B1170">
              <w:rPr>
                <w:rFonts w:cs="Times New Roman"/>
                <w:sz w:val="18"/>
              </w:rPr>
              <w:t>1.2</w:t>
            </w:r>
          </w:p>
        </w:tc>
        <w:tc>
          <w:tcPr>
            <w:tcW w:w="2127" w:type="dxa"/>
            <w:tcBorders>
              <w:top w:val="single" w:sz="6" w:space="0" w:color="auto"/>
              <w:left w:val="single" w:sz="6" w:space="0" w:color="auto"/>
              <w:bottom w:val="single" w:sz="6" w:space="0" w:color="auto"/>
              <w:right w:val="single" w:sz="6" w:space="0" w:color="auto"/>
            </w:tcBorders>
            <w:hideMark/>
          </w:tcPr>
          <w:p w14:paraId="409E3286" w14:textId="77777777" w:rsidR="00AC03CA" w:rsidRPr="001B1170" w:rsidRDefault="00AC03CA" w:rsidP="0004530D">
            <w:pPr>
              <w:tabs>
                <w:tab w:val="left" w:pos="2552"/>
              </w:tabs>
              <w:rPr>
                <w:rFonts w:cs="Times New Roman"/>
                <w:sz w:val="18"/>
              </w:rPr>
            </w:pPr>
            <w:r w:rsidRPr="001B1170">
              <w:rPr>
                <w:rFonts w:cs="Times New Roman"/>
                <w:sz w:val="18"/>
              </w:rPr>
              <w:t>Non admis à participer</w:t>
            </w:r>
          </w:p>
        </w:tc>
        <w:tc>
          <w:tcPr>
            <w:tcW w:w="5387" w:type="dxa"/>
            <w:tcBorders>
              <w:top w:val="single" w:sz="6" w:space="0" w:color="auto"/>
              <w:left w:val="single" w:sz="6" w:space="0" w:color="auto"/>
              <w:bottom w:val="single" w:sz="6" w:space="0" w:color="auto"/>
              <w:right w:val="single" w:sz="6" w:space="0" w:color="auto"/>
            </w:tcBorders>
            <w:hideMark/>
          </w:tcPr>
          <w:p w14:paraId="1005106E" w14:textId="77777777" w:rsidR="00AC03CA" w:rsidRPr="001B1170" w:rsidRDefault="00AC03CA" w:rsidP="0004530D">
            <w:pPr>
              <w:tabs>
                <w:tab w:val="left" w:pos="2552"/>
              </w:tabs>
              <w:rPr>
                <w:rFonts w:cs="Times New Roman"/>
                <w:sz w:val="18"/>
              </w:rPr>
            </w:pPr>
            <w:r w:rsidRPr="001B1170">
              <w:rPr>
                <w:rFonts w:cs="Times New Roman"/>
                <w:sz w:val="18"/>
              </w:rPr>
              <w:t>Ne pas être frappé par une mesure d’interdiction, te</w:t>
            </w:r>
            <w:r w:rsidR="000C020F" w:rsidRPr="001B1170">
              <w:rPr>
                <w:rFonts w:cs="Times New Roman"/>
                <w:sz w:val="18"/>
              </w:rPr>
              <w:t xml:space="preserve">lle que décrit </w:t>
            </w:r>
            <w:r w:rsidR="00EA2927" w:rsidRPr="001B1170">
              <w:rPr>
                <w:rFonts w:cs="Times New Roman"/>
                <w:sz w:val="18"/>
              </w:rPr>
              <w:t>à la</w:t>
            </w:r>
            <w:r w:rsidR="000C020F" w:rsidRPr="001B1170">
              <w:rPr>
                <w:rFonts w:cs="Times New Roman"/>
                <w:sz w:val="18"/>
              </w:rPr>
              <w:t xml:space="preserve"> clause</w:t>
            </w:r>
            <w:r w:rsidR="003E734D" w:rsidRPr="001B1170">
              <w:rPr>
                <w:rFonts w:cs="Times New Roman"/>
                <w:sz w:val="18"/>
              </w:rPr>
              <w:t xml:space="preserve"> 4.2 des</w:t>
            </w:r>
            <w:r w:rsidRPr="001B1170">
              <w:rPr>
                <w:rFonts w:cs="Times New Roman"/>
                <w:sz w:val="18"/>
              </w:rPr>
              <w:t xml:space="preserve"> IC. </w:t>
            </w:r>
          </w:p>
        </w:tc>
        <w:tc>
          <w:tcPr>
            <w:tcW w:w="1275" w:type="dxa"/>
            <w:tcBorders>
              <w:top w:val="single" w:sz="6" w:space="0" w:color="auto"/>
              <w:left w:val="single" w:sz="6" w:space="0" w:color="auto"/>
              <w:bottom w:val="single" w:sz="6" w:space="0" w:color="auto"/>
              <w:right w:val="single" w:sz="6" w:space="0" w:color="auto"/>
            </w:tcBorders>
            <w:hideMark/>
          </w:tcPr>
          <w:p w14:paraId="2D5405F5"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418" w:type="dxa"/>
            <w:tcBorders>
              <w:top w:val="single" w:sz="6" w:space="0" w:color="auto"/>
              <w:left w:val="single" w:sz="6" w:space="0" w:color="auto"/>
              <w:bottom w:val="single" w:sz="6" w:space="0" w:color="auto"/>
              <w:right w:val="single" w:sz="6" w:space="0" w:color="auto"/>
            </w:tcBorders>
            <w:hideMark/>
          </w:tcPr>
          <w:p w14:paraId="0B75521D" w14:textId="77777777" w:rsidR="00AC03CA" w:rsidRPr="001B1170" w:rsidRDefault="00AC03CA" w:rsidP="0004530D">
            <w:pPr>
              <w:tabs>
                <w:tab w:val="left" w:pos="2552"/>
              </w:tabs>
              <w:rPr>
                <w:rFonts w:cs="Times New Roman"/>
                <w:sz w:val="18"/>
              </w:rPr>
            </w:pPr>
            <w:r w:rsidRPr="001B1170">
              <w:rPr>
                <w:rFonts w:cs="Times New Roman"/>
                <w:sz w:val="18"/>
              </w:rPr>
              <w:t>GE existant doit satisfaire au critère</w:t>
            </w:r>
          </w:p>
        </w:tc>
        <w:tc>
          <w:tcPr>
            <w:tcW w:w="1276" w:type="dxa"/>
            <w:tcBorders>
              <w:top w:val="single" w:sz="6" w:space="0" w:color="auto"/>
              <w:left w:val="single" w:sz="6" w:space="0" w:color="auto"/>
              <w:bottom w:val="single" w:sz="6" w:space="0" w:color="auto"/>
              <w:right w:val="single" w:sz="6" w:space="0" w:color="auto"/>
            </w:tcBorders>
            <w:hideMark/>
          </w:tcPr>
          <w:p w14:paraId="2EDBC84D"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134" w:type="dxa"/>
            <w:tcBorders>
              <w:top w:val="single" w:sz="6" w:space="0" w:color="auto"/>
              <w:left w:val="single" w:sz="6" w:space="0" w:color="auto"/>
              <w:bottom w:val="single" w:sz="6" w:space="0" w:color="auto"/>
              <w:right w:val="single" w:sz="6" w:space="0" w:color="auto"/>
            </w:tcBorders>
            <w:hideMark/>
          </w:tcPr>
          <w:p w14:paraId="409FFA6E"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417" w:type="dxa"/>
            <w:tcBorders>
              <w:top w:val="single" w:sz="6" w:space="0" w:color="auto"/>
              <w:left w:val="single" w:sz="6" w:space="0" w:color="auto"/>
              <w:bottom w:val="single" w:sz="6" w:space="0" w:color="auto"/>
              <w:right w:val="single" w:sz="6" w:space="0" w:color="auto"/>
            </w:tcBorders>
            <w:hideMark/>
          </w:tcPr>
          <w:p w14:paraId="54571A3D" w14:textId="77777777" w:rsidR="00AC03CA" w:rsidRPr="001B1170" w:rsidRDefault="00AC03CA" w:rsidP="0004530D">
            <w:pPr>
              <w:tabs>
                <w:tab w:val="left" w:pos="2552"/>
              </w:tabs>
              <w:rPr>
                <w:rFonts w:cs="Times New Roman"/>
                <w:sz w:val="18"/>
              </w:rPr>
            </w:pPr>
            <w:r w:rsidRPr="001B1170">
              <w:rPr>
                <w:rFonts w:cs="Times New Roman"/>
                <w:sz w:val="18"/>
              </w:rPr>
              <w:t>Formulaire d’offre</w:t>
            </w:r>
          </w:p>
        </w:tc>
      </w:tr>
      <w:tr w:rsidR="001B1170" w:rsidRPr="001B1170" w14:paraId="2B351E2D" w14:textId="77777777" w:rsidTr="007D1B07">
        <w:trPr>
          <w:trHeight w:val="855"/>
        </w:trPr>
        <w:tc>
          <w:tcPr>
            <w:tcW w:w="559" w:type="dxa"/>
            <w:tcBorders>
              <w:top w:val="single" w:sz="6" w:space="0" w:color="auto"/>
              <w:left w:val="single" w:sz="6" w:space="0" w:color="auto"/>
              <w:bottom w:val="single" w:sz="6" w:space="0" w:color="auto"/>
              <w:right w:val="single" w:sz="6" w:space="0" w:color="auto"/>
            </w:tcBorders>
            <w:hideMark/>
          </w:tcPr>
          <w:p w14:paraId="21CF479F" w14:textId="77777777" w:rsidR="00AC03CA" w:rsidRPr="001B1170" w:rsidRDefault="00AC03CA" w:rsidP="0004530D">
            <w:pPr>
              <w:tabs>
                <w:tab w:val="left" w:pos="2552"/>
              </w:tabs>
              <w:jc w:val="center"/>
              <w:rPr>
                <w:rFonts w:cs="Times New Roman"/>
                <w:sz w:val="18"/>
              </w:rPr>
            </w:pPr>
            <w:r w:rsidRPr="001B1170">
              <w:rPr>
                <w:rFonts w:cs="Times New Roman"/>
                <w:sz w:val="18"/>
              </w:rPr>
              <w:t>1.3</w:t>
            </w:r>
          </w:p>
        </w:tc>
        <w:tc>
          <w:tcPr>
            <w:tcW w:w="2127" w:type="dxa"/>
            <w:tcBorders>
              <w:top w:val="single" w:sz="6" w:space="0" w:color="auto"/>
              <w:left w:val="single" w:sz="6" w:space="0" w:color="auto"/>
              <w:bottom w:val="single" w:sz="6" w:space="0" w:color="auto"/>
              <w:right w:val="single" w:sz="6" w:space="0" w:color="auto"/>
            </w:tcBorders>
            <w:hideMark/>
          </w:tcPr>
          <w:p w14:paraId="27FB75E8" w14:textId="77777777" w:rsidR="00AC03CA" w:rsidRPr="001B1170" w:rsidRDefault="00AC03CA" w:rsidP="0004530D">
            <w:pPr>
              <w:tabs>
                <w:tab w:val="left" w:pos="2552"/>
              </w:tabs>
              <w:rPr>
                <w:rFonts w:cs="Times New Roman"/>
                <w:sz w:val="18"/>
              </w:rPr>
            </w:pPr>
            <w:r w:rsidRPr="001B1170">
              <w:rPr>
                <w:rFonts w:cs="Times New Roman"/>
                <w:sz w:val="18"/>
              </w:rPr>
              <w:t>Conflit d’intérêts</w:t>
            </w:r>
          </w:p>
        </w:tc>
        <w:tc>
          <w:tcPr>
            <w:tcW w:w="5387" w:type="dxa"/>
            <w:tcBorders>
              <w:top w:val="single" w:sz="6" w:space="0" w:color="auto"/>
              <w:left w:val="single" w:sz="6" w:space="0" w:color="auto"/>
              <w:bottom w:val="single" w:sz="6" w:space="0" w:color="auto"/>
              <w:right w:val="single" w:sz="6" w:space="0" w:color="auto"/>
            </w:tcBorders>
            <w:hideMark/>
          </w:tcPr>
          <w:p w14:paraId="74E70245" w14:textId="7826CA5E" w:rsidR="00AC03CA" w:rsidRPr="001B1170" w:rsidRDefault="00AC03CA" w:rsidP="0004530D">
            <w:pPr>
              <w:tabs>
                <w:tab w:val="left" w:pos="2552"/>
              </w:tabs>
              <w:rPr>
                <w:rFonts w:cs="Times New Roman"/>
                <w:sz w:val="18"/>
              </w:rPr>
            </w:pPr>
            <w:r w:rsidRPr="001B1170">
              <w:rPr>
                <w:rFonts w:cs="Times New Roman"/>
                <w:sz w:val="18"/>
              </w:rPr>
              <w:t xml:space="preserve">Pas de </w:t>
            </w:r>
            <w:r w:rsidR="006A1BD0" w:rsidRPr="001B1170">
              <w:rPr>
                <w:rFonts w:cs="Times New Roman"/>
                <w:sz w:val="18"/>
              </w:rPr>
              <w:t xml:space="preserve">conflit d’intérêts selon </w:t>
            </w:r>
            <w:r w:rsidR="008A43B3" w:rsidRPr="001B1170">
              <w:rPr>
                <w:rFonts w:cs="Times New Roman"/>
                <w:sz w:val="18"/>
              </w:rPr>
              <w:t>la clause 4.</w:t>
            </w:r>
            <w:r w:rsidR="009C3C9F" w:rsidRPr="001B1170">
              <w:rPr>
                <w:rFonts w:cs="Times New Roman"/>
                <w:sz w:val="18"/>
              </w:rPr>
              <w:t>3</w:t>
            </w:r>
            <w:r w:rsidR="00EA2927" w:rsidRPr="001B1170">
              <w:rPr>
                <w:rFonts w:cs="Times New Roman"/>
                <w:sz w:val="18"/>
              </w:rPr>
              <w:t xml:space="preserve"> des</w:t>
            </w:r>
            <w:r w:rsidRPr="001B1170">
              <w:rPr>
                <w:rFonts w:cs="Times New Roman"/>
                <w:sz w:val="18"/>
              </w:rPr>
              <w:t xml:space="preserve"> IC. </w:t>
            </w:r>
          </w:p>
        </w:tc>
        <w:tc>
          <w:tcPr>
            <w:tcW w:w="1275" w:type="dxa"/>
            <w:tcBorders>
              <w:top w:val="single" w:sz="6" w:space="0" w:color="auto"/>
              <w:left w:val="single" w:sz="6" w:space="0" w:color="auto"/>
              <w:bottom w:val="single" w:sz="6" w:space="0" w:color="auto"/>
              <w:right w:val="single" w:sz="6" w:space="0" w:color="auto"/>
            </w:tcBorders>
            <w:hideMark/>
          </w:tcPr>
          <w:p w14:paraId="5D4F0BB9"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418" w:type="dxa"/>
            <w:tcBorders>
              <w:top w:val="single" w:sz="6" w:space="0" w:color="auto"/>
              <w:left w:val="single" w:sz="6" w:space="0" w:color="auto"/>
              <w:bottom w:val="single" w:sz="6" w:space="0" w:color="auto"/>
              <w:right w:val="single" w:sz="6" w:space="0" w:color="auto"/>
            </w:tcBorders>
            <w:hideMark/>
          </w:tcPr>
          <w:p w14:paraId="3C819F62" w14:textId="77777777" w:rsidR="00AC03CA" w:rsidRPr="001B1170" w:rsidRDefault="00AC03CA" w:rsidP="0004530D">
            <w:pPr>
              <w:tabs>
                <w:tab w:val="left" w:pos="2552"/>
              </w:tabs>
              <w:rPr>
                <w:rFonts w:cs="Times New Roman"/>
                <w:sz w:val="18"/>
              </w:rPr>
            </w:pPr>
            <w:r w:rsidRPr="001B1170">
              <w:rPr>
                <w:rFonts w:cs="Times New Roman"/>
                <w:sz w:val="18"/>
              </w:rPr>
              <w:t>GE existant ou prévu doit satisfaire au critère</w:t>
            </w:r>
          </w:p>
        </w:tc>
        <w:tc>
          <w:tcPr>
            <w:tcW w:w="1276" w:type="dxa"/>
            <w:tcBorders>
              <w:top w:val="single" w:sz="6" w:space="0" w:color="auto"/>
              <w:left w:val="single" w:sz="6" w:space="0" w:color="auto"/>
              <w:bottom w:val="single" w:sz="6" w:space="0" w:color="auto"/>
              <w:right w:val="single" w:sz="6" w:space="0" w:color="auto"/>
            </w:tcBorders>
            <w:hideMark/>
          </w:tcPr>
          <w:p w14:paraId="53CC5103"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134" w:type="dxa"/>
            <w:tcBorders>
              <w:top w:val="single" w:sz="6" w:space="0" w:color="auto"/>
              <w:left w:val="single" w:sz="6" w:space="0" w:color="auto"/>
              <w:bottom w:val="single" w:sz="6" w:space="0" w:color="auto"/>
              <w:right w:val="single" w:sz="6" w:space="0" w:color="auto"/>
            </w:tcBorders>
            <w:hideMark/>
          </w:tcPr>
          <w:p w14:paraId="604CB4D5"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417" w:type="dxa"/>
            <w:tcBorders>
              <w:top w:val="single" w:sz="6" w:space="0" w:color="auto"/>
              <w:left w:val="single" w:sz="6" w:space="0" w:color="auto"/>
              <w:bottom w:val="single" w:sz="6" w:space="0" w:color="auto"/>
              <w:right w:val="single" w:sz="6" w:space="0" w:color="auto"/>
            </w:tcBorders>
            <w:hideMark/>
          </w:tcPr>
          <w:p w14:paraId="79C239EC" w14:textId="77777777" w:rsidR="00AC03CA" w:rsidRPr="001B1170" w:rsidRDefault="00AC03CA" w:rsidP="0004530D">
            <w:pPr>
              <w:tabs>
                <w:tab w:val="left" w:pos="2552"/>
              </w:tabs>
              <w:rPr>
                <w:rFonts w:cs="Times New Roman"/>
                <w:sz w:val="18"/>
              </w:rPr>
            </w:pPr>
            <w:r w:rsidRPr="001B1170">
              <w:rPr>
                <w:rFonts w:cs="Times New Roman"/>
                <w:sz w:val="18"/>
              </w:rPr>
              <w:t>Formulaire d’offre</w:t>
            </w:r>
          </w:p>
        </w:tc>
      </w:tr>
      <w:tr w:rsidR="001B1170" w:rsidRPr="001B1170" w14:paraId="5DCF8297" w14:textId="77777777" w:rsidTr="007D1B07">
        <w:tc>
          <w:tcPr>
            <w:tcW w:w="14596" w:type="dxa"/>
            <w:gridSpan w:val="8"/>
            <w:tcBorders>
              <w:top w:val="single" w:sz="6" w:space="0" w:color="auto"/>
              <w:left w:val="single" w:sz="6" w:space="0" w:color="auto"/>
              <w:bottom w:val="single" w:sz="6" w:space="0" w:color="auto"/>
              <w:right w:val="single" w:sz="6" w:space="0" w:color="auto"/>
            </w:tcBorders>
          </w:tcPr>
          <w:p w14:paraId="05FD046A" w14:textId="77777777" w:rsidR="00AC03CA" w:rsidRPr="001B1170" w:rsidRDefault="00AC03CA" w:rsidP="0004530D">
            <w:pPr>
              <w:pStyle w:val="sectionIIIheader"/>
              <w:keepNext/>
              <w:keepLines/>
              <w:tabs>
                <w:tab w:val="left" w:pos="2552"/>
              </w:tabs>
              <w:rPr>
                <w:rFonts w:ascii="Times New Roman" w:hAnsi="Times New Roman" w:cs="Times New Roman"/>
                <w:lang w:val="fr-FR"/>
              </w:rPr>
            </w:pPr>
            <w:r w:rsidRPr="001B1170">
              <w:rPr>
                <w:rFonts w:ascii="Times New Roman" w:hAnsi="Times New Roman" w:cs="Times New Roman"/>
                <w:lang w:val="fr-FR"/>
              </w:rPr>
              <w:t>2. Situation financière</w:t>
            </w:r>
          </w:p>
          <w:p w14:paraId="5FD086C8" w14:textId="0E7B29D1" w:rsidR="00641179" w:rsidRPr="001B1170" w:rsidRDefault="00641179" w:rsidP="0004530D">
            <w:pPr>
              <w:pStyle w:val="sectionIIIheader"/>
              <w:keepNext/>
              <w:keepLines/>
              <w:tabs>
                <w:tab w:val="left" w:pos="2552"/>
              </w:tabs>
              <w:rPr>
                <w:rFonts w:ascii="Times New Roman" w:hAnsi="Times New Roman" w:cs="Times New Roman"/>
                <w:lang w:val="fr-FR"/>
              </w:rPr>
            </w:pPr>
          </w:p>
        </w:tc>
      </w:tr>
      <w:tr w:rsidR="001B1170" w:rsidRPr="001B1170" w14:paraId="5CE7AD1D" w14:textId="77777777" w:rsidTr="007D1B07">
        <w:trPr>
          <w:trHeight w:val="941"/>
        </w:trPr>
        <w:tc>
          <w:tcPr>
            <w:tcW w:w="559" w:type="dxa"/>
            <w:tcBorders>
              <w:top w:val="single" w:sz="6" w:space="0" w:color="auto"/>
              <w:left w:val="single" w:sz="6" w:space="0" w:color="auto"/>
              <w:bottom w:val="single" w:sz="6" w:space="0" w:color="auto"/>
              <w:right w:val="single" w:sz="6" w:space="0" w:color="auto"/>
            </w:tcBorders>
            <w:hideMark/>
          </w:tcPr>
          <w:p w14:paraId="14011390" w14:textId="77777777" w:rsidR="00AC03CA" w:rsidRPr="001B1170" w:rsidRDefault="00AC03CA" w:rsidP="0004530D">
            <w:pPr>
              <w:tabs>
                <w:tab w:val="left" w:pos="2552"/>
              </w:tabs>
              <w:jc w:val="center"/>
              <w:rPr>
                <w:rFonts w:cs="Times New Roman"/>
                <w:sz w:val="18"/>
              </w:rPr>
            </w:pPr>
            <w:r w:rsidRPr="001B1170">
              <w:rPr>
                <w:rFonts w:cs="Times New Roman"/>
                <w:sz w:val="18"/>
              </w:rPr>
              <w:t>2.1</w:t>
            </w:r>
          </w:p>
          <w:p w14:paraId="3BAB85AD" w14:textId="77777777" w:rsidR="00641179" w:rsidRPr="001B1170" w:rsidRDefault="00641179" w:rsidP="00641179">
            <w:pPr>
              <w:rPr>
                <w:rFonts w:cs="Times New Roman"/>
                <w:sz w:val="18"/>
              </w:rPr>
            </w:pPr>
          </w:p>
          <w:p w14:paraId="6DB03167" w14:textId="77777777" w:rsidR="00641179" w:rsidRPr="001B1170" w:rsidRDefault="00641179" w:rsidP="00641179">
            <w:pPr>
              <w:rPr>
                <w:rFonts w:cs="Times New Roman"/>
                <w:sz w:val="18"/>
              </w:rPr>
            </w:pPr>
          </w:p>
          <w:p w14:paraId="7CD1D62F" w14:textId="77777777" w:rsidR="00641179" w:rsidRPr="001B1170" w:rsidRDefault="00641179" w:rsidP="00641179">
            <w:pPr>
              <w:rPr>
                <w:rFonts w:cs="Times New Roman"/>
                <w:sz w:val="18"/>
              </w:rPr>
            </w:pPr>
          </w:p>
        </w:tc>
        <w:tc>
          <w:tcPr>
            <w:tcW w:w="2127" w:type="dxa"/>
            <w:tcBorders>
              <w:top w:val="single" w:sz="6" w:space="0" w:color="auto"/>
              <w:left w:val="single" w:sz="6" w:space="0" w:color="auto"/>
              <w:bottom w:val="single" w:sz="6" w:space="0" w:color="auto"/>
              <w:right w:val="single" w:sz="6" w:space="0" w:color="auto"/>
            </w:tcBorders>
            <w:hideMark/>
          </w:tcPr>
          <w:p w14:paraId="1912C888" w14:textId="03CA9642" w:rsidR="00AC03CA" w:rsidRPr="001B1170" w:rsidRDefault="00AC03CA" w:rsidP="0004530D">
            <w:pPr>
              <w:tabs>
                <w:tab w:val="left" w:pos="2552"/>
              </w:tabs>
              <w:rPr>
                <w:rFonts w:cs="Times New Roman"/>
                <w:sz w:val="18"/>
              </w:rPr>
            </w:pPr>
            <w:r w:rsidRPr="001B1170">
              <w:rPr>
                <w:rFonts w:cs="Times New Roman"/>
                <w:sz w:val="18"/>
              </w:rPr>
              <w:t>Situation financière</w:t>
            </w:r>
            <w:r w:rsidR="00D06D29" w:rsidRPr="001B1170">
              <w:rPr>
                <w:rFonts w:cs="Times New Roman"/>
                <w:sz w:val="18"/>
              </w:rPr>
              <w:t xml:space="preserve"> (</w:t>
            </w:r>
            <w:r w:rsidR="00D06D29" w:rsidRPr="001B1170">
              <w:rPr>
                <w:rFonts w:cs="Times New Roman"/>
                <w:i/>
                <w:sz w:val="18"/>
              </w:rPr>
              <w:t>requise pour les appels d’offres dont le montant prévisionnel atteint un milliard au moins</w:t>
            </w:r>
            <w:r w:rsidR="00D06D29" w:rsidRPr="001B1170">
              <w:rPr>
                <w:rFonts w:cs="Times New Roman"/>
                <w:sz w:val="18"/>
              </w:rPr>
              <w:t>)</w:t>
            </w:r>
          </w:p>
        </w:tc>
        <w:tc>
          <w:tcPr>
            <w:tcW w:w="5387" w:type="dxa"/>
            <w:tcBorders>
              <w:top w:val="single" w:sz="6" w:space="0" w:color="auto"/>
              <w:left w:val="single" w:sz="6" w:space="0" w:color="auto"/>
              <w:bottom w:val="single" w:sz="6" w:space="0" w:color="auto"/>
              <w:right w:val="single" w:sz="6" w:space="0" w:color="auto"/>
            </w:tcBorders>
          </w:tcPr>
          <w:p w14:paraId="5D0A24AD" w14:textId="569F196B" w:rsidR="00E248F6" w:rsidRPr="001B1170" w:rsidRDefault="00AC03CA" w:rsidP="00641179">
            <w:pPr>
              <w:tabs>
                <w:tab w:val="left" w:pos="2552"/>
              </w:tabs>
              <w:rPr>
                <w:rFonts w:cs="Times New Roman"/>
                <w:sz w:val="18"/>
              </w:rPr>
            </w:pPr>
            <w:r w:rsidRPr="001B1170">
              <w:rPr>
                <w:rFonts w:cs="Times New Roman"/>
                <w:sz w:val="18"/>
              </w:rPr>
              <w:t xml:space="preserve">Soumission de bilans vérifiés ou, si cela n’est pas requis par la réglementation du pays du </w:t>
            </w:r>
            <w:r w:rsidRPr="001B1170">
              <w:rPr>
                <w:rFonts w:cs="Times New Roman"/>
                <w:sz w:val="18"/>
                <w:szCs w:val="18"/>
              </w:rPr>
              <w:t>Soumissionnaire</w:t>
            </w:r>
            <w:r w:rsidRPr="001B1170">
              <w:rPr>
                <w:rFonts w:cs="Times New Roman"/>
                <w:sz w:val="18"/>
              </w:rPr>
              <w:t>, autres états financiers acceptables par l’Autorité contrac</w:t>
            </w:r>
            <w:r w:rsidR="004F5DDD" w:rsidRPr="001B1170">
              <w:rPr>
                <w:rFonts w:cs="Times New Roman"/>
                <w:sz w:val="18"/>
              </w:rPr>
              <w:t>tante pour les</w:t>
            </w:r>
            <w:r w:rsidRPr="001B1170">
              <w:rPr>
                <w:rFonts w:cs="Times New Roman"/>
                <w:sz w:val="18"/>
              </w:rPr>
              <w:t xml:space="preserve"> ____ [</w:t>
            </w:r>
            <w:r w:rsidR="00641179" w:rsidRPr="001B1170">
              <w:rPr>
                <w:rFonts w:cs="Times New Roman"/>
                <w:sz w:val="18"/>
              </w:rPr>
              <w:t>_______</w:t>
            </w:r>
            <w:r w:rsidRPr="001B1170">
              <w:rPr>
                <w:rFonts w:cs="Times New Roman"/>
                <w:sz w:val="18"/>
              </w:rPr>
              <w:t xml:space="preserve">] dernières années démontrant la solidité actuelle de la position financière du </w:t>
            </w:r>
            <w:r w:rsidRPr="001B1170">
              <w:rPr>
                <w:rFonts w:cs="Times New Roman"/>
                <w:sz w:val="18"/>
                <w:szCs w:val="18"/>
              </w:rPr>
              <w:t>Soumissionnaire</w:t>
            </w:r>
            <w:r w:rsidRPr="001B1170">
              <w:rPr>
                <w:rFonts w:cs="Times New Roman"/>
                <w:sz w:val="18"/>
              </w:rPr>
              <w:t xml:space="preserve"> et sa profitabilité à long terme </w:t>
            </w:r>
          </w:p>
        </w:tc>
        <w:tc>
          <w:tcPr>
            <w:tcW w:w="1275" w:type="dxa"/>
            <w:tcBorders>
              <w:top w:val="single" w:sz="6" w:space="0" w:color="auto"/>
              <w:left w:val="single" w:sz="6" w:space="0" w:color="auto"/>
              <w:bottom w:val="single" w:sz="6" w:space="0" w:color="auto"/>
              <w:right w:val="single" w:sz="6" w:space="0" w:color="auto"/>
            </w:tcBorders>
          </w:tcPr>
          <w:p w14:paraId="692DE630"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p w14:paraId="20E49FCC" w14:textId="77777777" w:rsidR="00AC03CA" w:rsidRPr="001B1170" w:rsidRDefault="00AC03CA" w:rsidP="0004530D">
            <w:pPr>
              <w:tabs>
                <w:tab w:val="left" w:pos="2552"/>
              </w:tabs>
              <w:rPr>
                <w:rFonts w:cs="Times New Roman"/>
                <w:sz w:val="18"/>
              </w:rPr>
            </w:pPr>
          </w:p>
          <w:p w14:paraId="7DD31F36" w14:textId="77777777" w:rsidR="00AC03CA" w:rsidRPr="001B1170" w:rsidRDefault="00AC03CA" w:rsidP="0004530D">
            <w:pPr>
              <w:tabs>
                <w:tab w:val="left" w:pos="2552"/>
              </w:tabs>
              <w:rPr>
                <w:rFonts w:cs="Times New Roman"/>
                <w:sz w:val="18"/>
              </w:rPr>
            </w:pPr>
          </w:p>
          <w:p w14:paraId="289FFD9E" w14:textId="77777777" w:rsidR="00AC03CA" w:rsidRPr="001B1170" w:rsidRDefault="00AC03CA" w:rsidP="0004530D">
            <w:pPr>
              <w:tabs>
                <w:tab w:val="left" w:pos="2552"/>
              </w:tabs>
              <w:rPr>
                <w:rFonts w:cs="Times New Roman"/>
                <w:sz w:val="18"/>
              </w:rPr>
            </w:pPr>
          </w:p>
        </w:tc>
        <w:tc>
          <w:tcPr>
            <w:tcW w:w="1418" w:type="dxa"/>
            <w:tcBorders>
              <w:top w:val="single" w:sz="6" w:space="0" w:color="auto"/>
              <w:left w:val="single" w:sz="6" w:space="0" w:color="auto"/>
              <w:bottom w:val="single" w:sz="6" w:space="0" w:color="auto"/>
              <w:right w:val="single" w:sz="6" w:space="0" w:color="auto"/>
            </w:tcBorders>
          </w:tcPr>
          <w:p w14:paraId="1CD16D8B" w14:textId="77777777" w:rsidR="00AC03CA" w:rsidRPr="001B1170" w:rsidRDefault="00AC03CA" w:rsidP="0004530D">
            <w:pPr>
              <w:tabs>
                <w:tab w:val="left" w:pos="2552"/>
              </w:tabs>
              <w:rPr>
                <w:rFonts w:cs="Times New Roman"/>
                <w:sz w:val="18"/>
              </w:rPr>
            </w:pPr>
            <w:r w:rsidRPr="001B1170">
              <w:rPr>
                <w:rFonts w:cs="Times New Roman"/>
                <w:sz w:val="18"/>
              </w:rPr>
              <w:t>Sans objet</w:t>
            </w:r>
          </w:p>
          <w:p w14:paraId="296435FE" w14:textId="77777777" w:rsidR="00AC03CA" w:rsidRPr="001B1170" w:rsidRDefault="00AC03CA" w:rsidP="0004530D">
            <w:pPr>
              <w:tabs>
                <w:tab w:val="left" w:pos="2552"/>
              </w:tabs>
              <w:rPr>
                <w:rFonts w:cs="Times New Roman"/>
                <w:sz w:val="18"/>
              </w:rPr>
            </w:pPr>
          </w:p>
          <w:p w14:paraId="669A024C" w14:textId="77777777" w:rsidR="00AC03CA" w:rsidRPr="001B1170" w:rsidRDefault="00AC03CA" w:rsidP="0004530D">
            <w:pPr>
              <w:tabs>
                <w:tab w:val="left" w:pos="2552"/>
              </w:tabs>
              <w:rPr>
                <w:rFonts w:cs="Times New Roman"/>
                <w:sz w:val="18"/>
              </w:rPr>
            </w:pPr>
          </w:p>
        </w:tc>
        <w:tc>
          <w:tcPr>
            <w:tcW w:w="1276" w:type="dxa"/>
            <w:tcBorders>
              <w:top w:val="single" w:sz="6" w:space="0" w:color="auto"/>
              <w:left w:val="single" w:sz="6" w:space="0" w:color="auto"/>
              <w:bottom w:val="single" w:sz="6" w:space="0" w:color="auto"/>
              <w:right w:val="single" w:sz="6" w:space="0" w:color="auto"/>
            </w:tcBorders>
          </w:tcPr>
          <w:p w14:paraId="3D5709A8"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p w14:paraId="4F1A547D" w14:textId="77777777" w:rsidR="00AC03CA" w:rsidRPr="001B1170" w:rsidRDefault="00AC03CA" w:rsidP="0004530D">
            <w:pPr>
              <w:tabs>
                <w:tab w:val="left" w:pos="2552"/>
              </w:tabs>
              <w:rPr>
                <w:rFonts w:cs="Times New Roman"/>
                <w:sz w:val="18"/>
              </w:rPr>
            </w:pPr>
          </w:p>
          <w:p w14:paraId="40280CD0" w14:textId="77777777" w:rsidR="00AC03CA" w:rsidRPr="001B1170" w:rsidRDefault="00AC03CA" w:rsidP="0004530D">
            <w:pPr>
              <w:tabs>
                <w:tab w:val="left" w:pos="2552"/>
              </w:tabs>
              <w:rPr>
                <w:rFonts w:cs="Times New Roman"/>
                <w:sz w:val="18"/>
              </w:rPr>
            </w:pPr>
          </w:p>
          <w:p w14:paraId="1EEE04B2" w14:textId="77777777" w:rsidR="00AC03CA" w:rsidRPr="001B1170" w:rsidRDefault="00AC03CA" w:rsidP="0004530D">
            <w:pPr>
              <w:tabs>
                <w:tab w:val="left" w:pos="2552"/>
              </w:tabs>
              <w:rPr>
                <w:rFonts w:cs="Times New Roman"/>
                <w:sz w:val="18"/>
              </w:rPr>
            </w:pPr>
          </w:p>
        </w:tc>
        <w:tc>
          <w:tcPr>
            <w:tcW w:w="1134" w:type="dxa"/>
            <w:tcBorders>
              <w:top w:val="single" w:sz="6" w:space="0" w:color="auto"/>
              <w:left w:val="single" w:sz="6" w:space="0" w:color="auto"/>
              <w:bottom w:val="single" w:sz="6" w:space="0" w:color="auto"/>
              <w:right w:val="single" w:sz="6" w:space="0" w:color="auto"/>
            </w:tcBorders>
          </w:tcPr>
          <w:p w14:paraId="2C36F2C9" w14:textId="77777777" w:rsidR="00AC03CA" w:rsidRPr="001B1170" w:rsidRDefault="00AC03CA" w:rsidP="0004530D">
            <w:pPr>
              <w:tabs>
                <w:tab w:val="left" w:pos="2552"/>
              </w:tabs>
              <w:rPr>
                <w:rFonts w:cs="Times New Roman"/>
                <w:sz w:val="18"/>
              </w:rPr>
            </w:pPr>
            <w:r w:rsidRPr="001B1170">
              <w:rPr>
                <w:rFonts w:cs="Times New Roman"/>
                <w:sz w:val="18"/>
              </w:rPr>
              <w:t>Sans objet</w:t>
            </w:r>
          </w:p>
          <w:p w14:paraId="530CE5DB" w14:textId="77777777" w:rsidR="00AC03CA" w:rsidRPr="001B1170" w:rsidRDefault="00AC03CA" w:rsidP="0004530D">
            <w:pPr>
              <w:tabs>
                <w:tab w:val="left" w:pos="2552"/>
              </w:tabs>
              <w:rPr>
                <w:rFonts w:cs="Times New Roman"/>
                <w:sz w:val="18"/>
              </w:rPr>
            </w:pPr>
          </w:p>
          <w:p w14:paraId="30DADE6C" w14:textId="77777777" w:rsidR="00AC03CA" w:rsidRPr="001B1170" w:rsidRDefault="00AC03CA" w:rsidP="0004530D">
            <w:pPr>
              <w:tabs>
                <w:tab w:val="left" w:pos="2552"/>
              </w:tabs>
              <w:rPr>
                <w:rFonts w:cs="Times New Roman"/>
                <w:sz w:val="18"/>
              </w:rPr>
            </w:pPr>
          </w:p>
          <w:p w14:paraId="5793A33C" w14:textId="77777777" w:rsidR="00AC03CA" w:rsidRPr="001B1170" w:rsidRDefault="00AC03CA" w:rsidP="0004530D">
            <w:pPr>
              <w:tabs>
                <w:tab w:val="left" w:pos="2552"/>
              </w:tabs>
              <w:rPr>
                <w:rFonts w:cs="Times New Roman"/>
                <w:sz w:val="18"/>
              </w:rPr>
            </w:pPr>
          </w:p>
          <w:p w14:paraId="55EA1202" w14:textId="77777777" w:rsidR="00AC03CA" w:rsidRPr="001B1170" w:rsidRDefault="00AC03CA" w:rsidP="0004530D">
            <w:pPr>
              <w:tabs>
                <w:tab w:val="left" w:pos="2552"/>
              </w:tabs>
              <w:rPr>
                <w:rFonts w:cs="Times New Roman"/>
                <w:sz w:val="18"/>
              </w:rPr>
            </w:pPr>
          </w:p>
          <w:p w14:paraId="0FC1AF12" w14:textId="77777777" w:rsidR="00AC03CA" w:rsidRPr="001B1170" w:rsidRDefault="00AC03CA" w:rsidP="0004530D">
            <w:pPr>
              <w:tabs>
                <w:tab w:val="left" w:pos="2552"/>
              </w:tabs>
              <w:rPr>
                <w:rFonts w:cs="Times New Roman"/>
                <w:sz w:val="18"/>
              </w:rPr>
            </w:pPr>
          </w:p>
          <w:p w14:paraId="0873B261" w14:textId="77777777" w:rsidR="00AC03CA" w:rsidRPr="001B1170" w:rsidRDefault="00AC03CA" w:rsidP="0004530D">
            <w:pPr>
              <w:tabs>
                <w:tab w:val="left" w:pos="2552"/>
              </w:tabs>
              <w:rPr>
                <w:rFonts w:cs="Times New Roman"/>
                <w:sz w:val="18"/>
              </w:rPr>
            </w:pPr>
          </w:p>
        </w:tc>
        <w:tc>
          <w:tcPr>
            <w:tcW w:w="1417" w:type="dxa"/>
            <w:tcBorders>
              <w:top w:val="single" w:sz="6" w:space="0" w:color="auto"/>
              <w:left w:val="single" w:sz="6" w:space="0" w:color="auto"/>
              <w:bottom w:val="single" w:sz="6" w:space="0" w:color="auto"/>
              <w:right w:val="single" w:sz="6" w:space="0" w:color="auto"/>
            </w:tcBorders>
            <w:hideMark/>
          </w:tcPr>
          <w:p w14:paraId="27A95B9F" w14:textId="64A963CB" w:rsidR="00641179" w:rsidRPr="001B1170" w:rsidRDefault="00AC03CA" w:rsidP="00641179">
            <w:pPr>
              <w:tabs>
                <w:tab w:val="left" w:pos="2552"/>
              </w:tabs>
              <w:rPr>
                <w:rFonts w:cs="Times New Roman"/>
                <w:sz w:val="18"/>
              </w:rPr>
            </w:pPr>
            <w:r w:rsidRPr="001B1170">
              <w:rPr>
                <w:rFonts w:cs="Times New Roman"/>
                <w:sz w:val="18"/>
              </w:rPr>
              <w:t>Formulaire FIN - 2.1 avec pièces jointes</w:t>
            </w:r>
          </w:p>
          <w:p w14:paraId="598EF8B2" w14:textId="77777777" w:rsidR="00641179" w:rsidRPr="001B1170" w:rsidRDefault="00641179" w:rsidP="00641179">
            <w:pPr>
              <w:rPr>
                <w:rFonts w:cs="Times New Roman"/>
                <w:sz w:val="18"/>
              </w:rPr>
            </w:pPr>
          </w:p>
        </w:tc>
      </w:tr>
      <w:tr w:rsidR="001B1170" w:rsidRPr="001B1170" w14:paraId="7C47EFDC" w14:textId="77777777" w:rsidTr="007D1B07">
        <w:tc>
          <w:tcPr>
            <w:tcW w:w="559" w:type="dxa"/>
            <w:tcBorders>
              <w:top w:val="single" w:sz="6" w:space="0" w:color="auto"/>
              <w:left w:val="single" w:sz="6" w:space="0" w:color="auto"/>
              <w:bottom w:val="single" w:sz="6" w:space="0" w:color="auto"/>
              <w:right w:val="single" w:sz="6" w:space="0" w:color="auto"/>
            </w:tcBorders>
            <w:hideMark/>
          </w:tcPr>
          <w:p w14:paraId="3EE91351" w14:textId="77777777" w:rsidR="00AC03CA" w:rsidRPr="001B1170" w:rsidRDefault="00AC03CA" w:rsidP="0004530D">
            <w:pPr>
              <w:tabs>
                <w:tab w:val="left" w:pos="2552"/>
              </w:tabs>
              <w:jc w:val="center"/>
              <w:rPr>
                <w:rFonts w:cs="Times New Roman"/>
                <w:sz w:val="18"/>
              </w:rPr>
            </w:pPr>
            <w:r w:rsidRPr="001B1170">
              <w:rPr>
                <w:rFonts w:cs="Times New Roman"/>
                <w:sz w:val="18"/>
              </w:rPr>
              <w:t>2.2</w:t>
            </w:r>
          </w:p>
        </w:tc>
        <w:tc>
          <w:tcPr>
            <w:tcW w:w="2127" w:type="dxa"/>
            <w:tcBorders>
              <w:top w:val="single" w:sz="6" w:space="0" w:color="auto"/>
              <w:left w:val="single" w:sz="6" w:space="0" w:color="auto"/>
              <w:bottom w:val="single" w:sz="6" w:space="0" w:color="auto"/>
              <w:right w:val="single" w:sz="6" w:space="0" w:color="auto"/>
            </w:tcBorders>
            <w:hideMark/>
          </w:tcPr>
          <w:p w14:paraId="0E96E5D7" w14:textId="65404F9B" w:rsidR="00AC03CA" w:rsidRPr="001B1170" w:rsidRDefault="00AC03CA" w:rsidP="0004530D">
            <w:pPr>
              <w:tabs>
                <w:tab w:val="left" w:pos="2552"/>
              </w:tabs>
              <w:rPr>
                <w:rFonts w:cs="Times New Roman"/>
                <w:sz w:val="18"/>
              </w:rPr>
            </w:pPr>
            <w:r w:rsidRPr="001B1170">
              <w:rPr>
                <w:rFonts w:cs="Times New Roman"/>
                <w:sz w:val="18"/>
              </w:rPr>
              <w:t xml:space="preserve">Chiffre d’affaires annuel moyen </w:t>
            </w:r>
            <w:r w:rsidR="00976EC6" w:rsidRPr="001B1170">
              <w:rPr>
                <w:rFonts w:cs="Times New Roman"/>
                <w:sz w:val="18"/>
              </w:rPr>
              <w:t xml:space="preserve">global ou </w:t>
            </w:r>
            <w:r w:rsidRPr="001B1170">
              <w:rPr>
                <w:rFonts w:cs="Times New Roman"/>
                <w:sz w:val="18"/>
              </w:rPr>
              <w:t>des activités de construction</w:t>
            </w:r>
          </w:p>
          <w:p w14:paraId="4DFC33A9" w14:textId="77777777" w:rsidR="004F5DDD" w:rsidRPr="001B1170" w:rsidRDefault="004F5DDD" w:rsidP="0004530D">
            <w:pPr>
              <w:tabs>
                <w:tab w:val="left" w:pos="2552"/>
              </w:tabs>
              <w:rPr>
                <w:rFonts w:cs="Times New Roman"/>
                <w:sz w:val="18"/>
              </w:rPr>
            </w:pPr>
          </w:p>
          <w:p w14:paraId="5F56A9F7" w14:textId="56C299FC" w:rsidR="004F5DDD" w:rsidRPr="001B1170" w:rsidRDefault="004F5DDD" w:rsidP="0004530D">
            <w:pPr>
              <w:tabs>
                <w:tab w:val="left" w:pos="2552"/>
              </w:tabs>
              <w:rPr>
                <w:rFonts w:cs="Times New Roman"/>
                <w:i/>
                <w:sz w:val="18"/>
              </w:rPr>
            </w:pPr>
            <w:r w:rsidRPr="001B1170">
              <w:rPr>
                <w:rFonts w:cs="Times New Roman"/>
                <w:i/>
                <w:sz w:val="18"/>
              </w:rPr>
              <w:t>(</w:t>
            </w:r>
            <w:proofErr w:type="gramStart"/>
            <w:r w:rsidRPr="001B1170">
              <w:rPr>
                <w:rFonts w:cs="Times New Roman"/>
                <w:i/>
                <w:sz w:val="18"/>
              </w:rPr>
              <w:t>applicable</w:t>
            </w:r>
            <w:proofErr w:type="gramEnd"/>
            <w:r w:rsidRPr="001B1170">
              <w:rPr>
                <w:rFonts w:cs="Times New Roman"/>
                <w:i/>
                <w:sz w:val="18"/>
              </w:rPr>
              <w:t xml:space="preserve"> uniquement aux marchés </w:t>
            </w:r>
            <w:r w:rsidR="00007833" w:rsidRPr="001B1170">
              <w:rPr>
                <w:rFonts w:cs="Times New Roman"/>
                <w:i/>
                <w:sz w:val="18"/>
              </w:rPr>
              <w:t xml:space="preserve">de travaux </w:t>
            </w:r>
            <w:r w:rsidRPr="001B1170">
              <w:rPr>
                <w:rFonts w:cs="Times New Roman"/>
                <w:i/>
                <w:sz w:val="18"/>
              </w:rPr>
              <w:t xml:space="preserve">dont le montant </w:t>
            </w:r>
            <w:r w:rsidRPr="001B1170">
              <w:rPr>
                <w:rFonts w:cs="Times New Roman"/>
                <w:i/>
                <w:sz w:val="18"/>
              </w:rPr>
              <w:lastRenderedPageBreak/>
              <w:t xml:space="preserve">prévisionnel est supérieur ou égal </w:t>
            </w:r>
            <w:r w:rsidR="00007833" w:rsidRPr="001B1170">
              <w:rPr>
                <w:rFonts w:cs="Times New Roman"/>
                <w:i/>
                <w:sz w:val="18"/>
              </w:rPr>
              <w:t xml:space="preserve">au seuil de l’appel </w:t>
            </w:r>
            <w:proofErr w:type="gramStart"/>
            <w:r w:rsidR="00007833" w:rsidRPr="001B1170">
              <w:rPr>
                <w:rFonts w:cs="Times New Roman"/>
                <w:i/>
                <w:sz w:val="18"/>
              </w:rPr>
              <w:t>d’offres  de</w:t>
            </w:r>
            <w:proofErr w:type="gramEnd"/>
            <w:r w:rsidR="00007833" w:rsidRPr="001B1170">
              <w:rPr>
                <w:rFonts w:cs="Times New Roman"/>
                <w:i/>
                <w:sz w:val="18"/>
              </w:rPr>
              <w:t xml:space="preserve"> l’autorité contractant</w:t>
            </w:r>
            <w:r w:rsidR="00E14BAF" w:rsidRPr="001B1170">
              <w:rPr>
                <w:rFonts w:cs="Times New Roman"/>
                <w:i/>
                <w:sz w:val="18"/>
              </w:rPr>
              <w:t>e concernée)</w:t>
            </w:r>
          </w:p>
        </w:tc>
        <w:tc>
          <w:tcPr>
            <w:tcW w:w="5387" w:type="dxa"/>
            <w:tcBorders>
              <w:top w:val="single" w:sz="6" w:space="0" w:color="auto"/>
              <w:left w:val="single" w:sz="6" w:space="0" w:color="auto"/>
              <w:bottom w:val="single" w:sz="6" w:space="0" w:color="auto"/>
              <w:right w:val="single" w:sz="6" w:space="0" w:color="auto"/>
            </w:tcBorders>
            <w:hideMark/>
          </w:tcPr>
          <w:p w14:paraId="3438FD04" w14:textId="77777777" w:rsidR="00AC03CA" w:rsidRPr="001B1170" w:rsidRDefault="00AC03CA" w:rsidP="0004530D">
            <w:pPr>
              <w:tabs>
                <w:tab w:val="left" w:pos="2552"/>
              </w:tabs>
              <w:rPr>
                <w:rFonts w:cs="Times New Roman"/>
                <w:sz w:val="18"/>
              </w:rPr>
            </w:pPr>
            <w:r w:rsidRPr="001B1170">
              <w:rPr>
                <w:rFonts w:cs="Times New Roman"/>
                <w:sz w:val="18"/>
              </w:rPr>
              <w:lastRenderedPageBreak/>
              <w:t>Avoir un minimum de chiffres d’affaires annuel moyen</w:t>
            </w:r>
            <w:r w:rsidR="002264AA" w:rsidRPr="001B1170">
              <w:rPr>
                <w:rFonts w:cs="Times New Roman"/>
                <w:sz w:val="18"/>
              </w:rPr>
              <w:t xml:space="preserve"> global</w:t>
            </w:r>
            <w:r w:rsidR="00886A87" w:rsidRPr="001B1170">
              <w:rPr>
                <w:rFonts w:cs="Times New Roman"/>
                <w:sz w:val="18"/>
              </w:rPr>
              <w:t xml:space="preserve"> (entre </w:t>
            </w:r>
            <w:r w:rsidR="00391526" w:rsidRPr="001B1170">
              <w:rPr>
                <w:rFonts w:cs="Times New Roman"/>
                <w:sz w:val="18"/>
              </w:rPr>
              <w:t>0,75 et 1,5</w:t>
            </w:r>
            <w:r w:rsidR="001C100B" w:rsidRPr="001B1170">
              <w:rPr>
                <w:rFonts w:cs="Times New Roman"/>
                <w:sz w:val="18"/>
              </w:rPr>
              <w:t xml:space="preserve"> fois le montant prévisionnel</w:t>
            </w:r>
            <w:r w:rsidR="00886A87" w:rsidRPr="001B1170">
              <w:rPr>
                <w:rFonts w:cs="Times New Roman"/>
                <w:sz w:val="18"/>
              </w:rPr>
              <w:t>)</w:t>
            </w:r>
            <w:r w:rsidR="00391526" w:rsidRPr="001B1170">
              <w:rPr>
                <w:rFonts w:cs="Times New Roman"/>
                <w:sz w:val="18"/>
              </w:rPr>
              <w:t xml:space="preserve"> </w:t>
            </w:r>
            <w:r w:rsidRPr="001B1170">
              <w:rPr>
                <w:rFonts w:cs="Times New Roman"/>
                <w:sz w:val="18"/>
              </w:rPr>
              <w:t>de__ [</w:t>
            </w:r>
            <w:r w:rsidRPr="001B1170">
              <w:rPr>
                <w:rFonts w:cs="Times New Roman"/>
                <w:i/>
                <w:sz w:val="18"/>
              </w:rPr>
              <w:t xml:space="preserve">Insérer </w:t>
            </w:r>
            <w:r w:rsidR="003D0E7B" w:rsidRPr="001B1170">
              <w:rPr>
                <w:rFonts w:cs="Times New Roman"/>
                <w:i/>
                <w:sz w:val="18"/>
              </w:rPr>
              <w:t>m</w:t>
            </w:r>
            <w:r w:rsidRPr="001B1170">
              <w:rPr>
                <w:rFonts w:cs="Times New Roman"/>
                <w:i/>
                <w:sz w:val="18"/>
              </w:rPr>
              <w:t>ontant en équivalent en FCFA en toutes lettres et en chiffres</w:t>
            </w:r>
            <w:r w:rsidRPr="001B1170">
              <w:rPr>
                <w:rFonts w:cs="Times New Roman"/>
                <w:sz w:val="18"/>
              </w:rPr>
              <w:t xml:space="preserve">], au cours </w:t>
            </w:r>
            <w:proofErr w:type="gramStart"/>
            <w:r w:rsidRPr="001B1170">
              <w:rPr>
                <w:rFonts w:cs="Times New Roman"/>
                <w:sz w:val="18"/>
              </w:rPr>
              <w:t>des  [</w:t>
            </w:r>
            <w:proofErr w:type="gramEnd"/>
            <w:r w:rsidRPr="001B1170">
              <w:rPr>
                <w:rFonts w:cs="Times New Roman"/>
                <w:i/>
                <w:sz w:val="18"/>
              </w:rPr>
              <w:t>Insérer nombre d’années en toutes lettres et en chiffres (___)</w:t>
            </w:r>
            <w:r w:rsidRPr="001B1170">
              <w:rPr>
                <w:rFonts w:cs="Times New Roman"/>
                <w:sz w:val="18"/>
              </w:rPr>
              <w:t>] dernières années</w:t>
            </w:r>
          </w:p>
          <w:p w14:paraId="1AC36530" w14:textId="1EC7293F" w:rsidR="002264AA" w:rsidRPr="001B1170" w:rsidRDefault="002264AA" w:rsidP="0004530D">
            <w:pPr>
              <w:tabs>
                <w:tab w:val="left" w:pos="2552"/>
              </w:tabs>
              <w:rPr>
                <w:rFonts w:cs="Times New Roman"/>
                <w:sz w:val="18"/>
              </w:rPr>
            </w:pPr>
            <w:proofErr w:type="gramStart"/>
            <w:r w:rsidRPr="001B1170">
              <w:rPr>
                <w:rFonts w:cs="Times New Roman"/>
                <w:sz w:val="18"/>
              </w:rPr>
              <w:t>dont</w:t>
            </w:r>
            <w:proofErr w:type="gramEnd"/>
            <w:r w:rsidRPr="001B1170">
              <w:rPr>
                <w:rFonts w:cs="Times New Roman"/>
                <w:sz w:val="18"/>
              </w:rPr>
              <w:t xml:space="preserve"> 2/3 pour les activités de construction (si le montant prévisionnel du marché atteint </w:t>
            </w:r>
            <w:r w:rsidR="004F6226" w:rsidRPr="001B1170">
              <w:rPr>
                <w:rFonts w:cs="Times New Roman"/>
                <w:sz w:val="18"/>
              </w:rPr>
              <w:t>un (</w:t>
            </w:r>
            <w:r w:rsidRPr="001B1170">
              <w:rPr>
                <w:rFonts w:cs="Times New Roman"/>
                <w:sz w:val="18"/>
              </w:rPr>
              <w:t>1</w:t>
            </w:r>
            <w:r w:rsidR="004F6226" w:rsidRPr="001B1170">
              <w:rPr>
                <w:rFonts w:cs="Times New Roman"/>
                <w:sz w:val="18"/>
              </w:rPr>
              <w:t>)</w:t>
            </w:r>
            <w:r w:rsidRPr="001B1170">
              <w:rPr>
                <w:rFonts w:cs="Times New Roman"/>
                <w:sz w:val="18"/>
              </w:rPr>
              <w:t xml:space="preserve"> milliard</w:t>
            </w:r>
            <w:r w:rsidR="004F6226" w:rsidRPr="001B1170">
              <w:rPr>
                <w:rFonts w:cs="Times New Roman"/>
                <w:i/>
                <w:sz w:val="18"/>
              </w:rPr>
              <w:t xml:space="preserve"> F CFA TTC</w:t>
            </w:r>
            <w:r w:rsidRPr="001B1170">
              <w:rPr>
                <w:rFonts w:cs="Times New Roman"/>
                <w:sz w:val="18"/>
              </w:rPr>
              <w:t>)</w:t>
            </w:r>
          </w:p>
        </w:tc>
        <w:tc>
          <w:tcPr>
            <w:tcW w:w="1275" w:type="dxa"/>
            <w:tcBorders>
              <w:top w:val="single" w:sz="6" w:space="0" w:color="auto"/>
              <w:left w:val="single" w:sz="6" w:space="0" w:color="auto"/>
              <w:bottom w:val="single" w:sz="6" w:space="0" w:color="auto"/>
              <w:right w:val="single" w:sz="6" w:space="0" w:color="auto"/>
            </w:tcBorders>
            <w:hideMark/>
          </w:tcPr>
          <w:p w14:paraId="550DB0F6" w14:textId="10C51C4F" w:rsidR="00B911F2" w:rsidRPr="001B1170" w:rsidRDefault="00AC03CA" w:rsidP="0004530D">
            <w:pPr>
              <w:tabs>
                <w:tab w:val="left" w:pos="2552"/>
              </w:tabs>
              <w:rPr>
                <w:rFonts w:cs="Times New Roman"/>
                <w:sz w:val="18"/>
              </w:rPr>
            </w:pPr>
            <w:r w:rsidRPr="001B1170">
              <w:rPr>
                <w:rFonts w:cs="Times New Roman"/>
                <w:sz w:val="18"/>
              </w:rPr>
              <w:t>Doit satisfaire au critère</w:t>
            </w:r>
          </w:p>
          <w:p w14:paraId="53C6B23A" w14:textId="77777777" w:rsidR="00B911F2" w:rsidRPr="001B1170" w:rsidRDefault="00B911F2" w:rsidP="0004530D">
            <w:pPr>
              <w:tabs>
                <w:tab w:val="left" w:pos="2552"/>
              </w:tabs>
              <w:rPr>
                <w:rFonts w:cs="Times New Roman"/>
                <w:sz w:val="18"/>
              </w:rPr>
            </w:pPr>
          </w:p>
          <w:p w14:paraId="6D042821" w14:textId="77777777" w:rsidR="00B911F2" w:rsidRPr="001B1170" w:rsidRDefault="00B911F2" w:rsidP="0004530D">
            <w:pPr>
              <w:tabs>
                <w:tab w:val="left" w:pos="2552"/>
              </w:tabs>
              <w:rPr>
                <w:rFonts w:cs="Times New Roman"/>
                <w:sz w:val="18"/>
              </w:rPr>
            </w:pPr>
          </w:p>
          <w:p w14:paraId="1BBDE212" w14:textId="77777777" w:rsidR="00B911F2" w:rsidRPr="001B1170" w:rsidRDefault="00B911F2" w:rsidP="0004530D">
            <w:pPr>
              <w:tabs>
                <w:tab w:val="left" w:pos="2552"/>
              </w:tabs>
              <w:rPr>
                <w:rFonts w:cs="Times New Roman"/>
                <w:sz w:val="18"/>
              </w:rPr>
            </w:pPr>
          </w:p>
          <w:p w14:paraId="5168EC37" w14:textId="77777777" w:rsidR="00B911F2" w:rsidRPr="001B1170" w:rsidRDefault="00B911F2" w:rsidP="0004530D">
            <w:pPr>
              <w:tabs>
                <w:tab w:val="left" w:pos="2552"/>
              </w:tabs>
              <w:rPr>
                <w:rFonts w:cs="Times New Roman"/>
                <w:sz w:val="18"/>
              </w:rPr>
            </w:pPr>
          </w:p>
          <w:p w14:paraId="0AABBC25" w14:textId="77777777" w:rsidR="00B911F2" w:rsidRPr="001B1170" w:rsidRDefault="00B911F2" w:rsidP="0004530D">
            <w:pPr>
              <w:tabs>
                <w:tab w:val="left" w:pos="2552"/>
              </w:tabs>
              <w:rPr>
                <w:rFonts w:cs="Times New Roman"/>
                <w:sz w:val="18"/>
              </w:rPr>
            </w:pPr>
          </w:p>
          <w:p w14:paraId="311A92D5" w14:textId="77777777" w:rsidR="00B911F2" w:rsidRPr="001B1170" w:rsidRDefault="00B911F2" w:rsidP="0004530D">
            <w:pPr>
              <w:tabs>
                <w:tab w:val="left" w:pos="2552"/>
              </w:tabs>
              <w:rPr>
                <w:rFonts w:cs="Times New Roman"/>
                <w:sz w:val="18"/>
              </w:rPr>
            </w:pPr>
          </w:p>
        </w:tc>
        <w:tc>
          <w:tcPr>
            <w:tcW w:w="1418" w:type="dxa"/>
            <w:tcBorders>
              <w:top w:val="single" w:sz="6" w:space="0" w:color="auto"/>
              <w:left w:val="single" w:sz="6" w:space="0" w:color="auto"/>
              <w:bottom w:val="single" w:sz="6" w:space="0" w:color="auto"/>
              <w:right w:val="single" w:sz="6" w:space="0" w:color="auto"/>
            </w:tcBorders>
            <w:hideMark/>
          </w:tcPr>
          <w:p w14:paraId="37603E7C" w14:textId="77777777" w:rsidR="00B911F2" w:rsidRPr="001B1170" w:rsidRDefault="00AC03CA" w:rsidP="0004530D">
            <w:pPr>
              <w:tabs>
                <w:tab w:val="left" w:pos="2552"/>
              </w:tabs>
              <w:rPr>
                <w:rFonts w:cs="Times New Roman"/>
                <w:sz w:val="18"/>
              </w:rPr>
            </w:pPr>
            <w:r w:rsidRPr="001B1170">
              <w:rPr>
                <w:rFonts w:cs="Times New Roman"/>
                <w:sz w:val="18"/>
              </w:rPr>
              <w:t xml:space="preserve">Doivent </w:t>
            </w:r>
          </w:p>
          <w:p w14:paraId="094AB4FF" w14:textId="0249EDFF" w:rsidR="00AC03CA" w:rsidRPr="001B1170" w:rsidRDefault="00AC03CA" w:rsidP="0004530D">
            <w:pPr>
              <w:tabs>
                <w:tab w:val="left" w:pos="2552"/>
              </w:tabs>
              <w:rPr>
                <w:rFonts w:cs="Times New Roman"/>
                <w:sz w:val="18"/>
              </w:rPr>
            </w:pPr>
            <w:proofErr w:type="gramStart"/>
            <w:r w:rsidRPr="001B1170">
              <w:rPr>
                <w:rFonts w:cs="Times New Roman"/>
                <w:sz w:val="18"/>
              </w:rPr>
              <w:t>satisfaire</w:t>
            </w:r>
            <w:proofErr w:type="gramEnd"/>
            <w:r w:rsidRPr="001B1170">
              <w:rPr>
                <w:rFonts w:cs="Times New Roman"/>
                <w:sz w:val="18"/>
              </w:rPr>
              <w:t xml:space="preserve"> au critère</w:t>
            </w:r>
          </w:p>
        </w:tc>
        <w:tc>
          <w:tcPr>
            <w:tcW w:w="1276" w:type="dxa"/>
            <w:tcBorders>
              <w:top w:val="single" w:sz="6" w:space="0" w:color="auto"/>
              <w:left w:val="single" w:sz="6" w:space="0" w:color="auto"/>
              <w:bottom w:val="single" w:sz="6" w:space="0" w:color="auto"/>
              <w:right w:val="single" w:sz="6" w:space="0" w:color="auto"/>
            </w:tcBorders>
            <w:hideMark/>
          </w:tcPr>
          <w:p w14:paraId="75E6DC27"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r w:rsidRPr="001B1170">
              <w:rPr>
                <w:rFonts w:eastAsiaTheme="minorHAnsi" w:cs="Times New Roman"/>
                <w:i/>
                <w:iCs/>
                <w:sz w:val="18"/>
                <w:szCs w:val="18"/>
                <w:lang w:eastAsia="en-US"/>
              </w:rPr>
              <w:t>Doit satisfaire</w:t>
            </w:r>
          </w:p>
          <w:p w14:paraId="3498A979"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à</w:t>
            </w:r>
            <w:proofErr w:type="gramEnd"/>
            <w:r w:rsidRPr="001B1170">
              <w:rPr>
                <w:rFonts w:eastAsiaTheme="minorHAnsi" w:cs="Times New Roman"/>
                <w:i/>
                <w:iCs/>
                <w:sz w:val="18"/>
                <w:szCs w:val="18"/>
                <w:lang w:eastAsia="en-US"/>
              </w:rPr>
              <w:t xml:space="preserve"> __ [Insérer</w:t>
            </w:r>
          </w:p>
          <w:p w14:paraId="5FAA509C"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pourcentage</w:t>
            </w:r>
            <w:proofErr w:type="gramEnd"/>
            <w:r w:rsidRPr="001B1170">
              <w:rPr>
                <w:rFonts w:eastAsiaTheme="minorHAnsi" w:cs="Times New Roman"/>
                <w:i/>
                <w:iCs/>
                <w:sz w:val="18"/>
                <w:szCs w:val="18"/>
                <w:lang w:eastAsia="en-US"/>
              </w:rPr>
              <w:t xml:space="preserve"> en</w:t>
            </w:r>
          </w:p>
          <w:p w14:paraId="23E35FB8"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toutes</w:t>
            </w:r>
            <w:proofErr w:type="gramEnd"/>
            <w:r w:rsidRPr="001B1170">
              <w:rPr>
                <w:rFonts w:eastAsiaTheme="minorHAnsi" w:cs="Times New Roman"/>
                <w:i/>
                <w:iCs/>
                <w:sz w:val="18"/>
                <w:szCs w:val="18"/>
                <w:lang w:eastAsia="en-US"/>
              </w:rPr>
              <w:t xml:space="preserve"> lettres et</w:t>
            </w:r>
          </w:p>
          <w:p w14:paraId="64DBD0A9"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en</w:t>
            </w:r>
            <w:proofErr w:type="gramEnd"/>
            <w:r w:rsidRPr="001B1170">
              <w:rPr>
                <w:rFonts w:eastAsiaTheme="minorHAnsi" w:cs="Times New Roman"/>
                <w:i/>
                <w:iCs/>
                <w:sz w:val="18"/>
                <w:szCs w:val="18"/>
                <w:lang w:eastAsia="en-US"/>
              </w:rPr>
              <w:t xml:space="preserve"> chiffres] __</w:t>
            </w:r>
          </w:p>
          <w:p w14:paraId="5FE0D3C9"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lastRenderedPageBreak/>
              <w:t>pour</w:t>
            </w:r>
            <w:proofErr w:type="gramEnd"/>
            <w:r w:rsidRPr="001B1170">
              <w:rPr>
                <w:rFonts w:eastAsiaTheme="minorHAnsi" w:cs="Times New Roman"/>
                <w:i/>
                <w:iCs/>
                <w:sz w:val="18"/>
                <w:szCs w:val="18"/>
                <w:lang w:eastAsia="en-US"/>
              </w:rPr>
              <w:t xml:space="preserve"> cent</w:t>
            </w:r>
          </w:p>
          <w:p w14:paraId="120E5622" w14:textId="5D9C3AF1" w:rsidR="00F0785E" w:rsidRPr="001B1170" w:rsidRDefault="006B2754" w:rsidP="0004530D">
            <w:pPr>
              <w:tabs>
                <w:tab w:val="left" w:pos="2552"/>
              </w:tabs>
              <w:suppressAutoHyphens w:val="0"/>
              <w:overflowPunct/>
              <w:jc w:val="left"/>
              <w:textAlignment w:val="auto"/>
              <w:rPr>
                <w:rFonts w:cs="Times New Roman"/>
                <w:b/>
                <w:sz w:val="18"/>
              </w:rPr>
            </w:pPr>
            <w:r w:rsidRPr="001B1170">
              <w:rPr>
                <w:rFonts w:eastAsiaTheme="minorHAnsi" w:cs="Times New Roman"/>
                <w:i/>
                <w:iCs/>
                <w:sz w:val="18"/>
                <w:szCs w:val="18"/>
                <w:lang w:eastAsia="en-US"/>
              </w:rPr>
              <w:t xml:space="preserve">(___%)] </w:t>
            </w:r>
            <w:r w:rsidR="00583658" w:rsidRPr="001B1170">
              <w:rPr>
                <w:rFonts w:eastAsiaTheme="minorHAnsi" w:cs="Times New Roman"/>
                <w:i/>
                <w:iCs/>
                <w:sz w:val="18"/>
                <w:szCs w:val="18"/>
                <w:lang w:eastAsia="en-US"/>
              </w:rPr>
              <w:t>du critère</w:t>
            </w:r>
          </w:p>
        </w:tc>
        <w:tc>
          <w:tcPr>
            <w:tcW w:w="1134" w:type="dxa"/>
            <w:tcBorders>
              <w:top w:val="single" w:sz="6" w:space="0" w:color="auto"/>
              <w:left w:val="single" w:sz="6" w:space="0" w:color="auto"/>
              <w:bottom w:val="single" w:sz="6" w:space="0" w:color="auto"/>
              <w:right w:val="single" w:sz="6" w:space="0" w:color="auto"/>
            </w:tcBorders>
            <w:hideMark/>
          </w:tcPr>
          <w:p w14:paraId="00048DEC"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r w:rsidRPr="001B1170">
              <w:rPr>
                <w:rFonts w:eastAsiaTheme="minorHAnsi" w:cs="Times New Roman"/>
                <w:i/>
                <w:iCs/>
                <w:sz w:val="18"/>
                <w:szCs w:val="18"/>
                <w:lang w:eastAsia="en-US"/>
              </w:rPr>
              <w:lastRenderedPageBreak/>
              <w:t>Doit</w:t>
            </w:r>
          </w:p>
          <w:p w14:paraId="49C5585F"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satisfaire</w:t>
            </w:r>
            <w:proofErr w:type="gramEnd"/>
            <w:r w:rsidRPr="001B1170">
              <w:rPr>
                <w:rFonts w:eastAsiaTheme="minorHAnsi" w:cs="Times New Roman"/>
                <w:i/>
                <w:iCs/>
                <w:sz w:val="18"/>
                <w:szCs w:val="18"/>
                <w:lang w:eastAsia="en-US"/>
              </w:rPr>
              <w:t xml:space="preserve"> à</w:t>
            </w:r>
          </w:p>
          <w:p w14:paraId="32DC12D9"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r w:rsidRPr="001B1170">
              <w:rPr>
                <w:rFonts w:eastAsiaTheme="minorHAnsi" w:cs="Times New Roman"/>
                <w:i/>
                <w:iCs/>
                <w:sz w:val="18"/>
                <w:szCs w:val="18"/>
                <w:lang w:eastAsia="en-US"/>
              </w:rPr>
              <w:t>__ [Insérer</w:t>
            </w:r>
          </w:p>
          <w:p w14:paraId="3FCBEA78" w14:textId="4D8E220A" w:rsidR="006B2754" w:rsidRPr="001B1170" w:rsidRDefault="00A5480E"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pourcentage</w:t>
            </w:r>
            <w:proofErr w:type="gramEnd"/>
          </w:p>
          <w:p w14:paraId="0CEEDD0E"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e</w:t>
            </w:r>
            <w:proofErr w:type="gramEnd"/>
            <w:r w:rsidRPr="001B1170">
              <w:rPr>
                <w:rFonts w:eastAsiaTheme="minorHAnsi" w:cs="Times New Roman"/>
                <w:i/>
                <w:iCs/>
                <w:sz w:val="18"/>
                <w:szCs w:val="18"/>
                <w:lang w:eastAsia="en-US"/>
              </w:rPr>
              <w:t xml:space="preserve"> en toutes</w:t>
            </w:r>
          </w:p>
          <w:p w14:paraId="42A3254C"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lettres</w:t>
            </w:r>
            <w:proofErr w:type="gramEnd"/>
            <w:r w:rsidRPr="001B1170">
              <w:rPr>
                <w:rFonts w:eastAsiaTheme="minorHAnsi" w:cs="Times New Roman"/>
                <w:i/>
                <w:iCs/>
                <w:sz w:val="18"/>
                <w:szCs w:val="18"/>
                <w:lang w:eastAsia="en-US"/>
              </w:rPr>
              <w:t xml:space="preserve"> et en</w:t>
            </w:r>
          </w:p>
          <w:p w14:paraId="07DAABD4"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t>chiffres</w:t>
            </w:r>
            <w:proofErr w:type="gramEnd"/>
            <w:r w:rsidRPr="001B1170">
              <w:rPr>
                <w:rFonts w:eastAsiaTheme="minorHAnsi" w:cs="Times New Roman"/>
                <w:i/>
                <w:iCs/>
                <w:sz w:val="18"/>
                <w:szCs w:val="18"/>
                <w:lang w:eastAsia="en-US"/>
              </w:rPr>
              <w:t>] __</w:t>
            </w:r>
          </w:p>
          <w:p w14:paraId="6AFEA7F9"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proofErr w:type="gramStart"/>
            <w:r w:rsidRPr="001B1170">
              <w:rPr>
                <w:rFonts w:eastAsiaTheme="minorHAnsi" w:cs="Times New Roman"/>
                <w:i/>
                <w:iCs/>
                <w:sz w:val="18"/>
                <w:szCs w:val="18"/>
                <w:lang w:eastAsia="en-US"/>
              </w:rPr>
              <w:lastRenderedPageBreak/>
              <w:t>pour</w:t>
            </w:r>
            <w:proofErr w:type="gramEnd"/>
            <w:r w:rsidRPr="001B1170">
              <w:rPr>
                <w:rFonts w:eastAsiaTheme="minorHAnsi" w:cs="Times New Roman"/>
                <w:i/>
                <w:iCs/>
                <w:sz w:val="18"/>
                <w:szCs w:val="18"/>
                <w:lang w:eastAsia="en-US"/>
              </w:rPr>
              <w:t xml:space="preserve"> cent</w:t>
            </w:r>
          </w:p>
          <w:p w14:paraId="467EF1FE" w14:textId="77777777" w:rsidR="006B2754" w:rsidRPr="001B1170" w:rsidRDefault="006B2754" w:rsidP="0004530D">
            <w:pPr>
              <w:tabs>
                <w:tab w:val="left" w:pos="2552"/>
              </w:tabs>
              <w:suppressAutoHyphens w:val="0"/>
              <w:overflowPunct/>
              <w:jc w:val="left"/>
              <w:textAlignment w:val="auto"/>
              <w:rPr>
                <w:rFonts w:eastAsiaTheme="minorHAnsi" w:cs="Times New Roman"/>
                <w:i/>
                <w:iCs/>
                <w:sz w:val="18"/>
                <w:szCs w:val="18"/>
                <w:lang w:eastAsia="en-US"/>
              </w:rPr>
            </w:pPr>
            <w:r w:rsidRPr="001B1170">
              <w:rPr>
                <w:rFonts w:eastAsiaTheme="minorHAnsi" w:cs="Times New Roman"/>
                <w:i/>
                <w:iCs/>
                <w:sz w:val="18"/>
                <w:szCs w:val="18"/>
                <w:lang w:eastAsia="en-US"/>
              </w:rPr>
              <w:t>(___%)]</w:t>
            </w:r>
          </w:p>
          <w:p w14:paraId="4B0B125E" w14:textId="5A45FDBD" w:rsidR="00FE46E8" w:rsidRPr="001B1170" w:rsidRDefault="00583658" w:rsidP="0004530D">
            <w:pPr>
              <w:tabs>
                <w:tab w:val="left" w:pos="2552"/>
              </w:tabs>
              <w:rPr>
                <w:rFonts w:cs="Times New Roman"/>
                <w:b/>
                <w:sz w:val="18"/>
              </w:rPr>
            </w:pPr>
            <w:proofErr w:type="gramStart"/>
            <w:r w:rsidRPr="001B1170">
              <w:rPr>
                <w:rFonts w:eastAsiaTheme="minorHAnsi" w:cs="Times New Roman"/>
                <w:i/>
                <w:iCs/>
                <w:sz w:val="18"/>
                <w:szCs w:val="18"/>
                <w:lang w:eastAsia="en-US"/>
              </w:rPr>
              <w:t>du</w:t>
            </w:r>
            <w:proofErr w:type="gramEnd"/>
            <w:r w:rsidRPr="001B1170">
              <w:rPr>
                <w:rFonts w:eastAsiaTheme="minorHAnsi" w:cs="Times New Roman"/>
                <w:i/>
                <w:iCs/>
                <w:sz w:val="18"/>
                <w:szCs w:val="18"/>
                <w:lang w:eastAsia="en-US"/>
              </w:rPr>
              <w:t xml:space="preserve"> critère</w:t>
            </w:r>
          </w:p>
        </w:tc>
        <w:tc>
          <w:tcPr>
            <w:tcW w:w="1417" w:type="dxa"/>
            <w:tcBorders>
              <w:top w:val="single" w:sz="6" w:space="0" w:color="auto"/>
              <w:left w:val="single" w:sz="6" w:space="0" w:color="auto"/>
              <w:bottom w:val="single" w:sz="6" w:space="0" w:color="auto"/>
              <w:right w:val="single" w:sz="6" w:space="0" w:color="auto"/>
            </w:tcBorders>
            <w:hideMark/>
          </w:tcPr>
          <w:p w14:paraId="02CC8CF3" w14:textId="77777777" w:rsidR="00AC03CA" w:rsidRPr="001B1170" w:rsidRDefault="00AC03CA" w:rsidP="0004530D">
            <w:pPr>
              <w:tabs>
                <w:tab w:val="left" w:pos="2552"/>
              </w:tabs>
              <w:rPr>
                <w:rFonts w:cs="Times New Roman"/>
                <w:sz w:val="18"/>
              </w:rPr>
            </w:pPr>
            <w:r w:rsidRPr="001B1170">
              <w:rPr>
                <w:rFonts w:cs="Times New Roman"/>
                <w:sz w:val="18"/>
              </w:rPr>
              <w:lastRenderedPageBreak/>
              <w:t>Formulaire FIN - 2.2</w:t>
            </w:r>
          </w:p>
        </w:tc>
      </w:tr>
      <w:tr w:rsidR="001B1170" w:rsidRPr="001B1170" w14:paraId="265D7FB3" w14:textId="77777777" w:rsidTr="007D1B07">
        <w:trPr>
          <w:trHeight w:val="2160"/>
        </w:trPr>
        <w:tc>
          <w:tcPr>
            <w:tcW w:w="559" w:type="dxa"/>
            <w:tcBorders>
              <w:top w:val="single" w:sz="6" w:space="0" w:color="auto"/>
              <w:left w:val="single" w:sz="6" w:space="0" w:color="auto"/>
              <w:bottom w:val="single" w:sz="6" w:space="0" w:color="auto"/>
              <w:right w:val="single" w:sz="6" w:space="0" w:color="auto"/>
            </w:tcBorders>
            <w:hideMark/>
          </w:tcPr>
          <w:p w14:paraId="6EC9C3DB" w14:textId="77777777" w:rsidR="00AC03CA" w:rsidRPr="001B1170" w:rsidRDefault="00AC03CA" w:rsidP="0004530D">
            <w:pPr>
              <w:tabs>
                <w:tab w:val="left" w:pos="2552"/>
              </w:tabs>
              <w:jc w:val="center"/>
              <w:rPr>
                <w:rFonts w:cs="Times New Roman"/>
                <w:sz w:val="18"/>
              </w:rPr>
            </w:pPr>
            <w:r w:rsidRPr="001B1170">
              <w:rPr>
                <w:rFonts w:cs="Times New Roman"/>
                <w:sz w:val="18"/>
              </w:rPr>
              <w:t>2.3</w:t>
            </w:r>
          </w:p>
        </w:tc>
        <w:tc>
          <w:tcPr>
            <w:tcW w:w="2127" w:type="dxa"/>
            <w:tcBorders>
              <w:top w:val="single" w:sz="6" w:space="0" w:color="auto"/>
              <w:left w:val="single" w:sz="6" w:space="0" w:color="auto"/>
              <w:bottom w:val="single" w:sz="6" w:space="0" w:color="auto"/>
              <w:right w:val="single" w:sz="6" w:space="0" w:color="auto"/>
            </w:tcBorders>
          </w:tcPr>
          <w:p w14:paraId="34E2E1D9" w14:textId="77777777" w:rsidR="00AC03CA" w:rsidRPr="001B1170" w:rsidRDefault="00AC03CA" w:rsidP="0004530D">
            <w:pPr>
              <w:tabs>
                <w:tab w:val="left" w:pos="2552"/>
              </w:tabs>
              <w:rPr>
                <w:rFonts w:cs="Times New Roman"/>
                <w:sz w:val="18"/>
              </w:rPr>
            </w:pPr>
            <w:r w:rsidRPr="001B1170">
              <w:rPr>
                <w:rFonts w:cs="Times New Roman"/>
                <w:sz w:val="18"/>
              </w:rPr>
              <w:t>Capacité de financement</w:t>
            </w:r>
          </w:p>
        </w:tc>
        <w:tc>
          <w:tcPr>
            <w:tcW w:w="5387" w:type="dxa"/>
            <w:tcBorders>
              <w:top w:val="single" w:sz="6" w:space="0" w:color="auto"/>
              <w:left w:val="single" w:sz="6" w:space="0" w:color="auto"/>
              <w:bottom w:val="single" w:sz="6" w:space="0" w:color="auto"/>
              <w:right w:val="single" w:sz="6" w:space="0" w:color="auto"/>
            </w:tcBorders>
          </w:tcPr>
          <w:p w14:paraId="1AF25160" w14:textId="77777777" w:rsidR="00AC03CA" w:rsidRPr="001B1170" w:rsidRDefault="00AC03CA" w:rsidP="0004530D">
            <w:pPr>
              <w:tabs>
                <w:tab w:val="left" w:pos="2552"/>
              </w:tabs>
              <w:rPr>
                <w:rFonts w:cs="Times New Roman"/>
                <w:sz w:val="18"/>
              </w:rPr>
            </w:pPr>
            <w:r w:rsidRPr="001B1170">
              <w:rPr>
                <w:rFonts w:cs="Times New Roman"/>
                <w:sz w:val="18"/>
              </w:rPr>
              <w:t xml:space="preserve">Accès à des financements tels que des avoirs liquides, lignes de crédit, autres que l’avance de démarrage éventuelle, à hauteur </w:t>
            </w:r>
            <w:proofErr w:type="gramStart"/>
            <w:r w:rsidRPr="001B1170">
              <w:rPr>
                <w:rFonts w:cs="Times New Roman"/>
                <w:sz w:val="18"/>
              </w:rPr>
              <w:t>de:</w:t>
            </w:r>
            <w:proofErr w:type="gramEnd"/>
          </w:p>
          <w:p w14:paraId="5D2895A2" w14:textId="77777777" w:rsidR="00AC03CA" w:rsidRPr="001B1170" w:rsidRDefault="00AC03CA" w:rsidP="0004530D">
            <w:pPr>
              <w:tabs>
                <w:tab w:val="left" w:pos="2552"/>
              </w:tabs>
              <w:rPr>
                <w:rFonts w:cs="Times New Roman"/>
                <w:sz w:val="18"/>
              </w:rPr>
            </w:pPr>
          </w:p>
          <w:p w14:paraId="790145CF" w14:textId="77777777" w:rsidR="00AC03CA" w:rsidRPr="001B1170" w:rsidRDefault="00AC03CA" w:rsidP="0004530D">
            <w:pPr>
              <w:tabs>
                <w:tab w:val="left" w:pos="2552"/>
              </w:tabs>
              <w:rPr>
                <w:rFonts w:cs="Times New Roman"/>
                <w:sz w:val="18"/>
              </w:rPr>
            </w:pPr>
            <w:r w:rsidRPr="001B1170">
              <w:rPr>
                <w:rFonts w:cs="Times New Roman"/>
                <w:sz w:val="18"/>
              </w:rPr>
              <w:t xml:space="preserve">(i) besoins en financement du </w:t>
            </w:r>
            <w:proofErr w:type="gramStart"/>
            <w:r w:rsidRPr="001B1170">
              <w:rPr>
                <w:rFonts w:cs="Times New Roman"/>
                <w:sz w:val="18"/>
              </w:rPr>
              <w:t>marché:</w:t>
            </w:r>
            <w:proofErr w:type="gramEnd"/>
          </w:p>
          <w:p w14:paraId="40E00DDC" w14:textId="77777777" w:rsidR="00484665" w:rsidRPr="001B1170" w:rsidRDefault="00484665" w:rsidP="0004530D">
            <w:pPr>
              <w:tabs>
                <w:tab w:val="left" w:pos="2552"/>
              </w:tabs>
              <w:rPr>
                <w:rFonts w:cs="Times New Roman"/>
                <w:sz w:val="18"/>
              </w:rPr>
            </w:pPr>
          </w:p>
          <w:p w14:paraId="6E808DE8" w14:textId="29FFF65B" w:rsidR="00AC03CA" w:rsidRPr="001B1170" w:rsidRDefault="00484665" w:rsidP="0004530D">
            <w:pPr>
              <w:tabs>
                <w:tab w:val="left" w:pos="2552"/>
              </w:tabs>
              <w:rPr>
                <w:rFonts w:cs="Times New Roman"/>
                <w:i/>
                <w:sz w:val="16"/>
                <w:szCs w:val="16"/>
              </w:rPr>
            </w:pPr>
            <w:r w:rsidRPr="001B1170">
              <w:rPr>
                <w:rFonts w:cs="Times New Roman"/>
                <w:i/>
                <w:sz w:val="16"/>
                <w:szCs w:val="16"/>
              </w:rPr>
              <w:t xml:space="preserve">[Indiquer un montant en FCFA, </w:t>
            </w:r>
            <w:r w:rsidR="004F6226" w:rsidRPr="001B1170">
              <w:rPr>
                <w:rFonts w:cs="Times New Roman"/>
                <w:i/>
                <w:sz w:val="16"/>
                <w:szCs w:val="16"/>
              </w:rPr>
              <w:t xml:space="preserve">à peu près équivalent à l’avance de démarrage ; </w:t>
            </w:r>
            <w:r w:rsidRPr="001B1170">
              <w:rPr>
                <w:rFonts w:cs="Times New Roman"/>
                <w:i/>
                <w:sz w:val="16"/>
                <w:szCs w:val="16"/>
              </w:rPr>
              <w:t>l’objectif étant de s’assurer que l’entrepreneur disposera suffisamment de liquidités pour (pré)financer les travaux dans l’attente de recevoir les paiements du Maître d’Ouvrage, en faisant abstraction du montant de l’avance de démarrage]</w:t>
            </w:r>
          </w:p>
          <w:p w14:paraId="2083DD31" w14:textId="77777777" w:rsidR="00583658" w:rsidRPr="001B1170" w:rsidRDefault="00583658" w:rsidP="0004530D">
            <w:pPr>
              <w:tabs>
                <w:tab w:val="left" w:pos="2552"/>
              </w:tabs>
              <w:rPr>
                <w:rFonts w:cs="Times New Roman"/>
                <w:sz w:val="18"/>
              </w:rPr>
            </w:pPr>
          </w:p>
          <w:p w14:paraId="54D0E714" w14:textId="789FAB84" w:rsidR="00AC03CA" w:rsidRPr="001B1170" w:rsidRDefault="00AC03CA" w:rsidP="0004530D">
            <w:pPr>
              <w:tabs>
                <w:tab w:val="left" w:pos="2552"/>
              </w:tabs>
              <w:rPr>
                <w:rFonts w:cs="Times New Roman"/>
                <w:sz w:val="18"/>
              </w:rPr>
            </w:pPr>
            <w:proofErr w:type="gramStart"/>
            <w:r w:rsidRPr="001B1170">
              <w:rPr>
                <w:rFonts w:cs="Times New Roman"/>
                <w:sz w:val="18"/>
              </w:rPr>
              <w:t>et</w:t>
            </w:r>
            <w:proofErr w:type="gramEnd"/>
            <w:r w:rsidRPr="001B1170">
              <w:rPr>
                <w:rFonts w:cs="Times New Roman"/>
                <w:sz w:val="18"/>
              </w:rPr>
              <w:t xml:space="preserve"> </w:t>
            </w:r>
          </w:p>
          <w:p w14:paraId="6D3DD662" w14:textId="77777777" w:rsidR="00AC03CA" w:rsidRPr="001B1170" w:rsidRDefault="00AC03CA" w:rsidP="0004530D">
            <w:pPr>
              <w:tabs>
                <w:tab w:val="left" w:pos="2552"/>
              </w:tabs>
              <w:rPr>
                <w:rFonts w:cs="Times New Roman"/>
                <w:sz w:val="18"/>
              </w:rPr>
            </w:pPr>
          </w:p>
          <w:p w14:paraId="785671EC" w14:textId="77777777" w:rsidR="00AC03CA" w:rsidRPr="001B1170" w:rsidRDefault="00AC03CA" w:rsidP="0004530D">
            <w:pPr>
              <w:tabs>
                <w:tab w:val="left" w:pos="2552"/>
              </w:tabs>
              <w:rPr>
                <w:rFonts w:cs="Times New Roman"/>
                <w:sz w:val="18"/>
              </w:rPr>
            </w:pPr>
            <w:r w:rsidRPr="001B1170">
              <w:rPr>
                <w:rFonts w:cs="Times New Roman"/>
                <w:sz w:val="18"/>
              </w:rPr>
              <w:t xml:space="preserve">(ii) besoins en financement pour ce marché et les autres engagements en cours du </w:t>
            </w:r>
            <w:r w:rsidRPr="001B1170">
              <w:rPr>
                <w:rFonts w:cs="Times New Roman"/>
                <w:sz w:val="18"/>
                <w:szCs w:val="18"/>
              </w:rPr>
              <w:t>Soumissionnaire</w:t>
            </w:r>
            <w:r w:rsidRPr="001B1170">
              <w:rPr>
                <w:rFonts w:cs="Times New Roman"/>
                <w:sz w:val="18"/>
              </w:rPr>
              <w:t>.</w:t>
            </w:r>
          </w:p>
          <w:p w14:paraId="449A596B" w14:textId="77777777" w:rsidR="00B911F2" w:rsidRPr="001B1170" w:rsidRDefault="00B911F2" w:rsidP="0004530D">
            <w:pPr>
              <w:tabs>
                <w:tab w:val="left" w:pos="2552"/>
              </w:tabs>
              <w:rPr>
                <w:rFonts w:cs="Times New Roman"/>
                <w:sz w:val="18"/>
              </w:rPr>
            </w:pPr>
          </w:p>
        </w:tc>
        <w:tc>
          <w:tcPr>
            <w:tcW w:w="1275" w:type="dxa"/>
            <w:tcBorders>
              <w:top w:val="single" w:sz="6" w:space="0" w:color="auto"/>
              <w:left w:val="single" w:sz="6" w:space="0" w:color="auto"/>
              <w:bottom w:val="single" w:sz="6" w:space="0" w:color="auto"/>
              <w:right w:val="single" w:sz="6" w:space="0" w:color="auto"/>
            </w:tcBorders>
          </w:tcPr>
          <w:p w14:paraId="773F2577" w14:textId="3DDE51F0" w:rsidR="00AC03CA" w:rsidRPr="001B1170" w:rsidRDefault="00AC03CA" w:rsidP="0004530D">
            <w:pPr>
              <w:tabs>
                <w:tab w:val="left" w:pos="2552"/>
              </w:tabs>
              <w:rPr>
                <w:rFonts w:cs="Times New Roman"/>
                <w:sz w:val="18"/>
              </w:rPr>
            </w:pPr>
            <w:r w:rsidRPr="001B1170">
              <w:rPr>
                <w:rFonts w:cs="Times New Roman"/>
                <w:sz w:val="18"/>
              </w:rPr>
              <w:t>Doit satisfaire au critère</w:t>
            </w:r>
          </w:p>
          <w:p w14:paraId="4C8D4396" w14:textId="77777777" w:rsidR="00AC03CA" w:rsidRPr="001B1170" w:rsidRDefault="00AC03CA" w:rsidP="0004530D">
            <w:pPr>
              <w:tabs>
                <w:tab w:val="left" w:pos="2552"/>
              </w:tabs>
              <w:rPr>
                <w:rFonts w:cs="Times New Roman"/>
                <w:sz w:val="18"/>
              </w:rPr>
            </w:pPr>
          </w:p>
          <w:p w14:paraId="6266A6FC" w14:textId="77777777" w:rsidR="00AC03CA" w:rsidRPr="001B1170" w:rsidRDefault="00AC03CA" w:rsidP="0004530D">
            <w:pPr>
              <w:tabs>
                <w:tab w:val="left" w:pos="2552"/>
              </w:tabs>
              <w:rPr>
                <w:rFonts w:cs="Times New Roman"/>
                <w:sz w:val="18"/>
              </w:rPr>
            </w:pPr>
          </w:p>
          <w:p w14:paraId="1720F50E" w14:textId="77777777" w:rsidR="00AC03CA" w:rsidRPr="001B1170" w:rsidRDefault="00AC03CA" w:rsidP="0004530D">
            <w:pPr>
              <w:tabs>
                <w:tab w:val="left" w:pos="2552"/>
              </w:tabs>
              <w:rPr>
                <w:rFonts w:cs="Times New Roman"/>
                <w:sz w:val="18"/>
              </w:rPr>
            </w:pPr>
          </w:p>
          <w:p w14:paraId="6665D5F4" w14:textId="77777777" w:rsidR="00AC03CA" w:rsidRPr="001B1170" w:rsidRDefault="00AC03CA" w:rsidP="0004530D">
            <w:pPr>
              <w:tabs>
                <w:tab w:val="left" w:pos="2552"/>
              </w:tabs>
              <w:rPr>
                <w:rFonts w:cs="Times New Roman"/>
                <w:sz w:val="18"/>
              </w:rPr>
            </w:pPr>
          </w:p>
          <w:p w14:paraId="6BCDD07F" w14:textId="77777777" w:rsidR="00AC03CA" w:rsidRPr="001B1170" w:rsidRDefault="00AC03CA" w:rsidP="0004530D">
            <w:pPr>
              <w:tabs>
                <w:tab w:val="left" w:pos="2552"/>
              </w:tabs>
              <w:rPr>
                <w:rFonts w:cs="Times New Roman"/>
                <w:sz w:val="18"/>
              </w:rPr>
            </w:pPr>
          </w:p>
          <w:p w14:paraId="51C496B1" w14:textId="77777777" w:rsidR="00AC03CA" w:rsidRPr="001B1170" w:rsidRDefault="00AC03CA" w:rsidP="0004530D">
            <w:pPr>
              <w:tabs>
                <w:tab w:val="left" w:pos="2552"/>
              </w:tabs>
              <w:spacing w:line="240" w:lineRule="atLeast"/>
              <w:rPr>
                <w:rFonts w:cs="Times New Roman"/>
                <w:sz w:val="18"/>
              </w:rPr>
            </w:pPr>
          </w:p>
          <w:p w14:paraId="7DD5D632" w14:textId="77777777" w:rsidR="00AC03CA" w:rsidRPr="001B1170" w:rsidRDefault="00AC03CA" w:rsidP="0004530D">
            <w:pPr>
              <w:tabs>
                <w:tab w:val="left" w:pos="2552"/>
              </w:tabs>
              <w:rPr>
                <w:rFonts w:cs="Times New Roman"/>
                <w:sz w:val="18"/>
              </w:rPr>
            </w:pPr>
          </w:p>
        </w:tc>
        <w:tc>
          <w:tcPr>
            <w:tcW w:w="1418" w:type="dxa"/>
            <w:tcBorders>
              <w:top w:val="single" w:sz="6" w:space="0" w:color="auto"/>
              <w:left w:val="single" w:sz="6" w:space="0" w:color="auto"/>
              <w:bottom w:val="single" w:sz="6" w:space="0" w:color="auto"/>
              <w:right w:val="single" w:sz="6" w:space="0" w:color="auto"/>
            </w:tcBorders>
          </w:tcPr>
          <w:p w14:paraId="0F872A76" w14:textId="5CCBDF80" w:rsidR="00AC03CA" w:rsidRPr="001B1170" w:rsidRDefault="00AC03CA" w:rsidP="0004530D">
            <w:pPr>
              <w:tabs>
                <w:tab w:val="left" w:pos="2552"/>
              </w:tabs>
              <w:rPr>
                <w:rFonts w:cs="Times New Roman"/>
                <w:sz w:val="18"/>
              </w:rPr>
            </w:pPr>
            <w:r w:rsidRPr="001B1170">
              <w:rPr>
                <w:rFonts w:cs="Times New Roman"/>
                <w:sz w:val="18"/>
              </w:rPr>
              <w:t>Doivent satisfaire au critère</w:t>
            </w:r>
          </w:p>
          <w:p w14:paraId="4F74B2BB" w14:textId="77777777" w:rsidR="00AC03CA" w:rsidRPr="001B1170" w:rsidRDefault="00AC03CA" w:rsidP="0004530D">
            <w:pPr>
              <w:tabs>
                <w:tab w:val="left" w:pos="2552"/>
              </w:tabs>
              <w:rPr>
                <w:rFonts w:cs="Times New Roman"/>
                <w:sz w:val="18"/>
              </w:rPr>
            </w:pPr>
          </w:p>
          <w:p w14:paraId="4AF97CCF" w14:textId="77777777" w:rsidR="00AC03CA" w:rsidRPr="001B1170" w:rsidRDefault="00AC03CA" w:rsidP="0004530D">
            <w:pPr>
              <w:tabs>
                <w:tab w:val="left" w:pos="2552"/>
              </w:tabs>
              <w:rPr>
                <w:rFonts w:cs="Times New Roman"/>
                <w:sz w:val="18"/>
              </w:rPr>
            </w:pPr>
          </w:p>
          <w:p w14:paraId="6035F8F9" w14:textId="77777777" w:rsidR="00AC03CA" w:rsidRPr="001B1170" w:rsidRDefault="00AC03CA" w:rsidP="0004530D">
            <w:pPr>
              <w:tabs>
                <w:tab w:val="left" w:pos="2552"/>
              </w:tabs>
              <w:rPr>
                <w:rFonts w:cs="Times New Roman"/>
                <w:sz w:val="18"/>
              </w:rPr>
            </w:pPr>
          </w:p>
          <w:p w14:paraId="119D5841" w14:textId="77777777" w:rsidR="00AC03CA" w:rsidRPr="001B1170" w:rsidRDefault="00AC03CA" w:rsidP="0004530D">
            <w:pPr>
              <w:tabs>
                <w:tab w:val="left" w:pos="2552"/>
              </w:tabs>
              <w:rPr>
                <w:rFonts w:cs="Times New Roman"/>
                <w:sz w:val="18"/>
              </w:rPr>
            </w:pPr>
          </w:p>
          <w:p w14:paraId="5C4F6963" w14:textId="77777777" w:rsidR="00AC03CA" w:rsidRPr="001B1170" w:rsidRDefault="00AC03CA" w:rsidP="0004530D">
            <w:pPr>
              <w:tabs>
                <w:tab w:val="left" w:pos="2552"/>
              </w:tabs>
              <w:rPr>
                <w:rFonts w:cs="Times New Roman"/>
                <w:sz w:val="18"/>
              </w:rPr>
            </w:pPr>
          </w:p>
          <w:p w14:paraId="6D8AE882" w14:textId="77777777" w:rsidR="00AC03CA" w:rsidRPr="001B1170" w:rsidRDefault="00AC03CA" w:rsidP="0004530D">
            <w:pPr>
              <w:tabs>
                <w:tab w:val="left" w:pos="2552"/>
              </w:tabs>
              <w:rPr>
                <w:rFonts w:cs="Times New Roman"/>
                <w:sz w:val="18"/>
              </w:rPr>
            </w:pPr>
          </w:p>
          <w:p w14:paraId="0506B280" w14:textId="77777777" w:rsidR="00AC03CA" w:rsidRPr="001B1170" w:rsidRDefault="00AC03CA" w:rsidP="0004530D">
            <w:pPr>
              <w:tabs>
                <w:tab w:val="left" w:pos="2552"/>
              </w:tabs>
              <w:spacing w:line="240" w:lineRule="atLeast"/>
              <w:rPr>
                <w:rFonts w:cs="Times New Roman"/>
                <w:sz w:val="18"/>
              </w:rPr>
            </w:pPr>
          </w:p>
          <w:p w14:paraId="6CFA81EF" w14:textId="77777777" w:rsidR="00AC03CA" w:rsidRPr="001B1170" w:rsidRDefault="00AC03CA" w:rsidP="0004530D">
            <w:pPr>
              <w:tabs>
                <w:tab w:val="left" w:pos="2552"/>
              </w:tabs>
              <w:spacing w:line="240" w:lineRule="atLeast"/>
              <w:rPr>
                <w:rFonts w:cs="Times New Roman"/>
                <w:sz w:val="18"/>
              </w:rPr>
            </w:pPr>
          </w:p>
          <w:p w14:paraId="615798D2" w14:textId="77777777" w:rsidR="00AC03CA" w:rsidRPr="001B1170" w:rsidRDefault="00AC03CA" w:rsidP="0004530D">
            <w:pPr>
              <w:tabs>
                <w:tab w:val="left" w:pos="2552"/>
              </w:tabs>
              <w:rPr>
                <w:rFonts w:cs="Times New Roman"/>
                <w:sz w:val="18"/>
              </w:rPr>
            </w:pPr>
          </w:p>
        </w:tc>
        <w:tc>
          <w:tcPr>
            <w:tcW w:w="1276" w:type="dxa"/>
            <w:tcBorders>
              <w:top w:val="single" w:sz="6" w:space="0" w:color="auto"/>
              <w:left w:val="single" w:sz="6" w:space="0" w:color="auto"/>
              <w:bottom w:val="single" w:sz="6" w:space="0" w:color="auto"/>
              <w:right w:val="single" w:sz="6" w:space="0" w:color="auto"/>
            </w:tcBorders>
          </w:tcPr>
          <w:p w14:paraId="788E98D0" w14:textId="7B64CEF3" w:rsidR="00AC03CA" w:rsidRPr="001B1170" w:rsidRDefault="00AC03CA" w:rsidP="0004530D">
            <w:pPr>
              <w:tabs>
                <w:tab w:val="left" w:pos="2552"/>
              </w:tabs>
              <w:rPr>
                <w:rFonts w:cs="Times New Roman"/>
                <w:sz w:val="18"/>
              </w:rPr>
            </w:pPr>
            <w:r w:rsidRPr="001B1170">
              <w:rPr>
                <w:rFonts w:cs="Times New Roman"/>
                <w:sz w:val="18"/>
              </w:rPr>
              <w:t>Sans objet</w:t>
            </w:r>
          </w:p>
          <w:p w14:paraId="11894C51" w14:textId="77777777" w:rsidR="00AC03CA" w:rsidRPr="001B1170" w:rsidRDefault="00AC03CA" w:rsidP="0004530D">
            <w:pPr>
              <w:tabs>
                <w:tab w:val="left" w:pos="2552"/>
              </w:tabs>
              <w:rPr>
                <w:rFonts w:cs="Times New Roman"/>
                <w:sz w:val="18"/>
              </w:rPr>
            </w:pPr>
          </w:p>
          <w:p w14:paraId="5B417081" w14:textId="77777777" w:rsidR="00AC03CA" w:rsidRPr="001B1170" w:rsidRDefault="00AC03CA" w:rsidP="0004530D">
            <w:pPr>
              <w:tabs>
                <w:tab w:val="left" w:pos="2552"/>
              </w:tabs>
              <w:rPr>
                <w:rFonts w:cs="Times New Roman"/>
                <w:sz w:val="18"/>
              </w:rPr>
            </w:pPr>
          </w:p>
          <w:p w14:paraId="7885DDBA" w14:textId="77777777" w:rsidR="00AC03CA" w:rsidRPr="001B1170" w:rsidRDefault="00AC03CA" w:rsidP="0004530D">
            <w:pPr>
              <w:tabs>
                <w:tab w:val="left" w:pos="2552"/>
              </w:tabs>
              <w:spacing w:line="240" w:lineRule="atLeast"/>
              <w:rPr>
                <w:rFonts w:cs="Times New Roman"/>
                <w:sz w:val="18"/>
              </w:rPr>
            </w:pPr>
          </w:p>
          <w:p w14:paraId="429812BE" w14:textId="77777777" w:rsidR="00AC03CA" w:rsidRPr="001B1170" w:rsidRDefault="00AC03CA" w:rsidP="0004530D">
            <w:pPr>
              <w:tabs>
                <w:tab w:val="left" w:pos="2552"/>
              </w:tabs>
              <w:rPr>
                <w:rFonts w:cs="Times New Roman"/>
                <w:sz w:val="18"/>
              </w:rPr>
            </w:pPr>
          </w:p>
        </w:tc>
        <w:tc>
          <w:tcPr>
            <w:tcW w:w="1134" w:type="dxa"/>
            <w:tcBorders>
              <w:top w:val="single" w:sz="6" w:space="0" w:color="auto"/>
              <w:left w:val="single" w:sz="6" w:space="0" w:color="auto"/>
              <w:bottom w:val="single" w:sz="6" w:space="0" w:color="auto"/>
              <w:right w:val="single" w:sz="6" w:space="0" w:color="auto"/>
            </w:tcBorders>
          </w:tcPr>
          <w:p w14:paraId="5F13EBB2" w14:textId="520D603A" w:rsidR="00AC03CA" w:rsidRPr="001B1170" w:rsidRDefault="00AC03CA" w:rsidP="0004530D">
            <w:pPr>
              <w:tabs>
                <w:tab w:val="left" w:pos="2552"/>
              </w:tabs>
              <w:rPr>
                <w:rFonts w:cs="Times New Roman"/>
                <w:sz w:val="18"/>
              </w:rPr>
            </w:pPr>
            <w:r w:rsidRPr="001B1170">
              <w:rPr>
                <w:rFonts w:cs="Times New Roman"/>
                <w:sz w:val="18"/>
              </w:rPr>
              <w:t>Sans objet</w:t>
            </w:r>
          </w:p>
          <w:p w14:paraId="1A46025A" w14:textId="77777777" w:rsidR="00AC03CA" w:rsidRPr="001B1170" w:rsidRDefault="00AC03CA" w:rsidP="0004530D">
            <w:pPr>
              <w:tabs>
                <w:tab w:val="left" w:pos="2552"/>
              </w:tabs>
              <w:rPr>
                <w:rFonts w:cs="Times New Roman"/>
                <w:sz w:val="18"/>
              </w:rPr>
            </w:pPr>
          </w:p>
          <w:p w14:paraId="0AD505C0" w14:textId="77777777" w:rsidR="00AC03CA" w:rsidRPr="001B1170" w:rsidRDefault="00AC03CA" w:rsidP="0004530D">
            <w:pPr>
              <w:tabs>
                <w:tab w:val="left" w:pos="2552"/>
              </w:tabs>
              <w:rPr>
                <w:rFonts w:cs="Times New Roman"/>
                <w:sz w:val="18"/>
              </w:rPr>
            </w:pPr>
          </w:p>
          <w:p w14:paraId="294A3C11" w14:textId="77777777" w:rsidR="00AC03CA" w:rsidRPr="001B1170" w:rsidRDefault="00AC03CA" w:rsidP="0004530D">
            <w:pPr>
              <w:tabs>
                <w:tab w:val="left" w:pos="2552"/>
              </w:tabs>
              <w:rPr>
                <w:rFonts w:cs="Times New Roman"/>
                <w:sz w:val="18"/>
              </w:rPr>
            </w:pPr>
          </w:p>
          <w:p w14:paraId="1FEF1D30" w14:textId="77777777" w:rsidR="00AC03CA" w:rsidRPr="001B1170" w:rsidRDefault="00AC03CA" w:rsidP="0004530D">
            <w:pPr>
              <w:tabs>
                <w:tab w:val="left" w:pos="2552"/>
              </w:tabs>
              <w:rPr>
                <w:rFonts w:cs="Times New Roman"/>
                <w:sz w:val="18"/>
              </w:rPr>
            </w:pPr>
          </w:p>
          <w:p w14:paraId="333F7914" w14:textId="77777777" w:rsidR="00AC03CA" w:rsidRPr="001B1170" w:rsidRDefault="00AC03CA" w:rsidP="0004530D">
            <w:pPr>
              <w:tabs>
                <w:tab w:val="left" w:pos="2552"/>
              </w:tabs>
              <w:rPr>
                <w:rFonts w:cs="Times New Roman"/>
                <w:sz w:val="18"/>
              </w:rPr>
            </w:pPr>
          </w:p>
          <w:p w14:paraId="2514C869" w14:textId="77777777" w:rsidR="00AC03CA" w:rsidRPr="001B1170" w:rsidRDefault="00AC03CA" w:rsidP="0004530D">
            <w:pPr>
              <w:tabs>
                <w:tab w:val="left" w:pos="2552"/>
              </w:tabs>
              <w:rPr>
                <w:rFonts w:cs="Times New Roman"/>
                <w:sz w:val="18"/>
              </w:rPr>
            </w:pPr>
          </w:p>
          <w:p w14:paraId="29593D50" w14:textId="77777777" w:rsidR="00AC03CA" w:rsidRPr="001B1170" w:rsidRDefault="00AC03CA" w:rsidP="0004530D">
            <w:pPr>
              <w:tabs>
                <w:tab w:val="left" w:pos="2552"/>
              </w:tabs>
              <w:spacing w:line="240" w:lineRule="atLeast"/>
              <w:rPr>
                <w:rFonts w:cs="Times New Roman"/>
                <w:sz w:val="18"/>
              </w:rPr>
            </w:pPr>
          </w:p>
          <w:p w14:paraId="5F91DF62" w14:textId="77777777" w:rsidR="00AC03CA" w:rsidRPr="001B1170" w:rsidRDefault="00AC03CA" w:rsidP="0004530D">
            <w:pPr>
              <w:tabs>
                <w:tab w:val="left" w:pos="2552"/>
              </w:tabs>
              <w:rPr>
                <w:rFonts w:cs="Times New Roman"/>
                <w:sz w:val="18"/>
              </w:rPr>
            </w:pPr>
          </w:p>
        </w:tc>
        <w:tc>
          <w:tcPr>
            <w:tcW w:w="1417" w:type="dxa"/>
            <w:tcBorders>
              <w:top w:val="single" w:sz="6" w:space="0" w:color="auto"/>
              <w:left w:val="single" w:sz="6" w:space="0" w:color="auto"/>
              <w:bottom w:val="single" w:sz="6" w:space="0" w:color="auto"/>
              <w:right w:val="single" w:sz="6" w:space="0" w:color="auto"/>
            </w:tcBorders>
            <w:hideMark/>
          </w:tcPr>
          <w:p w14:paraId="7A338AB7" w14:textId="102FE635" w:rsidR="00AC03CA" w:rsidRPr="001B1170" w:rsidRDefault="00AC03CA" w:rsidP="0004530D">
            <w:pPr>
              <w:tabs>
                <w:tab w:val="left" w:pos="2552"/>
              </w:tabs>
              <w:rPr>
                <w:rFonts w:cs="Times New Roman"/>
                <w:sz w:val="18"/>
              </w:rPr>
            </w:pPr>
            <w:r w:rsidRPr="001B1170">
              <w:rPr>
                <w:rFonts w:cs="Times New Roman"/>
                <w:sz w:val="18"/>
              </w:rPr>
              <w:t>Formulaires FIN - 2.3</w:t>
            </w:r>
          </w:p>
        </w:tc>
      </w:tr>
      <w:tr w:rsidR="001B1170" w:rsidRPr="001B1170" w14:paraId="51106313" w14:textId="77777777" w:rsidTr="007D1B07">
        <w:tc>
          <w:tcPr>
            <w:tcW w:w="14596" w:type="dxa"/>
            <w:gridSpan w:val="8"/>
            <w:tcBorders>
              <w:top w:val="single" w:sz="6" w:space="0" w:color="auto"/>
              <w:left w:val="single" w:sz="6" w:space="0" w:color="auto"/>
              <w:bottom w:val="single" w:sz="6" w:space="0" w:color="auto"/>
              <w:right w:val="single" w:sz="6" w:space="0" w:color="auto"/>
            </w:tcBorders>
            <w:hideMark/>
          </w:tcPr>
          <w:p w14:paraId="46BCB8F5" w14:textId="77777777" w:rsidR="00AC03CA" w:rsidRPr="001B1170" w:rsidRDefault="00AC03CA" w:rsidP="0004530D">
            <w:pPr>
              <w:pStyle w:val="sectionIIIheader"/>
              <w:tabs>
                <w:tab w:val="left" w:pos="2552"/>
              </w:tabs>
              <w:rPr>
                <w:rFonts w:ascii="Times New Roman" w:hAnsi="Times New Roman" w:cs="Times New Roman"/>
                <w:lang w:val="fr-FR"/>
              </w:rPr>
            </w:pPr>
            <w:r w:rsidRPr="001B1170">
              <w:rPr>
                <w:rFonts w:ascii="Times New Roman" w:hAnsi="Times New Roman" w:cs="Times New Roman"/>
                <w:lang w:val="fr-FR"/>
              </w:rPr>
              <w:t>3. Expérience</w:t>
            </w:r>
          </w:p>
        </w:tc>
      </w:tr>
      <w:tr w:rsidR="001B1170" w:rsidRPr="001B1170" w14:paraId="73902568" w14:textId="77777777" w:rsidTr="007D1B07">
        <w:trPr>
          <w:trHeight w:val="906"/>
        </w:trPr>
        <w:tc>
          <w:tcPr>
            <w:tcW w:w="559" w:type="dxa"/>
            <w:tcBorders>
              <w:top w:val="single" w:sz="6" w:space="0" w:color="auto"/>
              <w:left w:val="single" w:sz="6" w:space="0" w:color="auto"/>
              <w:bottom w:val="single" w:sz="6" w:space="0" w:color="auto"/>
              <w:right w:val="single" w:sz="6" w:space="0" w:color="auto"/>
            </w:tcBorders>
            <w:hideMark/>
          </w:tcPr>
          <w:p w14:paraId="7CB5A218" w14:textId="77777777" w:rsidR="00AC03CA" w:rsidRPr="001B1170" w:rsidRDefault="00AC03CA" w:rsidP="0004530D">
            <w:pPr>
              <w:tabs>
                <w:tab w:val="left" w:pos="2552"/>
              </w:tabs>
              <w:jc w:val="center"/>
              <w:rPr>
                <w:rFonts w:cs="Times New Roman"/>
                <w:sz w:val="18"/>
              </w:rPr>
            </w:pPr>
            <w:r w:rsidRPr="001B1170">
              <w:rPr>
                <w:rFonts w:cs="Times New Roman"/>
                <w:sz w:val="18"/>
              </w:rPr>
              <w:t>3.1</w:t>
            </w:r>
          </w:p>
        </w:tc>
        <w:tc>
          <w:tcPr>
            <w:tcW w:w="2127" w:type="dxa"/>
            <w:tcBorders>
              <w:top w:val="single" w:sz="6" w:space="0" w:color="auto"/>
              <w:left w:val="single" w:sz="6" w:space="0" w:color="auto"/>
              <w:bottom w:val="single" w:sz="6" w:space="0" w:color="auto"/>
              <w:right w:val="single" w:sz="6" w:space="0" w:color="auto"/>
            </w:tcBorders>
            <w:hideMark/>
          </w:tcPr>
          <w:p w14:paraId="5F187CE3" w14:textId="77777777" w:rsidR="00AC03CA" w:rsidRPr="001B1170" w:rsidRDefault="00AC03CA" w:rsidP="0004530D">
            <w:pPr>
              <w:tabs>
                <w:tab w:val="left" w:pos="2552"/>
              </w:tabs>
              <w:rPr>
                <w:rFonts w:cs="Times New Roman"/>
                <w:sz w:val="18"/>
              </w:rPr>
            </w:pPr>
            <w:r w:rsidRPr="001B1170">
              <w:rPr>
                <w:rFonts w:cs="Times New Roman"/>
                <w:sz w:val="18"/>
              </w:rPr>
              <w:t xml:space="preserve">Expérience générale de construction </w:t>
            </w:r>
          </w:p>
        </w:tc>
        <w:tc>
          <w:tcPr>
            <w:tcW w:w="5387" w:type="dxa"/>
            <w:tcBorders>
              <w:top w:val="single" w:sz="6" w:space="0" w:color="auto"/>
              <w:left w:val="single" w:sz="6" w:space="0" w:color="auto"/>
              <w:bottom w:val="single" w:sz="6" w:space="0" w:color="auto"/>
              <w:right w:val="single" w:sz="6" w:space="0" w:color="auto"/>
            </w:tcBorders>
            <w:hideMark/>
          </w:tcPr>
          <w:p w14:paraId="497BE835" w14:textId="77777777" w:rsidR="00AC03CA" w:rsidRPr="001B1170" w:rsidRDefault="00AC03CA" w:rsidP="0004530D">
            <w:pPr>
              <w:tabs>
                <w:tab w:val="left" w:pos="2552"/>
              </w:tabs>
              <w:rPr>
                <w:rFonts w:cs="Times New Roman"/>
                <w:sz w:val="18"/>
              </w:rPr>
            </w:pPr>
            <w:r w:rsidRPr="001B1170">
              <w:rPr>
                <w:rFonts w:cs="Times New Roman"/>
                <w:sz w:val="18"/>
              </w:rPr>
              <w:t xml:space="preserve">Expérience de marchés de construction à titre d’entrepreneur, de sous-traitant ou d’ensemblier au cours des ________ [____] dernières années qui précèdent la date limite de dépôt des candidatures.   </w:t>
            </w:r>
          </w:p>
        </w:tc>
        <w:tc>
          <w:tcPr>
            <w:tcW w:w="1275" w:type="dxa"/>
            <w:tcBorders>
              <w:top w:val="single" w:sz="6" w:space="0" w:color="auto"/>
              <w:left w:val="single" w:sz="6" w:space="0" w:color="auto"/>
              <w:bottom w:val="single" w:sz="6" w:space="0" w:color="auto"/>
              <w:right w:val="single" w:sz="6" w:space="0" w:color="auto"/>
            </w:tcBorders>
            <w:hideMark/>
          </w:tcPr>
          <w:p w14:paraId="318807A1" w14:textId="77777777" w:rsidR="00AC03CA" w:rsidRPr="001B1170" w:rsidRDefault="00AC03CA" w:rsidP="0004530D">
            <w:pPr>
              <w:tabs>
                <w:tab w:val="left" w:pos="2552"/>
              </w:tabs>
              <w:rPr>
                <w:rFonts w:cs="Times New Roman"/>
                <w:sz w:val="18"/>
              </w:rPr>
            </w:pPr>
            <w:r w:rsidRPr="001B1170">
              <w:rPr>
                <w:rFonts w:cs="Times New Roman"/>
                <w:sz w:val="18"/>
              </w:rPr>
              <w:t xml:space="preserve">Doit satisfaire au critère </w:t>
            </w:r>
          </w:p>
        </w:tc>
        <w:tc>
          <w:tcPr>
            <w:tcW w:w="1418" w:type="dxa"/>
            <w:tcBorders>
              <w:top w:val="single" w:sz="6" w:space="0" w:color="auto"/>
              <w:left w:val="single" w:sz="6" w:space="0" w:color="auto"/>
              <w:bottom w:val="single" w:sz="6" w:space="0" w:color="auto"/>
              <w:right w:val="single" w:sz="6" w:space="0" w:color="auto"/>
            </w:tcBorders>
            <w:hideMark/>
          </w:tcPr>
          <w:p w14:paraId="4A99852D"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276" w:type="dxa"/>
            <w:tcBorders>
              <w:top w:val="single" w:sz="6" w:space="0" w:color="auto"/>
              <w:left w:val="single" w:sz="6" w:space="0" w:color="auto"/>
              <w:bottom w:val="single" w:sz="6" w:space="0" w:color="auto"/>
              <w:right w:val="single" w:sz="6" w:space="0" w:color="auto"/>
            </w:tcBorders>
            <w:hideMark/>
          </w:tcPr>
          <w:p w14:paraId="7E96F971"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134" w:type="dxa"/>
            <w:tcBorders>
              <w:top w:val="single" w:sz="6" w:space="0" w:color="auto"/>
              <w:left w:val="single" w:sz="6" w:space="0" w:color="auto"/>
              <w:bottom w:val="single" w:sz="6" w:space="0" w:color="auto"/>
              <w:right w:val="single" w:sz="6" w:space="0" w:color="auto"/>
            </w:tcBorders>
            <w:hideMark/>
          </w:tcPr>
          <w:p w14:paraId="00EC6C0D"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417" w:type="dxa"/>
            <w:tcBorders>
              <w:top w:val="single" w:sz="6" w:space="0" w:color="auto"/>
              <w:left w:val="single" w:sz="6" w:space="0" w:color="auto"/>
              <w:bottom w:val="single" w:sz="6" w:space="0" w:color="auto"/>
              <w:right w:val="single" w:sz="6" w:space="0" w:color="auto"/>
            </w:tcBorders>
            <w:hideMark/>
          </w:tcPr>
          <w:p w14:paraId="08F9D5EA" w14:textId="77777777" w:rsidR="00AC03CA" w:rsidRPr="001B1170" w:rsidRDefault="00AC03CA" w:rsidP="0004530D">
            <w:pPr>
              <w:tabs>
                <w:tab w:val="left" w:pos="2552"/>
              </w:tabs>
              <w:rPr>
                <w:rFonts w:cs="Times New Roman"/>
                <w:sz w:val="18"/>
              </w:rPr>
            </w:pPr>
            <w:r w:rsidRPr="001B1170">
              <w:rPr>
                <w:rFonts w:cs="Times New Roman"/>
                <w:sz w:val="18"/>
              </w:rPr>
              <w:t xml:space="preserve"> Formulaire EXP-3.1</w:t>
            </w:r>
          </w:p>
        </w:tc>
      </w:tr>
      <w:tr w:rsidR="001B1170" w:rsidRPr="001B1170" w14:paraId="7FBEE670" w14:textId="77777777" w:rsidTr="007D1B07">
        <w:tc>
          <w:tcPr>
            <w:tcW w:w="559" w:type="dxa"/>
            <w:tcBorders>
              <w:top w:val="single" w:sz="6" w:space="0" w:color="auto"/>
              <w:left w:val="single" w:sz="6" w:space="0" w:color="auto"/>
              <w:bottom w:val="single" w:sz="6" w:space="0" w:color="auto"/>
              <w:right w:val="single" w:sz="6" w:space="0" w:color="auto"/>
            </w:tcBorders>
            <w:hideMark/>
          </w:tcPr>
          <w:p w14:paraId="7BF80359" w14:textId="77777777" w:rsidR="00AC03CA" w:rsidRPr="001B1170" w:rsidRDefault="00AC03CA" w:rsidP="0004530D">
            <w:pPr>
              <w:tabs>
                <w:tab w:val="left" w:pos="2552"/>
              </w:tabs>
              <w:jc w:val="center"/>
              <w:rPr>
                <w:rFonts w:cs="Times New Roman"/>
                <w:sz w:val="18"/>
              </w:rPr>
            </w:pPr>
            <w:r w:rsidRPr="001B1170">
              <w:rPr>
                <w:rFonts w:cs="Times New Roman"/>
                <w:sz w:val="18"/>
              </w:rPr>
              <w:t>3.2 a)</w:t>
            </w:r>
          </w:p>
        </w:tc>
        <w:tc>
          <w:tcPr>
            <w:tcW w:w="2127" w:type="dxa"/>
            <w:tcBorders>
              <w:top w:val="single" w:sz="6" w:space="0" w:color="auto"/>
              <w:left w:val="single" w:sz="6" w:space="0" w:color="auto"/>
              <w:bottom w:val="single" w:sz="6" w:space="0" w:color="auto"/>
              <w:right w:val="single" w:sz="6" w:space="0" w:color="auto"/>
            </w:tcBorders>
            <w:hideMark/>
          </w:tcPr>
          <w:p w14:paraId="74A5599A" w14:textId="77777777" w:rsidR="00AC03CA" w:rsidRPr="001B1170" w:rsidRDefault="00AC03CA" w:rsidP="0004530D">
            <w:pPr>
              <w:tabs>
                <w:tab w:val="left" w:pos="2552"/>
              </w:tabs>
              <w:rPr>
                <w:rFonts w:cs="Times New Roman"/>
                <w:sz w:val="18"/>
              </w:rPr>
            </w:pPr>
            <w:r w:rsidRPr="001B1170">
              <w:rPr>
                <w:rFonts w:cs="Times New Roman"/>
                <w:sz w:val="18"/>
              </w:rPr>
              <w:t>Expérience spécifique de construction</w:t>
            </w:r>
          </w:p>
          <w:p w14:paraId="066B54EC" w14:textId="3B725FCD" w:rsidR="001B5DCE" w:rsidRPr="001B1170" w:rsidRDefault="001B5DCE" w:rsidP="0004530D">
            <w:pPr>
              <w:tabs>
                <w:tab w:val="left" w:pos="2552"/>
              </w:tabs>
              <w:rPr>
                <w:rFonts w:cs="Times New Roman"/>
                <w:i/>
                <w:sz w:val="16"/>
                <w:szCs w:val="16"/>
              </w:rPr>
            </w:pPr>
            <w:r w:rsidRPr="001B1170">
              <w:rPr>
                <w:rFonts w:cs="Times New Roman"/>
                <w:i/>
                <w:sz w:val="16"/>
                <w:szCs w:val="16"/>
              </w:rPr>
              <w:t>(</w:t>
            </w:r>
            <w:proofErr w:type="gramStart"/>
            <w:r w:rsidRPr="001B1170">
              <w:rPr>
                <w:rFonts w:cs="Times New Roman"/>
                <w:i/>
                <w:sz w:val="16"/>
                <w:szCs w:val="16"/>
              </w:rPr>
              <w:t>applicable</w:t>
            </w:r>
            <w:proofErr w:type="gramEnd"/>
            <w:r w:rsidRPr="001B1170">
              <w:rPr>
                <w:rFonts w:cs="Times New Roman"/>
                <w:i/>
                <w:sz w:val="16"/>
                <w:szCs w:val="16"/>
              </w:rPr>
              <w:t xml:space="preserve"> uniquement aux marchés dont le montant prévisionnel est supérieur ou égal à </w:t>
            </w:r>
            <w:r w:rsidR="00EC2AA8" w:rsidRPr="001B1170">
              <w:rPr>
                <w:rFonts w:cs="Times New Roman"/>
                <w:i/>
                <w:sz w:val="16"/>
                <w:szCs w:val="16"/>
              </w:rPr>
              <w:t>trois cent millions</w:t>
            </w:r>
            <w:r w:rsidR="007E57F6" w:rsidRPr="001B1170">
              <w:rPr>
                <w:rFonts w:cs="Times New Roman"/>
                <w:i/>
                <w:sz w:val="16"/>
                <w:szCs w:val="16"/>
              </w:rPr>
              <w:t xml:space="preserve"> </w:t>
            </w:r>
            <w:r w:rsidR="00EC2AA8" w:rsidRPr="001B1170">
              <w:rPr>
                <w:rFonts w:cs="Times New Roman"/>
                <w:i/>
                <w:sz w:val="16"/>
                <w:szCs w:val="16"/>
              </w:rPr>
              <w:t xml:space="preserve">(300 </w:t>
            </w:r>
            <w:r w:rsidRPr="001B1170">
              <w:rPr>
                <w:rFonts w:cs="Times New Roman"/>
                <w:i/>
                <w:sz w:val="16"/>
                <w:szCs w:val="16"/>
              </w:rPr>
              <w:t>000 000) F CFA TTC)</w:t>
            </w:r>
          </w:p>
        </w:tc>
        <w:tc>
          <w:tcPr>
            <w:tcW w:w="5387" w:type="dxa"/>
            <w:tcBorders>
              <w:top w:val="single" w:sz="6" w:space="0" w:color="auto"/>
              <w:left w:val="single" w:sz="6" w:space="0" w:color="auto"/>
              <w:bottom w:val="single" w:sz="6" w:space="0" w:color="auto"/>
              <w:right w:val="single" w:sz="6" w:space="0" w:color="auto"/>
            </w:tcBorders>
            <w:hideMark/>
          </w:tcPr>
          <w:p w14:paraId="5EA58B78" w14:textId="0D6AD6CD" w:rsidR="00AC03CA" w:rsidRPr="001B1170" w:rsidRDefault="00AC03CA" w:rsidP="0004530D">
            <w:pPr>
              <w:tabs>
                <w:tab w:val="left" w:pos="2552"/>
              </w:tabs>
              <w:rPr>
                <w:rFonts w:cs="Times New Roman"/>
                <w:sz w:val="18"/>
              </w:rPr>
            </w:pPr>
            <w:r w:rsidRPr="001B1170">
              <w:rPr>
                <w:rFonts w:cs="Times New Roman"/>
                <w:sz w:val="18"/>
              </w:rPr>
              <w:t xml:space="preserve">Participation à titre d’entrepreneur, ou de sous-traitant dans au moins _________ (___) marchés au cours des ________ </w:t>
            </w:r>
            <w:proofErr w:type="gramStart"/>
            <w:r w:rsidRPr="001B1170">
              <w:rPr>
                <w:rFonts w:cs="Times New Roman"/>
                <w:sz w:val="18"/>
              </w:rPr>
              <w:t>( )</w:t>
            </w:r>
            <w:proofErr w:type="gramEnd"/>
            <w:r w:rsidRPr="001B1170">
              <w:rPr>
                <w:rFonts w:cs="Times New Roman"/>
                <w:sz w:val="18"/>
              </w:rPr>
              <w:t xml:space="preserve"> dernières années avec une valeur minimum de __</w:t>
            </w:r>
            <w:proofErr w:type="gramStart"/>
            <w:r w:rsidRPr="001B1170">
              <w:rPr>
                <w:rFonts w:cs="Times New Roman"/>
                <w:sz w:val="18"/>
              </w:rPr>
              <w:t>_</w:t>
            </w:r>
            <w:r w:rsidR="00FE232A" w:rsidRPr="001B1170">
              <w:rPr>
                <w:rFonts w:cs="Times New Roman"/>
                <w:sz w:val="18"/>
              </w:rPr>
              <w:t xml:space="preserve">( </w:t>
            </w:r>
            <w:r w:rsidR="00DB47A8" w:rsidRPr="001B1170">
              <w:rPr>
                <w:rFonts w:cs="Times New Roman"/>
                <w:sz w:val="18"/>
              </w:rPr>
              <w:t>50</w:t>
            </w:r>
            <w:proofErr w:type="gramEnd"/>
            <w:r w:rsidR="00FE232A" w:rsidRPr="001B1170">
              <w:rPr>
                <w:rFonts w:cs="Times New Roman"/>
                <w:sz w:val="18"/>
              </w:rPr>
              <w:t xml:space="preserve">% </w:t>
            </w:r>
            <w:r w:rsidR="00DB47A8" w:rsidRPr="001B1170">
              <w:rPr>
                <w:rFonts w:cs="Times New Roman"/>
                <w:sz w:val="18"/>
              </w:rPr>
              <w:t xml:space="preserve">maximum </w:t>
            </w:r>
            <w:r w:rsidR="00FE232A" w:rsidRPr="001B1170">
              <w:rPr>
                <w:rFonts w:cs="Times New Roman"/>
                <w:sz w:val="18"/>
              </w:rPr>
              <w:t xml:space="preserve">du montant prévisionnel du </w:t>
            </w:r>
            <w:proofErr w:type="gramStart"/>
            <w:r w:rsidR="00FE232A" w:rsidRPr="001B1170">
              <w:rPr>
                <w:rFonts w:cs="Times New Roman"/>
                <w:sz w:val="18"/>
              </w:rPr>
              <w:t>lot)</w:t>
            </w:r>
            <w:r w:rsidRPr="001B1170">
              <w:rPr>
                <w:rFonts w:cs="Times New Roman"/>
                <w:sz w:val="18"/>
              </w:rPr>
              <w:t>_</w:t>
            </w:r>
            <w:proofErr w:type="gramEnd"/>
            <w:r w:rsidRPr="001B1170">
              <w:rPr>
                <w:rFonts w:cs="Times New Roman"/>
                <w:sz w:val="18"/>
              </w:rPr>
              <w:t>_, qui ont été exécutés de manière satisfaisante et terminés, pour l’essentiel, et qui sont similaires aux travaux proposés. La similitude portera sur la taille physique, la complexité, les méthodes/technologies ou autres caractéristiques</w:t>
            </w:r>
            <w:r w:rsidR="00DB47A8" w:rsidRPr="001B1170">
              <w:rPr>
                <w:rFonts w:cs="Times New Roman"/>
                <w:sz w:val="18"/>
              </w:rPr>
              <w:t xml:space="preserve"> </w:t>
            </w:r>
            <w:r w:rsidRPr="001B1170">
              <w:rPr>
                <w:rFonts w:cs="Times New Roman"/>
                <w:sz w:val="18"/>
              </w:rPr>
              <w:t xml:space="preserve">telles que décrites dans la Section IV, </w:t>
            </w:r>
            <w:proofErr w:type="spellStart"/>
            <w:r w:rsidRPr="001B1170">
              <w:rPr>
                <w:rFonts w:cs="Times New Roman"/>
                <w:sz w:val="18"/>
              </w:rPr>
              <w:t>Etendue</w:t>
            </w:r>
            <w:proofErr w:type="spellEnd"/>
            <w:r w:rsidRPr="001B1170">
              <w:rPr>
                <w:rFonts w:cs="Times New Roman"/>
                <w:sz w:val="18"/>
              </w:rPr>
              <w:t xml:space="preserve"> des Travaux.</w:t>
            </w:r>
          </w:p>
        </w:tc>
        <w:tc>
          <w:tcPr>
            <w:tcW w:w="1275" w:type="dxa"/>
            <w:tcBorders>
              <w:top w:val="single" w:sz="6" w:space="0" w:color="auto"/>
              <w:left w:val="single" w:sz="6" w:space="0" w:color="auto"/>
              <w:bottom w:val="single" w:sz="6" w:space="0" w:color="auto"/>
              <w:right w:val="single" w:sz="6" w:space="0" w:color="auto"/>
            </w:tcBorders>
            <w:hideMark/>
          </w:tcPr>
          <w:p w14:paraId="0FE45B1B"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418" w:type="dxa"/>
            <w:tcBorders>
              <w:top w:val="single" w:sz="6" w:space="0" w:color="auto"/>
              <w:left w:val="single" w:sz="6" w:space="0" w:color="auto"/>
              <w:bottom w:val="single" w:sz="6" w:space="0" w:color="auto"/>
              <w:right w:val="single" w:sz="6" w:space="0" w:color="auto"/>
            </w:tcBorders>
            <w:hideMark/>
          </w:tcPr>
          <w:p w14:paraId="4687CC7C" w14:textId="77777777" w:rsidR="00AC03CA" w:rsidRPr="001B1170" w:rsidRDefault="00AC03CA" w:rsidP="0004530D">
            <w:pPr>
              <w:tabs>
                <w:tab w:val="left" w:pos="2552"/>
              </w:tabs>
              <w:rPr>
                <w:rFonts w:cs="Times New Roman"/>
                <w:sz w:val="18"/>
              </w:rPr>
            </w:pPr>
            <w:r w:rsidRPr="001B1170">
              <w:rPr>
                <w:rFonts w:cs="Times New Roman"/>
                <w:sz w:val="18"/>
              </w:rPr>
              <w:t>Doivent satisfaire au critère</w:t>
            </w:r>
          </w:p>
        </w:tc>
        <w:tc>
          <w:tcPr>
            <w:tcW w:w="1276" w:type="dxa"/>
            <w:tcBorders>
              <w:top w:val="single" w:sz="6" w:space="0" w:color="auto"/>
              <w:left w:val="single" w:sz="6" w:space="0" w:color="auto"/>
              <w:bottom w:val="single" w:sz="6" w:space="0" w:color="auto"/>
              <w:right w:val="single" w:sz="6" w:space="0" w:color="auto"/>
            </w:tcBorders>
            <w:hideMark/>
          </w:tcPr>
          <w:p w14:paraId="62BC9B4B"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134" w:type="dxa"/>
            <w:tcBorders>
              <w:top w:val="single" w:sz="6" w:space="0" w:color="auto"/>
              <w:left w:val="single" w:sz="6" w:space="0" w:color="auto"/>
              <w:bottom w:val="single" w:sz="6" w:space="0" w:color="auto"/>
              <w:right w:val="single" w:sz="6" w:space="0" w:color="auto"/>
            </w:tcBorders>
            <w:hideMark/>
          </w:tcPr>
          <w:p w14:paraId="789E7BD0" w14:textId="77777777" w:rsidR="00AC03CA" w:rsidRPr="001B1170" w:rsidRDefault="00AC03CA" w:rsidP="0004530D">
            <w:pPr>
              <w:tabs>
                <w:tab w:val="left" w:pos="2552"/>
              </w:tabs>
              <w:rPr>
                <w:rFonts w:cs="Times New Roman"/>
                <w:sz w:val="18"/>
              </w:rPr>
            </w:pPr>
            <w:r w:rsidRPr="001B1170">
              <w:rPr>
                <w:rFonts w:cs="Times New Roman"/>
                <w:sz w:val="18"/>
              </w:rPr>
              <w:t>Doit satisfaire au critère pour un marché</w:t>
            </w:r>
          </w:p>
        </w:tc>
        <w:tc>
          <w:tcPr>
            <w:tcW w:w="1417" w:type="dxa"/>
            <w:tcBorders>
              <w:top w:val="single" w:sz="6" w:space="0" w:color="auto"/>
              <w:left w:val="single" w:sz="6" w:space="0" w:color="auto"/>
              <w:bottom w:val="single" w:sz="6" w:space="0" w:color="auto"/>
              <w:right w:val="single" w:sz="6" w:space="0" w:color="auto"/>
            </w:tcBorders>
            <w:hideMark/>
          </w:tcPr>
          <w:p w14:paraId="7300C628" w14:textId="77777777" w:rsidR="00AC03CA" w:rsidRPr="001B1170" w:rsidRDefault="00AC03CA" w:rsidP="0004530D">
            <w:pPr>
              <w:tabs>
                <w:tab w:val="left" w:pos="2552"/>
              </w:tabs>
              <w:rPr>
                <w:rFonts w:cs="Times New Roman"/>
                <w:sz w:val="18"/>
              </w:rPr>
            </w:pPr>
            <w:r w:rsidRPr="001B1170">
              <w:rPr>
                <w:rFonts w:cs="Times New Roman"/>
                <w:sz w:val="18"/>
              </w:rPr>
              <w:t>Formulaire EXP 3.2 a)</w:t>
            </w:r>
          </w:p>
        </w:tc>
      </w:tr>
      <w:tr w:rsidR="001B1170" w:rsidRPr="001B1170" w14:paraId="2C37D9E8" w14:textId="77777777" w:rsidTr="007D1B07">
        <w:trPr>
          <w:trHeight w:val="960"/>
        </w:trPr>
        <w:tc>
          <w:tcPr>
            <w:tcW w:w="559" w:type="dxa"/>
            <w:tcBorders>
              <w:top w:val="single" w:sz="6" w:space="0" w:color="auto"/>
              <w:left w:val="single" w:sz="6" w:space="0" w:color="auto"/>
              <w:bottom w:val="single" w:sz="6" w:space="0" w:color="auto"/>
              <w:right w:val="single" w:sz="6" w:space="0" w:color="auto"/>
            </w:tcBorders>
            <w:hideMark/>
          </w:tcPr>
          <w:p w14:paraId="599B44E8" w14:textId="77777777" w:rsidR="00AC03CA" w:rsidRPr="001B1170" w:rsidRDefault="00AC03CA" w:rsidP="0004530D">
            <w:pPr>
              <w:tabs>
                <w:tab w:val="left" w:pos="2552"/>
              </w:tabs>
              <w:jc w:val="center"/>
              <w:rPr>
                <w:rFonts w:cs="Times New Roman"/>
                <w:sz w:val="18"/>
              </w:rPr>
            </w:pPr>
            <w:r w:rsidRPr="001B1170">
              <w:rPr>
                <w:rFonts w:cs="Times New Roman"/>
                <w:sz w:val="18"/>
              </w:rPr>
              <w:lastRenderedPageBreak/>
              <w:t>3.2 (b)</w:t>
            </w:r>
          </w:p>
        </w:tc>
        <w:tc>
          <w:tcPr>
            <w:tcW w:w="2127" w:type="dxa"/>
            <w:tcBorders>
              <w:top w:val="single" w:sz="6" w:space="0" w:color="auto"/>
              <w:left w:val="single" w:sz="6" w:space="0" w:color="auto"/>
              <w:bottom w:val="single" w:sz="6" w:space="0" w:color="auto"/>
              <w:right w:val="single" w:sz="6" w:space="0" w:color="auto"/>
            </w:tcBorders>
            <w:hideMark/>
          </w:tcPr>
          <w:p w14:paraId="34AF599D" w14:textId="77777777" w:rsidR="00AC03CA" w:rsidRPr="001B1170" w:rsidRDefault="00AC03CA" w:rsidP="0004530D">
            <w:pPr>
              <w:tabs>
                <w:tab w:val="left" w:pos="2552"/>
              </w:tabs>
              <w:rPr>
                <w:rFonts w:cs="Times New Roman"/>
                <w:sz w:val="18"/>
              </w:rPr>
            </w:pPr>
            <w:r w:rsidRPr="001B1170">
              <w:rPr>
                <w:rFonts w:cs="Times New Roman"/>
                <w:sz w:val="18"/>
              </w:rPr>
              <w:t> </w:t>
            </w:r>
          </w:p>
        </w:tc>
        <w:tc>
          <w:tcPr>
            <w:tcW w:w="5387" w:type="dxa"/>
            <w:tcBorders>
              <w:top w:val="single" w:sz="6" w:space="0" w:color="auto"/>
              <w:left w:val="single" w:sz="6" w:space="0" w:color="auto"/>
              <w:bottom w:val="single" w:sz="6" w:space="0" w:color="auto"/>
              <w:right w:val="single" w:sz="6" w:space="0" w:color="auto"/>
            </w:tcBorders>
          </w:tcPr>
          <w:p w14:paraId="460DB400" w14:textId="77777777" w:rsidR="00AC03CA" w:rsidRPr="001B1170" w:rsidRDefault="00AC03CA" w:rsidP="0004530D">
            <w:pPr>
              <w:tabs>
                <w:tab w:val="left" w:pos="2552"/>
              </w:tabs>
              <w:rPr>
                <w:rFonts w:cs="Times New Roman"/>
                <w:sz w:val="18"/>
              </w:rPr>
            </w:pPr>
            <w:r w:rsidRPr="001B1170">
              <w:rPr>
                <w:rFonts w:cs="Times New Roman"/>
                <w:sz w:val="18"/>
              </w:rPr>
              <w:t xml:space="preserve">b) Pour les marchés référenciés ci-dessus ou pour d’autres marchés exécutés pendant la période stipulée au paragraphe 3.2 a) ci-dessus, une expérience minimale de construction dans les principales activités suivantes : </w:t>
            </w:r>
          </w:p>
          <w:p w14:paraId="16BF4748" w14:textId="77777777" w:rsidR="00AC03CA" w:rsidRPr="001B1170" w:rsidRDefault="00AC03CA" w:rsidP="0004530D">
            <w:pPr>
              <w:tabs>
                <w:tab w:val="left" w:pos="2552"/>
              </w:tabs>
              <w:rPr>
                <w:rFonts w:cs="Times New Roman"/>
                <w:sz w:val="18"/>
              </w:rPr>
            </w:pPr>
          </w:p>
          <w:p w14:paraId="431E627B" w14:textId="77777777" w:rsidR="00AC03CA" w:rsidRPr="001B1170" w:rsidRDefault="00AC03CA" w:rsidP="0004530D">
            <w:pPr>
              <w:tabs>
                <w:tab w:val="left" w:pos="2552"/>
              </w:tabs>
              <w:rPr>
                <w:rFonts w:cs="Times New Roman"/>
                <w:sz w:val="18"/>
              </w:rPr>
            </w:pPr>
            <w:r w:rsidRPr="001B1170">
              <w:rPr>
                <w:rFonts w:cs="Times New Roman"/>
                <w:sz w:val="18"/>
              </w:rPr>
              <w:t>___________________________________________________________________________________________________________________</w:t>
            </w:r>
          </w:p>
          <w:p w14:paraId="7FB4F3E7" w14:textId="77777777" w:rsidR="00AC03CA" w:rsidRPr="001B1170" w:rsidRDefault="00AC03CA" w:rsidP="0004530D">
            <w:pPr>
              <w:tabs>
                <w:tab w:val="left" w:pos="2552"/>
              </w:tabs>
              <w:rPr>
                <w:rFonts w:cs="Times New Roman"/>
                <w:sz w:val="18"/>
              </w:rPr>
            </w:pPr>
          </w:p>
        </w:tc>
        <w:tc>
          <w:tcPr>
            <w:tcW w:w="1275" w:type="dxa"/>
            <w:tcBorders>
              <w:top w:val="single" w:sz="6" w:space="0" w:color="auto"/>
              <w:left w:val="single" w:sz="6" w:space="0" w:color="auto"/>
              <w:bottom w:val="single" w:sz="6" w:space="0" w:color="auto"/>
              <w:right w:val="single" w:sz="6" w:space="0" w:color="auto"/>
            </w:tcBorders>
            <w:hideMark/>
          </w:tcPr>
          <w:p w14:paraId="5BFDE259" w14:textId="77777777" w:rsidR="00AC03CA" w:rsidRPr="001B1170" w:rsidRDefault="00AC03CA" w:rsidP="0004530D">
            <w:pPr>
              <w:tabs>
                <w:tab w:val="left" w:pos="2552"/>
              </w:tabs>
              <w:rPr>
                <w:rFonts w:cs="Times New Roman"/>
                <w:sz w:val="18"/>
              </w:rPr>
            </w:pPr>
            <w:r w:rsidRPr="001B1170">
              <w:rPr>
                <w:rFonts w:cs="Times New Roman"/>
                <w:sz w:val="18"/>
              </w:rPr>
              <w:t>Doit satisfaire aux spécifications</w:t>
            </w:r>
          </w:p>
        </w:tc>
        <w:tc>
          <w:tcPr>
            <w:tcW w:w="1418" w:type="dxa"/>
            <w:tcBorders>
              <w:top w:val="single" w:sz="6" w:space="0" w:color="auto"/>
              <w:left w:val="single" w:sz="6" w:space="0" w:color="auto"/>
              <w:bottom w:val="single" w:sz="6" w:space="0" w:color="auto"/>
              <w:right w:val="single" w:sz="6" w:space="0" w:color="auto"/>
            </w:tcBorders>
            <w:hideMark/>
          </w:tcPr>
          <w:p w14:paraId="35E14CDF" w14:textId="77777777" w:rsidR="00AC03CA" w:rsidRPr="001B1170" w:rsidRDefault="00AC03CA" w:rsidP="0004530D">
            <w:pPr>
              <w:tabs>
                <w:tab w:val="left" w:pos="2552"/>
              </w:tabs>
              <w:rPr>
                <w:rFonts w:cs="Times New Roman"/>
                <w:sz w:val="18"/>
              </w:rPr>
            </w:pPr>
            <w:r w:rsidRPr="001B1170">
              <w:rPr>
                <w:rFonts w:cs="Times New Roman"/>
                <w:sz w:val="18"/>
              </w:rPr>
              <w:t>Doivent satisfaire au critère</w:t>
            </w:r>
          </w:p>
        </w:tc>
        <w:tc>
          <w:tcPr>
            <w:tcW w:w="1276" w:type="dxa"/>
            <w:tcBorders>
              <w:top w:val="single" w:sz="6" w:space="0" w:color="auto"/>
              <w:left w:val="single" w:sz="6" w:space="0" w:color="auto"/>
              <w:bottom w:val="single" w:sz="6" w:space="0" w:color="auto"/>
              <w:right w:val="single" w:sz="6" w:space="0" w:color="auto"/>
            </w:tcBorders>
            <w:hideMark/>
          </w:tcPr>
          <w:p w14:paraId="1F4EC701" w14:textId="77777777" w:rsidR="00AC03CA" w:rsidRPr="001B1170" w:rsidRDefault="00AC03CA" w:rsidP="0004530D">
            <w:pPr>
              <w:tabs>
                <w:tab w:val="left" w:pos="2552"/>
              </w:tabs>
              <w:rPr>
                <w:rFonts w:cs="Times New Roman"/>
                <w:sz w:val="18"/>
              </w:rPr>
            </w:pPr>
            <w:r w:rsidRPr="001B1170">
              <w:rPr>
                <w:rFonts w:cs="Times New Roman"/>
                <w:sz w:val="18"/>
              </w:rPr>
              <w:t>Sans objet</w:t>
            </w:r>
          </w:p>
        </w:tc>
        <w:tc>
          <w:tcPr>
            <w:tcW w:w="1134" w:type="dxa"/>
            <w:tcBorders>
              <w:top w:val="single" w:sz="6" w:space="0" w:color="auto"/>
              <w:left w:val="single" w:sz="6" w:space="0" w:color="auto"/>
              <w:bottom w:val="single" w:sz="6" w:space="0" w:color="auto"/>
              <w:right w:val="single" w:sz="6" w:space="0" w:color="auto"/>
            </w:tcBorders>
            <w:hideMark/>
          </w:tcPr>
          <w:p w14:paraId="2C35297C" w14:textId="77777777" w:rsidR="00AC03CA" w:rsidRPr="001B1170" w:rsidRDefault="00AC03CA" w:rsidP="0004530D">
            <w:pPr>
              <w:tabs>
                <w:tab w:val="left" w:pos="2552"/>
              </w:tabs>
              <w:rPr>
                <w:rFonts w:cs="Times New Roman"/>
                <w:sz w:val="18"/>
              </w:rPr>
            </w:pPr>
            <w:r w:rsidRPr="001B1170">
              <w:rPr>
                <w:rFonts w:cs="Times New Roman"/>
                <w:sz w:val="18"/>
              </w:rPr>
              <w:t>Doit satisfaire au critère</w:t>
            </w:r>
          </w:p>
        </w:tc>
        <w:tc>
          <w:tcPr>
            <w:tcW w:w="1417" w:type="dxa"/>
            <w:tcBorders>
              <w:top w:val="single" w:sz="6" w:space="0" w:color="auto"/>
              <w:left w:val="single" w:sz="6" w:space="0" w:color="auto"/>
              <w:bottom w:val="single" w:sz="6" w:space="0" w:color="auto"/>
              <w:right w:val="single" w:sz="6" w:space="0" w:color="auto"/>
            </w:tcBorders>
            <w:hideMark/>
          </w:tcPr>
          <w:p w14:paraId="0E8555C3" w14:textId="77777777" w:rsidR="00AC03CA" w:rsidRPr="001B1170" w:rsidRDefault="00AC03CA" w:rsidP="0004530D">
            <w:pPr>
              <w:tabs>
                <w:tab w:val="left" w:pos="2552"/>
              </w:tabs>
              <w:rPr>
                <w:rFonts w:cs="Times New Roman"/>
                <w:sz w:val="18"/>
              </w:rPr>
            </w:pPr>
            <w:r w:rsidRPr="001B1170">
              <w:rPr>
                <w:rFonts w:cs="Times New Roman"/>
                <w:sz w:val="18"/>
              </w:rPr>
              <w:t>Formulaire EXP-3.2 (b)</w:t>
            </w:r>
          </w:p>
        </w:tc>
      </w:tr>
    </w:tbl>
    <w:p w14:paraId="22D79A0A" w14:textId="77777777" w:rsidR="00641179" w:rsidRPr="001B1170" w:rsidRDefault="00641179" w:rsidP="0004530D">
      <w:pPr>
        <w:pStyle w:val="Pieddepage"/>
        <w:tabs>
          <w:tab w:val="left" w:pos="2552"/>
        </w:tabs>
        <w:rPr>
          <w:rFonts w:cs="Times New Roman"/>
          <w:sz w:val="24"/>
        </w:rPr>
      </w:pPr>
    </w:p>
    <w:p w14:paraId="62DE0C1A" w14:textId="34E6C419" w:rsidR="00B72967" w:rsidRPr="001B1170" w:rsidRDefault="00B72967" w:rsidP="0004530D">
      <w:pPr>
        <w:pStyle w:val="Pieddepage"/>
        <w:tabs>
          <w:tab w:val="left" w:pos="2552"/>
        </w:tabs>
        <w:rPr>
          <w:rFonts w:cs="Times New Roman"/>
          <w:szCs w:val="20"/>
        </w:rPr>
      </w:pPr>
      <w:r w:rsidRPr="001B1170">
        <w:rPr>
          <w:rFonts w:cs="Times New Roman"/>
          <w:szCs w:val="20"/>
        </w:rPr>
        <w:t xml:space="preserve">Notes </w:t>
      </w:r>
      <w:r w:rsidR="00A44268" w:rsidRPr="001B1170">
        <w:rPr>
          <w:rFonts w:cs="Times New Roman"/>
          <w:szCs w:val="20"/>
        </w:rPr>
        <w:t>à l’autorité contractante</w:t>
      </w:r>
      <w:r w:rsidRPr="001B1170">
        <w:rPr>
          <w:rFonts w:cs="Times New Roman"/>
          <w:szCs w:val="20"/>
        </w:rPr>
        <w:t xml:space="preserve"> :</w:t>
      </w:r>
    </w:p>
    <w:p w14:paraId="7B832852" w14:textId="37138DE5" w:rsidR="00B72967" w:rsidRPr="001B1170" w:rsidRDefault="00CE3C3F">
      <w:pPr>
        <w:pStyle w:val="Pieddepage"/>
        <w:numPr>
          <w:ilvl w:val="0"/>
          <w:numId w:val="37"/>
        </w:numPr>
        <w:tabs>
          <w:tab w:val="left" w:pos="2552"/>
        </w:tabs>
        <w:jc w:val="both"/>
        <w:rPr>
          <w:rFonts w:cs="Times New Roman"/>
          <w:szCs w:val="20"/>
        </w:rPr>
      </w:pPr>
      <w:r w:rsidRPr="001B1170">
        <w:rPr>
          <w:rFonts w:cs="Times New Roman"/>
          <w:szCs w:val="20"/>
        </w:rPr>
        <w:t>Le chiffre d’affaire</w:t>
      </w:r>
      <w:r w:rsidR="000E3F3F" w:rsidRPr="001B1170">
        <w:rPr>
          <w:rFonts w:cs="Times New Roman"/>
          <w:szCs w:val="20"/>
        </w:rPr>
        <w:t>s</w:t>
      </w:r>
      <w:r w:rsidRPr="001B1170">
        <w:rPr>
          <w:rFonts w:cs="Times New Roman"/>
          <w:szCs w:val="20"/>
        </w:rPr>
        <w:t xml:space="preserve"> moyen s’entend de la moyenne </w:t>
      </w:r>
      <w:r w:rsidR="0001733A" w:rsidRPr="001B1170">
        <w:rPr>
          <w:rFonts w:cs="Times New Roman"/>
          <w:szCs w:val="20"/>
        </w:rPr>
        <w:t xml:space="preserve">arithmétique </w:t>
      </w:r>
      <w:r w:rsidRPr="001B1170">
        <w:rPr>
          <w:rFonts w:cs="Times New Roman"/>
          <w:szCs w:val="20"/>
        </w:rPr>
        <w:t>des chiffres d’affaires des trois (03)</w:t>
      </w:r>
      <w:r w:rsidR="00106241" w:rsidRPr="001B1170">
        <w:rPr>
          <w:rFonts w:cs="Times New Roman"/>
          <w:szCs w:val="20"/>
        </w:rPr>
        <w:t xml:space="preserve"> </w:t>
      </w:r>
      <w:r w:rsidRPr="001B1170">
        <w:rPr>
          <w:rFonts w:cs="Times New Roman"/>
          <w:szCs w:val="20"/>
        </w:rPr>
        <w:t xml:space="preserve">dernières années ou </w:t>
      </w:r>
      <w:r w:rsidR="007C1CCF" w:rsidRPr="001B1170">
        <w:rPr>
          <w:rFonts w:cs="Times New Roman"/>
          <w:szCs w:val="20"/>
        </w:rPr>
        <w:t>à compter de l</w:t>
      </w:r>
      <w:r w:rsidR="0001733A" w:rsidRPr="001B1170">
        <w:rPr>
          <w:rFonts w:cs="Times New Roman"/>
          <w:szCs w:val="20"/>
        </w:rPr>
        <w:t>a date de création</w:t>
      </w:r>
      <w:r w:rsidR="007C1CCF" w:rsidRPr="001B1170">
        <w:rPr>
          <w:rFonts w:cs="Times New Roman"/>
          <w:szCs w:val="20"/>
        </w:rPr>
        <w:t xml:space="preserve"> de l’entreprise</w:t>
      </w:r>
      <w:r w:rsidR="00106241" w:rsidRPr="001B1170">
        <w:rPr>
          <w:rFonts w:cs="Times New Roman"/>
          <w:szCs w:val="20"/>
        </w:rPr>
        <w:t>.</w:t>
      </w:r>
    </w:p>
    <w:p w14:paraId="04374B75" w14:textId="00E67358" w:rsidR="00A5480E" w:rsidRPr="001B1170" w:rsidRDefault="00A5480E">
      <w:pPr>
        <w:pStyle w:val="Pieddepage"/>
        <w:numPr>
          <w:ilvl w:val="0"/>
          <w:numId w:val="37"/>
        </w:numPr>
        <w:tabs>
          <w:tab w:val="left" w:pos="2552"/>
        </w:tabs>
        <w:jc w:val="both"/>
        <w:rPr>
          <w:rFonts w:cs="Times New Roman"/>
          <w:szCs w:val="20"/>
        </w:rPr>
      </w:pPr>
      <w:r w:rsidRPr="001B1170">
        <w:rPr>
          <w:rFonts w:cs="Times New Roman"/>
          <w:szCs w:val="20"/>
        </w:rPr>
        <w:t xml:space="preserve">L’autorité contractante indiquera que chaque membre du groupement devra satisfaire entre 20 à 30% au moins du montant du chiffre d’affaires exigés et que le mandataire d’un groupement devra satisfaire entre 40 à 60 % au moins du montant exigé. </w:t>
      </w:r>
    </w:p>
    <w:p w14:paraId="573CD72A" w14:textId="018FAEB9" w:rsidR="00451A7C" w:rsidRPr="001B1170" w:rsidRDefault="005C0EBA">
      <w:pPr>
        <w:pStyle w:val="Pieddepage"/>
        <w:numPr>
          <w:ilvl w:val="0"/>
          <w:numId w:val="37"/>
        </w:numPr>
        <w:tabs>
          <w:tab w:val="left" w:pos="2552"/>
        </w:tabs>
        <w:jc w:val="both"/>
        <w:rPr>
          <w:rFonts w:cs="Times New Roman"/>
          <w:b/>
          <w:sz w:val="16"/>
          <w:szCs w:val="20"/>
        </w:rPr>
      </w:pPr>
      <w:r w:rsidRPr="001B1170">
        <w:rPr>
          <w:rFonts w:cs="Times New Roman"/>
          <w:szCs w:val="20"/>
        </w:rPr>
        <w:t xml:space="preserve">Le nombre de marchés similaires à exiger ne peut excéder </w:t>
      </w:r>
      <w:r w:rsidR="00EB63D1" w:rsidRPr="001B1170">
        <w:rPr>
          <w:rFonts w:cs="Times New Roman"/>
          <w:szCs w:val="20"/>
        </w:rPr>
        <w:t xml:space="preserve">deux (02) au cours des </w:t>
      </w:r>
      <w:r w:rsidR="00281C26" w:rsidRPr="001B1170">
        <w:rPr>
          <w:rFonts w:cs="Times New Roman"/>
          <w:szCs w:val="20"/>
        </w:rPr>
        <w:t>cinq</w:t>
      </w:r>
      <w:r w:rsidR="0085787F" w:rsidRPr="001B1170">
        <w:rPr>
          <w:rFonts w:cs="Times New Roman"/>
          <w:szCs w:val="20"/>
        </w:rPr>
        <w:t xml:space="preserve"> (0</w:t>
      </w:r>
      <w:r w:rsidR="00281C26" w:rsidRPr="001B1170">
        <w:rPr>
          <w:rFonts w:cs="Times New Roman"/>
          <w:szCs w:val="20"/>
        </w:rPr>
        <w:t>5</w:t>
      </w:r>
      <w:r w:rsidR="0085787F" w:rsidRPr="001B1170">
        <w:rPr>
          <w:rFonts w:cs="Times New Roman"/>
          <w:szCs w:val="20"/>
        </w:rPr>
        <w:t xml:space="preserve">) </w:t>
      </w:r>
      <w:r w:rsidR="00EB63D1" w:rsidRPr="001B1170">
        <w:rPr>
          <w:rFonts w:cs="Times New Roman"/>
          <w:szCs w:val="20"/>
        </w:rPr>
        <w:t>dernières années</w:t>
      </w:r>
      <w:r w:rsidR="00EC2AA8" w:rsidRPr="001B1170">
        <w:rPr>
          <w:rFonts w:cs="Times New Roman"/>
          <w:szCs w:val="20"/>
        </w:rPr>
        <w:t> ;</w:t>
      </w:r>
      <w:r w:rsidR="005F4A03" w:rsidRPr="001B1170">
        <w:rPr>
          <w:rFonts w:cs="Times New Roman"/>
          <w:szCs w:val="20"/>
        </w:rPr>
        <w:t xml:space="preserve"> la preuve se fait à travers des copie</w:t>
      </w:r>
      <w:r w:rsidR="000666EE" w:rsidRPr="001B1170">
        <w:rPr>
          <w:rFonts w:cs="Times New Roman"/>
          <w:szCs w:val="20"/>
        </w:rPr>
        <w:t>s</w:t>
      </w:r>
      <w:r w:rsidR="005F4A03" w:rsidRPr="001B1170">
        <w:rPr>
          <w:rFonts w:cs="Times New Roman"/>
          <w:szCs w:val="20"/>
        </w:rPr>
        <w:t xml:space="preserve"> de la page de garde et de signature des marchés ci-dessus cités conclus avec l’État et ses démembrements ainsi que les procès-verbaux de réception provisoire sans réserve.</w:t>
      </w:r>
      <w:r w:rsidR="005F4A03" w:rsidRPr="001B1170">
        <w:rPr>
          <w:rFonts w:cs="Times New Roman"/>
          <w:b/>
          <w:sz w:val="16"/>
          <w:szCs w:val="20"/>
        </w:rPr>
        <w:t xml:space="preserve">   </w:t>
      </w:r>
    </w:p>
    <w:p w14:paraId="062EE2EF" w14:textId="77777777" w:rsidR="00EC2AA8" w:rsidRPr="001B1170" w:rsidRDefault="00EC2AA8" w:rsidP="0004530D">
      <w:pPr>
        <w:pStyle w:val="Pieddepage"/>
        <w:tabs>
          <w:tab w:val="left" w:pos="2552"/>
        </w:tabs>
        <w:ind w:left="720"/>
        <w:jc w:val="both"/>
        <w:rPr>
          <w:rFonts w:cs="Times New Roman"/>
          <w:szCs w:val="20"/>
        </w:rPr>
      </w:pPr>
    </w:p>
    <w:p w14:paraId="212CEC5E" w14:textId="77777777" w:rsidR="00641179" w:rsidRPr="001B1170" w:rsidRDefault="00641179">
      <w:pPr>
        <w:suppressAutoHyphens w:val="0"/>
        <w:overflowPunct/>
        <w:autoSpaceDE/>
        <w:autoSpaceDN/>
        <w:adjustRightInd/>
        <w:spacing w:after="200" w:line="276" w:lineRule="auto"/>
        <w:jc w:val="left"/>
        <w:textAlignment w:val="auto"/>
        <w:rPr>
          <w:rFonts w:cs="Times New Roman"/>
          <w:b/>
        </w:rPr>
        <w:sectPr w:rsidR="00641179" w:rsidRPr="001B1170" w:rsidSect="005D67FC">
          <w:footnotePr>
            <w:numRestart w:val="eachPage"/>
          </w:footnotePr>
          <w:endnotePr>
            <w:numFmt w:val="decimal"/>
          </w:endnotePr>
          <w:pgSz w:w="16840" w:h="11907" w:code="9"/>
          <w:pgMar w:top="1418" w:right="5177" w:bottom="1418" w:left="1418" w:header="720" w:footer="720" w:gutter="0"/>
          <w:cols w:space="720"/>
          <w:noEndnote/>
          <w:titlePg/>
        </w:sectPr>
      </w:pPr>
    </w:p>
    <w:p w14:paraId="1D4D3660" w14:textId="321D81D8" w:rsidR="00AC03CA" w:rsidRPr="001B1170" w:rsidRDefault="00AC03CA">
      <w:pPr>
        <w:pStyle w:val="Paragraphedeliste"/>
        <w:numPr>
          <w:ilvl w:val="0"/>
          <w:numId w:val="67"/>
        </w:numPr>
        <w:tabs>
          <w:tab w:val="left" w:pos="2552"/>
        </w:tabs>
        <w:rPr>
          <w:rFonts w:cs="Times New Roman"/>
        </w:rPr>
      </w:pPr>
      <w:r w:rsidRPr="001B1170">
        <w:rPr>
          <w:rFonts w:cs="Times New Roman"/>
          <w:b/>
        </w:rPr>
        <w:lastRenderedPageBreak/>
        <w:t>Personnel</w:t>
      </w:r>
      <w:r w:rsidR="00436AF9" w:rsidRPr="001B1170">
        <w:rPr>
          <w:rFonts w:cs="Times New Roman"/>
          <w:b/>
        </w:rPr>
        <w:t>-clés</w:t>
      </w:r>
    </w:p>
    <w:p w14:paraId="362BB733" w14:textId="77777777" w:rsidR="00AC03CA" w:rsidRPr="001B1170" w:rsidRDefault="00AC03CA" w:rsidP="0004530D">
      <w:pPr>
        <w:tabs>
          <w:tab w:val="left" w:pos="432"/>
          <w:tab w:val="left" w:pos="2552"/>
          <w:tab w:val="left" w:pos="2952"/>
          <w:tab w:val="left" w:pos="5832"/>
        </w:tabs>
        <w:rPr>
          <w:rFonts w:cs="Times New Roman"/>
        </w:rPr>
      </w:pPr>
    </w:p>
    <w:p w14:paraId="461FED74" w14:textId="738C1935" w:rsidR="00AC03CA" w:rsidRPr="001B1170" w:rsidRDefault="00AC03CA" w:rsidP="003979DD">
      <w:pPr>
        <w:tabs>
          <w:tab w:val="left" w:pos="2552"/>
        </w:tabs>
        <w:rPr>
          <w:rFonts w:cs="Times New Roman"/>
          <w:i/>
          <w:iCs/>
        </w:rPr>
      </w:pPr>
      <w:r w:rsidRPr="001B1170">
        <w:rPr>
          <w:rFonts w:cs="Times New Roman"/>
        </w:rPr>
        <w:t>Le Soumissionnaire doit établir qu’il dispose du personnel pour les positions-clés suivantes</w:t>
      </w:r>
      <w:r w:rsidRPr="001B1170">
        <w:rPr>
          <w:rFonts w:cs="Times New Roman"/>
          <w:i/>
          <w:iCs/>
        </w:rPr>
        <w:t>:</w:t>
      </w:r>
      <w:r w:rsidR="00AE34C2" w:rsidRPr="001B1170">
        <w:rPr>
          <w:rFonts w:cs="Times New Roman"/>
          <w:i/>
          <w:iCs/>
        </w:rPr>
        <w:t>(</w:t>
      </w:r>
      <w:r w:rsidR="00966904" w:rsidRPr="001B1170">
        <w:rPr>
          <w:rFonts w:cs="Times New Roman"/>
          <w:i/>
          <w:iCs/>
        </w:rPr>
        <w:t xml:space="preserve">En cas d’allotissement préciser </w:t>
      </w:r>
      <w:r w:rsidR="00AE34C2" w:rsidRPr="001B1170">
        <w:rPr>
          <w:rFonts w:cs="Times New Roman"/>
          <w:i/>
          <w:iCs/>
        </w:rPr>
        <w:t>le</w:t>
      </w:r>
      <w:r w:rsidR="00966904" w:rsidRPr="001B1170">
        <w:rPr>
          <w:rFonts w:cs="Times New Roman"/>
          <w:i/>
          <w:iCs/>
        </w:rPr>
        <w:t xml:space="preserve"> personnel </w:t>
      </w:r>
      <w:r w:rsidR="00A17855" w:rsidRPr="001B1170">
        <w:rPr>
          <w:rFonts w:cs="Times New Roman"/>
          <w:i/>
          <w:iCs/>
        </w:rPr>
        <w:t xml:space="preserve">essentiel </w:t>
      </w:r>
      <w:r w:rsidR="00966904" w:rsidRPr="001B1170">
        <w:rPr>
          <w:rFonts w:cs="Times New Roman"/>
          <w:i/>
          <w:iCs/>
        </w:rPr>
        <w:t>par lot</w:t>
      </w:r>
      <w:r w:rsidR="003979DD" w:rsidRPr="001B1170">
        <w:rPr>
          <w:rFonts w:cs="Times New Roman"/>
          <w:i/>
          <w:iCs/>
        </w:rPr>
        <w:t>. Si les travaux doivent être exécutés en mode continu 24 heures sur 24, en tenir compte dans l’exigence du personnel essentiel</w:t>
      </w:r>
      <w:r w:rsidR="006837E2" w:rsidRPr="001B1170">
        <w:rPr>
          <w:rFonts w:cs="Times New Roman"/>
          <w:i/>
          <w:iCs/>
        </w:rPr>
        <w:t>)</w:t>
      </w:r>
    </w:p>
    <w:p w14:paraId="51E55162" w14:textId="77777777" w:rsidR="00AC03CA" w:rsidRPr="001B1170" w:rsidRDefault="00AC03CA" w:rsidP="0004530D">
      <w:pPr>
        <w:tabs>
          <w:tab w:val="left" w:pos="2552"/>
          <w:tab w:val="left" w:pos="2952"/>
          <w:tab w:val="left" w:pos="5832"/>
        </w:tabs>
        <w:rPr>
          <w:rFonts w:cs="Times New Roman"/>
        </w:rPr>
      </w:pPr>
      <w:r w:rsidRPr="001B1170">
        <w:rPr>
          <w:rFonts w:cs="Times New Roman"/>
        </w:rPr>
        <w:tab/>
      </w:r>
    </w:p>
    <w:tbl>
      <w:tblPr>
        <w:tblW w:w="9242"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0"/>
        <w:gridCol w:w="3948"/>
        <w:gridCol w:w="1574"/>
        <w:gridCol w:w="1574"/>
        <w:gridCol w:w="1606"/>
      </w:tblGrid>
      <w:tr w:rsidR="001B1170" w:rsidRPr="001B1170" w14:paraId="16C73D59" w14:textId="77777777" w:rsidTr="008F065E">
        <w:tc>
          <w:tcPr>
            <w:tcW w:w="540" w:type="dxa"/>
            <w:tcBorders>
              <w:top w:val="single" w:sz="12" w:space="0" w:color="auto"/>
              <w:left w:val="single" w:sz="12" w:space="0" w:color="auto"/>
              <w:bottom w:val="single" w:sz="12" w:space="0" w:color="auto"/>
              <w:right w:val="single" w:sz="12" w:space="0" w:color="auto"/>
            </w:tcBorders>
            <w:vAlign w:val="center"/>
            <w:hideMark/>
          </w:tcPr>
          <w:p w14:paraId="656FF910" w14:textId="37421085" w:rsidR="00DF0DAB" w:rsidRPr="001B1170" w:rsidRDefault="00DF0DAB" w:rsidP="008F065E">
            <w:pPr>
              <w:tabs>
                <w:tab w:val="left" w:pos="2552"/>
              </w:tabs>
              <w:jc w:val="center"/>
              <w:rPr>
                <w:rFonts w:cs="Times New Roman"/>
                <w:b/>
                <w:i/>
                <w:sz w:val="20"/>
              </w:rPr>
            </w:pPr>
            <w:r w:rsidRPr="001B1170">
              <w:rPr>
                <w:rFonts w:cs="Times New Roman"/>
                <w:b/>
                <w:i/>
                <w:sz w:val="20"/>
              </w:rPr>
              <w:t>N</w:t>
            </w:r>
            <w:r w:rsidR="008F065E" w:rsidRPr="001B1170">
              <w:rPr>
                <w:rFonts w:cs="Times New Roman"/>
                <w:b/>
                <w:i/>
                <w:sz w:val="20"/>
              </w:rPr>
              <w:t>°</w:t>
            </w:r>
          </w:p>
        </w:tc>
        <w:tc>
          <w:tcPr>
            <w:tcW w:w="3948" w:type="dxa"/>
            <w:tcBorders>
              <w:top w:val="single" w:sz="12" w:space="0" w:color="auto"/>
              <w:left w:val="single" w:sz="12" w:space="0" w:color="auto"/>
              <w:bottom w:val="single" w:sz="12" w:space="0" w:color="auto"/>
              <w:right w:val="single" w:sz="12" w:space="0" w:color="auto"/>
            </w:tcBorders>
            <w:vAlign w:val="center"/>
            <w:hideMark/>
          </w:tcPr>
          <w:p w14:paraId="13B2BA33" w14:textId="77777777" w:rsidR="00DF0DAB" w:rsidRPr="001B1170" w:rsidRDefault="00DF0DAB" w:rsidP="008F065E">
            <w:pPr>
              <w:tabs>
                <w:tab w:val="left" w:pos="2552"/>
              </w:tabs>
              <w:jc w:val="center"/>
              <w:rPr>
                <w:rFonts w:cs="Times New Roman"/>
                <w:b/>
                <w:i/>
                <w:sz w:val="20"/>
              </w:rPr>
            </w:pPr>
            <w:r w:rsidRPr="001B1170">
              <w:rPr>
                <w:rFonts w:cs="Times New Roman"/>
                <w:b/>
                <w:i/>
                <w:sz w:val="20"/>
              </w:rPr>
              <w:t>Position</w:t>
            </w:r>
          </w:p>
        </w:tc>
        <w:tc>
          <w:tcPr>
            <w:tcW w:w="1574" w:type="dxa"/>
            <w:tcBorders>
              <w:top w:val="single" w:sz="12" w:space="0" w:color="auto"/>
              <w:left w:val="single" w:sz="12" w:space="0" w:color="auto"/>
              <w:bottom w:val="single" w:sz="12" w:space="0" w:color="auto"/>
              <w:right w:val="single" w:sz="12" w:space="0" w:color="auto"/>
            </w:tcBorders>
            <w:vAlign w:val="center"/>
          </w:tcPr>
          <w:p w14:paraId="015EC183" w14:textId="785E1A0C" w:rsidR="00DF0DAB" w:rsidRPr="001B1170" w:rsidRDefault="00DF0DAB" w:rsidP="008F065E">
            <w:pPr>
              <w:tabs>
                <w:tab w:val="left" w:pos="2552"/>
              </w:tabs>
              <w:jc w:val="center"/>
              <w:rPr>
                <w:rFonts w:cs="Times New Roman"/>
                <w:b/>
                <w:i/>
                <w:sz w:val="20"/>
              </w:rPr>
            </w:pPr>
            <w:r w:rsidRPr="001B1170">
              <w:rPr>
                <w:rFonts w:cs="Times New Roman"/>
                <w:b/>
                <w:i/>
                <w:sz w:val="20"/>
              </w:rPr>
              <w:t>Qualifications</w:t>
            </w:r>
          </w:p>
        </w:tc>
        <w:tc>
          <w:tcPr>
            <w:tcW w:w="1574" w:type="dxa"/>
            <w:tcBorders>
              <w:top w:val="single" w:sz="12" w:space="0" w:color="auto"/>
              <w:left w:val="single" w:sz="12" w:space="0" w:color="auto"/>
              <w:bottom w:val="single" w:sz="12" w:space="0" w:color="auto"/>
              <w:right w:val="single" w:sz="12" w:space="0" w:color="auto"/>
            </w:tcBorders>
            <w:vAlign w:val="center"/>
            <w:hideMark/>
          </w:tcPr>
          <w:p w14:paraId="4A9DF2C5" w14:textId="40AB295E" w:rsidR="00DF0DAB" w:rsidRPr="001B1170" w:rsidRDefault="00DF0DAB" w:rsidP="008F065E">
            <w:pPr>
              <w:tabs>
                <w:tab w:val="left" w:pos="2552"/>
              </w:tabs>
              <w:jc w:val="center"/>
              <w:rPr>
                <w:rFonts w:cs="Times New Roman"/>
                <w:b/>
                <w:i/>
                <w:sz w:val="20"/>
              </w:rPr>
            </w:pPr>
            <w:r w:rsidRPr="001B1170">
              <w:rPr>
                <w:rFonts w:cs="Times New Roman"/>
                <w:b/>
                <w:i/>
                <w:sz w:val="20"/>
              </w:rPr>
              <w:t>Expérience globale en travaux (années)</w:t>
            </w:r>
          </w:p>
        </w:tc>
        <w:tc>
          <w:tcPr>
            <w:tcW w:w="1606" w:type="dxa"/>
            <w:tcBorders>
              <w:top w:val="single" w:sz="12" w:space="0" w:color="auto"/>
              <w:left w:val="single" w:sz="12" w:space="0" w:color="auto"/>
              <w:bottom w:val="single" w:sz="12" w:space="0" w:color="auto"/>
              <w:right w:val="single" w:sz="12" w:space="0" w:color="auto"/>
            </w:tcBorders>
            <w:vAlign w:val="center"/>
            <w:hideMark/>
          </w:tcPr>
          <w:p w14:paraId="28774AE8" w14:textId="4D1A3977" w:rsidR="00DF0DAB" w:rsidRPr="001B1170" w:rsidRDefault="00DF0DAB" w:rsidP="008F065E">
            <w:pPr>
              <w:tabs>
                <w:tab w:val="left" w:pos="2552"/>
              </w:tabs>
              <w:jc w:val="center"/>
              <w:rPr>
                <w:rFonts w:cs="Times New Roman"/>
                <w:b/>
                <w:i/>
                <w:sz w:val="20"/>
              </w:rPr>
            </w:pPr>
            <w:r w:rsidRPr="001B1170">
              <w:rPr>
                <w:rFonts w:cs="Times New Roman"/>
                <w:b/>
                <w:i/>
                <w:sz w:val="20"/>
              </w:rPr>
              <w:t>Expérience dans des travaux similaires</w:t>
            </w:r>
          </w:p>
          <w:p w14:paraId="038169DF" w14:textId="77777777" w:rsidR="00DF0DAB" w:rsidRPr="001B1170" w:rsidRDefault="00DF0DAB" w:rsidP="008F065E">
            <w:pPr>
              <w:tabs>
                <w:tab w:val="left" w:pos="2552"/>
              </w:tabs>
              <w:jc w:val="center"/>
              <w:rPr>
                <w:rFonts w:cs="Times New Roman"/>
                <w:b/>
                <w:i/>
                <w:sz w:val="20"/>
              </w:rPr>
            </w:pPr>
            <w:r w:rsidRPr="001B1170">
              <w:rPr>
                <w:rFonts w:cs="Times New Roman"/>
                <w:b/>
                <w:i/>
                <w:sz w:val="20"/>
              </w:rPr>
              <w:t>(</w:t>
            </w:r>
            <w:proofErr w:type="gramStart"/>
            <w:r w:rsidRPr="001B1170">
              <w:rPr>
                <w:rFonts w:cs="Times New Roman"/>
                <w:b/>
                <w:i/>
                <w:sz w:val="20"/>
              </w:rPr>
              <w:t>nombre</w:t>
            </w:r>
            <w:proofErr w:type="gramEnd"/>
            <w:r w:rsidRPr="001B1170">
              <w:rPr>
                <w:rFonts w:cs="Times New Roman"/>
                <w:b/>
                <w:i/>
                <w:sz w:val="20"/>
              </w:rPr>
              <w:t>)</w:t>
            </w:r>
          </w:p>
        </w:tc>
      </w:tr>
      <w:tr w:rsidR="001B1170" w:rsidRPr="001B1170" w14:paraId="22E0374B" w14:textId="77777777" w:rsidTr="008F065E">
        <w:tc>
          <w:tcPr>
            <w:tcW w:w="540" w:type="dxa"/>
            <w:tcBorders>
              <w:top w:val="single" w:sz="12" w:space="0" w:color="auto"/>
              <w:left w:val="single" w:sz="6" w:space="0" w:color="auto"/>
              <w:bottom w:val="single" w:sz="6" w:space="0" w:color="auto"/>
              <w:right w:val="single" w:sz="6" w:space="0" w:color="auto"/>
            </w:tcBorders>
            <w:hideMark/>
          </w:tcPr>
          <w:p w14:paraId="74892EAF" w14:textId="77777777" w:rsidR="00DF0DAB" w:rsidRPr="001B1170" w:rsidRDefault="00DF0DAB" w:rsidP="0004530D">
            <w:pPr>
              <w:pStyle w:val="En-tte"/>
              <w:tabs>
                <w:tab w:val="left" w:pos="2552"/>
              </w:tabs>
              <w:rPr>
                <w:rFonts w:cs="Times New Roman"/>
                <w:i/>
              </w:rPr>
            </w:pPr>
            <w:r w:rsidRPr="001B1170">
              <w:rPr>
                <w:rFonts w:cs="Times New Roman"/>
                <w:i/>
              </w:rPr>
              <w:t>1</w:t>
            </w:r>
          </w:p>
        </w:tc>
        <w:tc>
          <w:tcPr>
            <w:tcW w:w="3948" w:type="dxa"/>
            <w:tcBorders>
              <w:top w:val="single" w:sz="12" w:space="0" w:color="auto"/>
              <w:left w:val="single" w:sz="6" w:space="0" w:color="auto"/>
              <w:bottom w:val="single" w:sz="6" w:space="0" w:color="auto"/>
              <w:right w:val="single" w:sz="6" w:space="0" w:color="auto"/>
            </w:tcBorders>
          </w:tcPr>
          <w:p w14:paraId="4DD0E7FC" w14:textId="77777777" w:rsidR="00DF0DAB" w:rsidRPr="001B1170" w:rsidRDefault="00DF0DAB" w:rsidP="0004530D">
            <w:pPr>
              <w:tabs>
                <w:tab w:val="left" w:pos="2552"/>
              </w:tabs>
              <w:rPr>
                <w:rFonts w:cs="Times New Roman"/>
                <w:i/>
                <w:sz w:val="20"/>
              </w:rPr>
            </w:pPr>
          </w:p>
        </w:tc>
        <w:tc>
          <w:tcPr>
            <w:tcW w:w="1574" w:type="dxa"/>
            <w:tcBorders>
              <w:top w:val="single" w:sz="12" w:space="0" w:color="auto"/>
              <w:left w:val="single" w:sz="6" w:space="0" w:color="auto"/>
              <w:bottom w:val="single" w:sz="6" w:space="0" w:color="auto"/>
              <w:right w:val="single" w:sz="6" w:space="0" w:color="auto"/>
            </w:tcBorders>
          </w:tcPr>
          <w:p w14:paraId="46C804F2" w14:textId="77777777" w:rsidR="00DF0DAB" w:rsidRPr="001B1170" w:rsidRDefault="00DF0DAB" w:rsidP="0004530D">
            <w:pPr>
              <w:tabs>
                <w:tab w:val="left" w:pos="2552"/>
              </w:tabs>
              <w:rPr>
                <w:rFonts w:cs="Times New Roman"/>
                <w:i/>
                <w:sz w:val="20"/>
              </w:rPr>
            </w:pPr>
          </w:p>
        </w:tc>
        <w:tc>
          <w:tcPr>
            <w:tcW w:w="1574" w:type="dxa"/>
            <w:tcBorders>
              <w:top w:val="single" w:sz="12" w:space="0" w:color="auto"/>
              <w:left w:val="single" w:sz="6" w:space="0" w:color="auto"/>
              <w:bottom w:val="single" w:sz="6" w:space="0" w:color="auto"/>
              <w:right w:val="single" w:sz="6" w:space="0" w:color="auto"/>
            </w:tcBorders>
          </w:tcPr>
          <w:p w14:paraId="6260847D" w14:textId="2B326135" w:rsidR="00DF0DAB" w:rsidRPr="001B1170" w:rsidRDefault="00DF0DAB" w:rsidP="0004530D">
            <w:pPr>
              <w:tabs>
                <w:tab w:val="left" w:pos="2552"/>
              </w:tabs>
              <w:rPr>
                <w:rFonts w:cs="Times New Roman"/>
                <w:i/>
                <w:sz w:val="20"/>
              </w:rPr>
            </w:pPr>
          </w:p>
        </w:tc>
        <w:tc>
          <w:tcPr>
            <w:tcW w:w="1606" w:type="dxa"/>
            <w:tcBorders>
              <w:top w:val="single" w:sz="12" w:space="0" w:color="auto"/>
              <w:left w:val="single" w:sz="6" w:space="0" w:color="auto"/>
              <w:bottom w:val="single" w:sz="6" w:space="0" w:color="auto"/>
              <w:right w:val="single" w:sz="6" w:space="0" w:color="auto"/>
            </w:tcBorders>
          </w:tcPr>
          <w:p w14:paraId="2BC7965D" w14:textId="77777777" w:rsidR="00DF0DAB" w:rsidRPr="001B1170" w:rsidRDefault="00DF0DAB" w:rsidP="0004530D">
            <w:pPr>
              <w:tabs>
                <w:tab w:val="left" w:pos="2552"/>
              </w:tabs>
              <w:rPr>
                <w:rFonts w:cs="Times New Roman"/>
                <w:i/>
                <w:sz w:val="20"/>
              </w:rPr>
            </w:pPr>
          </w:p>
        </w:tc>
      </w:tr>
      <w:tr w:rsidR="001B1170" w:rsidRPr="001B1170" w14:paraId="03488A59" w14:textId="77777777" w:rsidTr="008F065E">
        <w:tc>
          <w:tcPr>
            <w:tcW w:w="540" w:type="dxa"/>
            <w:tcBorders>
              <w:top w:val="single" w:sz="6" w:space="0" w:color="auto"/>
              <w:left w:val="single" w:sz="6" w:space="0" w:color="auto"/>
              <w:bottom w:val="single" w:sz="6" w:space="0" w:color="auto"/>
              <w:right w:val="single" w:sz="6" w:space="0" w:color="auto"/>
            </w:tcBorders>
            <w:hideMark/>
          </w:tcPr>
          <w:p w14:paraId="0EB5F2FE" w14:textId="77777777" w:rsidR="00DF0DAB" w:rsidRPr="001B1170" w:rsidRDefault="00DF0DAB" w:rsidP="0004530D">
            <w:pPr>
              <w:tabs>
                <w:tab w:val="left" w:pos="2552"/>
              </w:tabs>
              <w:rPr>
                <w:rFonts w:cs="Times New Roman"/>
                <w:i/>
                <w:sz w:val="20"/>
              </w:rPr>
            </w:pPr>
            <w:r w:rsidRPr="001B1170">
              <w:rPr>
                <w:rFonts w:cs="Times New Roman"/>
                <w:i/>
                <w:sz w:val="20"/>
              </w:rPr>
              <w:t>2</w:t>
            </w:r>
          </w:p>
        </w:tc>
        <w:tc>
          <w:tcPr>
            <w:tcW w:w="3948" w:type="dxa"/>
            <w:tcBorders>
              <w:top w:val="single" w:sz="6" w:space="0" w:color="auto"/>
              <w:left w:val="single" w:sz="6" w:space="0" w:color="auto"/>
              <w:bottom w:val="single" w:sz="6" w:space="0" w:color="auto"/>
              <w:right w:val="single" w:sz="6" w:space="0" w:color="auto"/>
            </w:tcBorders>
          </w:tcPr>
          <w:p w14:paraId="7537BD55" w14:textId="77777777" w:rsidR="00DF0DAB" w:rsidRPr="001B1170" w:rsidRDefault="00DF0DAB" w:rsidP="0004530D">
            <w:pPr>
              <w:tabs>
                <w:tab w:val="left" w:pos="2552"/>
              </w:tabs>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02F07C6D" w14:textId="77777777" w:rsidR="00DF0DAB" w:rsidRPr="001B1170" w:rsidRDefault="00DF0DAB" w:rsidP="0004530D">
            <w:pPr>
              <w:tabs>
                <w:tab w:val="left" w:pos="2552"/>
              </w:tabs>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76675585" w14:textId="0272A354" w:rsidR="00DF0DAB" w:rsidRPr="001B1170" w:rsidRDefault="00DF0DAB" w:rsidP="0004530D">
            <w:pPr>
              <w:tabs>
                <w:tab w:val="left" w:pos="2552"/>
              </w:tabs>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7548C207" w14:textId="77777777" w:rsidR="00DF0DAB" w:rsidRPr="001B1170" w:rsidRDefault="00DF0DAB" w:rsidP="0004530D">
            <w:pPr>
              <w:tabs>
                <w:tab w:val="left" w:pos="2552"/>
              </w:tabs>
              <w:rPr>
                <w:rFonts w:cs="Times New Roman"/>
                <w:i/>
                <w:sz w:val="20"/>
              </w:rPr>
            </w:pPr>
          </w:p>
        </w:tc>
      </w:tr>
      <w:tr w:rsidR="001B1170" w:rsidRPr="001B1170" w14:paraId="17855725" w14:textId="77777777" w:rsidTr="008F065E">
        <w:tc>
          <w:tcPr>
            <w:tcW w:w="540" w:type="dxa"/>
            <w:tcBorders>
              <w:top w:val="single" w:sz="6" w:space="0" w:color="auto"/>
              <w:left w:val="single" w:sz="6" w:space="0" w:color="auto"/>
              <w:bottom w:val="single" w:sz="6" w:space="0" w:color="auto"/>
              <w:right w:val="single" w:sz="6" w:space="0" w:color="auto"/>
            </w:tcBorders>
            <w:hideMark/>
          </w:tcPr>
          <w:p w14:paraId="10F018EE" w14:textId="77777777" w:rsidR="00DF0DAB" w:rsidRPr="001B1170" w:rsidRDefault="00DF0DAB" w:rsidP="0004530D">
            <w:pPr>
              <w:tabs>
                <w:tab w:val="left" w:pos="2552"/>
              </w:tabs>
              <w:rPr>
                <w:rFonts w:cs="Times New Roman"/>
                <w:i/>
                <w:sz w:val="20"/>
                <w:u w:val="single"/>
              </w:rPr>
            </w:pPr>
            <w:r w:rsidRPr="001B1170">
              <w:rPr>
                <w:rFonts w:cs="Times New Roman"/>
                <w:i/>
                <w:sz w:val="20"/>
                <w:u w:val="single"/>
              </w:rPr>
              <w:t>3</w:t>
            </w:r>
          </w:p>
        </w:tc>
        <w:tc>
          <w:tcPr>
            <w:tcW w:w="3948" w:type="dxa"/>
            <w:tcBorders>
              <w:top w:val="single" w:sz="6" w:space="0" w:color="auto"/>
              <w:left w:val="single" w:sz="6" w:space="0" w:color="auto"/>
              <w:bottom w:val="single" w:sz="6" w:space="0" w:color="auto"/>
              <w:right w:val="single" w:sz="6" w:space="0" w:color="auto"/>
            </w:tcBorders>
          </w:tcPr>
          <w:p w14:paraId="65F91676" w14:textId="77777777" w:rsidR="00DF0DAB" w:rsidRPr="001B1170" w:rsidRDefault="00DF0DAB" w:rsidP="0004530D">
            <w:pPr>
              <w:tabs>
                <w:tab w:val="left" w:pos="2552"/>
              </w:tabs>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20A035F9" w14:textId="77777777" w:rsidR="00DF0DAB" w:rsidRPr="001B1170" w:rsidRDefault="00DF0DAB" w:rsidP="0004530D">
            <w:pPr>
              <w:tabs>
                <w:tab w:val="left" w:pos="2552"/>
              </w:tabs>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1FDF9FF6" w14:textId="5EE209D6" w:rsidR="00DF0DAB" w:rsidRPr="001B1170" w:rsidRDefault="00DF0DAB" w:rsidP="0004530D">
            <w:pPr>
              <w:tabs>
                <w:tab w:val="left" w:pos="2552"/>
              </w:tabs>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610853D7" w14:textId="77777777" w:rsidR="00DF0DAB" w:rsidRPr="001B1170" w:rsidRDefault="00DF0DAB" w:rsidP="0004530D">
            <w:pPr>
              <w:tabs>
                <w:tab w:val="left" w:pos="2552"/>
              </w:tabs>
              <w:rPr>
                <w:rFonts w:cs="Times New Roman"/>
                <w:i/>
                <w:sz w:val="20"/>
                <w:u w:val="single"/>
              </w:rPr>
            </w:pPr>
          </w:p>
        </w:tc>
      </w:tr>
      <w:tr w:rsidR="001B1170" w:rsidRPr="001B1170" w14:paraId="18FD9836" w14:textId="77777777" w:rsidTr="008F065E">
        <w:tc>
          <w:tcPr>
            <w:tcW w:w="540" w:type="dxa"/>
            <w:tcBorders>
              <w:top w:val="single" w:sz="6" w:space="0" w:color="auto"/>
              <w:left w:val="single" w:sz="6" w:space="0" w:color="auto"/>
              <w:bottom w:val="single" w:sz="6" w:space="0" w:color="auto"/>
              <w:right w:val="single" w:sz="6" w:space="0" w:color="auto"/>
            </w:tcBorders>
            <w:hideMark/>
          </w:tcPr>
          <w:p w14:paraId="716CD977" w14:textId="77777777" w:rsidR="00DF0DAB" w:rsidRPr="001B1170" w:rsidRDefault="00DF0DAB" w:rsidP="0004530D">
            <w:pPr>
              <w:tabs>
                <w:tab w:val="left" w:pos="2552"/>
              </w:tabs>
              <w:rPr>
                <w:rFonts w:cs="Times New Roman"/>
                <w:i/>
                <w:sz w:val="20"/>
              </w:rPr>
            </w:pPr>
            <w:r w:rsidRPr="001B1170">
              <w:rPr>
                <w:rFonts w:cs="Times New Roman"/>
                <w:i/>
                <w:sz w:val="20"/>
              </w:rPr>
              <w:t>4</w:t>
            </w:r>
          </w:p>
        </w:tc>
        <w:tc>
          <w:tcPr>
            <w:tcW w:w="3948" w:type="dxa"/>
            <w:tcBorders>
              <w:top w:val="single" w:sz="6" w:space="0" w:color="auto"/>
              <w:left w:val="single" w:sz="6" w:space="0" w:color="auto"/>
              <w:bottom w:val="single" w:sz="6" w:space="0" w:color="auto"/>
              <w:right w:val="single" w:sz="6" w:space="0" w:color="auto"/>
            </w:tcBorders>
          </w:tcPr>
          <w:p w14:paraId="77DF9ED1" w14:textId="77777777" w:rsidR="00DF0DAB" w:rsidRPr="001B1170" w:rsidRDefault="00DF0DAB" w:rsidP="0004530D">
            <w:pPr>
              <w:tabs>
                <w:tab w:val="left" w:pos="2552"/>
              </w:tabs>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5C8C8A65" w14:textId="77777777" w:rsidR="00DF0DAB" w:rsidRPr="001B1170" w:rsidRDefault="00DF0DAB" w:rsidP="0004530D">
            <w:pPr>
              <w:tabs>
                <w:tab w:val="left" w:pos="2552"/>
              </w:tabs>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58DCAA0A" w14:textId="3D435E7C" w:rsidR="00DF0DAB" w:rsidRPr="001B1170" w:rsidRDefault="00DF0DAB" w:rsidP="0004530D">
            <w:pPr>
              <w:tabs>
                <w:tab w:val="left" w:pos="2552"/>
              </w:tabs>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2474340D" w14:textId="77777777" w:rsidR="00DF0DAB" w:rsidRPr="001B1170" w:rsidRDefault="00DF0DAB" w:rsidP="0004530D">
            <w:pPr>
              <w:tabs>
                <w:tab w:val="left" w:pos="2552"/>
              </w:tabs>
              <w:rPr>
                <w:rFonts w:cs="Times New Roman"/>
                <w:i/>
                <w:sz w:val="20"/>
              </w:rPr>
            </w:pPr>
          </w:p>
        </w:tc>
      </w:tr>
      <w:tr w:rsidR="001B1170" w:rsidRPr="001B1170" w14:paraId="75EF39B9" w14:textId="77777777" w:rsidTr="008F065E">
        <w:tc>
          <w:tcPr>
            <w:tcW w:w="540" w:type="dxa"/>
            <w:tcBorders>
              <w:top w:val="single" w:sz="6" w:space="0" w:color="auto"/>
              <w:left w:val="single" w:sz="6" w:space="0" w:color="auto"/>
              <w:bottom w:val="single" w:sz="6" w:space="0" w:color="auto"/>
              <w:right w:val="single" w:sz="6" w:space="0" w:color="auto"/>
            </w:tcBorders>
            <w:hideMark/>
          </w:tcPr>
          <w:p w14:paraId="53C52004" w14:textId="77777777" w:rsidR="00DF0DAB" w:rsidRPr="001B1170" w:rsidRDefault="00DF0DAB" w:rsidP="0004530D">
            <w:pPr>
              <w:tabs>
                <w:tab w:val="left" w:pos="2552"/>
              </w:tabs>
              <w:rPr>
                <w:rFonts w:cs="Times New Roman"/>
                <w:i/>
                <w:sz w:val="20"/>
                <w:u w:val="single"/>
              </w:rPr>
            </w:pPr>
            <w:r w:rsidRPr="001B1170">
              <w:rPr>
                <w:rFonts w:cs="Times New Roman"/>
                <w:i/>
                <w:sz w:val="20"/>
                <w:u w:val="single"/>
              </w:rPr>
              <w:t>5</w:t>
            </w:r>
          </w:p>
        </w:tc>
        <w:tc>
          <w:tcPr>
            <w:tcW w:w="3948" w:type="dxa"/>
            <w:tcBorders>
              <w:top w:val="single" w:sz="6" w:space="0" w:color="auto"/>
              <w:left w:val="single" w:sz="6" w:space="0" w:color="auto"/>
              <w:bottom w:val="single" w:sz="6" w:space="0" w:color="auto"/>
              <w:right w:val="single" w:sz="6" w:space="0" w:color="auto"/>
            </w:tcBorders>
          </w:tcPr>
          <w:p w14:paraId="4C6A0F78" w14:textId="77777777" w:rsidR="00DF0DAB" w:rsidRPr="001B1170" w:rsidRDefault="00DF0DAB" w:rsidP="0004530D">
            <w:pPr>
              <w:tabs>
                <w:tab w:val="left" w:pos="2552"/>
              </w:tabs>
              <w:rPr>
                <w:rFonts w:cs="Times New Roman"/>
                <w:i/>
                <w:sz w:val="20"/>
              </w:rPr>
            </w:pPr>
          </w:p>
        </w:tc>
        <w:tc>
          <w:tcPr>
            <w:tcW w:w="1574" w:type="dxa"/>
            <w:tcBorders>
              <w:top w:val="single" w:sz="6" w:space="0" w:color="auto"/>
              <w:left w:val="single" w:sz="6" w:space="0" w:color="auto"/>
              <w:bottom w:val="single" w:sz="6" w:space="0" w:color="auto"/>
              <w:right w:val="single" w:sz="6" w:space="0" w:color="auto"/>
            </w:tcBorders>
          </w:tcPr>
          <w:p w14:paraId="7FFC2168" w14:textId="77777777" w:rsidR="00DF0DAB" w:rsidRPr="001B1170" w:rsidRDefault="00DF0DAB" w:rsidP="0004530D">
            <w:pPr>
              <w:tabs>
                <w:tab w:val="left" w:pos="2552"/>
              </w:tabs>
              <w:rPr>
                <w:rFonts w:cs="Times New Roman"/>
                <w:i/>
                <w:sz w:val="20"/>
                <w:u w:val="single"/>
              </w:rPr>
            </w:pPr>
          </w:p>
        </w:tc>
        <w:tc>
          <w:tcPr>
            <w:tcW w:w="1574" w:type="dxa"/>
            <w:tcBorders>
              <w:top w:val="single" w:sz="6" w:space="0" w:color="auto"/>
              <w:left w:val="single" w:sz="6" w:space="0" w:color="auto"/>
              <w:bottom w:val="single" w:sz="6" w:space="0" w:color="auto"/>
              <w:right w:val="single" w:sz="6" w:space="0" w:color="auto"/>
            </w:tcBorders>
          </w:tcPr>
          <w:p w14:paraId="1BE05C84" w14:textId="16A62C3F" w:rsidR="00DF0DAB" w:rsidRPr="001B1170" w:rsidRDefault="00DF0DAB" w:rsidP="0004530D">
            <w:pPr>
              <w:tabs>
                <w:tab w:val="left" w:pos="2552"/>
              </w:tabs>
              <w:rPr>
                <w:rFonts w:cs="Times New Roman"/>
                <w:i/>
                <w:sz w:val="20"/>
                <w:u w:val="single"/>
              </w:rPr>
            </w:pPr>
          </w:p>
        </w:tc>
        <w:tc>
          <w:tcPr>
            <w:tcW w:w="1606" w:type="dxa"/>
            <w:tcBorders>
              <w:top w:val="single" w:sz="6" w:space="0" w:color="auto"/>
              <w:left w:val="single" w:sz="6" w:space="0" w:color="auto"/>
              <w:bottom w:val="single" w:sz="6" w:space="0" w:color="auto"/>
              <w:right w:val="single" w:sz="6" w:space="0" w:color="auto"/>
            </w:tcBorders>
          </w:tcPr>
          <w:p w14:paraId="0949F957" w14:textId="77777777" w:rsidR="00DF0DAB" w:rsidRPr="001B1170" w:rsidRDefault="00DF0DAB" w:rsidP="0004530D">
            <w:pPr>
              <w:tabs>
                <w:tab w:val="left" w:pos="2552"/>
              </w:tabs>
              <w:rPr>
                <w:rFonts w:cs="Times New Roman"/>
                <w:i/>
                <w:sz w:val="20"/>
              </w:rPr>
            </w:pPr>
          </w:p>
        </w:tc>
      </w:tr>
      <w:tr w:rsidR="001B1170" w:rsidRPr="001B1170" w14:paraId="5ADFD0CB" w14:textId="77777777" w:rsidTr="008F065E">
        <w:tc>
          <w:tcPr>
            <w:tcW w:w="540" w:type="dxa"/>
            <w:tcBorders>
              <w:top w:val="single" w:sz="6" w:space="0" w:color="auto"/>
              <w:left w:val="single" w:sz="6" w:space="0" w:color="auto"/>
              <w:bottom w:val="single" w:sz="6" w:space="0" w:color="auto"/>
              <w:right w:val="single" w:sz="6" w:space="0" w:color="auto"/>
            </w:tcBorders>
          </w:tcPr>
          <w:p w14:paraId="7586541B" w14:textId="77777777" w:rsidR="00DF0DAB" w:rsidRPr="001B1170" w:rsidRDefault="00DF0DAB" w:rsidP="0004530D">
            <w:pPr>
              <w:tabs>
                <w:tab w:val="left" w:pos="2552"/>
              </w:tabs>
              <w:rPr>
                <w:rFonts w:cs="Times New Roman"/>
                <w:i/>
                <w:sz w:val="22"/>
                <w:szCs w:val="22"/>
              </w:rPr>
            </w:pPr>
          </w:p>
        </w:tc>
        <w:tc>
          <w:tcPr>
            <w:tcW w:w="3948" w:type="dxa"/>
            <w:tcBorders>
              <w:top w:val="single" w:sz="6" w:space="0" w:color="auto"/>
              <w:left w:val="single" w:sz="6" w:space="0" w:color="auto"/>
              <w:bottom w:val="single" w:sz="6" w:space="0" w:color="auto"/>
              <w:right w:val="single" w:sz="6" w:space="0" w:color="auto"/>
            </w:tcBorders>
          </w:tcPr>
          <w:p w14:paraId="3D559136" w14:textId="77777777" w:rsidR="00DF0DAB" w:rsidRPr="001B1170" w:rsidRDefault="00DF0DAB" w:rsidP="0004530D">
            <w:pPr>
              <w:tabs>
                <w:tab w:val="left" w:pos="2552"/>
              </w:tabs>
              <w:rPr>
                <w:rFonts w:cs="Times New Roman"/>
                <w:i/>
                <w:sz w:val="22"/>
                <w:szCs w:val="22"/>
              </w:rPr>
            </w:pPr>
          </w:p>
        </w:tc>
        <w:tc>
          <w:tcPr>
            <w:tcW w:w="1574" w:type="dxa"/>
            <w:tcBorders>
              <w:top w:val="single" w:sz="6" w:space="0" w:color="auto"/>
              <w:left w:val="single" w:sz="6" w:space="0" w:color="auto"/>
              <w:bottom w:val="single" w:sz="6" w:space="0" w:color="auto"/>
              <w:right w:val="single" w:sz="6" w:space="0" w:color="auto"/>
            </w:tcBorders>
          </w:tcPr>
          <w:p w14:paraId="74EB695C" w14:textId="77777777" w:rsidR="00DF0DAB" w:rsidRPr="001B1170" w:rsidRDefault="00DF0DAB" w:rsidP="0004530D">
            <w:pPr>
              <w:tabs>
                <w:tab w:val="left" w:pos="2552"/>
              </w:tabs>
              <w:rPr>
                <w:rFonts w:cs="Times New Roman"/>
                <w:i/>
                <w:sz w:val="22"/>
                <w:szCs w:val="22"/>
                <w:u w:val="single"/>
              </w:rPr>
            </w:pPr>
          </w:p>
        </w:tc>
        <w:tc>
          <w:tcPr>
            <w:tcW w:w="1574" w:type="dxa"/>
            <w:tcBorders>
              <w:top w:val="single" w:sz="6" w:space="0" w:color="auto"/>
              <w:left w:val="single" w:sz="6" w:space="0" w:color="auto"/>
              <w:bottom w:val="single" w:sz="6" w:space="0" w:color="auto"/>
              <w:right w:val="single" w:sz="6" w:space="0" w:color="auto"/>
            </w:tcBorders>
          </w:tcPr>
          <w:p w14:paraId="16B092C5" w14:textId="069A9FA6" w:rsidR="00DF0DAB" w:rsidRPr="001B1170" w:rsidRDefault="00DF0DAB" w:rsidP="0004530D">
            <w:pPr>
              <w:tabs>
                <w:tab w:val="left" w:pos="2552"/>
              </w:tabs>
              <w:rPr>
                <w:rFonts w:cs="Times New Roman"/>
                <w:i/>
                <w:sz w:val="22"/>
                <w:szCs w:val="22"/>
                <w:u w:val="single"/>
              </w:rPr>
            </w:pPr>
          </w:p>
        </w:tc>
        <w:tc>
          <w:tcPr>
            <w:tcW w:w="1606" w:type="dxa"/>
            <w:tcBorders>
              <w:top w:val="single" w:sz="6" w:space="0" w:color="auto"/>
              <w:left w:val="single" w:sz="6" w:space="0" w:color="auto"/>
              <w:bottom w:val="single" w:sz="6" w:space="0" w:color="auto"/>
              <w:right w:val="single" w:sz="6" w:space="0" w:color="auto"/>
            </w:tcBorders>
          </w:tcPr>
          <w:p w14:paraId="0EFB545B" w14:textId="77777777" w:rsidR="00DF0DAB" w:rsidRPr="001B1170" w:rsidRDefault="00DF0DAB" w:rsidP="0004530D">
            <w:pPr>
              <w:tabs>
                <w:tab w:val="left" w:pos="2552"/>
              </w:tabs>
              <w:rPr>
                <w:rFonts w:cs="Times New Roman"/>
                <w:i/>
                <w:sz w:val="22"/>
                <w:szCs w:val="22"/>
              </w:rPr>
            </w:pPr>
          </w:p>
        </w:tc>
      </w:tr>
    </w:tbl>
    <w:p w14:paraId="5CED47F5" w14:textId="77777777" w:rsidR="00CF2636" w:rsidRPr="001B1170" w:rsidRDefault="00CF2636" w:rsidP="0004530D">
      <w:pPr>
        <w:tabs>
          <w:tab w:val="left" w:pos="432"/>
          <w:tab w:val="left" w:pos="2552"/>
          <w:tab w:val="left" w:pos="2952"/>
          <w:tab w:val="left" w:pos="5832"/>
        </w:tabs>
        <w:rPr>
          <w:rFonts w:cs="Times New Roman"/>
          <w:i/>
        </w:rPr>
      </w:pPr>
    </w:p>
    <w:p w14:paraId="5759DC41" w14:textId="269BF83B" w:rsidR="00AC03CA" w:rsidRPr="001B1170" w:rsidRDefault="00975B9E" w:rsidP="0004530D">
      <w:pPr>
        <w:tabs>
          <w:tab w:val="left" w:pos="432"/>
          <w:tab w:val="left" w:pos="2552"/>
          <w:tab w:val="left" w:pos="2952"/>
          <w:tab w:val="left" w:pos="5832"/>
        </w:tabs>
        <w:rPr>
          <w:rFonts w:cs="Times New Roman"/>
          <w:i/>
        </w:rPr>
      </w:pPr>
      <w:r w:rsidRPr="001B1170">
        <w:rPr>
          <w:rFonts w:cs="Times New Roman"/>
          <w:i/>
        </w:rPr>
        <w:t xml:space="preserve">[Insérer dans le tableau ci avant : </w:t>
      </w:r>
      <w:r w:rsidRPr="001B1170">
        <w:rPr>
          <w:rFonts w:cs="Times New Roman"/>
          <w:i/>
          <w:sz w:val="20"/>
          <w:szCs w:val="21"/>
        </w:rPr>
        <w:t xml:space="preserve">(i) la liste des positions-clé (par ex : Directeur des travaux, responsable de chantier principal, conducteur de travaux ouvrage </w:t>
      </w:r>
      <w:proofErr w:type="gramStart"/>
      <w:r w:rsidR="00E1232E" w:rsidRPr="001B1170">
        <w:rPr>
          <w:rFonts w:cs="Times New Roman"/>
          <w:i/>
          <w:sz w:val="20"/>
          <w:szCs w:val="21"/>
        </w:rPr>
        <w:t xml:space="preserve">d’art,  </w:t>
      </w:r>
      <w:r w:rsidRPr="001B1170">
        <w:rPr>
          <w:rFonts w:cs="Times New Roman"/>
          <w:i/>
        </w:rPr>
        <w:t>(</w:t>
      </w:r>
      <w:proofErr w:type="gramEnd"/>
      <w:r w:rsidRPr="001B1170">
        <w:rPr>
          <w:rFonts w:cs="Times New Roman"/>
          <w:i/>
        </w:rPr>
        <w:t xml:space="preserve">ii) </w:t>
      </w:r>
      <w:r w:rsidR="00B911F2" w:rsidRPr="001B1170">
        <w:rPr>
          <w:rFonts w:cs="Times New Roman"/>
          <w:i/>
          <w:iCs/>
          <w:sz w:val="20"/>
          <w:szCs w:val="20"/>
        </w:rPr>
        <w:t>le nombre d’années d’expérience en travaux demandé pour chacun (de 05 à 10 ans à compter du diplôme requis), et (iii) le nombre de positions en travaux similaires demandé pour chacun (nombre : 2 expériences similaires</w:t>
      </w:r>
      <w:r w:rsidR="00436AF9" w:rsidRPr="001B1170">
        <w:rPr>
          <w:rFonts w:cs="Times New Roman"/>
          <w:i/>
          <w:iCs/>
          <w:sz w:val="20"/>
          <w:szCs w:val="20"/>
        </w:rPr>
        <w:t xml:space="preserve"> maximum</w:t>
      </w:r>
      <w:r w:rsidR="00B911F2" w:rsidRPr="001B1170">
        <w:rPr>
          <w:rFonts w:cs="Times New Roman"/>
          <w:i/>
          <w:iCs/>
          <w:sz w:val="20"/>
          <w:szCs w:val="20"/>
        </w:rPr>
        <w:t>)]</w:t>
      </w:r>
      <w:r w:rsidRPr="001B1170">
        <w:rPr>
          <w:rFonts w:cs="Times New Roman"/>
          <w:i/>
        </w:rPr>
        <w:t>]</w:t>
      </w:r>
    </w:p>
    <w:p w14:paraId="7B67B419" w14:textId="77777777" w:rsidR="00C4150D" w:rsidRPr="001B1170" w:rsidRDefault="00C4150D" w:rsidP="0004530D">
      <w:pPr>
        <w:tabs>
          <w:tab w:val="left" w:pos="432"/>
          <w:tab w:val="left" w:pos="2552"/>
          <w:tab w:val="left" w:pos="2952"/>
          <w:tab w:val="left" w:pos="5832"/>
        </w:tabs>
        <w:rPr>
          <w:rFonts w:cs="Times New Roman"/>
          <w:i/>
        </w:rPr>
      </w:pPr>
    </w:p>
    <w:p w14:paraId="2D6381A8" w14:textId="488EA6E1" w:rsidR="00AC03CA" w:rsidRPr="001B1170" w:rsidRDefault="00AC03CA" w:rsidP="0004530D">
      <w:pPr>
        <w:tabs>
          <w:tab w:val="left" w:pos="2552"/>
        </w:tabs>
        <w:rPr>
          <w:rFonts w:cs="Times New Roman"/>
        </w:rPr>
      </w:pPr>
      <w:r w:rsidRPr="001B1170">
        <w:rPr>
          <w:rFonts w:cs="Times New Roman"/>
        </w:rPr>
        <w:t>L</w:t>
      </w:r>
      <w:r w:rsidR="00C63C2E" w:rsidRPr="001B1170">
        <w:rPr>
          <w:rFonts w:cs="Times New Roman"/>
        </w:rPr>
        <w:t>e candidat</w:t>
      </w:r>
      <w:r w:rsidRPr="001B1170">
        <w:rPr>
          <w:rFonts w:cs="Times New Roman"/>
        </w:rPr>
        <w:t xml:space="preserve"> doit fournir les détails concernant le personnel proposé et son expérience en utilisant les formulaires PER 1 et PER 2 de la Section III, Formulaires de soumission.</w:t>
      </w:r>
    </w:p>
    <w:p w14:paraId="6C0D741B" w14:textId="77777777" w:rsidR="008C2D38" w:rsidRPr="001B1170" w:rsidRDefault="008C2D38" w:rsidP="0004530D">
      <w:pPr>
        <w:tabs>
          <w:tab w:val="left" w:pos="2552"/>
        </w:tabs>
        <w:rPr>
          <w:rFonts w:cs="Times New Roman"/>
        </w:rPr>
      </w:pPr>
    </w:p>
    <w:p w14:paraId="00E8A8BB" w14:textId="21E68FBE" w:rsidR="0048781B" w:rsidRPr="001B1170" w:rsidRDefault="0048781B" w:rsidP="008F065E">
      <w:pPr>
        <w:tabs>
          <w:tab w:val="left" w:pos="2552"/>
        </w:tabs>
        <w:ind w:left="709" w:hanging="709"/>
        <w:rPr>
          <w:rFonts w:cs="Times New Roman"/>
          <w:b/>
          <w:bCs/>
        </w:rPr>
      </w:pPr>
      <w:r w:rsidRPr="001B1170">
        <w:rPr>
          <w:rFonts w:cs="Times New Roman"/>
          <w:b/>
          <w:bCs/>
        </w:rPr>
        <w:t>NB : Joindre obligatoirement les copies légalisées des diplômes et les CV rédigés conformément au modèle joint et dûment signés par les intéressés ainsi que les copies des attestations/certificats de travail.</w:t>
      </w:r>
    </w:p>
    <w:p w14:paraId="5D71CDEA" w14:textId="77777777" w:rsidR="00EF50EE" w:rsidRPr="001B1170" w:rsidRDefault="00EF50EE" w:rsidP="0004530D">
      <w:pPr>
        <w:tabs>
          <w:tab w:val="left" w:pos="2552"/>
        </w:tabs>
        <w:rPr>
          <w:rFonts w:cs="Times New Roman"/>
        </w:rPr>
      </w:pPr>
    </w:p>
    <w:p w14:paraId="7145E7FF" w14:textId="060FB01A" w:rsidR="00AC03CA" w:rsidRPr="001B1170" w:rsidRDefault="00AC03CA">
      <w:pPr>
        <w:pStyle w:val="Paragraphedeliste"/>
        <w:numPr>
          <w:ilvl w:val="0"/>
          <w:numId w:val="67"/>
        </w:numPr>
        <w:tabs>
          <w:tab w:val="left" w:pos="2552"/>
        </w:tabs>
        <w:rPr>
          <w:rFonts w:cs="Times New Roman"/>
          <w:b/>
        </w:rPr>
      </w:pPr>
      <w:r w:rsidRPr="001B1170">
        <w:rPr>
          <w:rFonts w:cs="Times New Roman"/>
          <w:b/>
        </w:rPr>
        <w:t>Matériel</w:t>
      </w:r>
    </w:p>
    <w:p w14:paraId="21E21B8C" w14:textId="77777777" w:rsidR="00AC03CA" w:rsidRPr="001B1170" w:rsidRDefault="00AC03CA" w:rsidP="0004530D">
      <w:pPr>
        <w:pStyle w:val="Pieddepage"/>
        <w:tabs>
          <w:tab w:val="left" w:pos="2552"/>
        </w:tabs>
        <w:ind w:left="720"/>
        <w:rPr>
          <w:rFonts w:cs="Times New Roman"/>
          <w:b/>
        </w:rPr>
      </w:pPr>
    </w:p>
    <w:p w14:paraId="7A4791B6" w14:textId="6C6909BC" w:rsidR="00AC03CA" w:rsidRPr="001B1170" w:rsidRDefault="00AC03CA" w:rsidP="0004530D">
      <w:pPr>
        <w:tabs>
          <w:tab w:val="left" w:pos="2552"/>
          <w:tab w:val="right" w:pos="7254"/>
        </w:tabs>
        <w:spacing w:before="120"/>
        <w:rPr>
          <w:rFonts w:cs="Times New Roman"/>
          <w:i/>
        </w:rPr>
      </w:pPr>
      <w:r w:rsidRPr="001B1170">
        <w:rPr>
          <w:rFonts w:cs="Times New Roman"/>
        </w:rPr>
        <w:t>Le Soumissionnaire doit établir qu’il a les matériels suivants:</w:t>
      </w:r>
      <w:r w:rsidR="006837E2" w:rsidRPr="001B1170">
        <w:rPr>
          <w:rFonts w:cs="Times New Roman"/>
          <w:i/>
        </w:rPr>
        <w:t>(En cas d’allotissement préciser le matériel</w:t>
      </w:r>
      <w:r w:rsidR="006D0A2E" w:rsidRPr="001B1170">
        <w:rPr>
          <w:rFonts w:cs="Times New Roman"/>
          <w:i/>
        </w:rPr>
        <w:t xml:space="preserve"> minimum exigé </w:t>
      </w:r>
      <w:r w:rsidR="006837E2" w:rsidRPr="001B1170">
        <w:rPr>
          <w:rFonts w:cs="Times New Roman"/>
          <w:i/>
        </w:rPr>
        <w:t>par lot</w:t>
      </w:r>
      <w:r w:rsidR="003979DD" w:rsidRPr="001B1170">
        <w:rPr>
          <w:rFonts w:cs="Times New Roman"/>
          <w:i/>
        </w:rPr>
        <w:t>. Si les travaux doivent être exécutés en mode continu 24 heures sur 24, en tenir compte dans l’exigence du matériel essentiel)</w:t>
      </w:r>
      <w:r w:rsidR="006837E2" w:rsidRPr="001B1170">
        <w:rPr>
          <w:rFonts w:cs="Times New Roman"/>
          <w:i/>
        </w:rPr>
        <w:t>)</w:t>
      </w:r>
    </w:p>
    <w:p w14:paraId="4DF3DDF8" w14:textId="77777777" w:rsidR="0044121E" w:rsidRPr="001B1170" w:rsidRDefault="0044121E" w:rsidP="0004530D">
      <w:pPr>
        <w:tabs>
          <w:tab w:val="left" w:pos="2552"/>
          <w:tab w:val="right" w:pos="7254"/>
        </w:tabs>
        <w:spacing w:before="120"/>
        <w:ind w:left="1440" w:hanging="720"/>
        <w:rPr>
          <w:rFonts w:cs="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0"/>
        <w:gridCol w:w="4680"/>
        <w:gridCol w:w="2790"/>
      </w:tblGrid>
      <w:tr w:rsidR="001B1170" w:rsidRPr="001B1170" w14:paraId="0B4F9C53" w14:textId="77777777" w:rsidTr="00261C34">
        <w:tc>
          <w:tcPr>
            <w:tcW w:w="1980" w:type="dxa"/>
            <w:tcBorders>
              <w:top w:val="single" w:sz="12" w:space="0" w:color="auto"/>
              <w:left w:val="single" w:sz="12" w:space="0" w:color="auto"/>
              <w:bottom w:val="single" w:sz="12" w:space="0" w:color="auto"/>
              <w:right w:val="single" w:sz="12" w:space="0" w:color="auto"/>
            </w:tcBorders>
            <w:hideMark/>
          </w:tcPr>
          <w:p w14:paraId="7B78F5CE" w14:textId="77777777" w:rsidR="00AC03CA" w:rsidRPr="001B1170" w:rsidRDefault="00AC03CA" w:rsidP="0004530D">
            <w:pPr>
              <w:tabs>
                <w:tab w:val="left" w:pos="2552"/>
              </w:tabs>
              <w:jc w:val="center"/>
              <w:rPr>
                <w:rFonts w:cs="Times New Roman"/>
                <w:b/>
                <w:sz w:val="20"/>
              </w:rPr>
            </w:pPr>
            <w:r w:rsidRPr="001B1170">
              <w:rPr>
                <w:rFonts w:cs="Times New Roman"/>
                <w:b/>
                <w:sz w:val="20"/>
              </w:rPr>
              <w:t>No.</w:t>
            </w:r>
          </w:p>
        </w:tc>
        <w:tc>
          <w:tcPr>
            <w:tcW w:w="4680" w:type="dxa"/>
            <w:tcBorders>
              <w:top w:val="single" w:sz="12" w:space="0" w:color="auto"/>
              <w:left w:val="single" w:sz="12" w:space="0" w:color="auto"/>
              <w:bottom w:val="single" w:sz="12" w:space="0" w:color="auto"/>
              <w:right w:val="single" w:sz="12" w:space="0" w:color="auto"/>
            </w:tcBorders>
            <w:hideMark/>
          </w:tcPr>
          <w:p w14:paraId="6A7AD52C" w14:textId="77777777" w:rsidR="00AC03CA" w:rsidRPr="001B1170" w:rsidRDefault="00AC03CA" w:rsidP="0004530D">
            <w:pPr>
              <w:tabs>
                <w:tab w:val="left" w:pos="2552"/>
              </w:tabs>
              <w:rPr>
                <w:rFonts w:cs="Times New Roman"/>
                <w:b/>
                <w:sz w:val="20"/>
              </w:rPr>
            </w:pPr>
            <w:r w:rsidRPr="001B1170">
              <w:rPr>
                <w:rFonts w:cs="Times New Roman"/>
                <w:b/>
                <w:sz w:val="20"/>
              </w:rPr>
              <w:t>Type et caractéristiques du matériel</w:t>
            </w:r>
          </w:p>
        </w:tc>
        <w:tc>
          <w:tcPr>
            <w:tcW w:w="2790" w:type="dxa"/>
            <w:tcBorders>
              <w:top w:val="single" w:sz="12" w:space="0" w:color="auto"/>
              <w:left w:val="single" w:sz="12" w:space="0" w:color="auto"/>
              <w:bottom w:val="single" w:sz="12" w:space="0" w:color="auto"/>
              <w:right w:val="single" w:sz="12" w:space="0" w:color="auto"/>
            </w:tcBorders>
            <w:hideMark/>
          </w:tcPr>
          <w:p w14:paraId="0550E436" w14:textId="77777777" w:rsidR="00AC03CA" w:rsidRPr="001B1170" w:rsidRDefault="00AC03CA" w:rsidP="0004530D">
            <w:pPr>
              <w:tabs>
                <w:tab w:val="left" w:pos="2552"/>
              </w:tabs>
              <w:jc w:val="center"/>
              <w:rPr>
                <w:rFonts w:cs="Times New Roman"/>
                <w:b/>
                <w:sz w:val="20"/>
              </w:rPr>
            </w:pPr>
            <w:r w:rsidRPr="001B1170">
              <w:rPr>
                <w:rFonts w:cs="Times New Roman"/>
                <w:b/>
                <w:sz w:val="20"/>
              </w:rPr>
              <w:t>Nombre minimum requis</w:t>
            </w:r>
          </w:p>
        </w:tc>
      </w:tr>
      <w:tr w:rsidR="001B1170" w:rsidRPr="001B1170" w14:paraId="1F18B8A4" w14:textId="77777777" w:rsidTr="00261C34">
        <w:tc>
          <w:tcPr>
            <w:tcW w:w="1980" w:type="dxa"/>
            <w:tcBorders>
              <w:top w:val="single" w:sz="12" w:space="0" w:color="auto"/>
              <w:left w:val="single" w:sz="6" w:space="0" w:color="auto"/>
              <w:bottom w:val="single" w:sz="6" w:space="0" w:color="auto"/>
              <w:right w:val="single" w:sz="6" w:space="0" w:color="auto"/>
            </w:tcBorders>
            <w:hideMark/>
          </w:tcPr>
          <w:p w14:paraId="082CD22E" w14:textId="77777777" w:rsidR="00AC03CA" w:rsidRPr="001B1170" w:rsidRDefault="00AC03CA" w:rsidP="0004530D">
            <w:pPr>
              <w:pStyle w:val="En-tte"/>
              <w:tabs>
                <w:tab w:val="left" w:pos="2552"/>
              </w:tabs>
              <w:rPr>
                <w:rFonts w:cs="Times New Roman"/>
              </w:rPr>
            </w:pPr>
            <w:r w:rsidRPr="001B1170">
              <w:rPr>
                <w:rFonts w:cs="Times New Roman"/>
              </w:rPr>
              <w:t>1</w:t>
            </w:r>
          </w:p>
        </w:tc>
        <w:tc>
          <w:tcPr>
            <w:tcW w:w="4680" w:type="dxa"/>
            <w:tcBorders>
              <w:top w:val="single" w:sz="12" w:space="0" w:color="auto"/>
              <w:left w:val="single" w:sz="6" w:space="0" w:color="auto"/>
              <w:bottom w:val="single" w:sz="6" w:space="0" w:color="auto"/>
              <w:right w:val="single" w:sz="6" w:space="0" w:color="auto"/>
            </w:tcBorders>
          </w:tcPr>
          <w:p w14:paraId="3A87E0C4" w14:textId="77777777" w:rsidR="00AC03CA" w:rsidRPr="001B1170" w:rsidRDefault="00AC03CA" w:rsidP="0004530D">
            <w:pPr>
              <w:tabs>
                <w:tab w:val="left" w:pos="2552"/>
              </w:tabs>
              <w:rPr>
                <w:rFonts w:cs="Times New Roman"/>
                <w:sz w:val="20"/>
              </w:rPr>
            </w:pPr>
          </w:p>
        </w:tc>
        <w:tc>
          <w:tcPr>
            <w:tcW w:w="2790" w:type="dxa"/>
            <w:tcBorders>
              <w:top w:val="single" w:sz="12" w:space="0" w:color="auto"/>
              <w:left w:val="single" w:sz="6" w:space="0" w:color="auto"/>
              <w:bottom w:val="single" w:sz="6" w:space="0" w:color="auto"/>
              <w:right w:val="single" w:sz="6" w:space="0" w:color="auto"/>
            </w:tcBorders>
          </w:tcPr>
          <w:p w14:paraId="09C67F92" w14:textId="77777777" w:rsidR="00AC03CA" w:rsidRPr="001B1170" w:rsidRDefault="00AC03CA" w:rsidP="0004530D">
            <w:pPr>
              <w:tabs>
                <w:tab w:val="left" w:pos="2552"/>
              </w:tabs>
              <w:rPr>
                <w:rFonts w:cs="Times New Roman"/>
                <w:sz w:val="20"/>
              </w:rPr>
            </w:pPr>
          </w:p>
        </w:tc>
      </w:tr>
      <w:tr w:rsidR="001B1170" w:rsidRPr="001B1170" w14:paraId="6B44DC12" w14:textId="77777777" w:rsidTr="00261C34">
        <w:tc>
          <w:tcPr>
            <w:tcW w:w="1980" w:type="dxa"/>
            <w:tcBorders>
              <w:top w:val="single" w:sz="6" w:space="0" w:color="auto"/>
              <w:left w:val="single" w:sz="6" w:space="0" w:color="auto"/>
              <w:bottom w:val="single" w:sz="6" w:space="0" w:color="auto"/>
              <w:right w:val="single" w:sz="6" w:space="0" w:color="auto"/>
            </w:tcBorders>
            <w:hideMark/>
          </w:tcPr>
          <w:p w14:paraId="127032B0" w14:textId="77777777" w:rsidR="00AC03CA" w:rsidRPr="001B1170" w:rsidRDefault="00AC03CA" w:rsidP="0004530D">
            <w:pPr>
              <w:tabs>
                <w:tab w:val="left" w:pos="2552"/>
              </w:tabs>
              <w:rPr>
                <w:rFonts w:cs="Times New Roman"/>
                <w:i/>
                <w:sz w:val="20"/>
              </w:rPr>
            </w:pPr>
            <w:r w:rsidRPr="001B1170">
              <w:rPr>
                <w:rFonts w:cs="Times New Roman"/>
                <w:i/>
                <w:sz w:val="20"/>
              </w:rPr>
              <w:t>2</w:t>
            </w:r>
          </w:p>
        </w:tc>
        <w:tc>
          <w:tcPr>
            <w:tcW w:w="4680" w:type="dxa"/>
            <w:tcBorders>
              <w:top w:val="single" w:sz="6" w:space="0" w:color="auto"/>
              <w:left w:val="single" w:sz="6" w:space="0" w:color="auto"/>
              <w:bottom w:val="single" w:sz="6" w:space="0" w:color="auto"/>
              <w:right w:val="single" w:sz="6" w:space="0" w:color="auto"/>
            </w:tcBorders>
          </w:tcPr>
          <w:p w14:paraId="75554BDF" w14:textId="77777777" w:rsidR="00AC03CA" w:rsidRPr="001B1170" w:rsidRDefault="00AC03CA" w:rsidP="0004530D">
            <w:pPr>
              <w:tabs>
                <w:tab w:val="left" w:pos="2552"/>
              </w:tabs>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644CA438" w14:textId="77777777" w:rsidR="00AC03CA" w:rsidRPr="001B1170" w:rsidRDefault="00AC03CA" w:rsidP="0004530D">
            <w:pPr>
              <w:tabs>
                <w:tab w:val="left" w:pos="2552"/>
              </w:tabs>
              <w:rPr>
                <w:rFonts w:cs="Times New Roman"/>
                <w:i/>
                <w:sz w:val="20"/>
                <w:u w:val="single"/>
              </w:rPr>
            </w:pPr>
          </w:p>
        </w:tc>
      </w:tr>
      <w:tr w:rsidR="001B1170" w:rsidRPr="001B1170" w14:paraId="70F0B0B4" w14:textId="77777777" w:rsidTr="00261C34">
        <w:tc>
          <w:tcPr>
            <w:tcW w:w="1980" w:type="dxa"/>
            <w:tcBorders>
              <w:top w:val="single" w:sz="6" w:space="0" w:color="auto"/>
              <w:left w:val="single" w:sz="6" w:space="0" w:color="auto"/>
              <w:bottom w:val="single" w:sz="6" w:space="0" w:color="auto"/>
              <w:right w:val="single" w:sz="6" w:space="0" w:color="auto"/>
            </w:tcBorders>
            <w:hideMark/>
          </w:tcPr>
          <w:p w14:paraId="4BBB95AD" w14:textId="77777777" w:rsidR="00AC03CA" w:rsidRPr="001B1170" w:rsidRDefault="00AC03CA" w:rsidP="0004530D">
            <w:pPr>
              <w:tabs>
                <w:tab w:val="left" w:pos="2552"/>
              </w:tabs>
              <w:rPr>
                <w:rFonts w:cs="Times New Roman"/>
                <w:i/>
                <w:sz w:val="20"/>
                <w:u w:val="single"/>
              </w:rPr>
            </w:pPr>
            <w:r w:rsidRPr="001B1170">
              <w:rPr>
                <w:rFonts w:cs="Times New Roman"/>
                <w:i/>
                <w:sz w:val="20"/>
                <w:u w:val="single"/>
              </w:rPr>
              <w:t>3</w:t>
            </w:r>
          </w:p>
        </w:tc>
        <w:tc>
          <w:tcPr>
            <w:tcW w:w="4680" w:type="dxa"/>
            <w:tcBorders>
              <w:top w:val="single" w:sz="6" w:space="0" w:color="auto"/>
              <w:left w:val="single" w:sz="6" w:space="0" w:color="auto"/>
              <w:bottom w:val="single" w:sz="6" w:space="0" w:color="auto"/>
              <w:right w:val="single" w:sz="6" w:space="0" w:color="auto"/>
            </w:tcBorders>
          </w:tcPr>
          <w:p w14:paraId="7669E07E" w14:textId="77777777" w:rsidR="00AC03CA" w:rsidRPr="001B1170" w:rsidRDefault="00AC03CA" w:rsidP="0004530D">
            <w:pPr>
              <w:tabs>
                <w:tab w:val="left" w:pos="2552"/>
              </w:tabs>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56D62906" w14:textId="77777777" w:rsidR="00AC03CA" w:rsidRPr="001B1170" w:rsidRDefault="00AC03CA" w:rsidP="0004530D">
            <w:pPr>
              <w:tabs>
                <w:tab w:val="left" w:pos="2552"/>
              </w:tabs>
              <w:rPr>
                <w:rFonts w:cs="Times New Roman"/>
                <w:i/>
                <w:sz w:val="20"/>
                <w:u w:val="single"/>
              </w:rPr>
            </w:pPr>
          </w:p>
        </w:tc>
      </w:tr>
      <w:tr w:rsidR="001B1170" w:rsidRPr="001B1170" w14:paraId="28E01C20" w14:textId="77777777" w:rsidTr="00261C34">
        <w:tc>
          <w:tcPr>
            <w:tcW w:w="1980" w:type="dxa"/>
            <w:tcBorders>
              <w:top w:val="single" w:sz="6" w:space="0" w:color="auto"/>
              <w:left w:val="single" w:sz="6" w:space="0" w:color="auto"/>
              <w:bottom w:val="single" w:sz="6" w:space="0" w:color="auto"/>
              <w:right w:val="single" w:sz="6" w:space="0" w:color="auto"/>
            </w:tcBorders>
            <w:hideMark/>
          </w:tcPr>
          <w:p w14:paraId="5CB7EE50" w14:textId="77777777" w:rsidR="00AC03CA" w:rsidRPr="001B1170" w:rsidRDefault="00AC03CA" w:rsidP="0004530D">
            <w:pPr>
              <w:tabs>
                <w:tab w:val="left" w:pos="2552"/>
              </w:tabs>
              <w:rPr>
                <w:rFonts w:cs="Times New Roman"/>
                <w:i/>
                <w:sz w:val="20"/>
              </w:rPr>
            </w:pPr>
            <w:r w:rsidRPr="001B1170">
              <w:rPr>
                <w:rFonts w:cs="Times New Roman"/>
                <w:i/>
                <w:sz w:val="20"/>
              </w:rPr>
              <w:t>4</w:t>
            </w:r>
          </w:p>
        </w:tc>
        <w:tc>
          <w:tcPr>
            <w:tcW w:w="4680" w:type="dxa"/>
            <w:tcBorders>
              <w:top w:val="single" w:sz="6" w:space="0" w:color="auto"/>
              <w:left w:val="single" w:sz="6" w:space="0" w:color="auto"/>
              <w:bottom w:val="single" w:sz="6" w:space="0" w:color="auto"/>
              <w:right w:val="single" w:sz="6" w:space="0" w:color="auto"/>
            </w:tcBorders>
          </w:tcPr>
          <w:p w14:paraId="173E55E5" w14:textId="77777777" w:rsidR="00AC03CA" w:rsidRPr="001B1170" w:rsidRDefault="00AC03CA" w:rsidP="0004530D">
            <w:pPr>
              <w:tabs>
                <w:tab w:val="left" w:pos="2552"/>
              </w:tabs>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4D71FC12" w14:textId="77777777" w:rsidR="00AC03CA" w:rsidRPr="001B1170" w:rsidRDefault="00AC03CA" w:rsidP="0004530D">
            <w:pPr>
              <w:tabs>
                <w:tab w:val="left" w:pos="2552"/>
              </w:tabs>
              <w:rPr>
                <w:rFonts w:cs="Times New Roman"/>
                <w:i/>
                <w:sz w:val="20"/>
                <w:u w:val="single"/>
              </w:rPr>
            </w:pPr>
          </w:p>
        </w:tc>
      </w:tr>
      <w:tr w:rsidR="001B1170" w:rsidRPr="001B1170" w14:paraId="49214D7D" w14:textId="77777777" w:rsidTr="00261C34">
        <w:tc>
          <w:tcPr>
            <w:tcW w:w="1980" w:type="dxa"/>
            <w:tcBorders>
              <w:top w:val="single" w:sz="6" w:space="0" w:color="auto"/>
              <w:left w:val="single" w:sz="6" w:space="0" w:color="auto"/>
              <w:bottom w:val="single" w:sz="6" w:space="0" w:color="auto"/>
              <w:right w:val="single" w:sz="6" w:space="0" w:color="auto"/>
            </w:tcBorders>
            <w:hideMark/>
          </w:tcPr>
          <w:p w14:paraId="38A3CC72" w14:textId="77777777" w:rsidR="00AC03CA" w:rsidRPr="001B1170" w:rsidRDefault="00AC03CA" w:rsidP="0004530D">
            <w:pPr>
              <w:tabs>
                <w:tab w:val="left" w:pos="2552"/>
              </w:tabs>
              <w:rPr>
                <w:rFonts w:cs="Times New Roman"/>
                <w:i/>
                <w:sz w:val="20"/>
                <w:u w:val="single"/>
              </w:rPr>
            </w:pPr>
            <w:r w:rsidRPr="001B1170">
              <w:rPr>
                <w:rFonts w:cs="Times New Roman"/>
                <w:i/>
                <w:sz w:val="20"/>
                <w:u w:val="single"/>
              </w:rPr>
              <w:t>5</w:t>
            </w:r>
          </w:p>
        </w:tc>
        <w:tc>
          <w:tcPr>
            <w:tcW w:w="4680" w:type="dxa"/>
            <w:tcBorders>
              <w:top w:val="single" w:sz="6" w:space="0" w:color="auto"/>
              <w:left w:val="single" w:sz="6" w:space="0" w:color="auto"/>
              <w:bottom w:val="single" w:sz="6" w:space="0" w:color="auto"/>
              <w:right w:val="single" w:sz="6" w:space="0" w:color="auto"/>
            </w:tcBorders>
          </w:tcPr>
          <w:p w14:paraId="7EE6FC90" w14:textId="77777777" w:rsidR="00AC03CA" w:rsidRPr="001B1170" w:rsidRDefault="00AC03CA" w:rsidP="0004530D">
            <w:pPr>
              <w:tabs>
                <w:tab w:val="left" w:pos="2552"/>
              </w:tabs>
              <w:rPr>
                <w:rFonts w:cs="Times New Roman"/>
                <w:i/>
                <w:sz w:val="20"/>
              </w:rPr>
            </w:pPr>
          </w:p>
        </w:tc>
        <w:tc>
          <w:tcPr>
            <w:tcW w:w="2790" w:type="dxa"/>
            <w:tcBorders>
              <w:top w:val="single" w:sz="6" w:space="0" w:color="auto"/>
              <w:left w:val="single" w:sz="6" w:space="0" w:color="auto"/>
              <w:bottom w:val="single" w:sz="6" w:space="0" w:color="auto"/>
              <w:right w:val="single" w:sz="6" w:space="0" w:color="auto"/>
            </w:tcBorders>
          </w:tcPr>
          <w:p w14:paraId="7E7427A1" w14:textId="77777777" w:rsidR="00AC03CA" w:rsidRPr="001B1170" w:rsidRDefault="00AC03CA" w:rsidP="0004530D">
            <w:pPr>
              <w:tabs>
                <w:tab w:val="left" w:pos="2552"/>
              </w:tabs>
              <w:rPr>
                <w:rFonts w:cs="Times New Roman"/>
                <w:i/>
                <w:sz w:val="20"/>
                <w:u w:val="single"/>
              </w:rPr>
            </w:pPr>
          </w:p>
        </w:tc>
      </w:tr>
      <w:tr w:rsidR="001B1170" w:rsidRPr="001B1170" w14:paraId="42F7D243" w14:textId="77777777" w:rsidTr="00261C34">
        <w:tc>
          <w:tcPr>
            <w:tcW w:w="1980" w:type="dxa"/>
            <w:tcBorders>
              <w:top w:val="single" w:sz="6" w:space="0" w:color="auto"/>
              <w:left w:val="single" w:sz="6" w:space="0" w:color="auto"/>
              <w:bottom w:val="single" w:sz="6" w:space="0" w:color="auto"/>
              <w:right w:val="single" w:sz="6" w:space="0" w:color="auto"/>
            </w:tcBorders>
          </w:tcPr>
          <w:p w14:paraId="1DA693F2" w14:textId="77777777" w:rsidR="00AC03CA" w:rsidRPr="001B1170" w:rsidRDefault="00AC03CA" w:rsidP="0004530D">
            <w:pPr>
              <w:tabs>
                <w:tab w:val="left" w:pos="2552"/>
              </w:tabs>
              <w:rPr>
                <w:rFonts w:cs="Times New Roman"/>
                <w:i/>
              </w:rPr>
            </w:pPr>
          </w:p>
        </w:tc>
        <w:tc>
          <w:tcPr>
            <w:tcW w:w="4680" w:type="dxa"/>
            <w:tcBorders>
              <w:top w:val="single" w:sz="6" w:space="0" w:color="auto"/>
              <w:left w:val="single" w:sz="6" w:space="0" w:color="auto"/>
              <w:bottom w:val="single" w:sz="6" w:space="0" w:color="auto"/>
              <w:right w:val="single" w:sz="6" w:space="0" w:color="auto"/>
            </w:tcBorders>
          </w:tcPr>
          <w:p w14:paraId="1A867518" w14:textId="77777777" w:rsidR="00AC03CA" w:rsidRPr="001B1170" w:rsidRDefault="00AC03CA" w:rsidP="0004530D">
            <w:pPr>
              <w:tabs>
                <w:tab w:val="left" w:pos="2552"/>
              </w:tabs>
              <w:rPr>
                <w:rFonts w:cs="Times New Roman"/>
                <w:i/>
              </w:rPr>
            </w:pPr>
          </w:p>
        </w:tc>
        <w:tc>
          <w:tcPr>
            <w:tcW w:w="2790" w:type="dxa"/>
            <w:tcBorders>
              <w:top w:val="single" w:sz="6" w:space="0" w:color="auto"/>
              <w:left w:val="single" w:sz="6" w:space="0" w:color="auto"/>
              <w:bottom w:val="single" w:sz="6" w:space="0" w:color="auto"/>
              <w:right w:val="single" w:sz="6" w:space="0" w:color="auto"/>
            </w:tcBorders>
          </w:tcPr>
          <w:p w14:paraId="3346ECD1" w14:textId="77777777" w:rsidR="00AC03CA" w:rsidRPr="001B1170" w:rsidRDefault="00AC03CA" w:rsidP="0004530D">
            <w:pPr>
              <w:tabs>
                <w:tab w:val="left" w:pos="2552"/>
              </w:tabs>
              <w:rPr>
                <w:rFonts w:cs="Times New Roman"/>
                <w:i/>
                <w:u w:val="single"/>
              </w:rPr>
            </w:pPr>
          </w:p>
        </w:tc>
      </w:tr>
      <w:tr w:rsidR="00AC03CA" w:rsidRPr="001B1170" w14:paraId="5726EED0" w14:textId="77777777" w:rsidTr="00261C34">
        <w:tc>
          <w:tcPr>
            <w:tcW w:w="1980" w:type="dxa"/>
            <w:tcBorders>
              <w:top w:val="single" w:sz="6" w:space="0" w:color="auto"/>
              <w:left w:val="single" w:sz="6" w:space="0" w:color="auto"/>
              <w:bottom w:val="single" w:sz="6" w:space="0" w:color="auto"/>
              <w:right w:val="single" w:sz="6" w:space="0" w:color="auto"/>
            </w:tcBorders>
          </w:tcPr>
          <w:p w14:paraId="384A20FE" w14:textId="77777777" w:rsidR="00AC03CA" w:rsidRPr="001B1170" w:rsidRDefault="00AC03CA" w:rsidP="0004530D">
            <w:pPr>
              <w:tabs>
                <w:tab w:val="left" w:pos="2552"/>
              </w:tabs>
              <w:rPr>
                <w:rFonts w:cs="Times New Roman"/>
                <w:i/>
              </w:rPr>
            </w:pPr>
          </w:p>
        </w:tc>
        <w:tc>
          <w:tcPr>
            <w:tcW w:w="4680" w:type="dxa"/>
            <w:tcBorders>
              <w:top w:val="single" w:sz="6" w:space="0" w:color="auto"/>
              <w:left w:val="single" w:sz="6" w:space="0" w:color="auto"/>
              <w:bottom w:val="single" w:sz="6" w:space="0" w:color="auto"/>
              <w:right w:val="single" w:sz="6" w:space="0" w:color="auto"/>
            </w:tcBorders>
          </w:tcPr>
          <w:p w14:paraId="0EE08326" w14:textId="77777777" w:rsidR="00AC03CA" w:rsidRPr="001B1170" w:rsidRDefault="00AC03CA" w:rsidP="0004530D">
            <w:pPr>
              <w:tabs>
                <w:tab w:val="left" w:pos="2552"/>
              </w:tabs>
              <w:rPr>
                <w:rFonts w:cs="Times New Roman"/>
                <w:i/>
              </w:rPr>
            </w:pPr>
          </w:p>
        </w:tc>
        <w:tc>
          <w:tcPr>
            <w:tcW w:w="2790" w:type="dxa"/>
            <w:tcBorders>
              <w:top w:val="single" w:sz="6" w:space="0" w:color="auto"/>
              <w:left w:val="single" w:sz="6" w:space="0" w:color="auto"/>
              <w:bottom w:val="single" w:sz="6" w:space="0" w:color="auto"/>
              <w:right w:val="single" w:sz="6" w:space="0" w:color="auto"/>
            </w:tcBorders>
          </w:tcPr>
          <w:p w14:paraId="5613F83C" w14:textId="77777777" w:rsidR="00AC03CA" w:rsidRPr="001B1170" w:rsidRDefault="00AC03CA" w:rsidP="0004530D">
            <w:pPr>
              <w:tabs>
                <w:tab w:val="left" w:pos="2552"/>
              </w:tabs>
              <w:rPr>
                <w:rFonts w:cs="Times New Roman"/>
                <w:i/>
                <w:u w:val="single"/>
              </w:rPr>
            </w:pPr>
          </w:p>
        </w:tc>
      </w:tr>
    </w:tbl>
    <w:p w14:paraId="0BA47350" w14:textId="77777777" w:rsidR="00AC03CA" w:rsidRPr="001B1170" w:rsidRDefault="00AC03CA" w:rsidP="0004530D">
      <w:pPr>
        <w:tabs>
          <w:tab w:val="left" w:pos="432"/>
          <w:tab w:val="left" w:pos="2552"/>
          <w:tab w:val="left" w:pos="2952"/>
          <w:tab w:val="left" w:pos="5832"/>
        </w:tabs>
        <w:rPr>
          <w:rFonts w:cs="Times New Roman"/>
          <w:i/>
        </w:rPr>
      </w:pPr>
    </w:p>
    <w:p w14:paraId="3EE87E0F" w14:textId="77777777" w:rsidR="00022C41" w:rsidRPr="001B1170" w:rsidRDefault="00022C41" w:rsidP="0004530D">
      <w:pPr>
        <w:tabs>
          <w:tab w:val="left" w:pos="432"/>
          <w:tab w:val="left" w:pos="2552"/>
          <w:tab w:val="left" w:pos="2952"/>
          <w:tab w:val="left" w:pos="5832"/>
        </w:tabs>
        <w:rPr>
          <w:rFonts w:cs="Times New Roman"/>
          <w:i/>
        </w:rPr>
      </w:pPr>
      <w:r w:rsidRPr="001B1170">
        <w:rPr>
          <w:rFonts w:cs="Times New Roman"/>
          <w:i/>
        </w:rPr>
        <w:t>[Insérer dans le tableau ci avant : (i) la liste des matériels les plus importants requis pour la réalisation des travaux et (ii) le nombre minimal requis de chaque type de matériel]</w:t>
      </w:r>
    </w:p>
    <w:p w14:paraId="7838CF8D" w14:textId="77777777" w:rsidR="00022C41" w:rsidRPr="001B1170" w:rsidRDefault="00022C41" w:rsidP="0004530D">
      <w:pPr>
        <w:tabs>
          <w:tab w:val="left" w:pos="432"/>
          <w:tab w:val="left" w:pos="2552"/>
          <w:tab w:val="left" w:pos="2952"/>
          <w:tab w:val="left" w:pos="5832"/>
        </w:tabs>
        <w:rPr>
          <w:rFonts w:cs="Times New Roman"/>
          <w:i/>
        </w:rPr>
      </w:pPr>
    </w:p>
    <w:p w14:paraId="301CEDF0" w14:textId="77777777" w:rsidR="005F4A03" w:rsidRPr="001B1170" w:rsidRDefault="00AC03CA" w:rsidP="0004530D">
      <w:pPr>
        <w:tabs>
          <w:tab w:val="left" w:pos="2552"/>
        </w:tabs>
        <w:rPr>
          <w:rFonts w:cs="Times New Roman"/>
        </w:rPr>
      </w:pPr>
      <w:r w:rsidRPr="001B1170">
        <w:rPr>
          <w:rFonts w:cs="Times New Roman"/>
        </w:rPr>
        <w:t>Le Soumissionnaire doit fournir les détails concernant le matériel proposé en utilisant le formulaire MAT de la Section III, Formulaires de soumission.</w:t>
      </w:r>
      <w:r w:rsidR="005F4A03" w:rsidRPr="001B1170">
        <w:rPr>
          <w:rFonts w:cs="Times New Roman"/>
        </w:rPr>
        <w:t xml:space="preserve"> </w:t>
      </w:r>
    </w:p>
    <w:p w14:paraId="54E2E317" w14:textId="77777777" w:rsidR="005F4A03" w:rsidRPr="001B1170" w:rsidRDefault="005F4A03" w:rsidP="0004530D">
      <w:pPr>
        <w:tabs>
          <w:tab w:val="left" w:pos="2552"/>
        </w:tabs>
        <w:rPr>
          <w:rFonts w:cs="Times New Roman"/>
        </w:rPr>
      </w:pPr>
    </w:p>
    <w:p w14:paraId="38177702" w14:textId="77777777" w:rsidR="00087325" w:rsidRPr="001B1170" w:rsidRDefault="00087325" w:rsidP="008F065E">
      <w:pPr>
        <w:tabs>
          <w:tab w:val="left" w:pos="2552"/>
        </w:tabs>
        <w:ind w:left="567" w:hanging="567"/>
        <w:rPr>
          <w:rFonts w:cs="Times New Roman"/>
          <w:b/>
          <w:bCs/>
        </w:rPr>
      </w:pPr>
      <w:r w:rsidRPr="001B1170">
        <w:rPr>
          <w:rFonts w:cs="Times New Roman"/>
          <w:b/>
          <w:bCs/>
        </w:rPr>
        <w:lastRenderedPageBreak/>
        <w:t>NB : joindre les copies des reçus d’achat et les copies légalisées des cartes grises du matériel proposé s’il y a lieu et si le soumissionnaire en est propriétaire, une attestation de mise  à disposition du matériel proposé si location [(dans ce cas, joindre les documents de la possession du matériel (les copies des reçus d’achat et les copies légalisées des cartes grises)], ou un constat d’huissier du matériel requis  [(Dans ce dernier cas, l’huissier fait un inventaire accompagné des cartes grises pour le matériel roulant)]</w:t>
      </w:r>
    </w:p>
    <w:p w14:paraId="1866223D" w14:textId="77777777" w:rsidR="00AE58BE" w:rsidRPr="001B1170" w:rsidRDefault="00AE58BE" w:rsidP="0004530D">
      <w:pPr>
        <w:tabs>
          <w:tab w:val="left" w:pos="2552"/>
        </w:tabs>
        <w:rPr>
          <w:rFonts w:cs="Times New Roman"/>
          <w:sz w:val="32"/>
          <w:szCs w:val="40"/>
        </w:rPr>
      </w:pPr>
    </w:p>
    <w:p w14:paraId="3BE13AE4" w14:textId="3185931A" w:rsidR="00B11C56" w:rsidRPr="001B1170" w:rsidRDefault="00B11C56">
      <w:pPr>
        <w:pStyle w:val="Paragraphedeliste"/>
        <w:numPr>
          <w:ilvl w:val="0"/>
          <w:numId w:val="67"/>
        </w:numPr>
        <w:tabs>
          <w:tab w:val="left" w:pos="2552"/>
        </w:tabs>
        <w:rPr>
          <w:rFonts w:cs="Times New Roman"/>
        </w:rPr>
      </w:pPr>
      <w:r w:rsidRPr="001B1170">
        <w:rPr>
          <w:rFonts w:cs="Times New Roman"/>
          <w:b/>
          <w:bCs/>
        </w:rPr>
        <w:t>Plan de charge</w:t>
      </w:r>
    </w:p>
    <w:p w14:paraId="7AD09412" w14:textId="5231996B" w:rsidR="006761CA" w:rsidRPr="001B1170" w:rsidRDefault="006761CA" w:rsidP="0004530D">
      <w:pPr>
        <w:pStyle w:val="p1"/>
        <w:tabs>
          <w:tab w:val="left" w:pos="2552"/>
        </w:tabs>
        <w:jc w:val="both"/>
        <w:rPr>
          <w:color w:val="auto"/>
          <w:sz w:val="24"/>
          <w:szCs w:val="24"/>
        </w:rPr>
      </w:pPr>
    </w:p>
    <w:p w14:paraId="1890523B" w14:textId="4FB6047B" w:rsidR="006761CA" w:rsidRPr="001B1170" w:rsidRDefault="006761CA" w:rsidP="0004530D">
      <w:pPr>
        <w:pStyle w:val="p1"/>
        <w:tabs>
          <w:tab w:val="left" w:pos="2552"/>
        </w:tabs>
        <w:ind w:right="48"/>
        <w:jc w:val="both"/>
        <w:rPr>
          <w:color w:val="auto"/>
          <w:sz w:val="24"/>
          <w:szCs w:val="24"/>
        </w:rPr>
      </w:pPr>
      <w:r w:rsidRPr="001B1170">
        <w:rPr>
          <w:color w:val="auto"/>
          <w:sz w:val="24"/>
          <w:szCs w:val="24"/>
        </w:rPr>
        <w:t>Tout soumissionnaire dont le montant moyen sur trois (03) ans des marchés en cours,</w:t>
      </w:r>
      <w:r w:rsidR="009C6F94" w:rsidRPr="001B1170">
        <w:rPr>
          <w:color w:val="auto"/>
          <w:sz w:val="24"/>
          <w:szCs w:val="24"/>
        </w:rPr>
        <w:t xml:space="preserve"> </w:t>
      </w:r>
      <w:r w:rsidRPr="001B1170">
        <w:rPr>
          <w:color w:val="auto"/>
          <w:sz w:val="24"/>
          <w:szCs w:val="24"/>
        </w:rPr>
        <w:t>rapporté à la durée prévisionnelle des présents travaux (……………) [</w:t>
      </w:r>
      <w:r w:rsidRPr="001B1170">
        <w:rPr>
          <w:i/>
          <w:iCs/>
          <w:color w:val="auto"/>
          <w:sz w:val="24"/>
          <w:szCs w:val="24"/>
        </w:rPr>
        <w:t>insérer durée</w:t>
      </w:r>
      <w:r w:rsidR="009C6F94" w:rsidRPr="001B1170">
        <w:rPr>
          <w:i/>
          <w:iCs/>
          <w:color w:val="auto"/>
          <w:sz w:val="24"/>
          <w:szCs w:val="24"/>
        </w:rPr>
        <w:t xml:space="preserve"> d</w:t>
      </w:r>
      <w:r w:rsidRPr="001B1170">
        <w:rPr>
          <w:i/>
          <w:iCs/>
          <w:color w:val="auto"/>
          <w:sz w:val="24"/>
          <w:szCs w:val="24"/>
        </w:rPr>
        <w:t>’exécution du marché</w:t>
      </w:r>
      <w:r w:rsidRPr="001B1170">
        <w:rPr>
          <w:color w:val="auto"/>
          <w:sz w:val="24"/>
          <w:szCs w:val="24"/>
        </w:rPr>
        <w:t>], est supérieur ou égal à 1,5 fois le montant annuel des travaux</w:t>
      </w:r>
      <w:r w:rsidR="009C6F94" w:rsidRPr="001B1170">
        <w:rPr>
          <w:color w:val="auto"/>
          <w:sz w:val="24"/>
          <w:szCs w:val="24"/>
        </w:rPr>
        <w:t xml:space="preserve"> </w:t>
      </w:r>
      <w:r w:rsidRPr="001B1170">
        <w:rPr>
          <w:color w:val="auto"/>
          <w:sz w:val="24"/>
          <w:szCs w:val="24"/>
        </w:rPr>
        <w:t>exécutés au cours des trois (03) années précédentes (……………………) [</w:t>
      </w:r>
      <w:r w:rsidRPr="001B1170">
        <w:rPr>
          <w:i/>
          <w:iCs/>
          <w:color w:val="auto"/>
          <w:sz w:val="24"/>
          <w:szCs w:val="24"/>
        </w:rPr>
        <w:t>Insérer les</w:t>
      </w:r>
      <w:r w:rsidR="009C6F94" w:rsidRPr="001B1170">
        <w:rPr>
          <w:i/>
          <w:iCs/>
          <w:color w:val="auto"/>
          <w:sz w:val="24"/>
          <w:szCs w:val="24"/>
        </w:rPr>
        <w:t xml:space="preserve"> </w:t>
      </w:r>
      <w:r w:rsidRPr="001B1170">
        <w:rPr>
          <w:i/>
          <w:iCs/>
          <w:color w:val="auto"/>
          <w:sz w:val="24"/>
          <w:szCs w:val="24"/>
        </w:rPr>
        <w:t>trois (03) dernières années précédant l’année début d’exécution du marché</w:t>
      </w:r>
      <w:r w:rsidRPr="001B1170">
        <w:rPr>
          <w:color w:val="auto"/>
          <w:sz w:val="24"/>
          <w:szCs w:val="24"/>
        </w:rPr>
        <w:t>], sera</w:t>
      </w:r>
      <w:r w:rsidR="009C6F94" w:rsidRPr="001B1170">
        <w:rPr>
          <w:color w:val="auto"/>
          <w:sz w:val="24"/>
          <w:szCs w:val="24"/>
        </w:rPr>
        <w:t xml:space="preserve"> </w:t>
      </w:r>
      <w:r w:rsidRPr="001B1170">
        <w:rPr>
          <w:color w:val="auto"/>
          <w:sz w:val="24"/>
          <w:szCs w:val="24"/>
        </w:rPr>
        <w:t>considéré comme avoir un plan de charge élevé et son offre sera écartée.</w:t>
      </w:r>
    </w:p>
    <w:p w14:paraId="2C38CD5B" w14:textId="2C4AE546" w:rsidR="0085787F" w:rsidRPr="001B1170" w:rsidRDefault="0085787F" w:rsidP="0004530D">
      <w:pPr>
        <w:tabs>
          <w:tab w:val="left" w:pos="2552"/>
        </w:tabs>
        <w:ind w:right="48"/>
        <w:rPr>
          <w:rFonts w:cs="Times New Roman"/>
        </w:rPr>
      </w:pPr>
      <w:r w:rsidRPr="001B1170">
        <w:rPr>
          <w:rFonts w:cs="Times New Roman"/>
          <w:b/>
        </w:rPr>
        <w:br w:type="page"/>
      </w:r>
    </w:p>
    <w:tbl>
      <w:tblPr>
        <w:tblW w:w="9558" w:type="dxa"/>
        <w:tblLayout w:type="fixed"/>
        <w:tblLook w:val="0000" w:firstRow="0" w:lastRow="0" w:firstColumn="0" w:lastColumn="0" w:noHBand="0" w:noVBand="0"/>
      </w:tblPr>
      <w:tblGrid>
        <w:gridCol w:w="9558"/>
      </w:tblGrid>
      <w:tr w:rsidR="009B5ACE" w:rsidRPr="001B1170" w14:paraId="42215DCE" w14:textId="77777777" w:rsidTr="000B0917">
        <w:trPr>
          <w:trHeight w:val="1100"/>
        </w:trPr>
        <w:tc>
          <w:tcPr>
            <w:tcW w:w="9558" w:type="dxa"/>
            <w:tcBorders>
              <w:top w:val="nil"/>
              <w:left w:val="nil"/>
              <w:bottom w:val="nil"/>
              <w:right w:val="nil"/>
            </w:tcBorders>
          </w:tcPr>
          <w:p w14:paraId="4C786757" w14:textId="117E1002" w:rsidR="009B5ACE" w:rsidRPr="001B1170" w:rsidRDefault="00AC03CA" w:rsidP="00077283">
            <w:pPr>
              <w:pStyle w:val="UG-Heading2"/>
              <w:rPr>
                <w:rFonts w:cs="Times New Roman"/>
              </w:rPr>
            </w:pPr>
            <w:r w:rsidRPr="001B1170">
              <w:rPr>
                <w:rFonts w:cs="Times New Roman"/>
              </w:rPr>
              <w:lastRenderedPageBreak/>
              <w:br w:type="page"/>
            </w:r>
            <w:bookmarkStart w:id="389" w:name="_Toc438266927"/>
            <w:bookmarkStart w:id="390" w:name="_Toc438267901"/>
            <w:bookmarkStart w:id="391" w:name="_Toc438366667"/>
            <w:bookmarkStart w:id="392" w:name="_Toc156027995"/>
            <w:bookmarkStart w:id="393" w:name="_Toc156372851"/>
            <w:bookmarkStart w:id="394" w:name="_Toc221705397"/>
            <w:bookmarkStart w:id="395" w:name="_Toc221705462"/>
            <w:bookmarkStart w:id="396" w:name="_Toc156372855"/>
            <w:r w:rsidR="009B5ACE" w:rsidRPr="001B1170">
              <w:rPr>
                <w:rFonts w:cs="Times New Roman"/>
                <w:sz w:val="40"/>
                <w:szCs w:val="40"/>
              </w:rPr>
              <w:t>Section III. Formulaires de soumission</w:t>
            </w:r>
            <w:bookmarkEnd w:id="389"/>
            <w:bookmarkEnd w:id="390"/>
            <w:bookmarkEnd w:id="391"/>
            <w:bookmarkEnd w:id="392"/>
            <w:bookmarkEnd w:id="393"/>
            <w:bookmarkEnd w:id="394"/>
            <w:bookmarkEnd w:id="395"/>
          </w:p>
        </w:tc>
      </w:tr>
    </w:tbl>
    <w:p w14:paraId="15188294" w14:textId="77777777" w:rsidR="009B5ACE" w:rsidRPr="001B1170" w:rsidRDefault="009B5ACE" w:rsidP="0004530D">
      <w:pPr>
        <w:tabs>
          <w:tab w:val="left" w:pos="2552"/>
        </w:tabs>
        <w:rPr>
          <w:rFonts w:cs="Times New Roman"/>
          <w:sz w:val="28"/>
          <w:u w:val="single"/>
        </w:rPr>
      </w:pPr>
    </w:p>
    <w:p w14:paraId="685619F7" w14:textId="77777777" w:rsidR="009B5ACE" w:rsidRPr="001B1170" w:rsidRDefault="009B5ACE" w:rsidP="0004530D">
      <w:pPr>
        <w:pStyle w:val="Subtitle2"/>
        <w:tabs>
          <w:tab w:val="left" w:pos="2552"/>
        </w:tabs>
        <w:rPr>
          <w:rFonts w:cs="Times New Roman"/>
        </w:rPr>
      </w:pPr>
      <w:bookmarkStart w:id="397" w:name="_Toc494778738"/>
      <w:r w:rsidRPr="001B1170">
        <w:rPr>
          <w:rFonts w:cs="Times New Roman"/>
        </w:rPr>
        <w:t>Liste des formulaires</w:t>
      </w:r>
      <w:bookmarkEnd w:id="397"/>
    </w:p>
    <w:p w14:paraId="4A2F0D65" w14:textId="77777777" w:rsidR="009B5ACE" w:rsidRPr="001B1170" w:rsidRDefault="009B5ACE" w:rsidP="0004530D">
      <w:pPr>
        <w:tabs>
          <w:tab w:val="left" w:pos="2552"/>
        </w:tabs>
        <w:rPr>
          <w:rFonts w:cs="Times New Roman"/>
          <w:i/>
        </w:rPr>
      </w:pPr>
    </w:p>
    <w:bookmarkStart w:id="398" w:name="_Toc494778739"/>
    <w:p w14:paraId="2F359850" w14:textId="78A52743" w:rsidR="00AB5C03" w:rsidRPr="001B1170" w:rsidRDefault="0041661F">
      <w:pPr>
        <w:pStyle w:val="TM1"/>
        <w:rPr>
          <w:rFonts w:eastAsiaTheme="minorEastAsia" w:cs="Times New Roman"/>
          <w:bCs w:val="0"/>
          <w:noProof/>
          <w:kern w:val="2"/>
          <w:lang w:val="fr-CA" w:eastAsia="fr-CA"/>
          <w14:ligatures w14:val="standardContextual"/>
        </w:rPr>
      </w:pPr>
      <w:r w:rsidRPr="001B1170">
        <w:rPr>
          <w:rFonts w:cs="Times New Roman"/>
          <w:lang w:val="en-US"/>
        </w:rPr>
        <w:fldChar w:fldCharType="begin"/>
      </w:r>
      <w:r w:rsidR="009B5ACE" w:rsidRPr="001B1170">
        <w:rPr>
          <w:rFonts w:cs="Times New Roman"/>
          <w:bCs w:val="0"/>
          <w:lang w:val="en-US"/>
        </w:rPr>
        <w:instrText xml:space="preserve"> TOC \h \z \t "Section IV Header;1" </w:instrText>
      </w:r>
      <w:r w:rsidRPr="001B1170">
        <w:rPr>
          <w:rFonts w:cs="Times New Roman"/>
          <w:lang w:val="en-US"/>
        </w:rPr>
        <w:fldChar w:fldCharType="separate"/>
      </w:r>
      <w:hyperlink w:anchor="_Toc223007406" w:history="1">
        <w:r w:rsidR="00AB5C03" w:rsidRPr="001B1170">
          <w:rPr>
            <w:rStyle w:val="Hyperlien"/>
            <w:rFonts w:cs="Times New Roman"/>
            <w:noProof/>
            <w:color w:val="auto"/>
          </w:rPr>
          <w:t>Formulaire de lettre de soumission de l’offre</w:t>
        </w:r>
        <w:r w:rsidR="00AB5C03" w:rsidRPr="001B1170">
          <w:rPr>
            <w:rFonts w:cs="Times New Roman"/>
            <w:noProof/>
            <w:webHidden/>
          </w:rPr>
          <w:tab/>
        </w:r>
        <w:r w:rsidR="00AB5C03" w:rsidRPr="001B1170">
          <w:rPr>
            <w:rFonts w:cs="Times New Roman"/>
            <w:noProof/>
            <w:webHidden/>
          </w:rPr>
          <w:fldChar w:fldCharType="begin"/>
        </w:r>
        <w:r w:rsidR="00AB5C03" w:rsidRPr="001B1170">
          <w:rPr>
            <w:rFonts w:cs="Times New Roman"/>
            <w:noProof/>
            <w:webHidden/>
          </w:rPr>
          <w:instrText xml:space="preserve"> PAGEREF _Toc223007406 \h </w:instrText>
        </w:r>
        <w:r w:rsidR="00AB5C03" w:rsidRPr="001B1170">
          <w:rPr>
            <w:rFonts w:cs="Times New Roman"/>
            <w:noProof/>
            <w:webHidden/>
          </w:rPr>
        </w:r>
        <w:r w:rsidR="00AB5C03" w:rsidRPr="001B1170">
          <w:rPr>
            <w:rFonts w:cs="Times New Roman"/>
            <w:noProof/>
            <w:webHidden/>
          </w:rPr>
          <w:fldChar w:fldCharType="separate"/>
        </w:r>
        <w:r w:rsidR="0042143C">
          <w:rPr>
            <w:rFonts w:cs="Times New Roman"/>
            <w:noProof/>
            <w:webHidden/>
          </w:rPr>
          <w:t>31</w:t>
        </w:r>
        <w:r w:rsidR="00AB5C03" w:rsidRPr="001B1170">
          <w:rPr>
            <w:rFonts w:cs="Times New Roman"/>
            <w:noProof/>
            <w:webHidden/>
          </w:rPr>
          <w:fldChar w:fldCharType="end"/>
        </w:r>
      </w:hyperlink>
    </w:p>
    <w:p w14:paraId="362113B3" w14:textId="200DF4D4" w:rsidR="00AB5C03" w:rsidRPr="001B1170" w:rsidRDefault="00AB5C03">
      <w:pPr>
        <w:pStyle w:val="TM1"/>
        <w:rPr>
          <w:rFonts w:eastAsiaTheme="minorEastAsia" w:cs="Times New Roman"/>
          <w:bCs w:val="0"/>
          <w:noProof/>
          <w:kern w:val="2"/>
          <w:lang w:val="fr-CA" w:eastAsia="fr-CA"/>
          <w14:ligatures w14:val="standardContextual"/>
        </w:rPr>
      </w:pPr>
      <w:hyperlink w:anchor="_Toc223007407" w:history="1">
        <w:r w:rsidRPr="001B1170">
          <w:rPr>
            <w:rStyle w:val="Hyperlien"/>
            <w:rFonts w:cs="Times New Roman"/>
            <w:noProof/>
            <w:color w:val="auto"/>
          </w:rPr>
          <w:t>Formulaires de bordereaux des prix et devis quantitatif et estimatif</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_Toc223007407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35</w:t>
        </w:r>
        <w:r w:rsidRPr="001B1170">
          <w:rPr>
            <w:rFonts w:cs="Times New Roman"/>
            <w:noProof/>
            <w:webHidden/>
          </w:rPr>
          <w:fldChar w:fldCharType="end"/>
        </w:r>
      </w:hyperlink>
    </w:p>
    <w:p w14:paraId="2DFD7D50" w14:textId="18245FF7" w:rsidR="00AB5C03" w:rsidRPr="001B1170" w:rsidRDefault="00AB5C03">
      <w:pPr>
        <w:pStyle w:val="TM1"/>
        <w:rPr>
          <w:rFonts w:eastAsiaTheme="minorEastAsia" w:cs="Times New Roman"/>
          <w:bCs w:val="0"/>
          <w:noProof/>
          <w:kern w:val="2"/>
          <w:lang w:val="fr-CA" w:eastAsia="fr-CA"/>
          <w14:ligatures w14:val="standardContextual"/>
        </w:rPr>
      </w:pPr>
      <w:hyperlink w:anchor="_Toc223007408" w:history="1">
        <w:r w:rsidRPr="001B1170">
          <w:rPr>
            <w:rStyle w:val="Hyperlien"/>
            <w:rFonts w:cs="Times New Roman"/>
            <w:noProof/>
            <w:color w:val="auto"/>
          </w:rPr>
          <w:t>Formulaires de proposition technique</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_Toc223007408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43</w:t>
        </w:r>
        <w:r w:rsidRPr="001B1170">
          <w:rPr>
            <w:rFonts w:cs="Times New Roman"/>
            <w:noProof/>
            <w:webHidden/>
          </w:rPr>
          <w:fldChar w:fldCharType="end"/>
        </w:r>
      </w:hyperlink>
    </w:p>
    <w:p w14:paraId="70BD443F" w14:textId="0F66F941" w:rsidR="00AB5C03" w:rsidRPr="001B1170" w:rsidRDefault="00AB5C03">
      <w:pPr>
        <w:pStyle w:val="TM1"/>
        <w:rPr>
          <w:rFonts w:eastAsiaTheme="minorEastAsia" w:cs="Times New Roman"/>
          <w:bCs w:val="0"/>
          <w:noProof/>
          <w:kern w:val="2"/>
          <w:lang w:val="fr-CA" w:eastAsia="fr-CA"/>
          <w14:ligatures w14:val="standardContextual"/>
        </w:rPr>
      </w:pPr>
      <w:hyperlink w:anchor="_Toc223007409" w:history="1">
        <w:r w:rsidRPr="001B1170">
          <w:rPr>
            <w:rStyle w:val="Hyperlien"/>
            <w:rFonts w:cs="Times New Roman"/>
            <w:noProof/>
            <w:color w:val="auto"/>
          </w:rPr>
          <w:t>Formulaires de qualification</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_Toc223007409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44</w:t>
        </w:r>
        <w:r w:rsidRPr="001B1170">
          <w:rPr>
            <w:rFonts w:cs="Times New Roman"/>
            <w:noProof/>
            <w:webHidden/>
          </w:rPr>
          <w:fldChar w:fldCharType="end"/>
        </w:r>
      </w:hyperlink>
    </w:p>
    <w:p w14:paraId="27F00B17" w14:textId="2BABD207" w:rsidR="00AB5C03" w:rsidRPr="001B1170" w:rsidRDefault="00AB5C03">
      <w:pPr>
        <w:pStyle w:val="TM1"/>
        <w:rPr>
          <w:rFonts w:eastAsiaTheme="minorEastAsia" w:cs="Times New Roman"/>
          <w:bCs w:val="0"/>
          <w:noProof/>
          <w:kern w:val="2"/>
          <w:lang w:val="fr-CA" w:eastAsia="fr-CA"/>
          <w14:ligatures w14:val="standardContextual"/>
        </w:rPr>
      </w:pPr>
      <w:hyperlink w:anchor="_Toc223007410" w:history="1">
        <w:r w:rsidRPr="001B1170">
          <w:rPr>
            <w:rStyle w:val="Hyperlien"/>
            <w:rFonts w:cs="Times New Roman"/>
            <w:noProof/>
            <w:color w:val="auto"/>
          </w:rPr>
          <w:t>Modèles de garantie de soumission</w:t>
        </w:r>
        <w:r w:rsidRPr="001B1170">
          <w:rPr>
            <w:rFonts w:cs="Times New Roman"/>
            <w:noProof/>
            <w:webHidden/>
          </w:rPr>
          <w:tab/>
        </w:r>
        <w:r w:rsidRPr="001B1170">
          <w:rPr>
            <w:rFonts w:cs="Times New Roman"/>
            <w:noProof/>
            <w:webHidden/>
          </w:rPr>
          <w:fldChar w:fldCharType="begin"/>
        </w:r>
        <w:r w:rsidRPr="001B1170">
          <w:rPr>
            <w:rFonts w:cs="Times New Roman"/>
            <w:noProof/>
            <w:webHidden/>
          </w:rPr>
          <w:instrText xml:space="preserve"> PAGEREF _Toc223007410 \h </w:instrText>
        </w:r>
        <w:r w:rsidRPr="001B1170">
          <w:rPr>
            <w:rFonts w:cs="Times New Roman"/>
            <w:noProof/>
            <w:webHidden/>
          </w:rPr>
        </w:r>
        <w:r w:rsidRPr="001B1170">
          <w:rPr>
            <w:rFonts w:cs="Times New Roman"/>
            <w:noProof/>
            <w:webHidden/>
          </w:rPr>
          <w:fldChar w:fldCharType="separate"/>
        </w:r>
        <w:r w:rsidR="0042143C">
          <w:rPr>
            <w:rFonts w:cs="Times New Roman"/>
            <w:noProof/>
            <w:webHidden/>
          </w:rPr>
          <w:t>63</w:t>
        </w:r>
        <w:r w:rsidRPr="001B1170">
          <w:rPr>
            <w:rFonts w:cs="Times New Roman"/>
            <w:noProof/>
            <w:webHidden/>
          </w:rPr>
          <w:fldChar w:fldCharType="end"/>
        </w:r>
      </w:hyperlink>
    </w:p>
    <w:p w14:paraId="0F90F3DB" w14:textId="3EE641E7" w:rsidR="009B5ACE" w:rsidRPr="001B1170" w:rsidRDefault="0041661F" w:rsidP="0004530D">
      <w:pPr>
        <w:pStyle w:val="TM1"/>
        <w:tabs>
          <w:tab w:val="left" w:pos="2552"/>
        </w:tabs>
        <w:rPr>
          <w:rFonts w:cs="Times New Roman"/>
          <w:lang w:val="en-US"/>
        </w:rPr>
      </w:pPr>
      <w:r w:rsidRPr="001B1170">
        <w:rPr>
          <w:rFonts w:cs="Times New Roman"/>
          <w:lang w:val="en-US"/>
        </w:rPr>
        <w:fldChar w:fldCharType="end"/>
      </w:r>
    </w:p>
    <w:p w14:paraId="46E7DDDE" w14:textId="77777777" w:rsidR="009B5ACE" w:rsidRPr="001B1170" w:rsidRDefault="009B5ACE" w:rsidP="0004530D">
      <w:pPr>
        <w:tabs>
          <w:tab w:val="left" w:pos="2552"/>
        </w:tabs>
        <w:rPr>
          <w:rFonts w:cs="Times New Roman"/>
          <w:lang w:val="en-US"/>
        </w:rPr>
      </w:pPr>
      <w:r w:rsidRPr="001B1170">
        <w:rPr>
          <w:rFonts w:cs="Times New Roman"/>
          <w:lang w:val="en-US"/>
        </w:rPr>
        <w:br w:type="page"/>
      </w:r>
    </w:p>
    <w:bookmarkEnd w:id="398"/>
    <w:tbl>
      <w:tblPr>
        <w:tblW w:w="0" w:type="auto"/>
        <w:tblLayout w:type="fixed"/>
        <w:tblLook w:val="0000" w:firstRow="0" w:lastRow="0" w:firstColumn="0" w:lastColumn="0" w:noHBand="0" w:noVBand="0"/>
      </w:tblPr>
      <w:tblGrid>
        <w:gridCol w:w="9198"/>
      </w:tblGrid>
      <w:tr w:rsidR="001B1170" w:rsidRPr="001B1170" w14:paraId="10A3D6EC" w14:textId="77777777" w:rsidTr="0046275B">
        <w:trPr>
          <w:trHeight w:val="900"/>
        </w:trPr>
        <w:tc>
          <w:tcPr>
            <w:tcW w:w="9198" w:type="dxa"/>
            <w:tcBorders>
              <w:top w:val="nil"/>
              <w:left w:val="nil"/>
              <w:bottom w:val="nil"/>
              <w:right w:val="nil"/>
            </w:tcBorders>
          </w:tcPr>
          <w:p w14:paraId="48376829" w14:textId="2E020BAB" w:rsidR="009B5ACE" w:rsidRPr="001B1170" w:rsidRDefault="009B5ACE" w:rsidP="0004530D">
            <w:pPr>
              <w:pStyle w:val="SectionIVHeader"/>
              <w:tabs>
                <w:tab w:val="left" w:pos="2552"/>
              </w:tabs>
              <w:rPr>
                <w:rFonts w:cs="Times New Roman"/>
              </w:rPr>
            </w:pPr>
            <w:r w:rsidRPr="001B1170">
              <w:rPr>
                <w:rFonts w:cs="Times New Roman"/>
              </w:rPr>
              <w:lastRenderedPageBreak/>
              <w:br w:type="page"/>
            </w:r>
            <w:bookmarkStart w:id="399" w:name="_Toc461854736"/>
            <w:bookmarkStart w:id="400" w:name="_Toc223007406"/>
            <w:r w:rsidR="005F19F2" w:rsidRPr="001B1170">
              <w:rPr>
                <w:rFonts w:cs="Times New Roman"/>
              </w:rPr>
              <w:t xml:space="preserve">Formulaire de </w:t>
            </w:r>
            <w:r w:rsidR="0015366E" w:rsidRPr="001B1170">
              <w:rPr>
                <w:rFonts w:cs="Times New Roman"/>
              </w:rPr>
              <w:t>l</w:t>
            </w:r>
            <w:r w:rsidRPr="001B1170">
              <w:rPr>
                <w:rFonts w:cs="Times New Roman"/>
              </w:rPr>
              <w:t>ettre de soumission de l’offre</w:t>
            </w:r>
            <w:bookmarkEnd w:id="399"/>
            <w:bookmarkEnd w:id="400"/>
          </w:p>
        </w:tc>
      </w:tr>
    </w:tbl>
    <w:p w14:paraId="7878D008" w14:textId="267A260C" w:rsidR="009B5ACE" w:rsidRPr="001B1170" w:rsidRDefault="009B5ACE" w:rsidP="0004530D">
      <w:pPr>
        <w:pStyle w:val="p1"/>
        <w:tabs>
          <w:tab w:val="left" w:pos="2552"/>
        </w:tabs>
        <w:jc w:val="both"/>
        <w:rPr>
          <w:color w:val="auto"/>
        </w:rPr>
      </w:pPr>
      <w:r w:rsidRPr="001B1170">
        <w:rPr>
          <w:i/>
          <w:iCs/>
          <w:color w:val="auto"/>
        </w:rPr>
        <w:t>[Le Candidat remplit la lettre ci-dessous conformément aux instructions entre crochets. Le format de la lettre ne doit pas être modifié.</w:t>
      </w:r>
      <w:r w:rsidR="00CD73C4" w:rsidRPr="001B1170">
        <w:rPr>
          <w:i/>
          <w:iCs/>
          <w:color w:val="auto"/>
        </w:rPr>
        <w:t xml:space="preserve"> Toute réserve ou modification majeure, par</w:t>
      </w:r>
      <w:r w:rsidR="00CD73C4" w:rsidRPr="001B1170">
        <w:rPr>
          <w:color w:val="auto"/>
        </w:rPr>
        <w:t xml:space="preserve"> </w:t>
      </w:r>
      <w:r w:rsidR="00CD73C4" w:rsidRPr="001B1170">
        <w:rPr>
          <w:i/>
          <w:iCs/>
          <w:color w:val="auto"/>
        </w:rPr>
        <w:t>rapport à ce format, pourra entraîner le rejet de l’offre</w:t>
      </w:r>
      <w:r w:rsidRPr="001B1170">
        <w:rPr>
          <w:i/>
          <w:iCs/>
          <w:color w:val="auto"/>
        </w:rPr>
        <w:t>]</w:t>
      </w:r>
    </w:p>
    <w:p w14:paraId="4DD1BADE" w14:textId="77777777" w:rsidR="009B5ACE" w:rsidRPr="001B1170" w:rsidRDefault="009B5ACE" w:rsidP="0004530D">
      <w:pPr>
        <w:tabs>
          <w:tab w:val="left" w:pos="2552"/>
          <w:tab w:val="right" w:pos="9000"/>
        </w:tabs>
        <w:ind w:left="4320" w:hanging="2790"/>
        <w:rPr>
          <w:rFonts w:cs="Times New Roman"/>
        </w:rPr>
      </w:pPr>
    </w:p>
    <w:p w14:paraId="01FAA926" w14:textId="296EB5FA" w:rsidR="009B5ACE" w:rsidRPr="001B1170" w:rsidRDefault="009B5ACE" w:rsidP="008F065E">
      <w:pPr>
        <w:tabs>
          <w:tab w:val="left" w:pos="2552"/>
        </w:tabs>
        <w:ind w:left="4678"/>
        <w:rPr>
          <w:rFonts w:cs="Times New Roman"/>
          <w:i/>
          <w:iCs/>
        </w:rPr>
      </w:pPr>
      <w:r w:rsidRPr="001B1170">
        <w:rPr>
          <w:rFonts w:cs="Times New Roman"/>
        </w:rPr>
        <w:t>Date</w:t>
      </w:r>
      <w:r w:rsidR="008F065E" w:rsidRPr="001B1170">
        <w:rPr>
          <w:rFonts w:cs="Times New Roman"/>
        </w:rPr>
        <w:t xml:space="preserve"> </w:t>
      </w:r>
      <w:r w:rsidRPr="001B1170">
        <w:rPr>
          <w:rFonts w:cs="Times New Roman"/>
        </w:rPr>
        <w:t xml:space="preserve">: </w:t>
      </w:r>
      <w:r w:rsidRPr="001B1170">
        <w:rPr>
          <w:rFonts w:cs="Times New Roman"/>
          <w:i/>
          <w:iCs/>
        </w:rPr>
        <w:t>[Insérer la date (jour, mois, année) de remise de l’offre]</w:t>
      </w:r>
    </w:p>
    <w:p w14:paraId="57068CBD" w14:textId="77777777" w:rsidR="008F065E" w:rsidRPr="001B1170" w:rsidRDefault="00DD72C4" w:rsidP="008F065E">
      <w:pPr>
        <w:pStyle w:val="NormalWeb"/>
        <w:tabs>
          <w:tab w:val="left" w:pos="2552"/>
        </w:tabs>
        <w:ind w:left="4678"/>
        <w:contextualSpacing/>
        <w:rPr>
          <w:rFonts w:cs="Times New Roman"/>
        </w:rPr>
      </w:pPr>
      <w:r w:rsidRPr="001B1170">
        <w:rPr>
          <w:rFonts w:cs="Times New Roman"/>
          <w:b/>
          <w:bCs/>
        </w:rPr>
        <w:t>A</w:t>
      </w:r>
    </w:p>
    <w:p w14:paraId="3547AF37" w14:textId="77777777" w:rsidR="008F065E" w:rsidRPr="001B1170" w:rsidRDefault="008F065E" w:rsidP="008F065E">
      <w:pPr>
        <w:pStyle w:val="NormalWeb"/>
        <w:tabs>
          <w:tab w:val="left" w:pos="2552"/>
        </w:tabs>
        <w:ind w:left="4678"/>
        <w:contextualSpacing/>
        <w:rPr>
          <w:rFonts w:cs="Times New Roman"/>
        </w:rPr>
      </w:pPr>
    </w:p>
    <w:p w14:paraId="54035176" w14:textId="315216F6" w:rsidR="00DD72C4" w:rsidRPr="001B1170" w:rsidRDefault="00DD72C4" w:rsidP="008F065E">
      <w:pPr>
        <w:pStyle w:val="NormalWeb"/>
        <w:tabs>
          <w:tab w:val="left" w:pos="2552"/>
        </w:tabs>
        <w:ind w:left="4678"/>
        <w:contextualSpacing/>
        <w:rPr>
          <w:rFonts w:cs="Times New Roman"/>
        </w:rPr>
      </w:pPr>
      <w:proofErr w:type="gramStart"/>
      <w:r w:rsidRPr="001B1170">
        <w:rPr>
          <w:rFonts w:cs="Times New Roman"/>
        </w:rPr>
        <w:t>l’attention</w:t>
      </w:r>
      <w:proofErr w:type="gramEnd"/>
      <w:r w:rsidRPr="001B1170">
        <w:rPr>
          <w:rFonts w:cs="Times New Roman"/>
        </w:rPr>
        <w:t xml:space="preserve"> de </w:t>
      </w:r>
      <w:r w:rsidRPr="001B1170">
        <w:rPr>
          <w:rFonts w:cs="Times New Roman"/>
          <w:i/>
          <w:iCs/>
        </w:rPr>
        <w:t>[</w:t>
      </w:r>
      <w:r w:rsidRPr="001B1170">
        <w:rPr>
          <w:rFonts w:cs="Times New Roman"/>
          <w:bCs/>
          <w:i/>
          <w:iCs/>
        </w:rPr>
        <w:t xml:space="preserve">Insérer nom et adresse de l’Autorité </w:t>
      </w:r>
      <w:proofErr w:type="gramStart"/>
      <w:r w:rsidRPr="001B1170">
        <w:rPr>
          <w:rFonts w:cs="Times New Roman"/>
          <w:bCs/>
          <w:i/>
          <w:iCs/>
        </w:rPr>
        <w:t>contractante</w:t>
      </w:r>
      <w:r w:rsidRPr="001B1170">
        <w:rPr>
          <w:rFonts w:cs="Times New Roman"/>
          <w:i/>
          <w:iCs/>
        </w:rPr>
        <w:t xml:space="preserve"> ]</w:t>
      </w:r>
      <w:proofErr w:type="gramEnd"/>
    </w:p>
    <w:p w14:paraId="0837C9C2" w14:textId="0F10619A" w:rsidR="009B5ACE" w:rsidRPr="001B1170" w:rsidRDefault="009B5ACE" w:rsidP="008F065E">
      <w:pPr>
        <w:tabs>
          <w:tab w:val="left" w:pos="2552"/>
        </w:tabs>
        <w:ind w:left="4678" w:right="72"/>
        <w:rPr>
          <w:rFonts w:cs="Times New Roman"/>
          <w:bCs/>
          <w:i/>
          <w:iCs/>
        </w:rPr>
      </w:pPr>
      <w:r w:rsidRPr="001B1170">
        <w:rPr>
          <w:rFonts w:cs="Times New Roman"/>
          <w:b/>
          <w:bCs/>
        </w:rPr>
        <w:t>AAO N</w:t>
      </w:r>
      <w:r w:rsidR="008F065E" w:rsidRPr="001B1170">
        <w:rPr>
          <w:rFonts w:cs="Times New Roman"/>
          <w:b/>
          <w:bCs/>
        </w:rPr>
        <w:t xml:space="preserve">° </w:t>
      </w:r>
      <w:r w:rsidRPr="001B1170">
        <w:rPr>
          <w:rFonts w:cs="Times New Roman"/>
        </w:rPr>
        <w:t xml:space="preserve">: </w:t>
      </w:r>
      <w:r w:rsidRPr="001B1170">
        <w:rPr>
          <w:rFonts w:cs="Times New Roman"/>
          <w:bCs/>
          <w:i/>
          <w:iCs/>
        </w:rPr>
        <w:t>[Insé</w:t>
      </w:r>
      <w:r w:rsidR="004D41B3" w:rsidRPr="001B1170">
        <w:rPr>
          <w:rFonts w:cs="Times New Roman"/>
          <w:bCs/>
          <w:i/>
          <w:iCs/>
        </w:rPr>
        <w:t>rer le nom de l’avis d’Appel</w:t>
      </w:r>
      <w:r w:rsidRPr="001B1170">
        <w:rPr>
          <w:rFonts w:cs="Times New Roman"/>
          <w:bCs/>
          <w:i/>
          <w:iCs/>
        </w:rPr>
        <w:t xml:space="preserve"> d’Offres]</w:t>
      </w:r>
    </w:p>
    <w:p w14:paraId="504910A4" w14:textId="77777777" w:rsidR="00DD72C4" w:rsidRPr="001B1170" w:rsidRDefault="00DD72C4" w:rsidP="008F065E">
      <w:pPr>
        <w:tabs>
          <w:tab w:val="left" w:pos="2552"/>
        </w:tabs>
        <w:ind w:left="4678" w:right="72"/>
        <w:jc w:val="right"/>
        <w:rPr>
          <w:rFonts w:cs="Times New Roman"/>
        </w:rPr>
      </w:pPr>
    </w:p>
    <w:p w14:paraId="5F43DEBC" w14:textId="0D1BBE11" w:rsidR="009B5ACE" w:rsidRPr="001B1170" w:rsidRDefault="009B5ACE" w:rsidP="008F065E">
      <w:pPr>
        <w:tabs>
          <w:tab w:val="left" w:pos="2552"/>
          <w:tab w:val="right" w:pos="9000"/>
        </w:tabs>
        <w:ind w:left="4678"/>
        <w:rPr>
          <w:rFonts w:cs="Times New Roman"/>
          <w:bCs/>
          <w:i/>
          <w:iCs/>
        </w:rPr>
      </w:pPr>
      <w:r w:rsidRPr="001B1170">
        <w:rPr>
          <w:rFonts w:cs="Times New Roman"/>
          <w:b/>
          <w:bCs/>
        </w:rPr>
        <w:t>Variante N</w:t>
      </w:r>
      <w:r w:rsidR="008F065E" w:rsidRPr="001B1170">
        <w:rPr>
          <w:rFonts w:cs="Times New Roman"/>
          <w:b/>
          <w:bCs/>
        </w:rPr>
        <w:t>°</w:t>
      </w:r>
      <w:r w:rsidRPr="001B1170">
        <w:rPr>
          <w:rFonts w:cs="Times New Roman"/>
        </w:rPr>
        <w:t xml:space="preserve">. : </w:t>
      </w:r>
      <w:r w:rsidRPr="001B1170">
        <w:rPr>
          <w:rFonts w:cs="Times New Roman"/>
          <w:bCs/>
          <w:i/>
          <w:iCs/>
          <w:spacing w:val="-4"/>
        </w:rPr>
        <w:t>[Insérer le numéro d’identification si cette offre est proposée pour une variante]</w:t>
      </w:r>
    </w:p>
    <w:p w14:paraId="538D41CE" w14:textId="77777777" w:rsidR="00733D98" w:rsidRPr="001B1170" w:rsidRDefault="00733D98" w:rsidP="0004530D">
      <w:pPr>
        <w:tabs>
          <w:tab w:val="left" w:pos="2552"/>
        </w:tabs>
        <w:spacing w:after="200"/>
        <w:rPr>
          <w:rFonts w:cs="Times New Roman"/>
        </w:rPr>
      </w:pPr>
    </w:p>
    <w:p w14:paraId="367381D5" w14:textId="2BD989EE" w:rsidR="009B5ACE" w:rsidRPr="001B1170" w:rsidRDefault="009B5ACE" w:rsidP="00733D98">
      <w:pPr>
        <w:tabs>
          <w:tab w:val="left" w:pos="2552"/>
        </w:tabs>
        <w:spacing w:before="80" w:after="80"/>
        <w:rPr>
          <w:rFonts w:cs="Times New Roman"/>
        </w:rPr>
      </w:pPr>
      <w:r w:rsidRPr="001B1170">
        <w:rPr>
          <w:rFonts w:cs="Times New Roman"/>
        </w:rPr>
        <w:t>Nous, les soussignés </w:t>
      </w:r>
      <w:proofErr w:type="gramStart"/>
      <w:r w:rsidRPr="001B1170">
        <w:rPr>
          <w:rFonts w:cs="Times New Roman"/>
        </w:rPr>
        <w:t>attestons</w:t>
      </w:r>
      <w:proofErr w:type="gramEnd"/>
      <w:r w:rsidRPr="001B1170">
        <w:rPr>
          <w:rFonts w:cs="Times New Roman"/>
        </w:rPr>
        <w:t xml:space="preserve"> que : </w:t>
      </w:r>
    </w:p>
    <w:p w14:paraId="084895A2" w14:textId="77777777" w:rsidR="009B5ACE" w:rsidRPr="001B1170" w:rsidRDefault="009B5ACE">
      <w:pPr>
        <w:numPr>
          <w:ilvl w:val="0"/>
          <w:numId w:val="26"/>
        </w:numPr>
        <w:tabs>
          <w:tab w:val="left" w:pos="540"/>
          <w:tab w:val="left" w:pos="2552"/>
          <w:tab w:val="right" w:pos="9000"/>
        </w:tabs>
        <w:suppressAutoHyphens w:val="0"/>
        <w:overflowPunct/>
        <w:autoSpaceDE/>
        <w:autoSpaceDN/>
        <w:adjustRightInd/>
        <w:spacing w:before="80" w:after="80"/>
        <w:ind w:left="540" w:hanging="540"/>
        <w:textAlignment w:val="auto"/>
        <w:rPr>
          <w:rFonts w:cs="Times New Roman"/>
        </w:rPr>
      </w:pPr>
      <w:r w:rsidRPr="001B1170">
        <w:rPr>
          <w:rFonts w:cs="Times New Roman"/>
        </w:rPr>
        <w:t xml:space="preserve">Nous avons examiné le Dossier d’appel d’offres, y compris l’additif/ les additifs No. : </w:t>
      </w:r>
      <w:r w:rsidRPr="001B1170">
        <w:rPr>
          <w:rFonts w:cs="Times New Roman"/>
          <w:bCs/>
          <w:i/>
          <w:iCs/>
        </w:rPr>
        <w:t>[Insérer les numéros et date d’émission de chacun des additifs</w:t>
      </w:r>
      <w:proofErr w:type="gramStart"/>
      <w:r w:rsidRPr="001B1170">
        <w:rPr>
          <w:rFonts w:cs="Times New Roman"/>
          <w:bCs/>
          <w:i/>
          <w:iCs/>
        </w:rPr>
        <w:t>];</w:t>
      </w:r>
      <w:proofErr w:type="gramEnd"/>
      <w:r w:rsidRPr="001B1170">
        <w:rPr>
          <w:rFonts w:cs="Times New Roman"/>
        </w:rPr>
        <w:t xml:space="preserve"> et n’avons aucune réserve à leur égard ;</w:t>
      </w:r>
    </w:p>
    <w:p w14:paraId="164D33E6" w14:textId="77777777" w:rsidR="00733D98" w:rsidRPr="001B1170" w:rsidRDefault="00733D98" w:rsidP="00733D98">
      <w:pPr>
        <w:tabs>
          <w:tab w:val="left" w:pos="540"/>
          <w:tab w:val="left" w:pos="2552"/>
          <w:tab w:val="right" w:pos="9000"/>
        </w:tabs>
        <w:suppressAutoHyphens w:val="0"/>
        <w:overflowPunct/>
        <w:autoSpaceDE/>
        <w:autoSpaceDN/>
        <w:adjustRightInd/>
        <w:spacing w:before="80" w:after="80"/>
        <w:ind w:left="540"/>
        <w:textAlignment w:val="auto"/>
        <w:rPr>
          <w:rFonts w:cs="Times New Roman"/>
        </w:rPr>
      </w:pPr>
    </w:p>
    <w:p w14:paraId="63A125BE" w14:textId="4C97EC83" w:rsidR="009B5ACE" w:rsidRPr="001B1170" w:rsidRDefault="009B5ACE">
      <w:pPr>
        <w:numPr>
          <w:ilvl w:val="0"/>
          <w:numId w:val="26"/>
        </w:numPr>
        <w:tabs>
          <w:tab w:val="left" w:pos="540"/>
          <w:tab w:val="left" w:pos="2552"/>
          <w:tab w:val="right" w:pos="9000"/>
        </w:tabs>
        <w:suppressAutoHyphens w:val="0"/>
        <w:overflowPunct/>
        <w:autoSpaceDE/>
        <w:autoSpaceDN/>
        <w:adjustRightInd/>
        <w:spacing w:before="80" w:after="80"/>
        <w:ind w:left="540" w:hanging="540"/>
        <w:textAlignment w:val="auto"/>
        <w:rPr>
          <w:rFonts w:cs="Times New Roman"/>
        </w:rPr>
      </w:pPr>
      <w:r w:rsidRPr="001B1170">
        <w:rPr>
          <w:rFonts w:cs="Times New Roman"/>
        </w:rPr>
        <w:t xml:space="preserve">Nous nous engageons à exécuter et achever conformément au Dossier d’Appel d’Offres et aux Cahier des Clauses techniques et plans, les Travaux ci-après : </w:t>
      </w:r>
      <w:r w:rsidRPr="001B1170">
        <w:rPr>
          <w:rFonts w:cs="Times New Roman"/>
          <w:u w:val="single"/>
        </w:rPr>
        <w:tab/>
      </w:r>
      <w:r w:rsidRPr="001B1170">
        <w:rPr>
          <w:rFonts w:cs="Times New Roman"/>
          <w:i/>
        </w:rPr>
        <w:t>[Insérer une brève description des travaux]</w:t>
      </w:r>
      <w:r w:rsidR="008C2D38" w:rsidRPr="001B1170">
        <w:rPr>
          <w:rFonts w:cs="Times New Roman"/>
          <w:i/>
        </w:rPr>
        <w:t xml:space="preserve"> </w:t>
      </w:r>
      <w:r w:rsidRPr="001B1170">
        <w:rPr>
          <w:rFonts w:cs="Times New Roman"/>
        </w:rPr>
        <w:t>;</w:t>
      </w:r>
    </w:p>
    <w:p w14:paraId="1DADD344" w14:textId="77777777" w:rsidR="00733D98" w:rsidRPr="001B1170" w:rsidRDefault="00733D98" w:rsidP="00733D98">
      <w:pPr>
        <w:pStyle w:val="Paragraphedeliste"/>
        <w:rPr>
          <w:rFonts w:cs="Times New Roman"/>
        </w:rPr>
      </w:pPr>
    </w:p>
    <w:p w14:paraId="686784A1" w14:textId="027CFBF5" w:rsidR="009B5ACE" w:rsidRPr="001B1170" w:rsidRDefault="009B5ACE">
      <w:pPr>
        <w:numPr>
          <w:ilvl w:val="0"/>
          <w:numId w:val="26"/>
        </w:numPr>
        <w:tabs>
          <w:tab w:val="left" w:pos="540"/>
          <w:tab w:val="left" w:pos="2552"/>
          <w:tab w:val="right" w:pos="9000"/>
        </w:tabs>
        <w:suppressAutoHyphens w:val="0"/>
        <w:overflowPunct/>
        <w:autoSpaceDE/>
        <w:autoSpaceDN/>
        <w:adjustRightInd/>
        <w:spacing w:before="80" w:after="80"/>
        <w:ind w:left="540" w:hanging="540"/>
        <w:textAlignment w:val="auto"/>
        <w:rPr>
          <w:rFonts w:cs="Times New Roman"/>
        </w:rPr>
      </w:pPr>
      <w:r w:rsidRPr="001B1170">
        <w:rPr>
          <w:rFonts w:cs="Times New Roman"/>
        </w:rPr>
        <w:t xml:space="preserve">Le prix total de notre offre, hors rabais offerts à l’alinéa (d) ci-après est de : </w:t>
      </w:r>
      <w:r w:rsidRPr="001B1170">
        <w:rPr>
          <w:rFonts w:cs="Times New Roman"/>
          <w:i/>
        </w:rPr>
        <w:t>[Insérer le prix total de l’offre en lettres et en chiffres]</w:t>
      </w:r>
      <w:r w:rsidR="00485304" w:rsidRPr="001B1170">
        <w:rPr>
          <w:rFonts w:cs="Times New Roman"/>
          <w:i/>
        </w:rPr>
        <w:t xml:space="preserve"> ou [Insérer les montants minimum et maximum en lettres et en chiffres pour les marchés à commande] </w:t>
      </w:r>
      <w:r w:rsidRPr="001B1170">
        <w:rPr>
          <w:rFonts w:cs="Times New Roman"/>
        </w:rPr>
        <w:t>FCFA</w:t>
      </w:r>
      <w:r w:rsidR="00CD73C4" w:rsidRPr="001B1170">
        <w:rPr>
          <w:rFonts w:cs="Times New Roman"/>
        </w:rPr>
        <w:t xml:space="preserve"> </w:t>
      </w:r>
      <w:r w:rsidRPr="001B1170">
        <w:rPr>
          <w:rFonts w:cs="Times New Roman"/>
        </w:rPr>
        <w:t>;</w:t>
      </w:r>
    </w:p>
    <w:p w14:paraId="0562EF06" w14:textId="77777777" w:rsidR="00F01A21" w:rsidRPr="001B1170" w:rsidRDefault="00F01A21" w:rsidP="00733D98">
      <w:pPr>
        <w:pStyle w:val="Paragraphedeliste"/>
        <w:tabs>
          <w:tab w:val="left" w:pos="2552"/>
        </w:tabs>
        <w:spacing w:before="80" w:after="80"/>
        <w:rPr>
          <w:rFonts w:cs="Times New Roman"/>
        </w:rPr>
      </w:pPr>
    </w:p>
    <w:p w14:paraId="3F7879FE" w14:textId="77777777" w:rsidR="00F01A21" w:rsidRPr="001B1170" w:rsidRDefault="00F01A21" w:rsidP="00733D98">
      <w:pPr>
        <w:shd w:val="clear" w:color="auto" w:fill="FFFFFF" w:themeFill="background1"/>
        <w:tabs>
          <w:tab w:val="left" w:pos="540"/>
          <w:tab w:val="left" w:pos="2552"/>
          <w:tab w:val="right" w:pos="9000"/>
        </w:tabs>
        <w:suppressAutoHyphens w:val="0"/>
        <w:overflowPunct/>
        <w:autoSpaceDE/>
        <w:autoSpaceDN/>
        <w:adjustRightInd/>
        <w:spacing w:before="80" w:after="80"/>
        <w:ind w:left="540"/>
        <w:textAlignment w:val="auto"/>
        <w:rPr>
          <w:rFonts w:cs="Times New Roman"/>
        </w:rPr>
      </w:pPr>
      <w:r w:rsidRPr="001B1170">
        <w:rPr>
          <w:rFonts w:cs="Times New Roman"/>
          <w:i/>
        </w:rPr>
        <w:t>[</w:t>
      </w:r>
      <w:proofErr w:type="gramStart"/>
      <w:r w:rsidRPr="001B1170">
        <w:rPr>
          <w:rFonts w:cs="Times New Roman"/>
          <w:i/>
        </w:rPr>
        <w:t>Ou</w:t>
      </w:r>
      <w:proofErr w:type="gramEnd"/>
    </w:p>
    <w:p w14:paraId="081E16F2" w14:textId="5D224854" w:rsidR="00F01A21" w:rsidRPr="001B1170" w:rsidRDefault="000A026C" w:rsidP="00733D98">
      <w:pPr>
        <w:tabs>
          <w:tab w:val="left" w:pos="540"/>
          <w:tab w:val="left" w:pos="2552"/>
          <w:tab w:val="right" w:pos="9000"/>
        </w:tabs>
        <w:suppressAutoHyphens w:val="0"/>
        <w:overflowPunct/>
        <w:autoSpaceDE/>
        <w:autoSpaceDN/>
        <w:adjustRightInd/>
        <w:spacing w:before="80" w:after="80"/>
        <w:textAlignment w:val="auto"/>
        <w:rPr>
          <w:rFonts w:cs="Times New Roman"/>
          <w:i/>
        </w:rPr>
      </w:pPr>
      <w:r w:rsidRPr="001B1170">
        <w:rPr>
          <w:rFonts w:cs="Times New Roman"/>
          <w:i/>
        </w:rPr>
        <w:t>L</w:t>
      </w:r>
      <w:r w:rsidR="00F01A21" w:rsidRPr="001B1170">
        <w:rPr>
          <w:rFonts w:cs="Times New Roman"/>
          <w:i/>
        </w:rPr>
        <w:t>es prix unitaires de notre offre hors rabais offerts à l’alinéa (d) figurent dans le bordereau des prix unitaires et auront valeur contractuelle</w:t>
      </w:r>
      <w:r w:rsidR="00CD77CD" w:rsidRPr="001B1170">
        <w:rPr>
          <w:rFonts w:cs="Times New Roman"/>
          <w:i/>
        </w:rPr>
        <w:t xml:space="preserve"> (uniquement dans le cadre des marchés de clientèle)</w:t>
      </w:r>
      <w:r w:rsidR="00F01A21" w:rsidRPr="001B1170">
        <w:rPr>
          <w:rFonts w:cs="Times New Roman"/>
          <w:i/>
        </w:rPr>
        <w:t>]</w:t>
      </w:r>
    </w:p>
    <w:p w14:paraId="6B7207DC" w14:textId="77777777" w:rsidR="00733D98" w:rsidRPr="001B1170" w:rsidRDefault="00733D98" w:rsidP="00733D98">
      <w:pPr>
        <w:tabs>
          <w:tab w:val="left" w:pos="540"/>
          <w:tab w:val="left" w:pos="2552"/>
          <w:tab w:val="right" w:pos="9000"/>
        </w:tabs>
        <w:suppressAutoHyphens w:val="0"/>
        <w:overflowPunct/>
        <w:autoSpaceDE/>
        <w:autoSpaceDN/>
        <w:adjustRightInd/>
        <w:spacing w:before="80" w:after="80"/>
        <w:textAlignment w:val="auto"/>
        <w:rPr>
          <w:rFonts w:cs="Times New Roman"/>
        </w:rPr>
      </w:pPr>
    </w:p>
    <w:p w14:paraId="6657F06C" w14:textId="77777777" w:rsidR="009B5ACE" w:rsidRPr="001B1170" w:rsidRDefault="009B5ACE">
      <w:pPr>
        <w:numPr>
          <w:ilvl w:val="0"/>
          <w:numId w:val="26"/>
        </w:numPr>
        <w:tabs>
          <w:tab w:val="left" w:pos="540"/>
          <w:tab w:val="left" w:pos="2552"/>
          <w:tab w:val="right" w:pos="9000"/>
        </w:tabs>
        <w:suppressAutoHyphens w:val="0"/>
        <w:overflowPunct/>
        <w:autoSpaceDE/>
        <w:autoSpaceDN/>
        <w:adjustRightInd/>
        <w:spacing w:before="80" w:after="80"/>
        <w:ind w:left="540" w:hanging="540"/>
        <w:textAlignment w:val="auto"/>
        <w:rPr>
          <w:rFonts w:cs="Times New Roman"/>
        </w:rPr>
      </w:pPr>
      <w:r w:rsidRPr="001B1170">
        <w:rPr>
          <w:rFonts w:cs="Times New Roman"/>
        </w:rPr>
        <w:t xml:space="preserve">Les rabais offerts et les modalités d’application desdits rabais sont les suivants : </w:t>
      </w:r>
    </w:p>
    <w:p w14:paraId="56AF5A91" w14:textId="3AA5A3BC" w:rsidR="009B5ACE" w:rsidRPr="001B1170" w:rsidRDefault="009B5ACE" w:rsidP="00733D98">
      <w:pPr>
        <w:numPr>
          <w:ilvl w:val="12"/>
          <w:numId w:val="0"/>
        </w:numPr>
        <w:tabs>
          <w:tab w:val="left" w:pos="2552"/>
          <w:tab w:val="right" w:pos="9000"/>
        </w:tabs>
        <w:spacing w:before="80" w:after="80"/>
        <w:ind w:left="450"/>
        <w:rPr>
          <w:rFonts w:cs="Times New Roman"/>
          <w:i/>
        </w:rPr>
      </w:pPr>
      <w:r w:rsidRPr="001B1170">
        <w:rPr>
          <w:rFonts w:cs="Times New Roman"/>
          <w:i/>
          <w:u w:val="single"/>
        </w:rPr>
        <w:t>Rabais</w:t>
      </w:r>
      <w:r w:rsidRPr="001B1170">
        <w:rPr>
          <w:rFonts w:cs="Times New Roman"/>
          <w:i/>
        </w:rPr>
        <w:t xml:space="preserve"> : Si notre offre est retenue, les rabais ci-après seront accordés. [Détailler tous les rabais offerts et les postes du </w:t>
      </w:r>
      <w:r w:rsidR="006E3586" w:rsidRPr="001B1170">
        <w:rPr>
          <w:rFonts w:cs="Times New Roman"/>
          <w:i/>
        </w:rPr>
        <w:t>devis quantitatif et estimatif</w:t>
      </w:r>
      <w:r w:rsidRPr="001B1170">
        <w:rPr>
          <w:rFonts w:cs="Times New Roman"/>
          <w:i/>
        </w:rPr>
        <w:t xml:space="preserve"> auquel ils s’appliquent] ; </w:t>
      </w:r>
    </w:p>
    <w:p w14:paraId="203245C5" w14:textId="77777777" w:rsidR="009B5ACE" w:rsidRPr="001B1170" w:rsidRDefault="009B5ACE" w:rsidP="00733D98">
      <w:pPr>
        <w:numPr>
          <w:ilvl w:val="12"/>
          <w:numId w:val="0"/>
        </w:numPr>
        <w:tabs>
          <w:tab w:val="left" w:pos="2552"/>
          <w:tab w:val="right" w:pos="9000"/>
        </w:tabs>
        <w:spacing w:before="80" w:after="80"/>
        <w:ind w:left="450"/>
        <w:rPr>
          <w:rFonts w:cs="Times New Roman"/>
          <w:i/>
        </w:rPr>
      </w:pPr>
    </w:p>
    <w:p w14:paraId="43AB48EB" w14:textId="77777777" w:rsidR="009B5ACE" w:rsidRPr="001B1170" w:rsidRDefault="009B5ACE" w:rsidP="00733D98">
      <w:pPr>
        <w:numPr>
          <w:ilvl w:val="12"/>
          <w:numId w:val="0"/>
        </w:numPr>
        <w:tabs>
          <w:tab w:val="left" w:pos="2552"/>
          <w:tab w:val="right" w:pos="9000"/>
        </w:tabs>
        <w:spacing w:before="80" w:after="80"/>
        <w:ind w:left="450"/>
        <w:rPr>
          <w:rFonts w:cs="Times New Roman"/>
        </w:rPr>
      </w:pPr>
      <w:r w:rsidRPr="001B1170">
        <w:rPr>
          <w:rFonts w:cs="Times New Roman"/>
          <w:i/>
          <w:u w:val="single"/>
        </w:rPr>
        <w:t>Modalités d’application des rabais</w:t>
      </w:r>
      <w:r w:rsidRPr="001B1170">
        <w:rPr>
          <w:rFonts w:cs="Times New Roman"/>
          <w:i/>
        </w:rPr>
        <w:t> : Les rabais seront accordés comme suit : [Spécifier précisément les modalités] </w:t>
      </w:r>
      <w:r w:rsidRPr="001B1170">
        <w:rPr>
          <w:rFonts w:cs="Times New Roman"/>
        </w:rPr>
        <w:t>;</w:t>
      </w:r>
    </w:p>
    <w:p w14:paraId="1D193B9C" w14:textId="77777777" w:rsidR="009B5ACE" w:rsidRPr="001B1170" w:rsidRDefault="009B5ACE" w:rsidP="00733D98">
      <w:pPr>
        <w:numPr>
          <w:ilvl w:val="12"/>
          <w:numId w:val="0"/>
        </w:numPr>
        <w:tabs>
          <w:tab w:val="left" w:pos="2552"/>
          <w:tab w:val="right" w:pos="9000"/>
        </w:tabs>
        <w:spacing w:before="80" w:after="80"/>
        <w:ind w:left="450"/>
        <w:rPr>
          <w:rFonts w:cs="Times New Roman"/>
        </w:rPr>
      </w:pPr>
    </w:p>
    <w:p w14:paraId="6C109A26" w14:textId="77777777" w:rsidR="009B5ACE" w:rsidRPr="001B1170" w:rsidRDefault="009B5ACE">
      <w:pPr>
        <w:numPr>
          <w:ilvl w:val="0"/>
          <w:numId w:val="26"/>
        </w:numPr>
        <w:tabs>
          <w:tab w:val="left" w:pos="540"/>
          <w:tab w:val="left" w:pos="2552"/>
          <w:tab w:val="right" w:pos="9000"/>
        </w:tabs>
        <w:suppressAutoHyphens w:val="0"/>
        <w:overflowPunct/>
        <w:autoSpaceDE/>
        <w:autoSpaceDN/>
        <w:adjustRightInd/>
        <w:spacing w:before="80" w:after="80"/>
        <w:textAlignment w:val="auto"/>
        <w:rPr>
          <w:rFonts w:cs="Times New Roman"/>
        </w:rPr>
      </w:pPr>
      <w:r w:rsidRPr="001B1170">
        <w:rPr>
          <w:rFonts w:cs="Times New Roman"/>
        </w:rPr>
        <w:t xml:space="preserve">Notre offre demeurera valide pendant la période requise à </w:t>
      </w:r>
      <w:r w:rsidR="001D462C" w:rsidRPr="001B1170">
        <w:rPr>
          <w:rFonts w:cs="Times New Roman"/>
        </w:rPr>
        <w:t>la clause</w:t>
      </w:r>
      <w:r w:rsidRPr="001B1170">
        <w:rPr>
          <w:rFonts w:cs="Times New Roman"/>
        </w:rPr>
        <w:t xml:space="preserve"> 19.1 des Instructions aux Candidats à compter de la date limite fixée pour la remise des offres à</w:t>
      </w:r>
      <w:r w:rsidR="00E32455" w:rsidRPr="001B1170">
        <w:rPr>
          <w:rFonts w:cs="Times New Roman"/>
        </w:rPr>
        <w:t xml:space="preserve"> </w:t>
      </w:r>
      <w:r w:rsidR="001D462C" w:rsidRPr="001B1170">
        <w:rPr>
          <w:rFonts w:cs="Times New Roman"/>
        </w:rPr>
        <w:t>la clause</w:t>
      </w:r>
      <w:r w:rsidRPr="001B1170">
        <w:rPr>
          <w:rFonts w:cs="Times New Roman"/>
        </w:rPr>
        <w:t xml:space="preserve"> 23.1 des Instructions aux Candidats ; cette offre continuera de nous engager et pourra être acceptée à tout moment avant l’expiration de cette période ;</w:t>
      </w:r>
    </w:p>
    <w:p w14:paraId="0D8A2AF3" w14:textId="77777777" w:rsidR="00733D98" w:rsidRPr="001B1170" w:rsidRDefault="00733D98" w:rsidP="00733D98">
      <w:pPr>
        <w:tabs>
          <w:tab w:val="left" w:pos="540"/>
          <w:tab w:val="left" w:pos="2552"/>
          <w:tab w:val="right" w:pos="9000"/>
        </w:tabs>
        <w:suppressAutoHyphens w:val="0"/>
        <w:overflowPunct/>
        <w:autoSpaceDE/>
        <w:autoSpaceDN/>
        <w:adjustRightInd/>
        <w:spacing w:before="80" w:after="80"/>
        <w:ind w:left="900"/>
        <w:textAlignment w:val="auto"/>
        <w:rPr>
          <w:rFonts w:cs="Times New Roman"/>
        </w:rPr>
      </w:pPr>
    </w:p>
    <w:p w14:paraId="53F692C6" w14:textId="2CF2E30D" w:rsidR="009B5ACE" w:rsidRPr="001B1170" w:rsidRDefault="009B5ACE">
      <w:pPr>
        <w:numPr>
          <w:ilvl w:val="0"/>
          <w:numId w:val="26"/>
        </w:numPr>
        <w:tabs>
          <w:tab w:val="left" w:pos="2552"/>
          <w:tab w:val="right" w:pos="9000"/>
        </w:tabs>
        <w:suppressAutoHyphens w:val="0"/>
        <w:spacing w:before="80" w:after="80"/>
        <w:rPr>
          <w:rFonts w:cs="Times New Roman"/>
        </w:rPr>
      </w:pPr>
      <w:r w:rsidRPr="001B1170">
        <w:rPr>
          <w:rFonts w:cs="Times New Roman"/>
        </w:rPr>
        <w:t>Si notre offre est acceptée, nous nous engageons à obtenir une garantie de bonne exécution du Ma</w:t>
      </w:r>
      <w:r w:rsidR="008A43B3" w:rsidRPr="001B1170">
        <w:rPr>
          <w:rFonts w:cs="Times New Roman"/>
        </w:rPr>
        <w:t>rché conformément à la clause 4</w:t>
      </w:r>
      <w:r w:rsidR="00E22887" w:rsidRPr="001B1170">
        <w:rPr>
          <w:rFonts w:cs="Times New Roman"/>
        </w:rPr>
        <w:t>3</w:t>
      </w:r>
      <w:r w:rsidR="004F2242" w:rsidRPr="001B1170">
        <w:rPr>
          <w:rFonts w:cs="Times New Roman"/>
        </w:rPr>
        <w:t>.1</w:t>
      </w:r>
      <w:r w:rsidRPr="001B1170">
        <w:rPr>
          <w:rFonts w:cs="Times New Roman"/>
        </w:rPr>
        <w:t xml:space="preserve"> des Instructions aux candidats et au CCAG</w:t>
      </w:r>
      <w:r w:rsidR="00FD2435" w:rsidRPr="001B1170">
        <w:rPr>
          <w:rFonts w:cs="Times New Roman"/>
        </w:rPr>
        <w:t xml:space="preserve"> </w:t>
      </w:r>
      <w:r w:rsidRPr="001B1170">
        <w:rPr>
          <w:rFonts w:cs="Times New Roman"/>
        </w:rPr>
        <w:t>;</w:t>
      </w:r>
    </w:p>
    <w:p w14:paraId="718E864F" w14:textId="77777777" w:rsidR="00733D98" w:rsidRPr="001B1170" w:rsidRDefault="00733D98" w:rsidP="00733D98">
      <w:pPr>
        <w:pStyle w:val="Paragraphedeliste"/>
        <w:rPr>
          <w:rFonts w:cs="Times New Roman"/>
        </w:rPr>
      </w:pPr>
    </w:p>
    <w:p w14:paraId="2DCE8977" w14:textId="4BA2D1F9" w:rsidR="009B5ACE" w:rsidRPr="001B1170" w:rsidRDefault="009B5ACE">
      <w:pPr>
        <w:numPr>
          <w:ilvl w:val="0"/>
          <w:numId w:val="26"/>
        </w:numPr>
        <w:tabs>
          <w:tab w:val="left" w:pos="2552"/>
          <w:tab w:val="right" w:pos="9000"/>
        </w:tabs>
        <w:suppressAutoHyphens w:val="0"/>
        <w:spacing w:before="80" w:after="80"/>
        <w:rPr>
          <w:rFonts w:cs="Times New Roman"/>
        </w:rPr>
      </w:pPr>
      <w:r w:rsidRPr="001B1170">
        <w:rPr>
          <w:rFonts w:cs="Times New Roman"/>
        </w:rPr>
        <w:t xml:space="preserve">Notre candidature, ainsi que tous sous-traitants ou fournisseurs intervenant en rapport avec une quelconque partie du Marché, ne tombent pas sous les conditions d’exclusion des </w:t>
      </w:r>
      <w:r w:rsidR="001553E2" w:rsidRPr="001B1170">
        <w:rPr>
          <w:rFonts w:cs="Times New Roman"/>
        </w:rPr>
        <w:t>clauses</w:t>
      </w:r>
      <w:r w:rsidR="00E32455" w:rsidRPr="001B1170">
        <w:rPr>
          <w:rFonts w:cs="Times New Roman"/>
        </w:rPr>
        <w:t xml:space="preserve"> </w:t>
      </w:r>
      <w:r w:rsidRPr="001B1170">
        <w:rPr>
          <w:rFonts w:cs="Times New Roman"/>
        </w:rPr>
        <w:t>3.</w:t>
      </w:r>
      <w:r w:rsidR="00EB2689" w:rsidRPr="001B1170">
        <w:rPr>
          <w:rFonts w:cs="Times New Roman"/>
        </w:rPr>
        <w:t>1</w:t>
      </w:r>
      <w:r w:rsidRPr="001B1170">
        <w:rPr>
          <w:rFonts w:cs="Times New Roman"/>
        </w:rPr>
        <w:t xml:space="preserve"> et 4.</w:t>
      </w:r>
      <w:r w:rsidR="00EB2689" w:rsidRPr="001B1170">
        <w:rPr>
          <w:rFonts w:cs="Times New Roman"/>
        </w:rPr>
        <w:t xml:space="preserve">4 </w:t>
      </w:r>
      <w:r w:rsidRPr="001B1170">
        <w:rPr>
          <w:rFonts w:cs="Times New Roman"/>
        </w:rPr>
        <w:t>des Instructions aux Candidats.</w:t>
      </w:r>
    </w:p>
    <w:p w14:paraId="6B266181" w14:textId="77777777" w:rsidR="00733D98" w:rsidRPr="001B1170" w:rsidRDefault="00733D98" w:rsidP="00733D98">
      <w:pPr>
        <w:pStyle w:val="Paragraphedeliste"/>
        <w:rPr>
          <w:rFonts w:cs="Times New Roman"/>
        </w:rPr>
      </w:pPr>
    </w:p>
    <w:p w14:paraId="677C5AE4" w14:textId="405E09CF" w:rsidR="009B5ACE" w:rsidRPr="001B1170" w:rsidRDefault="009B5ACE">
      <w:pPr>
        <w:numPr>
          <w:ilvl w:val="0"/>
          <w:numId w:val="26"/>
        </w:numPr>
        <w:tabs>
          <w:tab w:val="left" w:pos="2552"/>
          <w:tab w:val="right" w:pos="9000"/>
        </w:tabs>
        <w:suppressAutoHyphens w:val="0"/>
        <w:spacing w:before="80" w:after="80"/>
        <w:rPr>
          <w:rFonts w:cs="Times New Roman"/>
        </w:rPr>
      </w:pPr>
      <w:r w:rsidRPr="001B1170">
        <w:rPr>
          <w:rFonts w:cs="Times New Roman"/>
        </w:rPr>
        <w:t xml:space="preserve">Nous ne nous trouvons pas dans une situation de conflit d’intérêt définie à </w:t>
      </w:r>
      <w:r w:rsidR="001553E2" w:rsidRPr="001B1170">
        <w:rPr>
          <w:rFonts w:cs="Times New Roman"/>
        </w:rPr>
        <w:t>la clause</w:t>
      </w:r>
      <w:r w:rsidRPr="001B1170">
        <w:rPr>
          <w:rFonts w:cs="Times New Roman"/>
        </w:rPr>
        <w:t xml:space="preserve"> 4.</w:t>
      </w:r>
      <w:r w:rsidR="00EB2689" w:rsidRPr="001B1170">
        <w:rPr>
          <w:rFonts w:cs="Times New Roman"/>
        </w:rPr>
        <w:t xml:space="preserve">5 </w:t>
      </w:r>
      <w:r w:rsidRPr="001B1170">
        <w:rPr>
          <w:rFonts w:cs="Times New Roman"/>
        </w:rPr>
        <w:t>des Instructions aux Candidats.</w:t>
      </w:r>
    </w:p>
    <w:p w14:paraId="1F6F3E16" w14:textId="77777777" w:rsidR="00733D98" w:rsidRPr="001B1170" w:rsidRDefault="00733D98" w:rsidP="00733D98">
      <w:pPr>
        <w:pStyle w:val="Paragraphedeliste"/>
        <w:rPr>
          <w:rFonts w:cs="Times New Roman"/>
        </w:rPr>
      </w:pPr>
    </w:p>
    <w:p w14:paraId="28B7D3AB" w14:textId="2B197F3A" w:rsidR="009B5ACE" w:rsidRPr="001B1170" w:rsidRDefault="009B5ACE">
      <w:pPr>
        <w:numPr>
          <w:ilvl w:val="0"/>
          <w:numId w:val="26"/>
        </w:numPr>
        <w:tabs>
          <w:tab w:val="left" w:pos="2552"/>
          <w:tab w:val="right" w:pos="9000"/>
        </w:tabs>
        <w:suppressAutoHyphens w:val="0"/>
        <w:spacing w:before="80" w:after="80"/>
        <w:rPr>
          <w:rFonts w:cs="Times New Roman"/>
        </w:rPr>
      </w:pPr>
      <w:r w:rsidRPr="001B1170">
        <w:rPr>
          <w:rFonts w:cs="Times New Roman"/>
        </w:rPr>
        <w:t xml:space="preserve">Nous ne participons pas, en qualité de candidats ou de sous-traitant, à plus d’une offre dans le cadre du présent appel d’offres conformément à </w:t>
      </w:r>
      <w:r w:rsidR="001553E2" w:rsidRPr="001B1170">
        <w:rPr>
          <w:rFonts w:cs="Times New Roman"/>
        </w:rPr>
        <w:t>la clause</w:t>
      </w:r>
      <w:r w:rsidR="000742C2" w:rsidRPr="001B1170">
        <w:rPr>
          <w:rFonts w:cs="Times New Roman"/>
        </w:rPr>
        <w:t xml:space="preserve"> 4.</w:t>
      </w:r>
      <w:r w:rsidR="00EB2689" w:rsidRPr="001B1170">
        <w:rPr>
          <w:rFonts w:cs="Times New Roman"/>
        </w:rPr>
        <w:t xml:space="preserve">6 </w:t>
      </w:r>
      <w:r w:rsidRPr="001B1170">
        <w:rPr>
          <w:rFonts w:cs="Times New Roman"/>
        </w:rPr>
        <w:t>des Instructions aux candidats, autre que des offres « variantes » présentées conformément à la clause 13 des Instructions aux candidats</w:t>
      </w:r>
      <w:r w:rsidR="000666EE" w:rsidRPr="001B1170">
        <w:rPr>
          <w:rFonts w:cs="Times New Roman"/>
        </w:rPr>
        <w:t xml:space="preserve"> </w:t>
      </w:r>
      <w:r w:rsidRPr="001B1170">
        <w:rPr>
          <w:rFonts w:cs="Times New Roman"/>
        </w:rPr>
        <w:t xml:space="preserve">; </w:t>
      </w:r>
    </w:p>
    <w:p w14:paraId="1FCF5414" w14:textId="77777777" w:rsidR="00733D98" w:rsidRPr="001B1170" w:rsidRDefault="00733D98" w:rsidP="00733D98">
      <w:pPr>
        <w:pStyle w:val="Paragraphedeliste"/>
        <w:rPr>
          <w:rFonts w:cs="Times New Roman"/>
        </w:rPr>
      </w:pPr>
    </w:p>
    <w:p w14:paraId="2AC899C5" w14:textId="3AF8705E" w:rsidR="003B619E" w:rsidRPr="001B1170" w:rsidRDefault="009B5ACE">
      <w:pPr>
        <w:numPr>
          <w:ilvl w:val="0"/>
          <w:numId w:val="26"/>
        </w:numPr>
        <w:tabs>
          <w:tab w:val="left" w:pos="2552"/>
          <w:tab w:val="right" w:pos="9000"/>
        </w:tabs>
        <w:suppressAutoHyphens w:val="0"/>
        <w:spacing w:before="80" w:after="80"/>
        <w:rPr>
          <w:rFonts w:cs="Times New Roman"/>
        </w:rPr>
      </w:pPr>
      <w:r w:rsidRPr="001B1170">
        <w:rPr>
          <w:rFonts w:cs="Times New Roman"/>
        </w:rPr>
        <w:t>Nous nous engageons à ne pas octroyer ou promettre d'octroyer à toute personne intervenant à quelque titre que ce soit dans la procédure de passation du marché un avantage indu, pécuniaire ou autre, directement ou par des intermédiaires, en vue d'obtenir le mar</w:t>
      </w:r>
      <w:r w:rsidR="000742C2" w:rsidRPr="001B1170">
        <w:rPr>
          <w:rFonts w:cs="Times New Roman"/>
        </w:rPr>
        <w:t>ché</w:t>
      </w:r>
      <w:r w:rsidR="003B619E" w:rsidRPr="001B1170">
        <w:rPr>
          <w:rFonts w:cs="Times New Roman"/>
        </w:rPr>
        <w:t>.</w:t>
      </w:r>
    </w:p>
    <w:p w14:paraId="72C84CEE" w14:textId="77777777" w:rsidR="00733D98" w:rsidRPr="001B1170" w:rsidRDefault="00733D98" w:rsidP="00733D98">
      <w:pPr>
        <w:pStyle w:val="Paragraphedeliste"/>
        <w:rPr>
          <w:rFonts w:cs="Times New Roman"/>
        </w:rPr>
      </w:pPr>
    </w:p>
    <w:p w14:paraId="233F8126" w14:textId="16F12A69" w:rsidR="003B619E" w:rsidRPr="001B1170" w:rsidRDefault="003B619E">
      <w:pPr>
        <w:numPr>
          <w:ilvl w:val="0"/>
          <w:numId w:val="26"/>
        </w:numPr>
        <w:tabs>
          <w:tab w:val="left" w:pos="2552"/>
          <w:tab w:val="right" w:pos="9000"/>
        </w:tabs>
        <w:suppressAutoHyphens w:val="0"/>
        <w:spacing w:before="80" w:after="80"/>
        <w:rPr>
          <w:rFonts w:cs="Times New Roman"/>
        </w:rPr>
      </w:pPr>
      <w:r w:rsidRPr="001B1170">
        <w:rPr>
          <w:rFonts w:cs="Times New Roman"/>
        </w:rPr>
        <w:t>Nous nous engageons aussi à respecter toutes les autres obligations prévues par le Code d’éthique, de déontologie, de responsabilité environnementale et sociale, de sécurité et de santé en matière de commande publique, comme prévu par l’engagement spécifiquement signé et joint à la présente lettre de soumission de l’offre.</w:t>
      </w:r>
    </w:p>
    <w:p w14:paraId="21E718DD" w14:textId="77777777" w:rsidR="00733D98" w:rsidRPr="001B1170" w:rsidRDefault="00733D98" w:rsidP="00733D98">
      <w:pPr>
        <w:pStyle w:val="Paragraphedeliste"/>
        <w:rPr>
          <w:rFonts w:cs="Times New Roman"/>
        </w:rPr>
      </w:pPr>
    </w:p>
    <w:p w14:paraId="44F64BD2" w14:textId="14CFF599" w:rsidR="009B5ACE" w:rsidRPr="001B1170" w:rsidRDefault="009B5ACE">
      <w:pPr>
        <w:pStyle w:val="Outline1"/>
        <w:keepNext w:val="0"/>
        <w:numPr>
          <w:ilvl w:val="0"/>
          <w:numId w:val="26"/>
        </w:numPr>
        <w:tabs>
          <w:tab w:val="clear" w:pos="432"/>
          <w:tab w:val="left" w:pos="2552"/>
        </w:tabs>
        <w:overflowPunct/>
        <w:autoSpaceDE/>
        <w:autoSpaceDN/>
        <w:adjustRightInd/>
        <w:spacing w:before="80" w:after="80"/>
        <w:jc w:val="both"/>
        <w:textAlignment w:val="auto"/>
        <w:rPr>
          <w:rFonts w:cs="Times New Roman"/>
          <w:kern w:val="0"/>
        </w:rPr>
      </w:pPr>
      <w:r w:rsidRPr="001B1170">
        <w:rPr>
          <w:rFonts w:cs="Times New Roman"/>
          <w:kern w:val="0"/>
        </w:rPr>
        <w:t xml:space="preserve">Il est entendu que la présente offre et votre acceptation écrite de ladite offre figurant dans la notification d’attribution du </w:t>
      </w:r>
      <w:r w:rsidR="00D5376C" w:rsidRPr="001B1170">
        <w:rPr>
          <w:rFonts w:cs="Times New Roman"/>
          <w:kern w:val="0"/>
        </w:rPr>
        <w:t>M</w:t>
      </w:r>
      <w:r w:rsidRPr="001B1170">
        <w:rPr>
          <w:rFonts w:cs="Times New Roman"/>
          <w:kern w:val="0"/>
        </w:rPr>
        <w:t>arché que vous nous adresserez tiendra lieu de contrat entre nous, jusqu’à ce qu’un marché formel soit établi et signé.</w:t>
      </w:r>
    </w:p>
    <w:p w14:paraId="013B9598" w14:textId="77777777" w:rsidR="00733D98" w:rsidRPr="001B1170" w:rsidRDefault="00733D98" w:rsidP="00733D98">
      <w:pPr>
        <w:pStyle w:val="Outline2"/>
        <w:rPr>
          <w:rFonts w:cs="Times New Roman"/>
        </w:rPr>
      </w:pPr>
    </w:p>
    <w:p w14:paraId="00D4D11C" w14:textId="0C32ABAA" w:rsidR="009B5ACE" w:rsidRPr="001B1170" w:rsidRDefault="009B5ACE">
      <w:pPr>
        <w:pStyle w:val="Outline1"/>
        <w:keepNext w:val="0"/>
        <w:numPr>
          <w:ilvl w:val="0"/>
          <w:numId w:val="26"/>
        </w:numPr>
        <w:tabs>
          <w:tab w:val="clear" w:pos="432"/>
          <w:tab w:val="left" w:pos="2552"/>
        </w:tabs>
        <w:overflowPunct/>
        <w:autoSpaceDE/>
        <w:autoSpaceDN/>
        <w:adjustRightInd/>
        <w:spacing w:before="80" w:after="80"/>
        <w:jc w:val="both"/>
        <w:textAlignment w:val="auto"/>
        <w:rPr>
          <w:rFonts w:cs="Times New Roman"/>
          <w:kern w:val="0"/>
        </w:rPr>
      </w:pPr>
      <w:r w:rsidRPr="001B1170">
        <w:rPr>
          <w:rFonts w:cs="Times New Roman"/>
          <w:kern w:val="0"/>
        </w:rPr>
        <w:t xml:space="preserve">Il est entendu par nous que vous n’êtes pas tenus d’accepter </w:t>
      </w:r>
      <w:r w:rsidR="003B619E" w:rsidRPr="001B1170">
        <w:rPr>
          <w:rFonts w:cs="Times New Roman"/>
          <w:kern w:val="0"/>
        </w:rPr>
        <w:t>l’offre évaluée</w:t>
      </w:r>
      <w:r w:rsidR="00A71462" w:rsidRPr="001B1170">
        <w:rPr>
          <w:rFonts w:cs="Times New Roman"/>
          <w:kern w:val="0"/>
        </w:rPr>
        <w:t xml:space="preserve"> conforme la moins </w:t>
      </w:r>
      <w:proofErr w:type="spellStart"/>
      <w:r w:rsidR="00A71462" w:rsidRPr="001B1170">
        <w:rPr>
          <w:rFonts w:cs="Times New Roman"/>
          <w:kern w:val="0"/>
        </w:rPr>
        <w:t>disante</w:t>
      </w:r>
      <w:proofErr w:type="spellEnd"/>
      <w:r w:rsidRPr="001B1170">
        <w:rPr>
          <w:rFonts w:cs="Times New Roman"/>
          <w:kern w:val="0"/>
        </w:rPr>
        <w:t>, ni l’une quelconque des offres que vous pouvez recevoir, en conformité avec les conditions prévues à la clause IC 36.</w:t>
      </w:r>
    </w:p>
    <w:p w14:paraId="712E166C" w14:textId="0DCE8D79" w:rsidR="003B619E" w:rsidRPr="001B1170" w:rsidRDefault="003B619E">
      <w:pPr>
        <w:pStyle w:val="Outline1"/>
        <w:keepNext w:val="0"/>
        <w:numPr>
          <w:ilvl w:val="0"/>
          <w:numId w:val="26"/>
        </w:numPr>
        <w:tabs>
          <w:tab w:val="clear" w:pos="432"/>
          <w:tab w:val="left" w:pos="2552"/>
        </w:tabs>
        <w:overflowPunct/>
        <w:autoSpaceDE/>
        <w:autoSpaceDN/>
        <w:adjustRightInd/>
        <w:spacing w:before="80" w:after="80"/>
        <w:jc w:val="both"/>
        <w:textAlignment w:val="auto"/>
        <w:rPr>
          <w:rFonts w:cs="Times New Roman"/>
          <w:kern w:val="0"/>
        </w:rPr>
      </w:pPr>
      <w:r w:rsidRPr="001B1170">
        <w:rPr>
          <w:rFonts w:cs="Times New Roman"/>
          <w:kern w:val="0"/>
        </w:rPr>
        <w:t>Nous vous rassurons de la sincérité des pièces insérées dans notre offre, notamment les garanties financières, les pièces administratives, les documents relatifs au personnel, au matériel, aux références techniques, aux capacités financières et tout autre document. Nous savons que la non-sincérité d’une des pièces entraine le rejet de notre offre, sans préjudice des sanctions prévues par la règlementation</w:t>
      </w:r>
    </w:p>
    <w:p w14:paraId="7F66CA1A" w14:textId="77777777" w:rsidR="009B5ACE" w:rsidRPr="001B1170" w:rsidRDefault="009B5ACE" w:rsidP="0004530D">
      <w:pPr>
        <w:tabs>
          <w:tab w:val="left" w:pos="1188"/>
          <w:tab w:val="left" w:pos="2394"/>
          <w:tab w:val="left" w:pos="2552"/>
          <w:tab w:val="left" w:pos="4209"/>
          <w:tab w:val="left" w:pos="5238"/>
          <w:tab w:val="left" w:pos="7632"/>
          <w:tab w:val="left" w:pos="7868"/>
          <w:tab w:val="left" w:pos="9468"/>
        </w:tabs>
        <w:rPr>
          <w:rFonts w:cs="Times New Roman"/>
        </w:rPr>
      </w:pPr>
    </w:p>
    <w:p w14:paraId="25644AB9" w14:textId="77777777" w:rsidR="009B5ACE" w:rsidRPr="001B1170" w:rsidRDefault="009B5ACE" w:rsidP="008F065E">
      <w:pPr>
        <w:tabs>
          <w:tab w:val="left" w:pos="2552"/>
          <w:tab w:val="right" w:pos="4140"/>
          <w:tab w:val="left" w:pos="4500"/>
          <w:tab w:val="right" w:pos="9000"/>
        </w:tabs>
        <w:ind w:left="3969"/>
        <w:rPr>
          <w:rFonts w:cs="Times New Roman"/>
          <w:i/>
          <w:iCs/>
        </w:rPr>
      </w:pPr>
      <w:r w:rsidRPr="001B1170">
        <w:rPr>
          <w:rFonts w:cs="Times New Roman"/>
        </w:rPr>
        <w:t>Nom</w:t>
      </w:r>
      <w:r w:rsidRPr="001B1170">
        <w:rPr>
          <w:rFonts w:cs="Times New Roman"/>
          <w:i/>
          <w:iCs/>
        </w:rPr>
        <w:t xml:space="preserve"> </w:t>
      </w:r>
      <w:r w:rsidRPr="001B1170">
        <w:rPr>
          <w:rFonts w:cs="Times New Roman"/>
          <w:bCs/>
          <w:i/>
          <w:iCs/>
        </w:rPr>
        <w:t>[Insérer le nom complet de la personne signataire de l’offre]</w:t>
      </w:r>
    </w:p>
    <w:p w14:paraId="13936337" w14:textId="77777777" w:rsidR="009B5ACE" w:rsidRPr="001B1170" w:rsidRDefault="009B5ACE" w:rsidP="008F065E">
      <w:pPr>
        <w:tabs>
          <w:tab w:val="left" w:pos="2552"/>
          <w:tab w:val="right" w:pos="4140"/>
          <w:tab w:val="left" w:pos="4500"/>
          <w:tab w:val="right" w:pos="9000"/>
        </w:tabs>
        <w:ind w:left="3969"/>
        <w:rPr>
          <w:rFonts w:cs="Times New Roman"/>
        </w:rPr>
      </w:pPr>
      <w:r w:rsidRPr="001B1170">
        <w:rPr>
          <w:rFonts w:cs="Times New Roman"/>
        </w:rPr>
        <w:t xml:space="preserve">En tant que </w:t>
      </w:r>
      <w:r w:rsidRPr="001B1170">
        <w:rPr>
          <w:rFonts w:cs="Times New Roman"/>
          <w:bCs/>
          <w:i/>
          <w:iCs/>
        </w:rPr>
        <w:t>[indiquer la capacité du signataire]</w:t>
      </w:r>
    </w:p>
    <w:p w14:paraId="1C82DD52" w14:textId="77777777" w:rsidR="009B5ACE" w:rsidRPr="001B1170" w:rsidRDefault="009B5ACE" w:rsidP="008F065E">
      <w:pPr>
        <w:tabs>
          <w:tab w:val="left" w:pos="2552"/>
          <w:tab w:val="right" w:pos="4140"/>
          <w:tab w:val="left" w:pos="4500"/>
          <w:tab w:val="right" w:pos="9000"/>
        </w:tabs>
        <w:ind w:left="3969"/>
        <w:rPr>
          <w:rFonts w:cs="Times New Roman"/>
          <w:u w:val="single"/>
        </w:rPr>
      </w:pPr>
      <w:r w:rsidRPr="001B1170">
        <w:rPr>
          <w:rFonts w:cs="Times New Roman"/>
        </w:rPr>
        <w:t xml:space="preserve">Signature </w:t>
      </w:r>
      <w:r w:rsidRPr="001B1170">
        <w:rPr>
          <w:rFonts w:cs="Times New Roman"/>
          <w:bCs/>
          <w:i/>
          <w:iCs/>
        </w:rPr>
        <w:t>[Insérer la signature]</w:t>
      </w:r>
    </w:p>
    <w:p w14:paraId="0DC677AD" w14:textId="77777777" w:rsidR="009B5ACE" w:rsidRPr="001B1170" w:rsidRDefault="009B5ACE" w:rsidP="008F065E">
      <w:pPr>
        <w:tabs>
          <w:tab w:val="left" w:pos="2552"/>
          <w:tab w:val="right" w:pos="9000"/>
        </w:tabs>
        <w:ind w:left="3969"/>
        <w:rPr>
          <w:rFonts w:cs="Times New Roman"/>
          <w:bCs/>
          <w:i/>
          <w:iCs/>
        </w:rPr>
      </w:pPr>
      <w:r w:rsidRPr="001B1170">
        <w:rPr>
          <w:rFonts w:cs="Times New Roman"/>
        </w:rPr>
        <w:t xml:space="preserve">Ayant pouvoir à signer l’offre pour et au nom de </w:t>
      </w:r>
      <w:r w:rsidRPr="001B1170">
        <w:rPr>
          <w:rFonts w:cs="Times New Roman"/>
          <w:bCs/>
          <w:i/>
          <w:iCs/>
        </w:rPr>
        <w:t>[Insérer le nom complet du Candidat]</w:t>
      </w:r>
    </w:p>
    <w:p w14:paraId="564491A8" w14:textId="77777777" w:rsidR="009B5ACE" w:rsidRPr="001B1170" w:rsidRDefault="009B5ACE" w:rsidP="008F065E">
      <w:pPr>
        <w:tabs>
          <w:tab w:val="left" w:pos="2552"/>
          <w:tab w:val="right" w:pos="9000"/>
        </w:tabs>
        <w:ind w:left="3969"/>
        <w:rPr>
          <w:rFonts w:cs="Times New Roman"/>
          <w:i/>
          <w:iCs/>
        </w:rPr>
      </w:pPr>
      <w:r w:rsidRPr="001B1170">
        <w:rPr>
          <w:rFonts w:cs="Times New Roman"/>
        </w:rPr>
        <w:t xml:space="preserve">En date du ________________________________ jour de </w:t>
      </w:r>
      <w:r w:rsidRPr="001B1170">
        <w:rPr>
          <w:rFonts w:cs="Times New Roman"/>
          <w:i/>
          <w:iCs/>
        </w:rPr>
        <w:t>[Insérer la date de signature]</w:t>
      </w:r>
    </w:p>
    <w:p w14:paraId="2757DD17" w14:textId="77777777" w:rsidR="009B5ACE" w:rsidRPr="001B1170" w:rsidRDefault="009B5ACE" w:rsidP="008F065E">
      <w:pPr>
        <w:tabs>
          <w:tab w:val="left" w:pos="1188"/>
          <w:tab w:val="left" w:pos="2394"/>
          <w:tab w:val="left" w:pos="2552"/>
          <w:tab w:val="left" w:pos="4209"/>
          <w:tab w:val="left" w:pos="5238"/>
          <w:tab w:val="left" w:pos="7632"/>
          <w:tab w:val="left" w:pos="7868"/>
          <w:tab w:val="left" w:pos="9468"/>
        </w:tabs>
        <w:ind w:left="3969"/>
        <w:rPr>
          <w:rFonts w:cs="Times New Roman"/>
          <w:i/>
        </w:rPr>
      </w:pPr>
      <w:r w:rsidRPr="001B1170">
        <w:rPr>
          <w:rFonts w:cs="Times New Roman"/>
        </w:rPr>
        <w:t xml:space="preserve">Annexe : </w:t>
      </w:r>
      <w:r w:rsidRPr="001B1170">
        <w:rPr>
          <w:rFonts w:cs="Times New Roman"/>
          <w:i/>
        </w:rPr>
        <w:t>[Sous-traitance, le cas échéant]</w:t>
      </w:r>
    </w:p>
    <w:p w14:paraId="70C98263" w14:textId="77777777" w:rsidR="009B5ACE" w:rsidRPr="001B1170" w:rsidRDefault="009B5ACE" w:rsidP="008F065E">
      <w:pPr>
        <w:tabs>
          <w:tab w:val="left" w:pos="2552"/>
          <w:tab w:val="right" w:pos="9000"/>
        </w:tabs>
        <w:ind w:left="3969"/>
        <w:rPr>
          <w:rFonts w:cs="Times New Roman"/>
        </w:rPr>
      </w:pPr>
    </w:p>
    <w:p w14:paraId="7D9BF14B" w14:textId="77777777" w:rsidR="009B5ACE" w:rsidRPr="001B1170" w:rsidRDefault="009B5ACE" w:rsidP="0004530D">
      <w:pPr>
        <w:pStyle w:val="SectionIVHeader-2"/>
        <w:tabs>
          <w:tab w:val="left" w:pos="2552"/>
        </w:tabs>
        <w:rPr>
          <w:rFonts w:cs="Times New Roman"/>
        </w:rPr>
      </w:pPr>
      <w:r w:rsidRPr="001B1170">
        <w:rPr>
          <w:rFonts w:cs="Times New Roman"/>
        </w:rPr>
        <w:br w:type="page"/>
      </w:r>
    </w:p>
    <w:p w14:paraId="6284C8A6" w14:textId="77777777" w:rsidR="009B5ACE" w:rsidRPr="001B1170" w:rsidRDefault="009B5ACE" w:rsidP="0004530D">
      <w:pPr>
        <w:pStyle w:val="SectionIVHeader-2"/>
        <w:tabs>
          <w:tab w:val="left" w:pos="2552"/>
        </w:tabs>
        <w:rPr>
          <w:rFonts w:cs="Times New Roman"/>
        </w:rPr>
      </w:pPr>
    </w:p>
    <w:p w14:paraId="1B1272A1" w14:textId="77777777" w:rsidR="009B5ACE" w:rsidRPr="001B1170" w:rsidRDefault="009B5ACE" w:rsidP="0004530D">
      <w:pPr>
        <w:pStyle w:val="SectionIVHeader-2"/>
        <w:tabs>
          <w:tab w:val="left" w:pos="2552"/>
        </w:tabs>
        <w:rPr>
          <w:rFonts w:cs="Times New Roman"/>
        </w:rPr>
      </w:pPr>
    </w:p>
    <w:p w14:paraId="2DC45AAA" w14:textId="77777777" w:rsidR="009B5ACE" w:rsidRPr="001B1170" w:rsidRDefault="009B5ACE" w:rsidP="0004530D">
      <w:pPr>
        <w:pStyle w:val="SectionIVHeader-2"/>
        <w:tabs>
          <w:tab w:val="left" w:pos="2552"/>
        </w:tabs>
        <w:rPr>
          <w:rFonts w:cs="Times New Roman"/>
        </w:rPr>
      </w:pPr>
    </w:p>
    <w:p w14:paraId="60D6ECDE" w14:textId="77777777" w:rsidR="009B5ACE" w:rsidRPr="001B1170" w:rsidRDefault="009B5ACE" w:rsidP="0004530D">
      <w:pPr>
        <w:pStyle w:val="SectionIVHeader-2"/>
        <w:tabs>
          <w:tab w:val="left" w:pos="2552"/>
        </w:tabs>
        <w:rPr>
          <w:rFonts w:cs="Times New Roman"/>
        </w:rPr>
      </w:pPr>
    </w:p>
    <w:p w14:paraId="3049FAEF" w14:textId="77777777" w:rsidR="009B5ACE" w:rsidRPr="001B1170" w:rsidRDefault="009B5ACE" w:rsidP="0004530D">
      <w:pPr>
        <w:pStyle w:val="SectionIVHeader-2"/>
        <w:tabs>
          <w:tab w:val="left" w:pos="2552"/>
        </w:tabs>
        <w:rPr>
          <w:rFonts w:cs="Times New Roman"/>
        </w:rPr>
      </w:pPr>
    </w:p>
    <w:p w14:paraId="212C6716" w14:textId="77777777" w:rsidR="009B5ACE" w:rsidRPr="001B1170" w:rsidRDefault="009B5ACE" w:rsidP="0004530D">
      <w:pPr>
        <w:pStyle w:val="SectionIVHeader-2"/>
        <w:tabs>
          <w:tab w:val="left" w:pos="2552"/>
        </w:tabs>
        <w:rPr>
          <w:rFonts w:cs="Times New Roman"/>
        </w:rPr>
      </w:pPr>
    </w:p>
    <w:p w14:paraId="3F7B7CAD" w14:textId="77777777" w:rsidR="009B5ACE" w:rsidRPr="001B1170" w:rsidRDefault="009B5ACE" w:rsidP="0004530D">
      <w:pPr>
        <w:pStyle w:val="SectionIVHeader-2"/>
        <w:tabs>
          <w:tab w:val="left" w:pos="2552"/>
        </w:tabs>
        <w:rPr>
          <w:rFonts w:cs="Times New Roman"/>
        </w:rPr>
      </w:pPr>
    </w:p>
    <w:p w14:paraId="7F6ACFD6" w14:textId="77777777" w:rsidR="009B5ACE" w:rsidRPr="001B1170" w:rsidRDefault="009B5ACE" w:rsidP="0004530D">
      <w:pPr>
        <w:pStyle w:val="SectionIVHeader-2"/>
        <w:tabs>
          <w:tab w:val="left" w:pos="2552"/>
        </w:tabs>
        <w:rPr>
          <w:rFonts w:cs="Times New Roman"/>
        </w:rPr>
      </w:pPr>
    </w:p>
    <w:p w14:paraId="3FB44086" w14:textId="77777777" w:rsidR="009B5ACE" w:rsidRPr="001B1170" w:rsidRDefault="009B5ACE" w:rsidP="0004530D">
      <w:pPr>
        <w:pStyle w:val="SectionIVHeader-2"/>
        <w:tabs>
          <w:tab w:val="left" w:pos="2552"/>
        </w:tabs>
        <w:rPr>
          <w:rFonts w:cs="Times New Roman"/>
        </w:rPr>
      </w:pPr>
    </w:p>
    <w:p w14:paraId="011C3138" w14:textId="77777777" w:rsidR="009B5ACE" w:rsidRPr="001B1170" w:rsidRDefault="009B5ACE" w:rsidP="0004530D">
      <w:pPr>
        <w:pStyle w:val="SectionIVHeader-2"/>
        <w:tabs>
          <w:tab w:val="left" w:pos="2552"/>
        </w:tabs>
        <w:rPr>
          <w:rFonts w:cs="Times New Roman"/>
        </w:rPr>
      </w:pPr>
    </w:p>
    <w:p w14:paraId="3198F155" w14:textId="77777777" w:rsidR="009B5ACE" w:rsidRPr="001B1170" w:rsidRDefault="009B5ACE" w:rsidP="0004530D">
      <w:pPr>
        <w:pStyle w:val="SectionIVHeader-2"/>
        <w:tabs>
          <w:tab w:val="left" w:pos="2552"/>
        </w:tabs>
        <w:rPr>
          <w:rFonts w:cs="Times New Roman"/>
        </w:rPr>
      </w:pPr>
    </w:p>
    <w:p w14:paraId="536F285D" w14:textId="77777777" w:rsidR="009B5ACE" w:rsidRPr="001B1170" w:rsidRDefault="009B5ACE" w:rsidP="0004530D">
      <w:pPr>
        <w:pStyle w:val="SectionIVHeader-2"/>
        <w:tabs>
          <w:tab w:val="left" w:pos="2552"/>
        </w:tabs>
        <w:rPr>
          <w:rFonts w:cs="Times New Roman"/>
        </w:rPr>
      </w:pPr>
    </w:p>
    <w:p w14:paraId="6A6C5EFF" w14:textId="77777777" w:rsidR="009B5ACE" w:rsidRPr="001B1170" w:rsidRDefault="009B5ACE" w:rsidP="0004530D">
      <w:pPr>
        <w:pStyle w:val="SectionIVHeader-2"/>
        <w:tabs>
          <w:tab w:val="left" w:pos="2552"/>
        </w:tabs>
        <w:rPr>
          <w:rFonts w:cs="Times New Roman"/>
        </w:rPr>
      </w:pPr>
    </w:p>
    <w:p w14:paraId="5A8551AC" w14:textId="77777777" w:rsidR="009B5ACE" w:rsidRPr="001B1170" w:rsidRDefault="009B5ACE" w:rsidP="0004530D">
      <w:pPr>
        <w:pStyle w:val="SectionIVHeader-2"/>
        <w:tabs>
          <w:tab w:val="left" w:pos="2552"/>
        </w:tabs>
        <w:rPr>
          <w:rFonts w:cs="Times New Roman"/>
        </w:rPr>
      </w:pPr>
    </w:p>
    <w:p w14:paraId="479B290C" w14:textId="77777777" w:rsidR="009B5ACE" w:rsidRPr="001B1170" w:rsidRDefault="009B5ACE" w:rsidP="0004530D">
      <w:pPr>
        <w:pStyle w:val="SectionIVHeader-2"/>
        <w:tabs>
          <w:tab w:val="left" w:pos="2552"/>
        </w:tabs>
        <w:rPr>
          <w:rFonts w:cs="Times New Roman"/>
        </w:rPr>
      </w:pPr>
    </w:p>
    <w:p w14:paraId="26828AFA" w14:textId="77777777" w:rsidR="009B5ACE" w:rsidRPr="001B1170" w:rsidRDefault="009B5ACE" w:rsidP="0004530D">
      <w:pPr>
        <w:pStyle w:val="SectionIVHeader-2"/>
        <w:tabs>
          <w:tab w:val="left" w:pos="2552"/>
        </w:tabs>
        <w:rPr>
          <w:rFonts w:cs="Times New Roman"/>
        </w:rPr>
      </w:pPr>
    </w:p>
    <w:p w14:paraId="791A5596" w14:textId="77777777" w:rsidR="009B5ACE" w:rsidRPr="001B1170" w:rsidRDefault="009B5ACE" w:rsidP="00882D25">
      <w:pPr>
        <w:pStyle w:val="SectionIVHeader-2"/>
        <w:tabs>
          <w:tab w:val="left" w:pos="2552"/>
        </w:tabs>
        <w:contextualSpacing/>
        <w:rPr>
          <w:rFonts w:cs="Times New Roman"/>
        </w:rPr>
      </w:pPr>
      <w:r w:rsidRPr="001B1170">
        <w:rPr>
          <w:rFonts w:cs="Times New Roman"/>
        </w:rPr>
        <w:t>Annexe à la soumission - Sous-traitants</w:t>
      </w:r>
    </w:p>
    <w:p w14:paraId="02524140" w14:textId="77777777" w:rsidR="009B5ACE" w:rsidRPr="001B1170" w:rsidRDefault="009B5ACE" w:rsidP="00882D25">
      <w:pPr>
        <w:tabs>
          <w:tab w:val="left" w:pos="2552"/>
        </w:tabs>
        <w:contextualSpacing/>
        <w:rPr>
          <w:rFonts w:cs="Times New Roman"/>
        </w:rPr>
      </w:pPr>
    </w:p>
    <w:p w14:paraId="289DDB24" w14:textId="77777777" w:rsidR="009B5ACE" w:rsidRPr="001B1170" w:rsidRDefault="009B5ACE" w:rsidP="00882D25">
      <w:pPr>
        <w:tabs>
          <w:tab w:val="left" w:pos="2552"/>
        </w:tabs>
        <w:contextualSpacing/>
        <w:jc w:val="center"/>
        <w:rPr>
          <w:rFonts w:cs="Times New Roman"/>
          <w:i/>
        </w:rPr>
      </w:pPr>
      <w:r w:rsidRPr="001B1170">
        <w:rPr>
          <w:rFonts w:cs="Times New Roman"/>
          <w:i/>
        </w:rPr>
        <w:t>[</w:t>
      </w:r>
      <w:proofErr w:type="gramStart"/>
      <w:r w:rsidRPr="001B1170">
        <w:rPr>
          <w:rFonts w:cs="Times New Roman"/>
          <w:i/>
        </w:rPr>
        <w:t>à</w:t>
      </w:r>
      <w:proofErr w:type="gramEnd"/>
      <w:r w:rsidRPr="001B1170">
        <w:rPr>
          <w:rFonts w:cs="Times New Roman"/>
          <w:i/>
        </w:rPr>
        <w:t xml:space="preserve"> remplir, le cas échéant, par le Candidat]</w:t>
      </w:r>
    </w:p>
    <w:p w14:paraId="4AECB1F9" w14:textId="4689B178" w:rsidR="009B5ACE" w:rsidRPr="001B1170" w:rsidRDefault="009B5ACE" w:rsidP="0004530D">
      <w:pPr>
        <w:pStyle w:val="SectionIVHeader"/>
        <w:tabs>
          <w:tab w:val="left" w:pos="2552"/>
        </w:tabs>
        <w:rPr>
          <w:rFonts w:cs="Times New Roman"/>
        </w:rPr>
      </w:pPr>
      <w:r w:rsidRPr="001B1170">
        <w:rPr>
          <w:rFonts w:cs="Times New Roman"/>
          <w:i/>
        </w:rPr>
        <w:br w:type="page"/>
      </w:r>
      <w:bookmarkStart w:id="401" w:name="_Toc223007407"/>
      <w:r w:rsidR="0070789F" w:rsidRPr="001B1170">
        <w:rPr>
          <w:rFonts w:cs="Times New Roman"/>
        </w:rPr>
        <w:lastRenderedPageBreak/>
        <w:t>Formulaires de bordereaux des prix et devis quantitatif et estimatif</w:t>
      </w:r>
      <w:bookmarkEnd w:id="401"/>
    </w:p>
    <w:p w14:paraId="75746948" w14:textId="77777777" w:rsidR="009B5ACE" w:rsidRPr="001B1170" w:rsidRDefault="009B5ACE" w:rsidP="0004530D">
      <w:pPr>
        <w:tabs>
          <w:tab w:val="left" w:pos="2552"/>
        </w:tabs>
        <w:rPr>
          <w:rFonts w:cs="Times New Roman"/>
        </w:rPr>
      </w:pPr>
    </w:p>
    <w:p w14:paraId="0DF7E878" w14:textId="5E22DA2F" w:rsidR="009B5ACE" w:rsidRPr="001B1170" w:rsidRDefault="009B5ACE" w:rsidP="0004530D">
      <w:pPr>
        <w:tabs>
          <w:tab w:val="left" w:pos="2552"/>
        </w:tabs>
        <w:jc w:val="center"/>
        <w:rPr>
          <w:rFonts w:cs="Times New Roman"/>
          <w:b/>
          <w:sz w:val="28"/>
        </w:rPr>
      </w:pPr>
      <w:r w:rsidRPr="001B1170">
        <w:rPr>
          <w:rFonts w:cs="Times New Roman"/>
          <w:b/>
          <w:sz w:val="28"/>
        </w:rPr>
        <w:t>Modèle de Bordereau</w:t>
      </w:r>
      <w:r w:rsidR="00EE1192" w:rsidRPr="001B1170">
        <w:rPr>
          <w:rFonts w:cs="Times New Roman"/>
          <w:b/>
          <w:sz w:val="28"/>
        </w:rPr>
        <w:t>x</w:t>
      </w:r>
      <w:r w:rsidRPr="001B1170">
        <w:rPr>
          <w:rFonts w:cs="Times New Roman"/>
          <w:b/>
          <w:sz w:val="28"/>
        </w:rPr>
        <w:t xml:space="preserve"> des prix et</w:t>
      </w:r>
    </w:p>
    <w:p w14:paraId="7A9DFA10" w14:textId="3CEEC9B1" w:rsidR="009B5ACE" w:rsidRPr="001B1170" w:rsidRDefault="006E3586" w:rsidP="0004530D">
      <w:pPr>
        <w:tabs>
          <w:tab w:val="left" w:pos="2552"/>
        </w:tabs>
        <w:jc w:val="center"/>
        <w:rPr>
          <w:rFonts w:cs="Times New Roman"/>
          <w:sz w:val="28"/>
        </w:rPr>
      </w:pPr>
      <w:r w:rsidRPr="001B1170">
        <w:rPr>
          <w:rFonts w:cs="Times New Roman"/>
          <w:b/>
          <w:sz w:val="28"/>
        </w:rPr>
        <w:t>Devis quantitatif et estimatif</w:t>
      </w:r>
    </w:p>
    <w:p w14:paraId="198F3A0A" w14:textId="77777777" w:rsidR="009B5ACE" w:rsidRPr="001B1170" w:rsidRDefault="009B5ACE" w:rsidP="0004530D">
      <w:pPr>
        <w:tabs>
          <w:tab w:val="left" w:pos="2552"/>
        </w:tabs>
        <w:rPr>
          <w:rFonts w:cs="Times New Roman"/>
        </w:rPr>
      </w:pPr>
    </w:p>
    <w:p w14:paraId="26B25FC9" w14:textId="77777777" w:rsidR="009B5ACE" w:rsidRPr="001B1170" w:rsidRDefault="009B5ACE" w:rsidP="0004530D">
      <w:pPr>
        <w:tabs>
          <w:tab w:val="left" w:pos="2552"/>
        </w:tabs>
        <w:rPr>
          <w:rFonts w:cs="Times New Roman"/>
          <w:sz w:val="22"/>
        </w:rPr>
      </w:pPr>
      <w:r w:rsidRPr="001B1170">
        <w:rPr>
          <w:rFonts w:cs="Times New Roman"/>
          <w:b/>
          <w:sz w:val="22"/>
        </w:rPr>
        <w:t>A.</w:t>
      </w:r>
      <w:r w:rsidRPr="001B1170">
        <w:rPr>
          <w:rFonts w:cs="Times New Roman"/>
          <w:b/>
          <w:sz w:val="22"/>
        </w:rPr>
        <w:tab/>
        <w:t>Préambule</w:t>
      </w:r>
    </w:p>
    <w:p w14:paraId="241166CE" w14:textId="77777777" w:rsidR="009B5ACE" w:rsidRPr="001B1170" w:rsidRDefault="009B5ACE" w:rsidP="0004530D">
      <w:pPr>
        <w:tabs>
          <w:tab w:val="left" w:pos="2552"/>
        </w:tabs>
        <w:rPr>
          <w:rFonts w:cs="Times New Roman"/>
          <w:sz w:val="22"/>
        </w:rPr>
      </w:pPr>
    </w:p>
    <w:p w14:paraId="4AA1BCEF" w14:textId="77777777"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Le Bordereau des prix doit être pris en compte par le </w:t>
      </w:r>
      <w:r w:rsidRPr="001B1170">
        <w:rPr>
          <w:rFonts w:cs="Times New Roman"/>
        </w:rPr>
        <w:t>Soumissionnaire</w:t>
      </w:r>
      <w:r w:rsidR="00EF50EE" w:rsidRPr="001B1170">
        <w:rPr>
          <w:rFonts w:cs="Times New Roman"/>
        </w:rPr>
        <w:t xml:space="preserve"> </w:t>
      </w:r>
      <w:r w:rsidRPr="001B1170">
        <w:rPr>
          <w:rFonts w:cs="Times New Roman"/>
          <w:sz w:val="22"/>
        </w:rPr>
        <w:t>conjointement avec les Instructions aux candidats, les Cahiers des Clauses administratives générales et particulières, les Cahier des Clauses techniques et les plans.</w:t>
      </w:r>
    </w:p>
    <w:p w14:paraId="39D9FD55" w14:textId="41FB57C9"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Les quantités spécifiées dans le </w:t>
      </w:r>
      <w:r w:rsidR="006E3586" w:rsidRPr="001B1170">
        <w:rPr>
          <w:rFonts w:cs="Times New Roman"/>
          <w:sz w:val="22"/>
        </w:rPr>
        <w:t>Devis quantitatif et estimatif</w:t>
      </w:r>
      <w:r w:rsidRPr="001B1170">
        <w:rPr>
          <w:rFonts w:cs="Times New Roman"/>
          <w:sz w:val="22"/>
        </w:rPr>
        <w:t xml:space="preserve"> sont des quantités estimées et provisoires.  Elles fourniront une base commune pour l’évaluation des offres et l’attribution du marché.  La base des règlements sera les quantités réelles de travaux commandés et exécutés, telles qu’elles seront mesurées par l’Entrepreneur et vérifiées par le Maître d’œuvre, et valorisées aux taux et prix spécifiés au Bordereau des prix chiffré présenté par l’Entrepreneur dans son offre.  Dans les cas où cette valorisation n’est pas applicable, ou dans tout autre cas, le règlement se fera aux taux et prix que le Maître d’œuvre pourra fixer dans le cadre des termes du Marché.</w:t>
      </w:r>
    </w:p>
    <w:p w14:paraId="7AD87DEB" w14:textId="77777777"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Sauf dispositions contraires spécifiées dans le Marché, les prix fournis par l’Entrepreneur dans le Bordereau des prix chiffré inclus dans son offre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14:paraId="5E638A9E" w14:textId="131E7376"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Un prix devra être indiqué pour chaque poste dans le </w:t>
      </w:r>
      <w:r w:rsidR="006E3586" w:rsidRPr="001B1170">
        <w:rPr>
          <w:rFonts w:cs="Times New Roman"/>
          <w:sz w:val="22"/>
        </w:rPr>
        <w:t>Devis quantitatif et estimatif</w:t>
      </w:r>
      <w:r w:rsidRPr="001B1170">
        <w:rPr>
          <w:rFonts w:cs="Times New Roman"/>
          <w:sz w:val="22"/>
        </w:rPr>
        <w:t xml:space="preserve"> chiffré, que les quantités soient spécifiées ou non.  Le coût des postes pour lesquels l’Entrepreneur n’a pas indiqué de prix sera considéré comme couvert par d’autres prix indiqués dans le </w:t>
      </w:r>
      <w:r w:rsidR="006E3586" w:rsidRPr="001B1170">
        <w:rPr>
          <w:rFonts w:cs="Times New Roman"/>
          <w:sz w:val="22"/>
        </w:rPr>
        <w:t>Devis quantitatif et estimatif</w:t>
      </w:r>
      <w:r w:rsidRPr="001B1170">
        <w:rPr>
          <w:rFonts w:cs="Times New Roman"/>
          <w:sz w:val="22"/>
        </w:rPr>
        <w:t xml:space="preserve"> chiffré.</w:t>
      </w:r>
    </w:p>
    <w:p w14:paraId="2BC9BF1E" w14:textId="46199D20"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Le coût complet en accord avec les dispositions du Marché sera inclus dans les postes spécifiés dans le Bordereau des prix et le </w:t>
      </w:r>
      <w:r w:rsidR="006E3586" w:rsidRPr="001B1170">
        <w:rPr>
          <w:rFonts w:cs="Times New Roman"/>
          <w:sz w:val="22"/>
        </w:rPr>
        <w:t>Devis quantitatif et estimatif</w:t>
      </w:r>
      <w:r w:rsidRPr="001B1170">
        <w:rPr>
          <w:rFonts w:cs="Times New Roman"/>
          <w:sz w:val="22"/>
        </w:rPr>
        <w:t xml:space="preserve"> chiffrés.  Lorsqu’un poste n’est pas spécifié, le coût correspondant sera considéré comme distribué parmi les prix mentionnés pour des postes correspondants des travaux.</w:t>
      </w:r>
    </w:p>
    <w:p w14:paraId="75B5B511" w14:textId="27F35B69"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Les indications générales et les descriptions des travaux et matériaux ne sont pas nécessairement </w:t>
      </w:r>
      <w:r w:rsidR="00EF50EE" w:rsidRPr="001B1170">
        <w:rPr>
          <w:rFonts w:cs="Times New Roman"/>
          <w:sz w:val="22"/>
        </w:rPr>
        <w:t>reprises</w:t>
      </w:r>
      <w:r w:rsidRPr="001B1170">
        <w:rPr>
          <w:rFonts w:cs="Times New Roman"/>
          <w:sz w:val="22"/>
        </w:rPr>
        <w:t xml:space="preserve"> ou résumées dans le Bordereau des prix et le </w:t>
      </w:r>
      <w:r w:rsidR="006E3586" w:rsidRPr="001B1170">
        <w:rPr>
          <w:rFonts w:cs="Times New Roman"/>
          <w:sz w:val="22"/>
        </w:rPr>
        <w:t>Devis quantitatif et estimatif</w:t>
      </w:r>
      <w:r w:rsidRPr="001B1170">
        <w:rPr>
          <w:rFonts w:cs="Times New Roman"/>
          <w:sz w:val="22"/>
        </w:rPr>
        <w:t xml:space="preserve"> inclus dans le Dossier d’Appel d’offres.  Les références, explicites ou implicites, aux sections appropriées du Dossier doivent être considérées avant de chiffrer les prix pour chaque poste du Bordereau des prix et du </w:t>
      </w:r>
      <w:r w:rsidR="006E3586" w:rsidRPr="001B1170">
        <w:rPr>
          <w:rFonts w:cs="Times New Roman"/>
          <w:sz w:val="22"/>
        </w:rPr>
        <w:t>Devis quantitatif et estimatif</w:t>
      </w:r>
      <w:r w:rsidRPr="001B1170">
        <w:rPr>
          <w:rFonts w:cs="Times New Roman"/>
          <w:sz w:val="22"/>
        </w:rPr>
        <w:t xml:space="preserve"> chiffrés soumis dans l’offre.</w:t>
      </w:r>
    </w:p>
    <w:p w14:paraId="56F03ED7" w14:textId="3E0684FD"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 xml:space="preserve">Durant l’évaluation des offres, les erreurs arithmétiques éventuelles relevées dans le Bordereau des prix et le </w:t>
      </w:r>
      <w:r w:rsidR="006E3586" w:rsidRPr="001B1170">
        <w:rPr>
          <w:rFonts w:cs="Times New Roman"/>
          <w:sz w:val="22"/>
        </w:rPr>
        <w:t>Devis quantitatif et estimatif</w:t>
      </w:r>
      <w:r w:rsidRPr="001B1170">
        <w:rPr>
          <w:rFonts w:cs="Times New Roman"/>
          <w:sz w:val="22"/>
        </w:rPr>
        <w:t xml:space="preserve"> seront corrigées suivant les dispositions de la clause 30.3 des Instructions aux candidats.</w:t>
      </w:r>
    </w:p>
    <w:p w14:paraId="59A7AD13" w14:textId="77777777" w:rsidR="009B5ACE" w:rsidRPr="001B1170" w:rsidRDefault="009B5ACE" w:rsidP="0004530D">
      <w:pPr>
        <w:numPr>
          <w:ilvl w:val="0"/>
          <w:numId w:val="15"/>
        </w:numPr>
        <w:tabs>
          <w:tab w:val="left" w:pos="2552"/>
        </w:tabs>
        <w:spacing w:after="240"/>
        <w:rPr>
          <w:rFonts w:cs="Times New Roman"/>
          <w:sz w:val="22"/>
        </w:rPr>
      </w:pPr>
      <w:r w:rsidRPr="001B1170">
        <w:rPr>
          <w:rFonts w:cs="Times New Roman"/>
          <w:sz w:val="22"/>
        </w:rPr>
        <w:t>La méthode de constatation des prestations exécutées en vue des règlements devra être en accord avec :</w:t>
      </w:r>
    </w:p>
    <w:p w14:paraId="10A78C1F" w14:textId="77777777" w:rsidR="009B5ACE" w:rsidRPr="001B1170" w:rsidRDefault="009B5ACE" w:rsidP="0004530D">
      <w:pPr>
        <w:tabs>
          <w:tab w:val="left" w:pos="2552"/>
        </w:tabs>
        <w:spacing w:after="240"/>
        <w:rPr>
          <w:rFonts w:cs="Times New Roman"/>
          <w:sz w:val="22"/>
        </w:rPr>
      </w:pPr>
      <w:r w:rsidRPr="001B1170">
        <w:rPr>
          <w:rFonts w:cs="Times New Roman"/>
          <w:i/>
          <w:sz w:val="22"/>
        </w:rPr>
        <w:t>[Insérer une description détaillée de la ou des méthodes qui seront appliquées.  La méthode doit être décrite avec précision dans ce préambule, en indiquant par exemple les tolérances admises.]</w:t>
      </w:r>
    </w:p>
    <w:p w14:paraId="06B7290D" w14:textId="287B717E" w:rsidR="009B5ACE" w:rsidRPr="001B1170" w:rsidRDefault="009B5ACE" w:rsidP="0004530D">
      <w:pPr>
        <w:tabs>
          <w:tab w:val="left" w:pos="2552"/>
        </w:tabs>
        <w:spacing w:after="240"/>
        <w:rPr>
          <w:rFonts w:cs="Times New Roman"/>
          <w:sz w:val="22"/>
        </w:rPr>
      </w:pPr>
      <w:r w:rsidRPr="001B1170">
        <w:rPr>
          <w:rFonts w:cs="Times New Roman"/>
          <w:b/>
          <w:sz w:val="22"/>
        </w:rPr>
        <w:t>B.</w:t>
      </w:r>
      <w:r w:rsidRPr="001B1170">
        <w:rPr>
          <w:rFonts w:cs="Times New Roman"/>
          <w:b/>
          <w:sz w:val="22"/>
        </w:rPr>
        <w:tab/>
        <w:t xml:space="preserve">Tableaux </w:t>
      </w:r>
      <w:r w:rsidR="00EE1192" w:rsidRPr="001B1170">
        <w:rPr>
          <w:rFonts w:cs="Times New Roman"/>
          <w:b/>
          <w:sz w:val="22"/>
        </w:rPr>
        <w:t xml:space="preserve">des </w:t>
      </w:r>
      <w:r w:rsidRPr="001B1170">
        <w:rPr>
          <w:rFonts w:cs="Times New Roman"/>
          <w:b/>
          <w:sz w:val="22"/>
        </w:rPr>
        <w:t>Bordereau</w:t>
      </w:r>
      <w:r w:rsidR="00EE1192" w:rsidRPr="001B1170">
        <w:rPr>
          <w:rFonts w:cs="Times New Roman"/>
          <w:b/>
          <w:sz w:val="22"/>
        </w:rPr>
        <w:t>x</w:t>
      </w:r>
      <w:r w:rsidRPr="001B1170">
        <w:rPr>
          <w:rFonts w:cs="Times New Roman"/>
          <w:b/>
          <w:sz w:val="22"/>
        </w:rPr>
        <w:t xml:space="preserve"> des prix et </w:t>
      </w:r>
      <w:r w:rsidR="006E3586" w:rsidRPr="001B1170">
        <w:rPr>
          <w:rFonts w:cs="Times New Roman"/>
          <w:b/>
          <w:sz w:val="22"/>
        </w:rPr>
        <w:t>Devis quantitatif et estimatif</w:t>
      </w:r>
    </w:p>
    <w:p w14:paraId="3BAE9C82" w14:textId="4C7AD1F4" w:rsidR="009B5ACE" w:rsidRPr="001B1170" w:rsidRDefault="009B5ACE" w:rsidP="0004530D">
      <w:pPr>
        <w:tabs>
          <w:tab w:val="left" w:pos="2552"/>
        </w:tabs>
        <w:spacing w:after="240"/>
        <w:ind w:left="720" w:hanging="720"/>
        <w:rPr>
          <w:rFonts w:cs="Times New Roman"/>
          <w:i/>
          <w:sz w:val="22"/>
        </w:rPr>
      </w:pPr>
      <w:r w:rsidRPr="001B1170">
        <w:rPr>
          <w:rFonts w:cs="Times New Roman"/>
          <w:sz w:val="22"/>
        </w:rPr>
        <w:lastRenderedPageBreak/>
        <w:tab/>
      </w:r>
      <w:r w:rsidRPr="001B1170">
        <w:rPr>
          <w:rFonts w:cs="Times New Roman"/>
          <w:i/>
          <w:sz w:val="22"/>
        </w:rPr>
        <w:t>[Le</w:t>
      </w:r>
      <w:r w:rsidR="00EE1192" w:rsidRPr="001B1170">
        <w:rPr>
          <w:rFonts w:cs="Times New Roman"/>
          <w:i/>
          <w:sz w:val="22"/>
        </w:rPr>
        <w:t>s</w:t>
      </w:r>
      <w:r w:rsidRPr="001B1170">
        <w:rPr>
          <w:rFonts w:cs="Times New Roman"/>
          <w:i/>
          <w:sz w:val="22"/>
        </w:rPr>
        <w:t xml:space="preserve"> Bordereau</w:t>
      </w:r>
      <w:r w:rsidR="00EE1192" w:rsidRPr="001B1170">
        <w:rPr>
          <w:rFonts w:cs="Times New Roman"/>
          <w:i/>
          <w:sz w:val="22"/>
        </w:rPr>
        <w:t>x</w:t>
      </w:r>
      <w:r w:rsidRPr="001B1170">
        <w:rPr>
          <w:rFonts w:cs="Times New Roman"/>
          <w:i/>
          <w:sz w:val="22"/>
        </w:rPr>
        <w:t xml:space="preserve"> des prix et le </w:t>
      </w:r>
      <w:r w:rsidR="006E3586" w:rsidRPr="001B1170">
        <w:rPr>
          <w:rFonts w:cs="Times New Roman"/>
          <w:i/>
          <w:sz w:val="22"/>
        </w:rPr>
        <w:t>Devis quantitatif et estimatif</w:t>
      </w:r>
      <w:r w:rsidRPr="001B1170">
        <w:rPr>
          <w:rFonts w:cs="Times New Roman"/>
          <w:i/>
          <w:sz w:val="22"/>
        </w:rPr>
        <w:t xml:space="preserve"> seront normalement composés d’une série de tableaux dont le contenu correspondra à la nature ou à la séquence des tâches correspondantes, par exemple :</w:t>
      </w:r>
    </w:p>
    <w:p w14:paraId="34B6F753" w14:textId="7DFD76BA"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Tableau 1</w:t>
      </w:r>
      <w:r w:rsidRPr="001B1170">
        <w:rPr>
          <w:rFonts w:cs="Times New Roman"/>
          <w:i/>
          <w:sz w:val="22"/>
        </w:rPr>
        <w:tab/>
        <w:t>-</w:t>
      </w:r>
      <w:r w:rsidRPr="001B1170">
        <w:rPr>
          <w:rFonts w:cs="Times New Roman"/>
          <w:i/>
          <w:sz w:val="22"/>
        </w:rPr>
        <w:tab/>
        <w:t>Postes généraux (par exemple : installation de chantier)</w:t>
      </w:r>
    </w:p>
    <w:p w14:paraId="6A3B0BA8" w14:textId="4D0B3909"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Tableau 2</w:t>
      </w:r>
      <w:r w:rsidRPr="001B1170">
        <w:rPr>
          <w:rFonts w:cs="Times New Roman"/>
          <w:i/>
          <w:sz w:val="22"/>
        </w:rPr>
        <w:tab/>
        <w:t>-</w:t>
      </w:r>
      <w:r w:rsidRPr="001B1170">
        <w:rPr>
          <w:rFonts w:cs="Times New Roman"/>
          <w:i/>
          <w:sz w:val="22"/>
        </w:rPr>
        <w:tab/>
        <w:t>Terrassements</w:t>
      </w:r>
    </w:p>
    <w:p w14:paraId="763B2A6F" w14:textId="77777777"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ab/>
      </w:r>
      <w:r w:rsidRPr="001B1170">
        <w:rPr>
          <w:rFonts w:cs="Times New Roman"/>
          <w:i/>
          <w:sz w:val="22"/>
        </w:rPr>
        <w:tab/>
        <w:t>Tableau 3</w:t>
      </w:r>
      <w:r w:rsidRPr="001B1170">
        <w:rPr>
          <w:rFonts w:cs="Times New Roman"/>
          <w:i/>
          <w:sz w:val="22"/>
        </w:rPr>
        <w:tab/>
        <w:t>-</w:t>
      </w:r>
      <w:r w:rsidRPr="001B1170">
        <w:rPr>
          <w:rFonts w:cs="Times New Roman"/>
          <w:i/>
          <w:sz w:val="22"/>
        </w:rPr>
        <w:tab/>
        <w:t>Drains et fossés</w:t>
      </w:r>
    </w:p>
    <w:p w14:paraId="56D7CE92" w14:textId="77777777"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ab/>
      </w:r>
      <w:r w:rsidRPr="001B1170">
        <w:rPr>
          <w:rFonts w:cs="Times New Roman"/>
          <w:i/>
          <w:sz w:val="22"/>
        </w:rPr>
        <w:tab/>
        <w:t>Tableau 4</w:t>
      </w:r>
      <w:r w:rsidRPr="001B1170">
        <w:rPr>
          <w:rFonts w:cs="Times New Roman"/>
          <w:i/>
          <w:sz w:val="22"/>
        </w:rPr>
        <w:tab/>
        <w:t>-</w:t>
      </w:r>
      <w:r w:rsidRPr="001B1170">
        <w:rPr>
          <w:rFonts w:cs="Times New Roman"/>
          <w:i/>
          <w:sz w:val="22"/>
        </w:rPr>
        <w:tab/>
        <w:t>etc., comme requis suivant le type de travaux</w:t>
      </w:r>
    </w:p>
    <w:p w14:paraId="301CA6C2" w14:textId="77777777"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ab/>
      </w:r>
      <w:r w:rsidRPr="001B1170">
        <w:rPr>
          <w:rFonts w:cs="Times New Roman"/>
          <w:i/>
          <w:sz w:val="22"/>
        </w:rPr>
        <w:tab/>
        <w:t>Tableau pour les travaux en régie - le cas échéant</w:t>
      </w:r>
    </w:p>
    <w:p w14:paraId="563633A5" w14:textId="77777777" w:rsidR="009B5ACE" w:rsidRPr="001B1170" w:rsidRDefault="009B5ACE" w:rsidP="0004530D">
      <w:pPr>
        <w:tabs>
          <w:tab w:val="left" w:pos="720"/>
          <w:tab w:val="left" w:pos="1440"/>
          <w:tab w:val="left" w:pos="2520"/>
          <w:tab w:val="left" w:pos="2552"/>
          <w:tab w:val="left" w:pos="2880"/>
        </w:tabs>
        <w:ind w:left="720" w:hanging="720"/>
        <w:rPr>
          <w:rFonts w:cs="Times New Roman"/>
          <w:i/>
          <w:sz w:val="22"/>
        </w:rPr>
      </w:pPr>
      <w:r w:rsidRPr="001B1170">
        <w:rPr>
          <w:rFonts w:cs="Times New Roman"/>
          <w:i/>
          <w:sz w:val="22"/>
        </w:rPr>
        <w:tab/>
      </w:r>
      <w:r w:rsidRPr="001B1170">
        <w:rPr>
          <w:rFonts w:cs="Times New Roman"/>
          <w:i/>
          <w:sz w:val="22"/>
        </w:rPr>
        <w:tab/>
        <w:t>Tableau des sommes provisionnelles - le cas échéant</w:t>
      </w:r>
    </w:p>
    <w:p w14:paraId="7868329B" w14:textId="089D8DF2" w:rsidR="009B5ACE" w:rsidRPr="001B1170" w:rsidRDefault="009B5ACE" w:rsidP="0004530D">
      <w:pPr>
        <w:tabs>
          <w:tab w:val="left" w:pos="2552"/>
        </w:tabs>
        <w:spacing w:after="240"/>
        <w:ind w:left="720" w:hanging="720"/>
        <w:rPr>
          <w:rFonts w:cs="Times New Roman"/>
          <w:i/>
          <w:sz w:val="22"/>
        </w:rPr>
      </w:pPr>
      <w:r w:rsidRPr="001B1170">
        <w:rPr>
          <w:rFonts w:cs="Times New Roman"/>
          <w:i/>
          <w:sz w:val="22"/>
        </w:rPr>
        <w:tab/>
      </w:r>
      <w:r w:rsidRPr="001B1170">
        <w:rPr>
          <w:rFonts w:cs="Times New Roman"/>
          <w:i/>
          <w:sz w:val="22"/>
        </w:rPr>
        <w:tab/>
        <w:t xml:space="preserve">Tableau récapitulatif du </w:t>
      </w:r>
      <w:r w:rsidR="006E3586" w:rsidRPr="001B1170">
        <w:rPr>
          <w:rFonts w:cs="Times New Roman"/>
          <w:i/>
          <w:sz w:val="22"/>
        </w:rPr>
        <w:t>Devis quantitatif et estimatif</w:t>
      </w:r>
    </w:p>
    <w:p w14:paraId="506A5334" w14:textId="22BDB2F6" w:rsidR="009B5ACE" w:rsidRPr="001B1170" w:rsidRDefault="009B5ACE" w:rsidP="0004530D">
      <w:pPr>
        <w:tabs>
          <w:tab w:val="left" w:pos="2552"/>
        </w:tabs>
        <w:ind w:left="720" w:hanging="720"/>
        <w:jc w:val="center"/>
        <w:rPr>
          <w:rFonts w:cs="Times New Roman"/>
          <w:b/>
        </w:rPr>
      </w:pPr>
      <w:r w:rsidRPr="001B1170">
        <w:rPr>
          <w:rFonts w:cs="Times New Roman"/>
          <w:i/>
        </w:rPr>
        <w:br w:type="page"/>
      </w:r>
      <w:bookmarkStart w:id="402" w:name="_Toc498849247"/>
      <w:bookmarkStart w:id="403" w:name="_Toc498850082"/>
      <w:bookmarkStart w:id="404" w:name="_Toc498851687"/>
      <w:r w:rsidRPr="001B1170">
        <w:rPr>
          <w:rFonts w:cs="Times New Roman"/>
          <w:b/>
        </w:rPr>
        <w:lastRenderedPageBreak/>
        <w:t xml:space="preserve">BORDEREAU DES PRIX (fourni </w:t>
      </w:r>
      <w:r w:rsidR="005F19F2" w:rsidRPr="001B1170">
        <w:rPr>
          <w:rFonts w:cs="Times New Roman"/>
          <w:b/>
        </w:rPr>
        <w:t>à titre</w:t>
      </w:r>
      <w:r w:rsidRPr="001B1170">
        <w:rPr>
          <w:rFonts w:cs="Times New Roman"/>
          <w:b/>
        </w:rPr>
        <w:t xml:space="preserve"> d’exemple partiel)</w:t>
      </w:r>
    </w:p>
    <w:p w14:paraId="1A06C523" w14:textId="77777777" w:rsidR="009B5ACE" w:rsidRPr="001B1170" w:rsidRDefault="009B5ACE" w:rsidP="0004530D">
      <w:pPr>
        <w:tabs>
          <w:tab w:val="left" w:pos="2552"/>
        </w:tabs>
        <w:ind w:left="720" w:hanging="720"/>
        <w:jc w:val="center"/>
        <w:rPr>
          <w:rFonts w:cs="Times New Roman"/>
          <w:sz w:val="18"/>
        </w:rPr>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58"/>
        <w:gridCol w:w="5681"/>
        <w:gridCol w:w="1358"/>
        <w:gridCol w:w="1358"/>
      </w:tblGrid>
      <w:tr w:rsidR="001B1170" w:rsidRPr="001B1170" w14:paraId="4909CFEA" w14:textId="1E83DC88" w:rsidTr="0070671D">
        <w:tc>
          <w:tcPr>
            <w:tcW w:w="363" w:type="pct"/>
            <w:vMerge w:val="restart"/>
            <w:tcBorders>
              <w:top w:val="single" w:sz="6" w:space="0" w:color="auto"/>
              <w:left w:val="single" w:sz="6" w:space="0" w:color="auto"/>
              <w:right w:val="nil"/>
            </w:tcBorders>
            <w:vAlign w:val="center"/>
          </w:tcPr>
          <w:p w14:paraId="10C5A1FD" w14:textId="77777777" w:rsidR="0070671D" w:rsidRPr="001B1170" w:rsidRDefault="0070671D" w:rsidP="0070671D">
            <w:pPr>
              <w:tabs>
                <w:tab w:val="left" w:pos="2552"/>
              </w:tabs>
              <w:jc w:val="center"/>
              <w:rPr>
                <w:rFonts w:cs="Times New Roman"/>
                <w:b/>
                <w:sz w:val="20"/>
              </w:rPr>
            </w:pPr>
            <w:r w:rsidRPr="001B1170">
              <w:rPr>
                <w:rFonts w:cs="Times New Roman"/>
                <w:b/>
                <w:sz w:val="20"/>
              </w:rPr>
              <w:t>N</w:t>
            </w:r>
            <w:r w:rsidRPr="001B1170">
              <w:rPr>
                <w:rFonts w:cs="Times New Roman"/>
                <w:b/>
                <w:sz w:val="20"/>
                <w:vertAlign w:val="superscript"/>
              </w:rPr>
              <w:t>o</w:t>
            </w:r>
          </w:p>
          <w:p w14:paraId="08E42B53" w14:textId="77777777" w:rsidR="0070671D" w:rsidRPr="001B1170" w:rsidRDefault="0070671D" w:rsidP="0070671D">
            <w:pPr>
              <w:tabs>
                <w:tab w:val="left" w:pos="2552"/>
              </w:tabs>
              <w:jc w:val="center"/>
              <w:rPr>
                <w:rFonts w:cs="Times New Roman"/>
                <w:sz w:val="20"/>
              </w:rPr>
            </w:pPr>
            <w:r w:rsidRPr="001B1170">
              <w:rPr>
                <w:rFonts w:cs="Times New Roman"/>
                <w:b/>
                <w:sz w:val="20"/>
              </w:rPr>
              <w:t>Prix</w:t>
            </w:r>
          </w:p>
        </w:tc>
        <w:tc>
          <w:tcPr>
            <w:tcW w:w="3137" w:type="pct"/>
            <w:vMerge w:val="restart"/>
            <w:tcBorders>
              <w:top w:val="single" w:sz="6" w:space="0" w:color="auto"/>
              <w:left w:val="single" w:sz="6" w:space="0" w:color="auto"/>
              <w:right w:val="single" w:sz="6" w:space="0" w:color="auto"/>
            </w:tcBorders>
            <w:vAlign w:val="center"/>
          </w:tcPr>
          <w:p w14:paraId="316ED6E5" w14:textId="50BF9849" w:rsidR="0070671D" w:rsidRPr="001B1170" w:rsidRDefault="0070671D" w:rsidP="0070671D">
            <w:pPr>
              <w:tabs>
                <w:tab w:val="left" w:pos="2552"/>
              </w:tabs>
              <w:jc w:val="center"/>
              <w:rPr>
                <w:rFonts w:cs="Times New Roman"/>
                <w:b/>
                <w:sz w:val="20"/>
              </w:rPr>
            </w:pPr>
            <w:r w:rsidRPr="001B1170">
              <w:rPr>
                <w:rFonts w:cs="Times New Roman"/>
                <w:b/>
                <w:sz w:val="20"/>
              </w:rPr>
              <w:t>Désignation des tâches</w:t>
            </w:r>
          </w:p>
        </w:tc>
        <w:tc>
          <w:tcPr>
            <w:tcW w:w="1500" w:type="pct"/>
            <w:gridSpan w:val="2"/>
            <w:tcBorders>
              <w:top w:val="single" w:sz="6" w:space="0" w:color="auto"/>
              <w:left w:val="nil"/>
              <w:bottom w:val="single" w:sz="4" w:space="0" w:color="auto"/>
              <w:right w:val="single" w:sz="6" w:space="0" w:color="auto"/>
            </w:tcBorders>
          </w:tcPr>
          <w:p w14:paraId="0909489C" w14:textId="77777777" w:rsidR="0070671D" w:rsidRPr="001B1170" w:rsidRDefault="0070671D" w:rsidP="0004530D">
            <w:pPr>
              <w:tabs>
                <w:tab w:val="left" w:pos="2552"/>
              </w:tabs>
              <w:jc w:val="center"/>
              <w:rPr>
                <w:rFonts w:cs="Times New Roman"/>
                <w:b/>
                <w:sz w:val="20"/>
              </w:rPr>
            </w:pPr>
            <w:r w:rsidRPr="001B1170">
              <w:rPr>
                <w:rFonts w:cs="Times New Roman"/>
                <w:b/>
                <w:sz w:val="20"/>
              </w:rPr>
              <w:t xml:space="preserve">Prix unitaires </w:t>
            </w:r>
          </w:p>
          <w:p w14:paraId="43B0103E" w14:textId="549DA147"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FCFA</w:t>
            </w:r>
          </w:p>
        </w:tc>
      </w:tr>
      <w:tr w:rsidR="001B1170" w:rsidRPr="001B1170" w14:paraId="2730C2FF" w14:textId="546BF543" w:rsidTr="002904B2">
        <w:tc>
          <w:tcPr>
            <w:tcW w:w="363" w:type="pct"/>
            <w:vMerge/>
            <w:tcBorders>
              <w:left w:val="single" w:sz="6" w:space="0" w:color="auto"/>
              <w:right w:val="nil"/>
            </w:tcBorders>
          </w:tcPr>
          <w:p w14:paraId="187A2784" w14:textId="77777777" w:rsidR="0070671D" w:rsidRPr="001B1170" w:rsidRDefault="0070671D" w:rsidP="0004530D">
            <w:pPr>
              <w:tabs>
                <w:tab w:val="left" w:pos="2552"/>
              </w:tabs>
              <w:rPr>
                <w:rFonts w:cs="Times New Roman"/>
                <w:sz w:val="20"/>
              </w:rPr>
            </w:pPr>
          </w:p>
        </w:tc>
        <w:tc>
          <w:tcPr>
            <w:tcW w:w="3137" w:type="pct"/>
            <w:vMerge/>
            <w:tcBorders>
              <w:left w:val="single" w:sz="6" w:space="0" w:color="auto"/>
              <w:bottom w:val="nil"/>
              <w:right w:val="single" w:sz="6" w:space="0" w:color="auto"/>
            </w:tcBorders>
          </w:tcPr>
          <w:p w14:paraId="214AAED3" w14:textId="77777777" w:rsidR="0070671D" w:rsidRPr="001B1170" w:rsidRDefault="0070671D" w:rsidP="0004530D">
            <w:pPr>
              <w:tabs>
                <w:tab w:val="left" w:pos="2552"/>
              </w:tabs>
              <w:jc w:val="center"/>
              <w:rPr>
                <w:rFonts w:cs="Times New Roman"/>
                <w:sz w:val="20"/>
              </w:rPr>
            </w:pPr>
          </w:p>
        </w:tc>
        <w:tc>
          <w:tcPr>
            <w:tcW w:w="750" w:type="pct"/>
            <w:tcBorders>
              <w:top w:val="single" w:sz="4" w:space="0" w:color="auto"/>
              <w:left w:val="single" w:sz="6" w:space="0" w:color="auto"/>
              <w:bottom w:val="single" w:sz="4" w:space="0" w:color="auto"/>
              <w:right w:val="single" w:sz="4" w:space="0" w:color="auto"/>
            </w:tcBorders>
          </w:tcPr>
          <w:p w14:paraId="49218D26" w14:textId="32ECD144"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lettres</w:t>
            </w:r>
          </w:p>
        </w:tc>
        <w:tc>
          <w:tcPr>
            <w:tcW w:w="750" w:type="pct"/>
            <w:tcBorders>
              <w:top w:val="single" w:sz="4" w:space="0" w:color="auto"/>
              <w:left w:val="single" w:sz="4" w:space="0" w:color="auto"/>
              <w:bottom w:val="single" w:sz="4" w:space="0" w:color="auto"/>
              <w:right w:val="single" w:sz="4" w:space="0" w:color="auto"/>
            </w:tcBorders>
          </w:tcPr>
          <w:p w14:paraId="4CACE3E8" w14:textId="1D539707"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chiffres</w:t>
            </w:r>
          </w:p>
        </w:tc>
      </w:tr>
      <w:tr w:rsidR="001B1170" w:rsidRPr="001B1170" w14:paraId="0B90BA4A" w14:textId="1FB00995" w:rsidTr="002B0153">
        <w:tc>
          <w:tcPr>
            <w:tcW w:w="363" w:type="pct"/>
            <w:vMerge/>
            <w:tcBorders>
              <w:left w:val="single" w:sz="6" w:space="0" w:color="auto"/>
              <w:bottom w:val="nil"/>
              <w:right w:val="nil"/>
            </w:tcBorders>
          </w:tcPr>
          <w:p w14:paraId="14B58276" w14:textId="77777777" w:rsidR="0070671D" w:rsidRPr="001B1170" w:rsidRDefault="0070671D" w:rsidP="0004530D">
            <w:pPr>
              <w:tabs>
                <w:tab w:val="left" w:pos="2552"/>
              </w:tabs>
              <w:jc w:val="center"/>
              <w:rPr>
                <w:rFonts w:cs="Times New Roman"/>
                <w:sz w:val="20"/>
              </w:rPr>
            </w:pPr>
          </w:p>
        </w:tc>
        <w:tc>
          <w:tcPr>
            <w:tcW w:w="3137" w:type="pct"/>
            <w:tcBorders>
              <w:top w:val="single" w:sz="6" w:space="0" w:color="auto"/>
              <w:left w:val="single" w:sz="6" w:space="0" w:color="auto"/>
              <w:bottom w:val="nil"/>
              <w:right w:val="single" w:sz="4" w:space="0" w:color="auto"/>
            </w:tcBorders>
          </w:tcPr>
          <w:p w14:paraId="125AA9D5" w14:textId="77777777" w:rsidR="0070671D" w:rsidRPr="001B1170" w:rsidRDefault="0070671D" w:rsidP="0004530D">
            <w:pPr>
              <w:tabs>
                <w:tab w:val="left" w:pos="2552"/>
              </w:tabs>
              <w:jc w:val="center"/>
              <w:rPr>
                <w:rFonts w:cs="Times New Roman"/>
                <w:sz w:val="20"/>
              </w:rPr>
            </w:pPr>
            <w:r w:rsidRPr="001B1170">
              <w:rPr>
                <w:rFonts w:cs="Times New Roman"/>
                <w:b/>
                <w:sz w:val="20"/>
              </w:rPr>
              <w:t>Poste 100 - Installation de chantier</w:t>
            </w:r>
          </w:p>
        </w:tc>
        <w:tc>
          <w:tcPr>
            <w:tcW w:w="750" w:type="pct"/>
            <w:tcBorders>
              <w:top w:val="single" w:sz="4" w:space="0" w:color="auto"/>
              <w:left w:val="single" w:sz="4" w:space="0" w:color="auto"/>
              <w:bottom w:val="single" w:sz="4" w:space="0" w:color="auto"/>
              <w:right w:val="single" w:sz="4" w:space="0" w:color="auto"/>
            </w:tcBorders>
          </w:tcPr>
          <w:p w14:paraId="3B32165D" w14:textId="77777777" w:rsidR="0070671D" w:rsidRPr="001B1170" w:rsidRDefault="0070671D" w:rsidP="0004530D">
            <w:pPr>
              <w:tabs>
                <w:tab w:val="left" w:pos="2552"/>
              </w:tabs>
              <w:rPr>
                <w:rFonts w:cs="Times New Roman"/>
                <w:sz w:val="20"/>
              </w:rPr>
            </w:pPr>
          </w:p>
        </w:tc>
        <w:tc>
          <w:tcPr>
            <w:tcW w:w="750" w:type="pct"/>
            <w:tcBorders>
              <w:top w:val="single" w:sz="4" w:space="0" w:color="auto"/>
              <w:left w:val="single" w:sz="4" w:space="0" w:color="auto"/>
              <w:bottom w:val="single" w:sz="4" w:space="0" w:color="auto"/>
              <w:right w:val="single" w:sz="4" w:space="0" w:color="auto"/>
            </w:tcBorders>
          </w:tcPr>
          <w:p w14:paraId="3F6C6BDA" w14:textId="77777777" w:rsidR="0070671D" w:rsidRPr="001B1170" w:rsidRDefault="0070671D" w:rsidP="0004530D">
            <w:pPr>
              <w:tabs>
                <w:tab w:val="left" w:pos="2552"/>
              </w:tabs>
              <w:rPr>
                <w:rFonts w:cs="Times New Roman"/>
                <w:sz w:val="20"/>
              </w:rPr>
            </w:pPr>
          </w:p>
        </w:tc>
      </w:tr>
      <w:tr w:rsidR="003E3E15" w:rsidRPr="001B1170" w14:paraId="32E9879C" w14:textId="3D72520D" w:rsidTr="003E3E15">
        <w:tc>
          <w:tcPr>
            <w:tcW w:w="363" w:type="pct"/>
            <w:tcBorders>
              <w:top w:val="single" w:sz="6" w:space="0" w:color="auto"/>
              <w:left w:val="single" w:sz="6" w:space="0" w:color="auto"/>
              <w:bottom w:val="single" w:sz="6" w:space="0" w:color="auto"/>
              <w:right w:val="nil"/>
            </w:tcBorders>
          </w:tcPr>
          <w:p w14:paraId="4A476DD1" w14:textId="77777777" w:rsidR="003E3E15" w:rsidRPr="001B1170" w:rsidRDefault="003E3E15" w:rsidP="0004530D">
            <w:pPr>
              <w:tabs>
                <w:tab w:val="left" w:pos="2552"/>
              </w:tabs>
              <w:jc w:val="center"/>
              <w:rPr>
                <w:rFonts w:cs="Times New Roman"/>
                <w:b/>
                <w:sz w:val="20"/>
              </w:rPr>
            </w:pPr>
            <w:r w:rsidRPr="001B1170">
              <w:rPr>
                <w:rFonts w:cs="Times New Roman"/>
                <w:b/>
                <w:sz w:val="20"/>
              </w:rPr>
              <w:t>100</w:t>
            </w:r>
          </w:p>
        </w:tc>
        <w:tc>
          <w:tcPr>
            <w:tcW w:w="3137" w:type="pct"/>
            <w:tcBorders>
              <w:top w:val="single" w:sz="6" w:space="0" w:color="auto"/>
              <w:left w:val="single" w:sz="6" w:space="0" w:color="auto"/>
              <w:bottom w:val="single" w:sz="6" w:space="0" w:color="auto"/>
              <w:right w:val="single" w:sz="4" w:space="0" w:color="auto"/>
            </w:tcBorders>
          </w:tcPr>
          <w:p w14:paraId="314CC8F6" w14:textId="77777777" w:rsidR="003E3E15" w:rsidRPr="001B1170" w:rsidRDefault="003E3E15" w:rsidP="0004530D">
            <w:pPr>
              <w:tabs>
                <w:tab w:val="left" w:pos="2552"/>
              </w:tabs>
              <w:rPr>
                <w:rFonts w:cs="Times New Roman"/>
                <w:sz w:val="20"/>
              </w:rPr>
            </w:pPr>
            <w:r w:rsidRPr="001B1170">
              <w:rPr>
                <w:rFonts w:cs="Times New Roman"/>
                <w:b/>
                <w:sz w:val="20"/>
              </w:rPr>
              <w:t>Installation de chantier</w:t>
            </w:r>
          </w:p>
          <w:p w14:paraId="69C65DA1" w14:textId="77777777" w:rsidR="003E3E15" w:rsidRPr="001B1170" w:rsidRDefault="003E3E15" w:rsidP="0004530D">
            <w:pPr>
              <w:tabs>
                <w:tab w:val="left" w:pos="2552"/>
              </w:tabs>
              <w:rPr>
                <w:rFonts w:cs="Times New Roman"/>
                <w:sz w:val="20"/>
              </w:rPr>
            </w:pPr>
          </w:p>
          <w:p w14:paraId="7A02E8A3" w14:textId="77777777" w:rsidR="003E3E15" w:rsidRPr="001B1170" w:rsidRDefault="003E3E15" w:rsidP="0004530D">
            <w:pPr>
              <w:tabs>
                <w:tab w:val="left" w:pos="2552"/>
              </w:tabs>
              <w:rPr>
                <w:rFonts w:cs="Times New Roman"/>
                <w:sz w:val="20"/>
              </w:rPr>
            </w:pPr>
            <w:r w:rsidRPr="001B1170">
              <w:rPr>
                <w:rFonts w:cs="Times New Roman"/>
                <w:sz w:val="20"/>
              </w:rPr>
              <w:t>Ce prix rémunère au forfait les frais d’installation de chantier ainsi que l’amenée et le repli du matériel.  Il comprend :</w:t>
            </w:r>
          </w:p>
          <w:p w14:paraId="5CA3BEC8" w14:textId="77777777" w:rsidR="003E3E15" w:rsidRPr="001B1170" w:rsidRDefault="003E3E15" w:rsidP="0004530D">
            <w:pPr>
              <w:tabs>
                <w:tab w:val="left" w:pos="2552"/>
              </w:tabs>
              <w:ind w:left="252" w:hanging="252"/>
              <w:rPr>
                <w:rFonts w:cs="Times New Roman"/>
                <w:sz w:val="20"/>
              </w:rPr>
            </w:pPr>
          </w:p>
          <w:p w14:paraId="10DAEB61"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les frais d’acquisition ou d’occupation temporaire du terrain nécessaire, indemnisations de toute nature</w:t>
            </w:r>
          </w:p>
          <w:p w14:paraId="3984B138"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la préparation des surfaces, la construction, les aménagements des baraques de chantier, des ateliers, des entrepôts, des logements, bureaux et laboratoires de l’Entrepreneur et du Maître d’œuvre  </w:t>
            </w:r>
          </w:p>
          <w:p w14:paraId="328F8809"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les bureaux de l’administration selon le plan fourni par le Maître d’œuvre  </w:t>
            </w:r>
          </w:p>
          <w:p w14:paraId="4762A12D"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l’alimentation en eau potable et en énergie électrique du chantier et l’évacuation des eaux usées après dégraissage et épuration par fosse septique</w:t>
            </w:r>
          </w:p>
          <w:p w14:paraId="2DCE285F"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les moyens de liaison téléphonique</w:t>
            </w:r>
          </w:p>
          <w:p w14:paraId="58EF8300"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les frais d’entretien, de nettoyage et d’exploitation des locaux, ateliers et entrepôts, y compris gardiennage</w:t>
            </w:r>
          </w:p>
          <w:p w14:paraId="77818391"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l’amenée et le repli du matériel et engins nécessaires à l’exécution du chantier, y compris notamment centrale de concassage, centrale à béton, bascule de chantier, engins de terrassement, d’assainissement, de chaussée et de transport</w:t>
            </w:r>
          </w:p>
          <w:p w14:paraId="3EA15972"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l’aménagement et l’entretien des voies d’accès au chantier</w:t>
            </w:r>
          </w:p>
          <w:p w14:paraId="4EF14959"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 contrôle et la vérification des plans de l’Appel d’offres et l’établissement des plans d’exécution</w:t>
            </w:r>
          </w:p>
          <w:p w14:paraId="1997BA7E"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l’enlèvement en fin de chantier de tous les matériels, les matériaux en excédent et la remise en état des lieux</w:t>
            </w:r>
          </w:p>
          <w:p w14:paraId="6CDA4179"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les sujétions de maintien de la circulation durant les travaux</w:t>
            </w:r>
          </w:p>
          <w:p w14:paraId="0C0EA6A9"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l’établissement des plans de recollement conformes à l’exécution.</w:t>
            </w:r>
          </w:p>
          <w:p w14:paraId="291C63DC" w14:textId="77777777" w:rsidR="003E3E15" w:rsidRPr="001B1170" w:rsidRDefault="003E3E15" w:rsidP="0004530D">
            <w:pPr>
              <w:tabs>
                <w:tab w:val="left" w:pos="2552"/>
              </w:tabs>
              <w:ind w:left="252" w:hanging="252"/>
              <w:rPr>
                <w:rFonts w:cs="Times New Roman"/>
                <w:sz w:val="20"/>
              </w:rPr>
            </w:pPr>
          </w:p>
          <w:p w14:paraId="412FA6D2" w14:textId="77777777" w:rsidR="003E3E15" w:rsidRPr="001B1170" w:rsidRDefault="003E3E15" w:rsidP="0004530D">
            <w:pPr>
              <w:tabs>
                <w:tab w:val="left" w:pos="2552"/>
              </w:tabs>
              <w:ind w:left="252" w:hanging="252"/>
              <w:rPr>
                <w:rFonts w:cs="Times New Roman"/>
                <w:sz w:val="20"/>
              </w:rPr>
            </w:pPr>
            <w:r w:rsidRPr="001B1170">
              <w:rPr>
                <w:rFonts w:cs="Times New Roman"/>
                <w:sz w:val="20"/>
              </w:rPr>
              <w:t>Le paiement sera effectué de la manière suivante :</w:t>
            </w:r>
          </w:p>
          <w:p w14:paraId="5C1F8D18" w14:textId="77777777" w:rsidR="003E3E15" w:rsidRPr="001B1170" w:rsidRDefault="003E3E15" w:rsidP="0004530D">
            <w:pPr>
              <w:tabs>
                <w:tab w:val="left" w:pos="2552"/>
              </w:tabs>
              <w:ind w:left="252" w:hanging="252"/>
              <w:rPr>
                <w:rFonts w:cs="Times New Roman"/>
                <w:sz w:val="20"/>
              </w:rPr>
            </w:pPr>
            <w:r w:rsidRPr="001B1170">
              <w:rPr>
                <w:rFonts w:cs="Times New Roman"/>
                <w:sz w:val="20"/>
              </w:rPr>
              <w:t>* Au prorata de l’avancement et dans les limites :</w:t>
            </w:r>
          </w:p>
          <w:p w14:paraId="4174C482"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quatre-vingt-cinq (85) pour cent après l’installation du chantier et la présentation de l’ensemble des plans d’exécution</w:t>
            </w:r>
          </w:p>
          <w:p w14:paraId="37A3938E"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quinze (15) pour cent après le démontage, le repli du chantier, la remise en état des lieux et la remise par l’Entrepreneur du dossier des plans conformes à l’exécution (plans de recollement).</w:t>
            </w:r>
          </w:p>
          <w:p w14:paraId="196090BF" w14:textId="77777777" w:rsidR="003E3E15" w:rsidRPr="001B1170" w:rsidRDefault="003E3E15" w:rsidP="0004530D">
            <w:pPr>
              <w:tabs>
                <w:tab w:val="left" w:pos="2552"/>
              </w:tabs>
              <w:ind w:left="252" w:hanging="252"/>
              <w:rPr>
                <w:rFonts w:cs="Times New Roman"/>
                <w:sz w:val="20"/>
              </w:rPr>
            </w:pPr>
          </w:p>
          <w:p w14:paraId="289DA0EB" w14:textId="77777777" w:rsidR="003E3E15" w:rsidRPr="001B1170" w:rsidRDefault="003E3E15" w:rsidP="0004530D">
            <w:pPr>
              <w:tabs>
                <w:tab w:val="left" w:pos="2552"/>
              </w:tabs>
              <w:ind w:left="252" w:hanging="252"/>
              <w:rPr>
                <w:rFonts w:cs="Times New Roman"/>
                <w:sz w:val="20"/>
              </w:rPr>
            </w:pPr>
            <w:r w:rsidRPr="001B1170">
              <w:rPr>
                <w:rFonts w:cs="Times New Roman"/>
                <w:sz w:val="20"/>
              </w:rPr>
              <w:t>LE FORFAIT :</w:t>
            </w:r>
          </w:p>
          <w:p w14:paraId="42330D52" w14:textId="77777777" w:rsidR="003E3E15" w:rsidRPr="001B1170" w:rsidRDefault="003E3E15" w:rsidP="0004530D">
            <w:pPr>
              <w:tabs>
                <w:tab w:val="left" w:pos="2552"/>
              </w:tabs>
              <w:rPr>
                <w:rFonts w:cs="Times New Roman"/>
                <w:b/>
                <w:sz w:val="20"/>
              </w:rPr>
            </w:pPr>
          </w:p>
        </w:tc>
        <w:tc>
          <w:tcPr>
            <w:tcW w:w="750" w:type="pct"/>
            <w:tcBorders>
              <w:top w:val="single" w:sz="4" w:space="0" w:color="auto"/>
              <w:left w:val="single" w:sz="4" w:space="0" w:color="auto"/>
              <w:bottom w:val="single" w:sz="4" w:space="0" w:color="auto"/>
              <w:right w:val="single" w:sz="4" w:space="0" w:color="auto"/>
            </w:tcBorders>
          </w:tcPr>
          <w:p w14:paraId="3B92D43D" w14:textId="77777777" w:rsidR="003E3E15" w:rsidRPr="001B1170" w:rsidRDefault="003E3E15" w:rsidP="0004530D">
            <w:pPr>
              <w:tabs>
                <w:tab w:val="left" w:pos="2552"/>
              </w:tabs>
              <w:rPr>
                <w:rFonts w:cs="Times New Roman"/>
                <w:sz w:val="20"/>
              </w:rPr>
            </w:pPr>
          </w:p>
          <w:p w14:paraId="0AE4ECA6" w14:textId="77777777" w:rsidR="003E3E15" w:rsidRPr="001B1170" w:rsidRDefault="003E3E15" w:rsidP="0004530D">
            <w:pPr>
              <w:tabs>
                <w:tab w:val="left" w:pos="2552"/>
              </w:tabs>
              <w:rPr>
                <w:rFonts w:cs="Times New Roman"/>
                <w:sz w:val="20"/>
              </w:rPr>
            </w:pPr>
          </w:p>
          <w:p w14:paraId="0B575089" w14:textId="77777777" w:rsidR="003E3E15" w:rsidRPr="001B1170" w:rsidRDefault="003E3E15" w:rsidP="0004530D">
            <w:pPr>
              <w:tabs>
                <w:tab w:val="left" w:pos="2552"/>
              </w:tabs>
              <w:rPr>
                <w:rFonts w:cs="Times New Roman"/>
                <w:sz w:val="20"/>
              </w:rPr>
            </w:pPr>
          </w:p>
          <w:p w14:paraId="2FB93C09" w14:textId="77777777" w:rsidR="003E3E15" w:rsidRPr="001B1170" w:rsidRDefault="003E3E15" w:rsidP="0004530D">
            <w:pPr>
              <w:tabs>
                <w:tab w:val="left" w:pos="2552"/>
              </w:tabs>
              <w:rPr>
                <w:rFonts w:cs="Times New Roman"/>
                <w:sz w:val="20"/>
              </w:rPr>
            </w:pPr>
          </w:p>
          <w:p w14:paraId="7040FBCF" w14:textId="77777777" w:rsidR="003E3E15" w:rsidRPr="001B1170" w:rsidRDefault="003E3E15" w:rsidP="0004530D">
            <w:pPr>
              <w:tabs>
                <w:tab w:val="left" w:pos="2552"/>
              </w:tabs>
              <w:rPr>
                <w:rFonts w:cs="Times New Roman"/>
                <w:sz w:val="20"/>
              </w:rPr>
            </w:pPr>
          </w:p>
          <w:p w14:paraId="08092C8A" w14:textId="77777777" w:rsidR="003E3E15" w:rsidRPr="001B1170" w:rsidRDefault="003E3E15" w:rsidP="0004530D">
            <w:pPr>
              <w:tabs>
                <w:tab w:val="left" w:pos="2552"/>
              </w:tabs>
              <w:rPr>
                <w:rFonts w:cs="Times New Roman"/>
                <w:sz w:val="20"/>
              </w:rPr>
            </w:pPr>
          </w:p>
          <w:p w14:paraId="62FE52D1" w14:textId="77777777" w:rsidR="003E3E15" w:rsidRPr="001B1170" w:rsidRDefault="003E3E15" w:rsidP="0004530D">
            <w:pPr>
              <w:tabs>
                <w:tab w:val="left" w:pos="2552"/>
              </w:tabs>
              <w:rPr>
                <w:rFonts w:cs="Times New Roman"/>
                <w:sz w:val="20"/>
              </w:rPr>
            </w:pPr>
          </w:p>
          <w:p w14:paraId="51BC0DF7" w14:textId="77777777" w:rsidR="003E3E15" w:rsidRPr="001B1170" w:rsidRDefault="003E3E15" w:rsidP="0004530D">
            <w:pPr>
              <w:tabs>
                <w:tab w:val="left" w:pos="2552"/>
              </w:tabs>
              <w:rPr>
                <w:rFonts w:cs="Times New Roman"/>
                <w:sz w:val="20"/>
              </w:rPr>
            </w:pPr>
          </w:p>
          <w:p w14:paraId="3670A81B" w14:textId="77777777" w:rsidR="003E3E15" w:rsidRPr="001B1170" w:rsidRDefault="003E3E15" w:rsidP="0004530D">
            <w:pPr>
              <w:tabs>
                <w:tab w:val="left" w:pos="2552"/>
              </w:tabs>
              <w:rPr>
                <w:rFonts w:cs="Times New Roman"/>
                <w:sz w:val="20"/>
              </w:rPr>
            </w:pPr>
          </w:p>
          <w:p w14:paraId="1AEDD274" w14:textId="77777777" w:rsidR="003E3E15" w:rsidRPr="001B1170" w:rsidRDefault="003E3E15" w:rsidP="0004530D">
            <w:pPr>
              <w:tabs>
                <w:tab w:val="left" w:pos="2552"/>
              </w:tabs>
              <w:rPr>
                <w:rFonts w:cs="Times New Roman"/>
                <w:sz w:val="20"/>
              </w:rPr>
            </w:pPr>
          </w:p>
          <w:p w14:paraId="30AF59EC" w14:textId="77777777" w:rsidR="003E3E15" w:rsidRPr="001B1170" w:rsidRDefault="003E3E15" w:rsidP="0004530D">
            <w:pPr>
              <w:tabs>
                <w:tab w:val="left" w:pos="2552"/>
              </w:tabs>
              <w:rPr>
                <w:rFonts w:cs="Times New Roman"/>
                <w:sz w:val="20"/>
              </w:rPr>
            </w:pPr>
          </w:p>
          <w:p w14:paraId="52198BE6" w14:textId="77777777" w:rsidR="003E3E15" w:rsidRPr="001B1170" w:rsidRDefault="003E3E15" w:rsidP="0004530D">
            <w:pPr>
              <w:tabs>
                <w:tab w:val="left" w:pos="2552"/>
              </w:tabs>
              <w:rPr>
                <w:rFonts w:cs="Times New Roman"/>
                <w:sz w:val="20"/>
              </w:rPr>
            </w:pPr>
          </w:p>
          <w:p w14:paraId="3918D63D" w14:textId="77777777" w:rsidR="003E3E15" w:rsidRPr="001B1170" w:rsidRDefault="003E3E15" w:rsidP="0004530D">
            <w:pPr>
              <w:tabs>
                <w:tab w:val="left" w:pos="2552"/>
              </w:tabs>
              <w:rPr>
                <w:rFonts w:cs="Times New Roman"/>
                <w:sz w:val="20"/>
              </w:rPr>
            </w:pPr>
          </w:p>
          <w:p w14:paraId="08DFBA48" w14:textId="77777777" w:rsidR="003E3E15" w:rsidRPr="001B1170" w:rsidRDefault="003E3E15" w:rsidP="0004530D">
            <w:pPr>
              <w:tabs>
                <w:tab w:val="left" w:pos="2552"/>
              </w:tabs>
              <w:rPr>
                <w:rFonts w:cs="Times New Roman"/>
                <w:sz w:val="20"/>
              </w:rPr>
            </w:pPr>
          </w:p>
          <w:p w14:paraId="09FA00A6" w14:textId="77777777" w:rsidR="003E3E15" w:rsidRPr="001B1170" w:rsidRDefault="003E3E15" w:rsidP="0004530D">
            <w:pPr>
              <w:tabs>
                <w:tab w:val="left" w:pos="2552"/>
              </w:tabs>
              <w:rPr>
                <w:rFonts w:cs="Times New Roman"/>
                <w:sz w:val="20"/>
              </w:rPr>
            </w:pPr>
          </w:p>
          <w:p w14:paraId="56F7A563" w14:textId="77777777" w:rsidR="003E3E15" w:rsidRPr="001B1170" w:rsidRDefault="003E3E15" w:rsidP="0004530D">
            <w:pPr>
              <w:tabs>
                <w:tab w:val="left" w:pos="2552"/>
              </w:tabs>
              <w:rPr>
                <w:rFonts w:cs="Times New Roman"/>
                <w:sz w:val="20"/>
              </w:rPr>
            </w:pPr>
          </w:p>
          <w:p w14:paraId="7590B2EF" w14:textId="77777777" w:rsidR="003E3E15" w:rsidRPr="001B1170" w:rsidRDefault="003E3E15" w:rsidP="0004530D">
            <w:pPr>
              <w:tabs>
                <w:tab w:val="left" w:pos="2552"/>
              </w:tabs>
              <w:rPr>
                <w:rFonts w:cs="Times New Roman"/>
                <w:sz w:val="20"/>
              </w:rPr>
            </w:pPr>
          </w:p>
          <w:p w14:paraId="4B2D7136" w14:textId="77777777" w:rsidR="003E3E15" w:rsidRPr="001B1170" w:rsidRDefault="003E3E15" w:rsidP="0004530D">
            <w:pPr>
              <w:tabs>
                <w:tab w:val="left" w:pos="2552"/>
              </w:tabs>
              <w:rPr>
                <w:rFonts w:cs="Times New Roman"/>
                <w:sz w:val="20"/>
              </w:rPr>
            </w:pPr>
          </w:p>
          <w:p w14:paraId="295CFE29" w14:textId="77777777" w:rsidR="003E3E15" w:rsidRPr="001B1170" w:rsidRDefault="003E3E15" w:rsidP="0004530D">
            <w:pPr>
              <w:tabs>
                <w:tab w:val="left" w:pos="2552"/>
              </w:tabs>
              <w:rPr>
                <w:rFonts w:cs="Times New Roman"/>
                <w:sz w:val="20"/>
              </w:rPr>
            </w:pPr>
          </w:p>
          <w:p w14:paraId="6F8F20B1" w14:textId="77777777" w:rsidR="003E3E15" w:rsidRPr="001B1170" w:rsidRDefault="003E3E15" w:rsidP="0004530D">
            <w:pPr>
              <w:tabs>
                <w:tab w:val="left" w:pos="2552"/>
              </w:tabs>
              <w:rPr>
                <w:rFonts w:cs="Times New Roman"/>
                <w:sz w:val="20"/>
              </w:rPr>
            </w:pPr>
          </w:p>
          <w:p w14:paraId="60E6102C" w14:textId="77777777" w:rsidR="003E3E15" w:rsidRPr="001B1170" w:rsidRDefault="003E3E15" w:rsidP="0004530D">
            <w:pPr>
              <w:tabs>
                <w:tab w:val="left" w:pos="2552"/>
              </w:tabs>
              <w:rPr>
                <w:rFonts w:cs="Times New Roman"/>
                <w:sz w:val="20"/>
              </w:rPr>
            </w:pPr>
          </w:p>
          <w:p w14:paraId="75075B25" w14:textId="77777777" w:rsidR="003E3E15" w:rsidRPr="001B1170" w:rsidRDefault="003E3E15" w:rsidP="0004530D">
            <w:pPr>
              <w:tabs>
                <w:tab w:val="left" w:pos="2552"/>
              </w:tabs>
              <w:rPr>
                <w:rFonts w:cs="Times New Roman"/>
                <w:sz w:val="20"/>
              </w:rPr>
            </w:pPr>
          </w:p>
          <w:p w14:paraId="3640A19D" w14:textId="77777777" w:rsidR="003E3E15" w:rsidRPr="001B1170" w:rsidRDefault="003E3E15" w:rsidP="0004530D">
            <w:pPr>
              <w:tabs>
                <w:tab w:val="left" w:pos="2552"/>
              </w:tabs>
              <w:rPr>
                <w:rFonts w:cs="Times New Roman"/>
                <w:sz w:val="20"/>
              </w:rPr>
            </w:pPr>
          </w:p>
          <w:p w14:paraId="6884D195" w14:textId="77777777" w:rsidR="003E3E15" w:rsidRPr="001B1170" w:rsidRDefault="003E3E15" w:rsidP="0004530D">
            <w:pPr>
              <w:tabs>
                <w:tab w:val="left" w:pos="2552"/>
              </w:tabs>
              <w:rPr>
                <w:rFonts w:cs="Times New Roman"/>
                <w:sz w:val="20"/>
              </w:rPr>
            </w:pPr>
          </w:p>
          <w:p w14:paraId="4A694142" w14:textId="77777777" w:rsidR="003E3E15" w:rsidRPr="001B1170" w:rsidRDefault="003E3E15" w:rsidP="0004530D">
            <w:pPr>
              <w:tabs>
                <w:tab w:val="left" w:pos="2552"/>
              </w:tabs>
              <w:rPr>
                <w:rFonts w:cs="Times New Roman"/>
                <w:sz w:val="20"/>
              </w:rPr>
            </w:pPr>
          </w:p>
          <w:p w14:paraId="42F94BAE" w14:textId="77777777" w:rsidR="003E3E15" w:rsidRPr="001B1170" w:rsidRDefault="003E3E15" w:rsidP="0004530D">
            <w:pPr>
              <w:tabs>
                <w:tab w:val="left" w:pos="2552"/>
              </w:tabs>
              <w:rPr>
                <w:rFonts w:cs="Times New Roman"/>
                <w:sz w:val="20"/>
              </w:rPr>
            </w:pPr>
          </w:p>
          <w:p w14:paraId="70D92FB8" w14:textId="77777777" w:rsidR="003E3E15" w:rsidRPr="001B1170" w:rsidRDefault="003E3E15" w:rsidP="0004530D">
            <w:pPr>
              <w:tabs>
                <w:tab w:val="left" w:pos="2552"/>
              </w:tabs>
              <w:rPr>
                <w:rFonts w:cs="Times New Roman"/>
                <w:sz w:val="20"/>
              </w:rPr>
            </w:pPr>
          </w:p>
          <w:p w14:paraId="57089A0E" w14:textId="77777777" w:rsidR="003E3E15" w:rsidRPr="001B1170" w:rsidRDefault="003E3E15" w:rsidP="0004530D">
            <w:pPr>
              <w:tabs>
                <w:tab w:val="left" w:pos="2552"/>
              </w:tabs>
              <w:rPr>
                <w:rFonts w:cs="Times New Roman"/>
                <w:sz w:val="20"/>
              </w:rPr>
            </w:pPr>
          </w:p>
          <w:p w14:paraId="000B00CD" w14:textId="77777777" w:rsidR="003E3E15" w:rsidRPr="001B1170" w:rsidRDefault="003E3E15" w:rsidP="0004530D">
            <w:pPr>
              <w:tabs>
                <w:tab w:val="left" w:pos="2552"/>
              </w:tabs>
              <w:rPr>
                <w:rFonts w:cs="Times New Roman"/>
                <w:sz w:val="20"/>
              </w:rPr>
            </w:pPr>
          </w:p>
          <w:p w14:paraId="412A79A9" w14:textId="77777777" w:rsidR="003E3E15" w:rsidRPr="001B1170" w:rsidRDefault="003E3E15" w:rsidP="0004530D">
            <w:pPr>
              <w:tabs>
                <w:tab w:val="left" w:pos="2552"/>
              </w:tabs>
              <w:rPr>
                <w:rFonts w:cs="Times New Roman"/>
                <w:sz w:val="20"/>
              </w:rPr>
            </w:pPr>
          </w:p>
          <w:p w14:paraId="158A2349" w14:textId="77777777" w:rsidR="003E3E15" w:rsidRPr="001B1170" w:rsidRDefault="003E3E15" w:rsidP="0004530D">
            <w:pPr>
              <w:tabs>
                <w:tab w:val="left" w:pos="2552"/>
              </w:tabs>
              <w:rPr>
                <w:rFonts w:cs="Times New Roman"/>
                <w:sz w:val="20"/>
              </w:rPr>
            </w:pPr>
          </w:p>
          <w:p w14:paraId="6F78754B" w14:textId="77777777" w:rsidR="003E3E15" w:rsidRPr="001B1170" w:rsidRDefault="003E3E15" w:rsidP="0004530D">
            <w:pPr>
              <w:tabs>
                <w:tab w:val="left" w:pos="2552"/>
              </w:tabs>
              <w:rPr>
                <w:rFonts w:cs="Times New Roman"/>
                <w:sz w:val="20"/>
              </w:rPr>
            </w:pPr>
          </w:p>
          <w:p w14:paraId="7B38ACE9" w14:textId="77777777" w:rsidR="003E3E15" w:rsidRPr="001B1170" w:rsidRDefault="003E3E15" w:rsidP="0004530D">
            <w:pPr>
              <w:tabs>
                <w:tab w:val="left" w:pos="2552"/>
              </w:tabs>
              <w:rPr>
                <w:rFonts w:cs="Times New Roman"/>
                <w:sz w:val="20"/>
              </w:rPr>
            </w:pPr>
          </w:p>
          <w:p w14:paraId="484E71C9" w14:textId="77777777" w:rsidR="003E3E15" w:rsidRPr="001B1170" w:rsidRDefault="003E3E15" w:rsidP="0004530D">
            <w:pPr>
              <w:tabs>
                <w:tab w:val="left" w:pos="2552"/>
              </w:tabs>
              <w:rPr>
                <w:rFonts w:cs="Times New Roman"/>
                <w:sz w:val="20"/>
              </w:rPr>
            </w:pPr>
          </w:p>
          <w:p w14:paraId="047011B4" w14:textId="77777777" w:rsidR="003E3E15" w:rsidRPr="001B1170" w:rsidRDefault="003E3E15" w:rsidP="0004530D">
            <w:pPr>
              <w:tabs>
                <w:tab w:val="left" w:pos="2552"/>
              </w:tabs>
              <w:rPr>
                <w:rFonts w:cs="Times New Roman"/>
                <w:sz w:val="20"/>
              </w:rPr>
            </w:pPr>
          </w:p>
          <w:p w14:paraId="5A63C629" w14:textId="77777777" w:rsidR="003E3E15" w:rsidRPr="001B1170" w:rsidRDefault="003E3E15" w:rsidP="0004530D">
            <w:pPr>
              <w:tabs>
                <w:tab w:val="left" w:pos="2552"/>
              </w:tabs>
              <w:rPr>
                <w:rFonts w:cs="Times New Roman"/>
                <w:sz w:val="20"/>
              </w:rPr>
            </w:pPr>
          </w:p>
          <w:p w14:paraId="40B5ED55" w14:textId="77777777" w:rsidR="003E3E15" w:rsidRPr="001B1170" w:rsidRDefault="003E3E15" w:rsidP="0004530D">
            <w:pPr>
              <w:tabs>
                <w:tab w:val="left" w:pos="2552"/>
              </w:tabs>
              <w:rPr>
                <w:rFonts w:cs="Times New Roman"/>
                <w:sz w:val="20"/>
              </w:rPr>
            </w:pPr>
            <w:r w:rsidRPr="001B1170">
              <w:rPr>
                <w:rFonts w:cs="Times New Roman"/>
                <w:sz w:val="20"/>
              </w:rPr>
              <w:t>...................</w:t>
            </w:r>
          </w:p>
          <w:p w14:paraId="1E5EB8F0" w14:textId="77777777" w:rsidR="003E3E15" w:rsidRPr="001B1170" w:rsidRDefault="003E3E15" w:rsidP="0004530D">
            <w:pPr>
              <w:tabs>
                <w:tab w:val="left" w:pos="2552"/>
              </w:tabs>
              <w:rPr>
                <w:rFonts w:cs="Times New Roman"/>
                <w:sz w:val="20"/>
              </w:rPr>
            </w:pPr>
          </w:p>
        </w:tc>
        <w:tc>
          <w:tcPr>
            <w:tcW w:w="750" w:type="pct"/>
            <w:tcBorders>
              <w:top w:val="single" w:sz="4" w:space="0" w:color="auto"/>
              <w:left w:val="single" w:sz="4" w:space="0" w:color="auto"/>
              <w:bottom w:val="single" w:sz="4" w:space="0" w:color="auto"/>
              <w:right w:val="single" w:sz="4" w:space="0" w:color="auto"/>
            </w:tcBorders>
          </w:tcPr>
          <w:p w14:paraId="65C29DFA" w14:textId="77777777" w:rsidR="003E3E15" w:rsidRPr="001B1170" w:rsidRDefault="003E3E15" w:rsidP="0004530D">
            <w:pPr>
              <w:tabs>
                <w:tab w:val="left" w:pos="2552"/>
              </w:tabs>
              <w:rPr>
                <w:rFonts w:cs="Times New Roman"/>
                <w:sz w:val="20"/>
              </w:rPr>
            </w:pPr>
          </w:p>
        </w:tc>
      </w:tr>
    </w:tbl>
    <w:p w14:paraId="44043CE5" w14:textId="77777777" w:rsidR="009B5ACE" w:rsidRPr="001B1170" w:rsidRDefault="009B5ACE" w:rsidP="0004530D">
      <w:pPr>
        <w:tabs>
          <w:tab w:val="left" w:pos="2552"/>
        </w:tabs>
        <w:ind w:hanging="540"/>
        <w:rPr>
          <w:rFonts w:cs="Times New Roman"/>
        </w:rPr>
      </w:pPr>
    </w:p>
    <w:p w14:paraId="71A0F322" w14:textId="77777777" w:rsidR="009B5ACE" w:rsidRPr="001B1170" w:rsidRDefault="009B5ACE" w:rsidP="0004530D">
      <w:pPr>
        <w:tabs>
          <w:tab w:val="left" w:pos="2552"/>
        </w:tabs>
        <w:ind w:left="720" w:hanging="720"/>
        <w:rPr>
          <w:rFonts w:cs="Times New Roman"/>
          <w:sz w:val="18"/>
        </w:rPr>
      </w:pPr>
      <w:r w:rsidRPr="001B1170">
        <w:rPr>
          <w:rFonts w:cs="Times New Roman"/>
        </w:rPr>
        <w:br w:type="page"/>
      </w: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82"/>
        <w:gridCol w:w="5589"/>
        <w:gridCol w:w="1342"/>
        <w:gridCol w:w="1342"/>
      </w:tblGrid>
      <w:tr w:rsidR="001B1170" w:rsidRPr="001B1170" w14:paraId="2E012284" w14:textId="77BC1BBA" w:rsidTr="0070671D">
        <w:tc>
          <w:tcPr>
            <w:tcW w:w="432" w:type="pct"/>
            <w:vMerge w:val="restart"/>
            <w:tcBorders>
              <w:top w:val="single" w:sz="6" w:space="0" w:color="auto"/>
              <w:left w:val="single" w:sz="6" w:space="0" w:color="auto"/>
              <w:right w:val="nil"/>
            </w:tcBorders>
            <w:vAlign w:val="center"/>
          </w:tcPr>
          <w:p w14:paraId="469C464E" w14:textId="77777777" w:rsidR="0070671D" w:rsidRPr="001B1170" w:rsidRDefault="0070671D" w:rsidP="0070671D">
            <w:pPr>
              <w:tabs>
                <w:tab w:val="left" w:pos="2552"/>
              </w:tabs>
              <w:jc w:val="center"/>
              <w:rPr>
                <w:rFonts w:cs="Times New Roman"/>
                <w:b/>
                <w:sz w:val="20"/>
              </w:rPr>
            </w:pPr>
            <w:r w:rsidRPr="001B1170">
              <w:rPr>
                <w:rFonts w:cs="Times New Roman"/>
                <w:b/>
                <w:sz w:val="20"/>
              </w:rPr>
              <w:lastRenderedPageBreak/>
              <w:t>N</w:t>
            </w:r>
            <w:r w:rsidRPr="001B1170">
              <w:rPr>
                <w:rFonts w:cs="Times New Roman"/>
                <w:b/>
                <w:sz w:val="20"/>
                <w:vertAlign w:val="superscript"/>
              </w:rPr>
              <w:t>o</w:t>
            </w:r>
          </w:p>
          <w:p w14:paraId="7441E7FD" w14:textId="77777777" w:rsidR="0070671D" w:rsidRPr="001B1170" w:rsidRDefault="0070671D" w:rsidP="0070671D">
            <w:pPr>
              <w:tabs>
                <w:tab w:val="left" w:pos="2552"/>
              </w:tabs>
              <w:jc w:val="center"/>
              <w:rPr>
                <w:rFonts w:cs="Times New Roman"/>
                <w:sz w:val="20"/>
              </w:rPr>
            </w:pPr>
            <w:r w:rsidRPr="001B1170">
              <w:rPr>
                <w:rFonts w:cs="Times New Roman"/>
                <w:b/>
                <w:sz w:val="20"/>
              </w:rPr>
              <w:t>Prix</w:t>
            </w:r>
          </w:p>
        </w:tc>
        <w:tc>
          <w:tcPr>
            <w:tcW w:w="3086" w:type="pct"/>
            <w:vMerge w:val="restart"/>
            <w:tcBorders>
              <w:top w:val="single" w:sz="6" w:space="0" w:color="auto"/>
              <w:left w:val="single" w:sz="6" w:space="0" w:color="auto"/>
              <w:right w:val="single" w:sz="6" w:space="0" w:color="auto"/>
            </w:tcBorders>
            <w:vAlign w:val="center"/>
          </w:tcPr>
          <w:p w14:paraId="510348F9" w14:textId="238C3B46" w:rsidR="0070671D" w:rsidRPr="001B1170" w:rsidRDefault="0070671D" w:rsidP="0070671D">
            <w:pPr>
              <w:tabs>
                <w:tab w:val="left" w:pos="2552"/>
              </w:tabs>
              <w:jc w:val="center"/>
              <w:rPr>
                <w:rFonts w:cs="Times New Roman"/>
                <w:b/>
                <w:sz w:val="20"/>
              </w:rPr>
            </w:pPr>
            <w:r w:rsidRPr="001B1170">
              <w:rPr>
                <w:rFonts w:cs="Times New Roman"/>
                <w:b/>
                <w:sz w:val="20"/>
              </w:rPr>
              <w:t>Désignation des tâches</w:t>
            </w:r>
          </w:p>
        </w:tc>
        <w:tc>
          <w:tcPr>
            <w:tcW w:w="1482" w:type="pct"/>
            <w:gridSpan w:val="2"/>
            <w:tcBorders>
              <w:top w:val="single" w:sz="6" w:space="0" w:color="auto"/>
              <w:left w:val="nil"/>
              <w:bottom w:val="single" w:sz="4" w:space="0" w:color="auto"/>
              <w:right w:val="single" w:sz="6" w:space="0" w:color="auto"/>
            </w:tcBorders>
          </w:tcPr>
          <w:p w14:paraId="7D77E2D0" w14:textId="77777777" w:rsidR="0070671D" w:rsidRPr="001B1170" w:rsidRDefault="0070671D" w:rsidP="0004530D">
            <w:pPr>
              <w:tabs>
                <w:tab w:val="left" w:pos="2552"/>
              </w:tabs>
              <w:jc w:val="center"/>
              <w:rPr>
                <w:rFonts w:cs="Times New Roman"/>
                <w:b/>
                <w:sz w:val="20"/>
              </w:rPr>
            </w:pPr>
            <w:r w:rsidRPr="001B1170">
              <w:rPr>
                <w:rFonts w:cs="Times New Roman"/>
                <w:b/>
                <w:sz w:val="20"/>
              </w:rPr>
              <w:t xml:space="preserve">Prix unitaires </w:t>
            </w:r>
          </w:p>
          <w:p w14:paraId="068094ED" w14:textId="6D18E04B"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FCFA</w:t>
            </w:r>
          </w:p>
        </w:tc>
      </w:tr>
      <w:tr w:rsidR="001B1170" w:rsidRPr="001B1170" w14:paraId="575D4C93" w14:textId="0DDE005F" w:rsidTr="00B26FB5">
        <w:tc>
          <w:tcPr>
            <w:tcW w:w="432" w:type="pct"/>
            <w:vMerge/>
            <w:tcBorders>
              <w:left w:val="single" w:sz="6" w:space="0" w:color="auto"/>
              <w:right w:val="nil"/>
            </w:tcBorders>
          </w:tcPr>
          <w:p w14:paraId="7C95EF47" w14:textId="77777777" w:rsidR="0070671D" w:rsidRPr="001B1170" w:rsidRDefault="0070671D" w:rsidP="0004530D">
            <w:pPr>
              <w:tabs>
                <w:tab w:val="left" w:pos="2552"/>
              </w:tabs>
              <w:rPr>
                <w:rFonts w:cs="Times New Roman"/>
                <w:sz w:val="20"/>
              </w:rPr>
            </w:pPr>
          </w:p>
        </w:tc>
        <w:tc>
          <w:tcPr>
            <w:tcW w:w="3086" w:type="pct"/>
            <w:vMerge/>
            <w:tcBorders>
              <w:left w:val="single" w:sz="6" w:space="0" w:color="auto"/>
              <w:bottom w:val="nil"/>
              <w:right w:val="single" w:sz="6" w:space="0" w:color="auto"/>
            </w:tcBorders>
          </w:tcPr>
          <w:p w14:paraId="1F096205" w14:textId="77777777" w:rsidR="0070671D" w:rsidRPr="001B1170" w:rsidRDefault="0070671D" w:rsidP="0004530D">
            <w:pPr>
              <w:tabs>
                <w:tab w:val="left" w:pos="2552"/>
              </w:tabs>
              <w:jc w:val="center"/>
              <w:rPr>
                <w:rFonts w:cs="Times New Roman"/>
                <w:sz w:val="20"/>
              </w:rPr>
            </w:pPr>
          </w:p>
        </w:tc>
        <w:tc>
          <w:tcPr>
            <w:tcW w:w="741" w:type="pct"/>
            <w:tcBorders>
              <w:top w:val="single" w:sz="4" w:space="0" w:color="auto"/>
              <w:left w:val="single" w:sz="6" w:space="0" w:color="auto"/>
              <w:bottom w:val="single" w:sz="4" w:space="0" w:color="auto"/>
              <w:right w:val="single" w:sz="4" w:space="0" w:color="auto"/>
            </w:tcBorders>
          </w:tcPr>
          <w:p w14:paraId="46020A98" w14:textId="5D5B9FC3"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lettres</w:t>
            </w:r>
          </w:p>
        </w:tc>
        <w:tc>
          <w:tcPr>
            <w:tcW w:w="741" w:type="pct"/>
            <w:tcBorders>
              <w:top w:val="single" w:sz="4" w:space="0" w:color="auto"/>
              <w:left w:val="single" w:sz="4" w:space="0" w:color="auto"/>
              <w:bottom w:val="single" w:sz="4" w:space="0" w:color="auto"/>
              <w:right w:val="single" w:sz="4" w:space="0" w:color="auto"/>
            </w:tcBorders>
          </w:tcPr>
          <w:p w14:paraId="18C0FFCD" w14:textId="4B263D9B" w:rsidR="0070671D" w:rsidRPr="001B1170" w:rsidRDefault="0070671D" w:rsidP="0004530D">
            <w:pPr>
              <w:tabs>
                <w:tab w:val="left" w:pos="2552"/>
              </w:tabs>
              <w:jc w:val="center"/>
              <w:rPr>
                <w:rFonts w:cs="Times New Roman"/>
                <w:b/>
                <w:sz w:val="20"/>
              </w:rPr>
            </w:pPr>
            <w:proofErr w:type="gramStart"/>
            <w:r w:rsidRPr="001B1170">
              <w:rPr>
                <w:rFonts w:cs="Times New Roman"/>
                <w:b/>
                <w:sz w:val="20"/>
              </w:rPr>
              <w:t>en</w:t>
            </w:r>
            <w:proofErr w:type="gramEnd"/>
            <w:r w:rsidRPr="001B1170">
              <w:rPr>
                <w:rFonts w:cs="Times New Roman"/>
                <w:b/>
                <w:sz w:val="20"/>
              </w:rPr>
              <w:t xml:space="preserve"> chiffres</w:t>
            </w:r>
          </w:p>
        </w:tc>
      </w:tr>
      <w:tr w:rsidR="001B1170" w:rsidRPr="001B1170" w14:paraId="149DEECF" w14:textId="3F22134B" w:rsidTr="00B341AA">
        <w:tc>
          <w:tcPr>
            <w:tcW w:w="432" w:type="pct"/>
            <w:vMerge/>
            <w:tcBorders>
              <w:left w:val="single" w:sz="6" w:space="0" w:color="auto"/>
              <w:bottom w:val="single" w:sz="6" w:space="0" w:color="auto"/>
              <w:right w:val="nil"/>
            </w:tcBorders>
          </w:tcPr>
          <w:p w14:paraId="314F77B3" w14:textId="77777777" w:rsidR="0070671D" w:rsidRPr="001B1170" w:rsidRDefault="0070671D" w:rsidP="0004530D">
            <w:pPr>
              <w:tabs>
                <w:tab w:val="left" w:pos="2552"/>
              </w:tabs>
              <w:jc w:val="center"/>
              <w:rPr>
                <w:rFonts w:cs="Times New Roman"/>
                <w:sz w:val="20"/>
              </w:rPr>
            </w:pPr>
          </w:p>
        </w:tc>
        <w:tc>
          <w:tcPr>
            <w:tcW w:w="3086" w:type="pct"/>
            <w:tcBorders>
              <w:top w:val="single" w:sz="6" w:space="0" w:color="auto"/>
              <w:left w:val="single" w:sz="6" w:space="0" w:color="auto"/>
              <w:bottom w:val="nil"/>
              <w:right w:val="single" w:sz="4" w:space="0" w:color="auto"/>
            </w:tcBorders>
          </w:tcPr>
          <w:p w14:paraId="50AFCEC4" w14:textId="77777777" w:rsidR="0070671D" w:rsidRPr="001B1170" w:rsidRDefault="0070671D" w:rsidP="0004530D">
            <w:pPr>
              <w:tabs>
                <w:tab w:val="left" w:pos="2552"/>
              </w:tabs>
              <w:jc w:val="center"/>
              <w:rPr>
                <w:rFonts w:cs="Times New Roman"/>
                <w:sz w:val="20"/>
              </w:rPr>
            </w:pPr>
            <w:r w:rsidRPr="001B1170">
              <w:rPr>
                <w:rFonts w:cs="Times New Roman"/>
                <w:b/>
                <w:sz w:val="20"/>
              </w:rPr>
              <w:t>Poste 200 - Dégagement des emprises et terrassements</w:t>
            </w:r>
          </w:p>
        </w:tc>
        <w:tc>
          <w:tcPr>
            <w:tcW w:w="741" w:type="pct"/>
            <w:tcBorders>
              <w:top w:val="single" w:sz="4" w:space="0" w:color="auto"/>
              <w:left w:val="single" w:sz="4" w:space="0" w:color="auto"/>
              <w:bottom w:val="single" w:sz="4" w:space="0" w:color="auto"/>
              <w:right w:val="single" w:sz="4" w:space="0" w:color="auto"/>
            </w:tcBorders>
          </w:tcPr>
          <w:p w14:paraId="039C0CA6" w14:textId="77777777" w:rsidR="0070671D" w:rsidRPr="001B1170" w:rsidRDefault="0070671D" w:rsidP="0004530D">
            <w:pPr>
              <w:tabs>
                <w:tab w:val="left" w:pos="2552"/>
              </w:tabs>
              <w:rPr>
                <w:rFonts w:cs="Times New Roman"/>
                <w:sz w:val="20"/>
              </w:rPr>
            </w:pPr>
          </w:p>
        </w:tc>
        <w:tc>
          <w:tcPr>
            <w:tcW w:w="741" w:type="pct"/>
            <w:tcBorders>
              <w:top w:val="single" w:sz="4" w:space="0" w:color="auto"/>
              <w:left w:val="single" w:sz="4" w:space="0" w:color="auto"/>
              <w:bottom w:val="single" w:sz="4" w:space="0" w:color="auto"/>
              <w:right w:val="single" w:sz="4" w:space="0" w:color="auto"/>
            </w:tcBorders>
          </w:tcPr>
          <w:p w14:paraId="194B0A73" w14:textId="77777777" w:rsidR="0070671D" w:rsidRPr="001B1170" w:rsidRDefault="0070671D" w:rsidP="0004530D">
            <w:pPr>
              <w:tabs>
                <w:tab w:val="left" w:pos="2552"/>
              </w:tabs>
              <w:rPr>
                <w:rFonts w:cs="Times New Roman"/>
                <w:sz w:val="20"/>
              </w:rPr>
            </w:pPr>
          </w:p>
        </w:tc>
      </w:tr>
      <w:tr w:rsidR="001B1170" w:rsidRPr="001B1170" w14:paraId="79BC4B83" w14:textId="6EDCAE53" w:rsidTr="003E3E15">
        <w:tc>
          <w:tcPr>
            <w:tcW w:w="432" w:type="pct"/>
            <w:tcBorders>
              <w:top w:val="nil"/>
              <w:left w:val="single" w:sz="6" w:space="0" w:color="auto"/>
              <w:bottom w:val="nil"/>
              <w:right w:val="nil"/>
            </w:tcBorders>
          </w:tcPr>
          <w:p w14:paraId="09DF3F03" w14:textId="77777777" w:rsidR="003E3E15" w:rsidRPr="001B1170" w:rsidRDefault="003E3E15" w:rsidP="0004530D">
            <w:pPr>
              <w:tabs>
                <w:tab w:val="left" w:pos="2552"/>
              </w:tabs>
              <w:jc w:val="center"/>
              <w:rPr>
                <w:rFonts w:cs="Times New Roman"/>
                <w:b/>
                <w:sz w:val="20"/>
              </w:rPr>
            </w:pPr>
          </w:p>
          <w:p w14:paraId="54811853" w14:textId="77777777" w:rsidR="003E3E15" w:rsidRPr="001B1170" w:rsidRDefault="003E3E15" w:rsidP="0004530D">
            <w:pPr>
              <w:tabs>
                <w:tab w:val="left" w:pos="2552"/>
              </w:tabs>
              <w:jc w:val="center"/>
              <w:rPr>
                <w:rFonts w:cs="Times New Roman"/>
                <w:b/>
                <w:sz w:val="20"/>
              </w:rPr>
            </w:pPr>
            <w:r w:rsidRPr="001B1170">
              <w:rPr>
                <w:rFonts w:cs="Times New Roman"/>
                <w:b/>
                <w:sz w:val="20"/>
              </w:rPr>
              <w:t>201</w:t>
            </w:r>
          </w:p>
        </w:tc>
        <w:tc>
          <w:tcPr>
            <w:tcW w:w="3086" w:type="pct"/>
            <w:tcBorders>
              <w:top w:val="single" w:sz="6" w:space="0" w:color="auto"/>
              <w:left w:val="single" w:sz="6" w:space="0" w:color="auto"/>
              <w:bottom w:val="nil"/>
              <w:right w:val="single" w:sz="4" w:space="0" w:color="auto"/>
            </w:tcBorders>
          </w:tcPr>
          <w:p w14:paraId="778F17DE" w14:textId="77777777" w:rsidR="003E3E15" w:rsidRPr="001B1170" w:rsidRDefault="003E3E15" w:rsidP="0004530D">
            <w:pPr>
              <w:tabs>
                <w:tab w:val="left" w:pos="2552"/>
              </w:tabs>
              <w:rPr>
                <w:rFonts w:cs="Times New Roman"/>
                <w:b/>
                <w:sz w:val="20"/>
              </w:rPr>
            </w:pPr>
          </w:p>
          <w:p w14:paraId="4793992F" w14:textId="77777777" w:rsidR="003E3E15" w:rsidRPr="001B1170" w:rsidRDefault="003E3E15" w:rsidP="0004530D">
            <w:pPr>
              <w:tabs>
                <w:tab w:val="left" w:pos="2552"/>
              </w:tabs>
              <w:rPr>
                <w:rFonts w:cs="Times New Roman"/>
                <w:sz w:val="20"/>
              </w:rPr>
            </w:pPr>
            <w:r w:rsidRPr="001B1170">
              <w:rPr>
                <w:rFonts w:cs="Times New Roman"/>
                <w:b/>
                <w:sz w:val="20"/>
              </w:rPr>
              <w:t>Débroussaillage et décapage de la terre végétale</w:t>
            </w:r>
          </w:p>
          <w:p w14:paraId="04686B88" w14:textId="77777777" w:rsidR="003E3E15" w:rsidRPr="001B1170" w:rsidRDefault="003E3E15" w:rsidP="0004530D">
            <w:pPr>
              <w:tabs>
                <w:tab w:val="left" w:pos="2552"/>
              </w:tabs>
              <w:rPr>
                <w:rFonts w:cs="Times New Roman"/>
                <w:sz w:val="20"/>
              </w:rPr>
            </w:pPr>
          </w:p>
          <w:p w14:paraId="34F1F083" w14:textId="77777777" w:rsidR="003E3E15" w:rsidRPr="001B1170" w:rsidRDefault="003E3E15" w:rsidP="0004530D">
            <w:pPr>
              <w:tabs>
                <w:tab w:val="left" w:pos="2552"/>
              </w:tabs>
              <w:rPr>
                <w:rFonts w:cs="Times New Roman"/>
                <w:sz w:val="20"/>
              </w:rPr>
            </w:pPr>
            <w:r w:rsidRPr="001B1170">
              <w:rPr>
                <w:rFonts w:cs="Times New Roman"/>
                <w:sz w:val="20"/>
              </w:rPr>
              <w:t xml:space="preserve">Ce prix rémunère le nettoyage de terrain par débroussaillement et décapage de la terre végétale sur une épaisseur moyenne de </w:t>
            </w:r>
            <w:r w:rsidRPr="001B1170">
              <w:rPr>
                <w:rFonts w:cs="Times New Roman"/>
                <w:i/>
                <w:sz w:val="20"/>
              </w:rPr>
              <w:t xml:space="preserve">[chiffres] </w:t>
            </w:r>
            <w:r w:rsidRPr="001B1170">
              <w:rPr>
                <w:rFonts w:cs="Times New Roman"/>
                <w:sz w:val="20"/>
              </w:rPr>
              <w:t>cm exécuté à l’intérieur de l’assiette de la route conformément aux prescriptions du cahier des Cahier des Clauses techniques.</w:t>
            </w:r>
          </w:p>
          <w:p w14:paraId="40A49C98" w14:textId="77777777" w:rsidR="003E3E15" w:rsidRPr="001B1170" w:rsidRDefault="003E3E15" w:rsidP="0004530D">
            <w:pPr>
              <w:tabs>
                <w:tab w:val="left" w:pos="2552"/>
              </w:tabs>
              <w:ind w:left="252" w:hanging="252"/>
              <w:rPr>
                <w:rFonts w:cs="Times New Roman"/>
                <w:sz w:val="20"/>
              </w:rPr>
            </w:pPr>
          </w:p>
          <w:p w14:paraId="0618463E" w14:textId="77777777" w:rsidR="003E3E15" w:rsidRPr="001B1170" w:rsidRDefault="003E3E15" w:rsidP="0004530D">
            <w:pPr>
              <w:tabs>
                <w:tab w:val="left" w:pos="2552"/>
              </w:tabs>
              <w:ind w:left="252" w:hanging="252"/>
              <w:rPr>
                <w:rFonts w:cs="Times New Roman"/>
                <w:sz w:val="20"/>
              </w:rPr>
            </w:pPr>
            <w:r w:rsidRPr="001B1170">
              <w:rPr>
                <w:rFonts w:cs="Times New Roman"/>
                <w:sz w:val="20"/>
              </w:rPr>
              <w:t>Ce prix comprend :</w:t>
            </w:r>
          </w:p>
          <w:p w14:paraId="6C4B75E3"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 défrichement, l’arrachage des herbes, broussailles et haies</w:t>
            </w:r>
          </w:p>
          <w:p w14:paraId="25F67C9A"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l’abattage d’arbustes et d’arbres dont la circonférence mesurée à </w:t>
            </w:r>
            <w:r w:rsidRPr="001B1170">
              <w:rPr>
                <w:rFonts w:cs="Times New Roman"/>
                <w:i/>
                <w:sz w:val="20"/>
              </w:rPr>
              <w:t xml:space="preserve">[chiffre] </w:t>
            </w:r>
            <w:r w:rsidRPr="001B1170">
              <w:rPr>
                <w:rFonts w:cs="Times New Roman"/>
                <w:sz w:val="20"/>
              </w:rPr>
              <w:t>m du sol est inférieure à un (1) m</w:t>
            </w:r>
          </w:p>
          <w:p w14:paraId="7C16F296"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 débitage des arbustes</w:t>
            </w:r>
          </w:p>
          <w:p w14:paraId="1765721C"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 dessouchage, l’enlèvement des racines de ces arbustes et arbres</w:t>
            </w:r>
          </w:p>
          <w:p w14:paraId="29D75B57" w14:textId="02DC81F0"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le ramassage, l’enlèvement, le transport, l’évacuation des arbres, arbustes et souche et leur mise en dépôt hors de l’emprise en un lieu agrée par le Maître d’œuvre </w:t>
            </w:r>
          </w:p>
          <w:p w14:paraId="45D7D0CD" w14:textId="7B91235A"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le remblaiement de la terre végétale, son chargement, son transport quelle que soit la distance, son déchargement et sa mise en dépôt provisoire ou définitif dans un lieu agrée par le Maître d’œuvre </w:t>
            </w:r>
          </w:p>
          <w:p w14:paraId="03722B28"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toutes sujétions afférentes à un décapage du terrain</w:t>
            </w:r>
          </w:p>
          <w:p w14:paraId="4DEE5979" w14:textId="77777777" w:rsidR="003E3E15" w:rsidRPr="001B1170" w:rsidRDefault="003E3E15" w:rsidP="0004530D">
            <w:pPr>
              <w:tabs>
                <w:tab w:val="left" w:pos="2552"/>
              </w:tabs>
              <w:ind w:left="252" w:hanging="252"/>
              <w:rPr>
                <w:rFonts w:cs="Times New Roman"/>
                <w:sz w:val="20"/>
              </w:rPr>
            </w:pPr>
          </w:p>
          <w:p w14:paraId="1F535F17" w14:textId="0EF05933" w:rsidR="003E3E15" w:rsidRPr="001B1170" w:rsidRDefault="003E3E15" w:rsidP="0004530D">
            <w:pPr>
              <w:tabs>
                <w:tab w:val="left" w:pos="2552"/>
              </w:tabs>
              <w:ind w:left="252" w:hanging="252"/>
              <w:rPr>
                <w:rFonts w:cs="Times New Roman"/>
                <w:b/>
                <w:sz w:val="20"/>
              </w:rPr>
            </w:pPr>
            <w:r w:rsidRPr="001B1170">
              <w:rPr>
                <w:rFonts w:cs="Times New Roman"/>
                <w:sz w:val="20"/>
              </w:rPr>
              <w:t>LE METRE CARRE :</w:t>
            </w:r>
          </w:p>
        </w:tc>
        <w:tc>
          <w:tcPr>
            <w:tcW w:w="741" w:type="pct"/>
            <w:tcBorders>
              <w:top w:val="single" w:sz="4" w:space="0" w:color="auto"/>
              <w:left w:val="single" w:sz="4" w:space="0" w:color="auto"/>
              <w:bottom w:val="single" w:sz="4" w:space="0" w:color="auto"/>
              <w:right w:val="single" w:sz="4" w:space="0" w:color="auto"/>
            </w:tcBorders>
          </w:tcPr>
          <w:p w14:paraId="5C73C78D" w14:textId="77777777" w:rsidR="003E3E15" w:rsidRPr="001B1170" w:rsidRDefault="003E3E15" w:rsidP="0004530D">
            <w:pPr>
              <w:tabs>
                <w:tab w:val="left" w:pos="2552"/>
              </w:tabs>
              <w:rPr>
                <w:rFonts w:cs="Times New Roman"/>
                <w:sz w:val="20"/>
              </w:rPr>
            </w:pPr>
          </w:p>
          <w:p w14:paraId="60BB5007" w14:textId="77777777" w:rsidR="003E3E15" w:rsidRPr="001B1170" w:rsidRDefault="003E3E15" w:rsidP="0004530D">
            <w:pPr>
              <w:tabs>
                <w:tab w:val="left" w:pos="2552"/>
              </w:tabs>
              <w:rPr>
                <w:rFonts w:cs="Times New Roman"/>
                <w:sz w:val="20"/>
              </w:rPr>
            </w:pPr>
          </w:p>
          <w:p w14:paraId="0CF9F44A" w14:textId="77777777" w:rsidR="003E3E15" w:rsidRPr="001B1170" w:rsidRDefault="003E3E15" w:rsidP="0004530D">
            <w:pPr>
              <w:tabs>
                <w:tab w:val="left" w:pos="2552"/>
              </w:tabs>
              <w:rPr>
                <w:rFonts w:cs="Times New Roman"/>
                <w:sz w:val="20"/>
              </w:rPr>
            </w:pPr>
          </w:p>
          <w:p w14:paraId="6C1D62E4" w14:textId="77777777" w:rsidR="003E3E15" w:rsidRPr="001B1170" w:rsidRDefault="003E3E15" w:rsidP="0004530D">
            <w:pPr>
              <w:tabs>
                <w:tab w:val="left" w:pos="2552"/>
              </w:tabs>
              <w:rPr>
                <w:rFonts w:cs="Times New Roman"/>
                <w:sz w:val="20"/>
              </w:rPr>
            </w:pPr>
          </w:p>
          <w:p w14:paraId="3E67C4E2" w14:textId="77777777" w:rsidR="003E3E15" w:rsidRPr="001B1170" w:rsidRDefault="003E3E15" w:rsidP="0004530D">
            <w:pPr>
              <w:tabs>
                <w:tab w:val="left" w:pos="2552"/>
              </w:tabs>
              <w:rPr>
                <w:rFonts w:cs="Times New Roman"/>
                <w:sz w:val="20"/>
              </w:rPr>
            </w:pPr>
          </w:p>
          <w:p w14:paraId="2DF8D5EA" w14:textId="77777777" w:rsidR="003E3E15" w:rsidRPr="001B1170" w:rsidRDefault="003E3E15" w:rsidP="0004530D">
            <w:pPr>
              <w:tabs>
                <w:tab w:val="left" w:pos="2552"/>
              </w:tabs>
              <w:rPr>
                <w:rFonts w:cs="Times New Roman"/>
                <w:sz w:val="20"/>
              </w:rPr>
            </w:pPr>
          </w:p>
          <w:p w14:paraId="3E33343F" w14:textId="77777777" w:rsidR="003E3E15" w:rsidRPr="001B1170" w:rsidRDefault="003E3E15" w:rsidP="0004530D">
            <w:pPr>
              <w:tabs>
                <w:tab w:val="left" w:pos="2552"/>
              </w:tabs>
              <w:rPr>
                <w:rFonts w:cs="Times New Roman"/>
                <w:sz w:val="20"/>
              </w:rPr>
            </w:pPr>
          </w:p>
          <w:p w14:paraId="4D681E3E" w14:textId="77777777" w:rsidR="003E3E15" w:rsidRPr="001B1170" w:rsidRDefault="003E3E15" w:rsidP="0004530D">
            <w:pPr>
              <w:tabs>
                <w:tab w:val="left" w:pos="2552"/>
              </w:tabs>
              <w:rPr>
                <w:rFonts w:cs="Times New Roman"/>
                <w:sz w:val="20"/>
              </w:rPr>
            </w:pPr>
          </w:p>
          <w:p w14:paraId="2E5D03B2" w14:textId="77777777" w:rsidR="003E3E15" w:rsidRPr="001B1170" w:rsidRDefault="003E3E15" w:rsidP="0004530D">
            <w:pPr>
              <w:tabs>
                <w:tab w:val="left" w:pos="2552"/>
              </w:tabs>
              <w:rPr>
                <w:rFonts w:cs="Times New Roman"/>
                <w:sz w:val="20"/>
              </w:rPr>
            </w:pPr>
          </w:p>
          <w:p w14:paraId="41638EF8" w14:textId="77777777" w:rsidR="003E3E15" w:rsidRPr="001B1170" w:rsidRDefault="003E3E15" w:rsidP="0004530D">
            <w:pPr>
              <w:tabs>
                <w:tab w:val="left" w:pos="2552"/>
              </w:tabs>
              <w:rPr>
                <w:rFonts w:cs="Times New Roman"/>
                <w:sz w:val="20"/>
              </w:rPr>
            </w:pPr>
          </w:p>
          <w:p w14:paraId="237088A0" w14:textId="77777777" w:rsidR="003E3E15" w:rsidRPr="001B1170" w:rsidRDefault="003E3E15" w:rsidP="0004530D">
            <w:pPr>
              <w:tabs>
                <w:tab w:val="left" w:pos="2552"/>
              </w:tabs>
              <w:rPr>
                <w:rFonts w:cs="Times New Roman"/>
                <w:sz w:val="20"/>
              </w:rPr>
            </w:pPr>
          </w:p>
          <w:p w14:paraId="2F36355F" w14:textId="77777777" w:rsidR="003E3E15" w:rsidRPr="001B1170" w:rsidRDefault="003E3E15" w:rsidP="0004530D">
            <w:pPr>
              <w:tabs>
                <w:tab w:val="left" w:pos="2552"/>
              </w:tabs>
              <w:rPr>
                <w:rFonts w:cs="Times New Roman"/>
                <w:sz w:val="20"/>
              </w:rPr>
            </w:pPr>
          </w:p>
          <w:p w14:paraId="4DAA4FC8" w14:textId="77777777" w:rsidR="003E3E15" w:rsidRPr="001B1170" w:rsidRDefault="003E3E15" w:rsidP="0004530D">
            <w:pPr>
              <w:tabs>
                <w:tab w:val="left" w:pos="2552"/>
              </w:tabs>
              <w:rPr>
                <w:rFonts w:cs="Times New Roman"/>
                <w:sz w:val="20"/>
              </w:rPr>
            </w:pPr>
          </w:p>
          <w:p w14:paraId="19C3966F" w14:textId="77777777" w:rsidR="003E3E15" w:rsidRPr="001B1170" w:rsidRDefault="003E3E15" w:rsidP="0004530D">
            <w:pPr>
              <w:tabs>
                <w:tab w:val="left" w:pos="2552"/>
              </w:tabs>
              <w:rPr>
                <w:rFonts w:cs="Times New Roman"/>
                <w:sz w:val="20"/>
              </w:rPr>
            </w:pPr>
          </w:p>
          <w:p w14:paraId="7F6ECD94" w14:textId="77777777" w:rsidR="003E3E15" w:rsidRPr="001B1170" w:rsidRDefault="003E3E15" w:rsidP="0004530D">
            <w:pPr>
              <w:tabs>
                <w:tab w:val="left" w:pos="2552"/>
              </w:tabs>
              <w:rPr>
                <w:rFonts w:cs="Times New Roman"/>
                <w:sz w:val="20"/>
              </w:rPr>
            </w:pPr>
          </w:p>
          <w:p w14:paraId="58D19BE1" w14:textId="77777777" w:rsidR="003E3E15" w:rsidRPr="001B1170" w:rsidRDefault="003E3E15" w:rsidP="0004530D">
            <w:pPr>
              <w:tabs>
                <w:tab w:val="left" w:pos="2552"/>
              </w:tabs>
              <w:rPr>
                <w:rFonts w:cs="Times New Roman"/>
                <w:sz w:val="20"/>
              </w:rPr>
            </w:pPr>
          </w:p>
          <w:p w14:paraId="7C55DCFA" w14:textId="77777777" w:rsidR="003E3E15" w:rsidRPr="001B1170" w:rsidRDefault="003E3E15" w:rsidP="0004530D">
            <w:pPr>
              <w:tabs>
                <w:tab w:val="left" w:pos="2552"/>
              </w:tabs>
              <w:rPr>
                <w:rFonts w:cs="Times New Roman"/>
                <w:sz w:val="20"/>
              </w:rPr>
            </w:pPr>
          </w:p>
          <w:p w14:paraId="050B65A6" w14:textId="77777777" w:rsidR="003E3E15" w:rsidRPr="001B1170" w:rsidRDefault="003E3E15" w:rsidP="0004530D">
            <w:pPr>
              <w:tabs>
                <w:tab w:val="left" w:pos="2552"/>
              </w:tabs>
              <w:rPr>
                <w:rFonts w:cs="Times New Roman"/>
                <w:sz w:val="20"/>
              </w:rPr>
            </w:pPr>
          </w:p>
          <w:p w14:paraId="21474A7A" w14:textId="77777777" w:rsidR="003E3E15" w:rsidRPr="001B1170" w:rsidRDefault="003E3E15" w:rsidP="0004530D">
            <w:pPr>
              <w:tabs>
                <w:tab w:val="left" w:pos="2552"/>
              </w:tabs>
              <w:rPr>
                <w:rFonts w:cs="Times New Roman"/>
                <w:sz w:val="20"/>
              </w:rPr>
            </w:pPr>
          </w:p>
          <w:p w14:paraId="4700F480" w14:textId="77777777" w:rsidR="003E3E15" w:rsidRPr="001B1170" w:rsidRDefault="003E3E15" w:rsidP="0004530D">
            <w:pPr>
              <w:tabs>
                <w:tab w:val="left" w:pos="2552"/>
              </w:tabs>
              <w:rPr>
                <w:rFonts w:cs="Times New Roman"/>
                <w:sz w:val="20"/>
              </w:rPr>
            </w:pPr>
          </w:p>
          <w:p w14:paraId="0AB0A599" w14:textId="77777777" w:rsidR="003E3E15" w:rsidRPr="001B1170" w:rsidRDefault="003E3E15" w:rsidP="0004530D">
            <w:pPr>
              <w:tabs>
                <w:tab w:val="left" w:pos="2552"/>
              </w:tabs>
              <w:rPr>
                <w:rFonts w:cs="Times New Roman"/>
                <w:sz w:val="20"/>
              </w:rPr>
            </w:pPr>
          </w:p>
          <w:p w14:paraId="35CDA2EB" w14:textId="77777777" w:rsidR="003E3E15" w:rsidRPr="001B1170" w:rsidRDefault="003E3E15" w:rsidP="0004530D">
            <w:pPr>
              <w:tabs>
                <w:tab w:val="left" w:pos="2552"/>
              </w:tabs>
              <w:rPr>
                <w:rFonts w:cs="Times New Roman"/>
                <w:sz w:val="20"/>
              </w:rPr>
            </w:pPr>
          </w:p>
          <w:p w14:paraId="2CEFDE06" w14:textId="150B84AA" w:rsidR="003E3E15" w:rsidRPr="001B1170" w:rsidRDefault="003E3E15" w:rsidP="0004530D">
            <w:pPr>
              <w:tabs>
                <w:tab w:val="left" w:pos="2552"/>
              </w:tabs>
              <w:rPr>
                <w:rFonts w:cs="Times New Roman"/>
                <w:sz w:val="20"/>
              </w:rPr>
            </w:pPr>
          </w:p>
          <w:p w14:paraId="09255F0E" w14:textId="77777777" w:rsidR="003E3E15" w:rsidRPr="001B1170" w:rsidRDefault="003E3E15" w:rsidP="0004530D">
            <w:pPr>
              <w:tabs>
                <w:tab w:val="left" w:pos="2552"/>
              </w:tabs>
              <w:rPr>
                <w:rFonts w:cs="Times New Roman"/>
                <w:sz w:val="20"/>
              </w:rPr>
            </w:pPr>
          </w:p>
        </w:tc>
        <w:tc>
          <w:tcPr>
            <w:tcW w:w="741" w:type="pct"/>
            <w:tcBorders>
              <w:top w:val="single" w:sz="4" w:space="0" w:color="auto"/>
              <w:left w:val="single" w:sz="4" w:space="0" w:color="auto"/>
              <w:bottom w:val="single" w:sz="4" w:space="0" w:color="auto"/>
              <w:right w:val="single" w:sz="4" w:space="0" w:color="auto"/>
            </w:tcBorders>
          </w:tcPr>
          <w:p w14:paraId="23188A1C" w14:textId="77777777" w:rsidR="003E3E15" w:rsidRPr="001B1170" w:rsidRDefault="003E3E15" w:rsidP="0004530D">
            <w:pPr>
              <w:tabs>
                <w:tab w:val="left" w:pos="2552"/>
              </w:tabs>
              <w:rPr>
                <w:rFonts w:cs="Times New Roman"/>
                <w:sz w:val="20"/>
              </w:rPr>
            </w:pPr>
          </w:p>
        </w:tc>
      </w:tr>
      <w:tr w:rsidR="003E3E15" w:rsidRPr="001B1170" w14:paraId="622B3FD1" w14:textId="7F7713A2" w:rsidTr="003E3E15">
        <w:tc>
          <w:tcPr>
            <w:tcW w:w="432" w:type="pct"/>
            <w:tcBorders>
              <w:top w:val="single" w:sz="6" w:space="0" w:color="auto"/>
              <w:left w:val="single" w:sz="6" w:space="0" w:color="auto"/>
              <w:bottom w:val="single" w:sz="6" w:space="0" w:color="auto"/>
              <w:right w:val="nil"/>
            </w:tcBorders>
          </w:tcPr>
          <w:p w14:paraId="47A9DFF8" w14:textId="77777777" w:rsidR="003E3E15" w:rsidRPr="001B1170" w:rsidRDefault="003E3E15" w:rsidP="0004530D">
            <w:pPr>
              <w:tabs>
                <w:tab w:val="left" w:pos="2552"/>
              </w:tabs>
              <w:jc w:val="center"/>
              <w:rPr>
                <w:rFonts w:cs="Times New Roman"/>
                <w:b/>
                <w:sz w:val="20"/>
              </w:rPr>
            </w:pPr>
          </w:p>
          <w:p w14:paraId="5B01FED7" w14:textId="77777777" w:rsidR="003E3E15" w:rsidRPr="001B1170" w:rsidRDefault="003E3E15" w:rsidP="0004530D">
            <w:pPr>
              <w:tabs>
                <w:tab w:val="left" w:pos="2552"/>
              </w:tabs>
              <w:jc w:val="center"/>
              <w:rPr>
                <w:rFonts w:cs="Times New Roman"/>
                <w:b/>
                <w:sz w:val="20"/>
              </w:rPr>
            </w:pPr>
            <w:r w:rsidRPr="001B1170">
              <w:rPr>
                <w:rFonts w:cs="Times New Roman"/>
                <w:b/>
                <w:sz w:val="20"/>
              </w:rPr>
              <w:t>202</w:t>
            </w:r>
          </w:p>
        </w:tc>
        <w:tc>
          <w:tcPr>
            <w:tcW w:w="3086" w:type="pct"/>
            <w:tcBorders>
              <w:top w:val="single" w:sz="6" w:space="0" w:color="auto"/>
              <w:left w:val="single" w:sz="6" w:space="0" w:color="auto"/>
              <w:bottom w:val="single" w:sz="6" w:space="0" w:color="auto"/>
              <w:right w:val="single" w:sz="6" w:space="0" w:color="auto"/>
            </w:tcBorders>
          </w:tcPr>
          <w:p w14:paraId="769A5E76" w14:textId="77777777" w:rsidR="003E3E15" w:rsidRPr="001B1170" w:rsidRDefault="003E3E15" w:rsidP="0004530D">
            <w:pPr>
              <w:tabs>
                <w:tab w:val="left" w:pos="2552"/>
              </w:tabs>
              <w:rPr>
                <w:rFonts w:cs="Times New Roman"/>
                <w:b/>
                <w:sz w:val="20"/>
              </w:rPr>
            </w:pPr>
          </w:p>
          <w:p w14:paraId="1B26C556" w14:textId="77777777" w:rsidR="003E3E15" w:rsidRPr="001B1170" w:rsidRDefault="003E3E15" w:rsidP="0004530D">
            <w:pPr>
              <w:tabs>
                <w:tab w:val="left" w:pos="2552"/>
              </w:tabs>
              <w:rPr>
                <w:rFonts w:cs="Times New Roman"/>
                <w:sz w:val="20"/>
              </w:rPr>
            </w:pPr>
            <w:r w:rsidRPr="001B1170">
              <w:rPr>
                <w:rFonts w:cs="Times New Roman"/>
                <w:b/>
                <w:sz w:val="20"/>
              </w:rPr>
              <w:t>Abattage de haies</w:t>
            </w:r>
          </w:p>
          <w:p w14:paraId="396D4072" w14:textId="77777777" w:rsidR="003E3E15" w:rsidRPr="001B1170" w:rsidRDefault="003E3E15" w:rsidP="0004530D">
            <w:pPr>
              <w:tabs>
                <w:tab w:val="left" w:pos="2552"/>
              </w:tabs>
              <w:rPr>
                <w:rFonts w:cs="Times New Roman"/>
                <w:sz w:val="20"/>
              </w:rPr>
            </w:pPr>
          </w:p>
          <w:p w14:paraId="2F4E24D7" w14:textId="77777777" w:rsidR="003E3E15" w:rsidRPr="001B1170" w:rsidRDefault="003E3E15" w:rsidP="0004530D">
            <w:pPr>
              <w:tabs>
                <w:tab w:val="left" w:pos="2552"/>
              </w:tabs>
              <w:rPr>
                <w:rFonts w:cs="Times New Roman"/>
                <w:sz w:val="20"/>
              </w:rPr>
            </w:pPr>
            <w:r w:rsidRPr="001B1170">
              <w:rPr>
                <w:rFonts w:cs="Times New Roman"/>
                <w:sz w:val="20"/>
              </w:rPr>
              <w:t>Ce prix rémunère au mètre linéaire (ml) mesuré contradictoirement :</w:t>
            </w:r>
          </w:p>
          <w:p w14:paraId="63E81442" w14:textId="77777777" w:rsidR="003E3E15" w:rsidRPr="001B1170" w:rsidRDefault="003E3E15" w:rsidP="0004530D">
            <w:pPr>
              <w:tabs>
                <w:tab w:val="left" w:pos="2552"/>
              </w:tabs>
              <w:rPr>
                <w:rFonts w:cs="Times New Roman"/>
                <w:sz w:val="20"/>
              </w:rPr>
            </w:pPr>
          </w:p>
          <w:p w14:paraId="595E251B"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 xml:space="preserve">l’abattage de haies de hauteur totale supérieure à </w:t>
            </w:r>
            <w:r w:rsidRPr="001B1170">
              <w:rPr>
                <w:rFonts w:cs="Times New Roman"/>
                <w:i/>
                <w:sz w:val="20"/>
              </w:rPr>
              <w:t xml:space="preserve">[chiffre] </w:t>
            </w:r>
            <w:r w:rsidRPr="001B1170">
              <w:rPr>
                <w:rFonts w:cs="Times New Roman"/>
                <w:sz w:val="20"/>
              </w:rPr>
              <w:t>m (en moyenne sur la longueur totale de la haie)</w:t>
            </w:r>
          </w:p>
          <w:p w14:paraId="0BC263B0" w14:textId="77777777" w:rsidR="003E3E15" w:rsidRPr="001B1170" w:rsidRDefault="003E3E15" w:rsidP="0004530D">
            <w:pPr>
              <w:tabs>
                <w:tab w:val="left" w:pos="2552"/>
              </w:tabs>
              <w:ind w:left="252" w:hanging="252"/>
              <w:rPr>
                <w:rFonts w:cs="Times New Roman"/>
                <w:sz w:val="20"/>
              </w:rPr>
            </w:pPr>
          </w:p>
          <w:p w14:paraId="3B771979" w14:textId="77777777" w:rsidR="003E3E15" w:rsidRPr="001B1170" w:rsidRDefault="003E3E15" w:rsidP="0004530D">
            <w:pPr>
              <w:tabs>
                <w:tab w:val="left" w:pos="252"/>
                <w:tab w:val="left" w:pos="2552"/>
              </w:tabs>
              <w:ind w:left="252" w:hanging="252"/>
              <w:rPr>
                <w:rFonts w:cs="Times New Roman"/>
                <w:sz w:val="20"/>
              </w:rPr>
            </w:pPr>
            <w:r w:rsidRPr="001B1170">
              <w:rPr>
                <w:rFonts w:cs="Times New Roman"/>
                <w:sz w:val="20"/>
              </w:rPr>
              <w:t>-</w:t>
            </w:r>
            <w:r w:rsidRPr="001B1170">
              <w:rPr>
                <w:rFonts w:cs="Times New Roman"/>
                <w:sz w:val="20"/>
              </w:rPr>
              <w:tab/>
              <w:t>l’enlèvement des murets situés à leur base, la mise en dépôt en dehors de l’emprise des travaux et toutes sujétions.</w:t>
            </w:r>
          </w:p>
          <w:p w14:paraId="63191C2F" w14:textId="77777777" w:rsidR="003E3E15" w:rsidRPr="001B1170" w:rsidRDefault="003E3E15" w:rsidP="0004530D">
            <w:pPr>
              <w:tabs>
                <w:tab w:val="left" w:pos="2552"/>
              </w:tabs>
              <w:ind w:left="252" w:hanging="252"/>
              <w:rPr>
                <w:rFonts w:cs="Times New Roman"/>
                <w:sz w:val="20"/>
              </w:rPr>
            </w:pPr>
          </w:p>
          <w:p w14:paraId="23EC386E" w14:textId="359AB519" w:rsidR="003E3E15" w:rsidRPr="001B1170" w:rsidRDefault="003E3E15" w:rsidP="0004530D">
            <w:pPr>
              <w:tabs>
                <w:tab w:val="left" w:pos="2552"/>
              </w:tabs>
              <w:ind w:left="252" w:hanging="252"/>
              <w:rPr>
                <w:rFonts w:cs="Times New Roman"/>
                <w:sz w:val="20"/>
              </w:rPr>
            </w:pPr>
            <w:r w:rsidRPr="001B1170">
              <w:rPr>
                <w:rFonts w:cs="Times New Roman"/>
                <w:sz w:val="20"/>
              </w:rPr>
              <w:t>LE METRE LINEAIRE :</w:t>
            </w:r>
          </w:p>
        </w:tc>
        <w:tc>
          <w:tcPr>
            <w:tcW w:w="741" w:type="pct"/>
            <w:tcBorders>
              <w:top w:val="single" w:sz="4" w:space="0" w:color="auto"/>
              <w:left w:val="nil"/>
              <w:bottom w:val="single" w:sz="6" w:space="0" w:color="auto"/>
              <w:right w:val="single" w:sz="6" w:space="0" w:color="auto"/>
            </w:tcBorders>
          </w:tcPr>
          <w:p w14:paraId="383D8E68" w14:textId="77777777" w:rsidR="003E3E15" w:rsidRPr="001B1170" w:rsidRDefault="003E3E15" w:rsidP="0004530D">
            <w:pPr>
              <w:tabs>
                <w:tab w:val="left" w:pos="2552"/>
              </w:tabs>
              <w:rPr>
                <w:rFonts w:cs="Times New Roman"/>
                <w:sz w:val="20"/>
              </w:rPr>
            </w:pPr>
          </w:p>
          <w:p w14:paraId="2C8CF955" w14:textId="77777777" w:rsidR="003E3E15" w:rsidRPr="001B1170" w:rsidRDefault="003E3E15" w:rsidP="0004530D">
            <w:pPr>
              <w:tabs>
                <w:tab w:val="left" w:pos="2552"/>
              </w:tabs>
              <w:rPr>
                <w:rFonts w:cs="Times New Roman"/>
                <w:sz w:val="20"/>
              </w:rPr>
            </w:pPr>
          </w:p>
          <w:p w14:paraId="37460BA5" w14:textId="77777777" w:rsidR="003E3E15" w:rsidRPr="001B1170" w:rsidRDefault="003E3E15" w:rsidP="0004530D">
            <w:pPr>
              <w:tabs>
                <w:tab w:val="left" w:pos="2552"/>
              </w:tabs>
              <w:rPr>
                <w:rFonts w:cs="Times New Roman"/>
                <w:sz w:val="20"/>
              </w:rPr>
            </w:pPr>
          </w:p>
          <w:p w14:paraId="153983A6" w14:textId="77777777" w:rsidR="003E3E15" w:rsidRPr="001B1170" w:rsidRDefault="003E3E15" w:rsidP="0004530D">
            <w:pPr>
              <w:tabs>
                <w:tab w:val="left" w:pos="2552"/>
              </w:tabs>
              <w:rPr>
                <w:rFonts w:cs="Times New Roman"/>
                <w:sz w:val="20"/>
              </w:rPr>
            </w:pPr>
          </w:p>
          <w:p w14:paraId="5A7C2E73" w14:textId="77777777" w:rsidR="003E3E15" w:rsidRPr="001B1170" w:rsidRDefault="003E3E15" w:rsidP="0004530D">
            <w:pPr>
              <w:tabs>
                <w:tab w:val="left" w:pos="2552"/>
              </w:tabs>
              <w:rPr>
                <w:rFonts w:cs="Times New Roman"/>
                <w:sz w:val="20"/>
              </w:rPr>
            </w:pPr>
          </w:p>
          <w:p w14:paraId="690EE5FD" w14:textId="77777777" w:rsidR="003E3E15" w:rsidRPr="001B1170" w:rsidRDefault="003E3E15" w:rsidP="0004530D">
            <w:pPr>
              <w:tabs>
                <w:tab w:val="left" w:pos="2552"/>
              </w:tabs>
              <w:rPr>
                <w:rFonts w:cs="Times New Roman"/>
                <w:sz w:val="20"/>
              </w:rPr>
            </w:pPr>
          </w:p>
          <w:p w14:paraId="7B9A108B" w14:textId="77777777" w:rsidR="003E3E15" w:rsidRPr="001B1170" w:rsidRDefault="003E3E15" w:rsidP="0004530D">
            <w:pPr>
              <w:tabs>
                <w:tab w:val="left" w:pos="2552"/>
              </w:tabs>
              <w:rPr>
                <w:rFonts w:cs="Times New Roman"/>
                <w:sz w:val="20"/>
              </w:rPr>
            </w:pPr>
          </w:p>
          <w:p w14:paraId="6079AB71" w14:textId="77777777" w:rsidR="003E3E15" w:rsidRPr="001B1170" w:rsidRDefault="003E3E15" w:rsidP="0004530D">
            <w:pPr>
              <w:tabs>
                <w:tab w:val="left" w:pos="2552"/>
              </w:tabs>
              <w:rPr>
                <w:rFonts w:cs="Times New Roman"/>
                <w:sz w:val="20"/>
              </w:rPr>
            </w:pPr>
          </w:p>
          <w:p w14:paraId="36B2ED23" w14:textId="77777777" w:rsidR="003E3E15" w:rsidRPr="001B1170" w:rsidRDefault="003E3E15" w:rsidP="0004530D">
            <w:pPr>
              <w:tabs>
                <w:tab w:val="left" w:pos="2552"/>
              </w:tabs>
              <w:rPr>
                <w:rFonts w:cs="Times New Roman"/>
                <w:sz w:val="20"/>
              </w:rPr>
            </w:pPr>
          </w:p>
          <w:p w14:paraId="09401E73" w14:textId="77777777" w:rsidR="003E3E15" w:rsidRPr="001B1170" w:rsidRDefault="003E3E15" w:rsidP="0004530D">
            <w:pPr>
              <w:tabs>
                <w:tab w:val="left" w:pos="2552"/>
              </w:tabs>
              <w:rPr>
                <w:rFonts w:cs="Times New Roman"/>
                <w:sz w:val="20"/>
              </w:rPr>
            </w:pPr>
          </w:p>
          <w:p w14:paraId="7BDCE73C" w14:textId="77777777" w:rsidR="003E3E15" w:rsidRPr="001B1170" w:rsidRDefault="003E3E15" w:rsidP="0004530D">
            <w:pPr>
              <w:tabs>
                <w:tab w:val="left" w:pos="2552"/>
              </w:tabs>
              <w:rPr>
                <w:rFonts w:cs="Times New Roman"/>
                <w:sz w:val="20"/>
              </w:rPr>
            </w:pPr>
          </w:p>
          <w:p w14:paraId="649FD13F" w14:textId="77777777" w:rsidR="003E3E15" w:rsidRPr="001B1170" w:rsidRDefault="003E3E15" w:rsidP="0004530D">
            <w:pPr>
              <w:tabs>
                <w:tab w:val="left" w:pos="2552"/>
              </w:tabs>
              <w:rPr>
                <w:rFonts w:cs="Times New Roman"/>
                <w:sz w:val="20"/>
              </w:rPr>
            </w:pPr>
            <w:r w:rsidRPr="001B1170">
              <w:rPr>
                <w:rFonts w:cs="Times New Roman"/>
                <w:sz w:val="20"/>
              </w:rPr>
              <w:t>...................</w:t>
            </w:r>
          </w:p>
        </w:tc>
        <w:tc>
          <w:tcPr>
            <w:tcW w:w="741" w:type="pct"/>
            <w:tcBorders>
              <w:top w:val="single" w:sz="4" w:space="0" w:color="auto"/>
              <w:left w:val="nil"/>
              <w:bottom w:val="single" w:sz="6" w:space="0" w:color="auto"/>
              <w:right w:val="single" w:sz="6" w:space="0" w:color="auto"/>
            </w:tcBorders>
          </w:tcPr>
          <w:p w14:paraId="1639284A" w14:textId="77777777" w:rsidR="003E3E15" w:rsidRPr="001B1170" w:rsidRDefault="003E3E15" w:rsidP="0004530D">
            <w:pPr>
              <w:tabs>
                <w:tab w:val="left" w:pos="2552"/>
              </w:tabs>
              <w:rPr>
                <w:rFonts w:cs="Times New Roman"/>
                <w:sz w:val="20"/>
              </w:rPr>
            </w:pPr>
          </w:p>
        </w:tc>
      </w:tr>
    </w:tbl>
    <w:p w14:paraId="303C1E47" w14:textId="77777777" w:rsidR="009B5ACE" w:rsidRPr="001B1170" w:rsidRDefault="009B5ACE" w:rsidP="0004530D">
      <w:pPr>
        <w:tabs>
          <w:tab w:val="left" w:pos="2552"/>
        </w:tabs>
        <w:ind w:left="720" w:hanging="720"/>
        <w:rPr>
          <w:rFonts w:cs="Times New Roman"/>
        </w:rPr>
      </w:pPr>
    </w:p>
    <w:p w14:paraId="28CB7C3D" w14:textId="0B224312" w:rsidR="00EB2689" w:rsidRPr="001B1170" w:rsidRDefault="003E3E15" w:rsidP="0070671D">
      <w:pPr>
        <w:tabs>
          <w:tab w:val="left" w:pos="2552"/>
        </w:tabs>
        <w:ind w:left="567" w:hanging="567"/>
        <w:rPr>
          <w:rFonts w:cs="Times New Roman"/>
          <w:b/>
          <w:bCs/>
        </w:rPr>
      </w:pPr>
      <w:r w:rsidRPr="001B1170">
        <w:rPr>
          <w:rFonts w:cs="Times New Roman"/>
          <w:b/>
          <w:bCs/>
        </w:rPr>
        <w:t>NB : Pour les régimes fiscaux autres que le droit commun, préciser les prix unitaires en hors taxes hors douane.</w:t>
      </w:r>
    </w:p>
    <w:p w14:paraId="3BDCEFC3" w14:textId="41603A85" w:rsidR="0018392E" w:rsidRPr="001B1170" w:rsidRDefault="0018392E" w:rsidP="0070671D">
      <w:pPr>
        <w:tabs>
          <w:tab w:val="left" w:pos="2552"/>
        </w:tabs>
        <w:ind w:left="567"/>
        <w:rPr>
          <w:rFonts w:cs="Times New Roman"/>
          <w:b/>
          <w:bCs/>
        </w:rPr>
      </w:pPr>
      <w:r w:rsidRPr="001B1170">
        <w:rPr>
          <w:rFonts w:cs="Times New Roman"/>
          <w:b/>
          <w:bCs/>
        </w:rPr>
        <w:t>Les autorités contractantes sont tenues d’intégrer les œuvres d’art aux constructions publiques</w:t>
      </w:r>
      <w:r w:rsidR="00EB2689" w:rsidRPr="001B1170">
        <w:rPr>
          <w:rFonts w:cs="Times New Roman"/>
          <w:b/>
          <w:bCs/>
        </w:rPr>
        <w:t xml:space="preserve"> </w:t>
      </w:r>
      <w:r w:rsidRPr="001B1170">
        <w:rPr>
          <w:rFonts w:cs="Times New Roman"/>
          <w:b/>
          <w:bCs/>
        </w:rPr>
        <w:t xml:space="preserve">et aux </w:t>
      </w:r>
      <w:r w:rsidR="005F19F2" w:rsidRPr="001B1170">
        <w:rPr>
          <w:rFonts w:cs="Times New Roman"/>
          <w:b/>
          <w:bCs/>
        </w:rPr>
        <w:t>bâtiments</w:t>
      </w:r>
      <w:r w:rsidRPr="001B1170">
        <w:rPr>
          <w:rFonts w:cs="Times New Roman"/>
          <w:b/>
          <w:bCs/>
        </w:rPr>
        <w:t xml:space="preserve"> recevant du public. </w:t>
      </w:r>
    </w:p>
    <w:p w14:paraId="37B55CD2" w14:textId="6477C78F" w:rsidR="00EE1192" w:rsidRPr="001B1170" w:rsidRDefault="009B5ACE" w:rsidP="0004530D">
      <w:pPr>
        <w:pStyle w:val="SectionVHeader"/>
        <w:tabs>
          <w:tab w:val="left" w:pos="2552"/>
        </w:tabs>
        <w:ind w:left="360"/>
        <w:rPr>
          <w:rFonts w:cs="Times New Roman"/>
          <w:lang w:val="fr-FR"/>
        </w:rPr>
      </w:pPr>
      <w:r w:rsidRPr="001B1170">
        <w:rPr>
          <w:rFonts w:cs="Times New Roman"/>
        </w:rPr>
        <w:br w:type="page"/>
      </w:r>
      <w:r w:rsidR="00EE1192" w:rsidRPr="001B1170">
        <w:rPr>
          <w:rFonts w:cs="Times New Roman"/>
          <w:sz w:val="24"/>
          <w:lang w:val="fr-FR"/>
        </w:rPr>
        <w:lastRenderedPageBreak/>
        <w:t>BORDEREAU DES PRIX</w:t>
      </w:r>
      <w:r w:rsidR="00EE1192" w:rsidRPr="001B1170">
        <w:rPr>
          <w:rFonts w:cs="Times New Roman"/>
          <w:sz w:val="24"/>
          <w:szCs w:val="20"/>
          <w:lang w:val="fr-FR"/>
        </w:rPr>
        <w:t xml:space="preserve"> (marchés à commande)</w:t>
      </w:r>
    </w:p>
    <w:p w14:paraId="43B6AC12" w14:textId="77777777" w:rsidR="00EE1192" w:rsidRPr="001B1170" w:rsidRDefault="00EE1192" w:rsidP="0004530D">
      <w:pPr>
        <w:tabs>
          <w:tab w:val="left" w:pos="2552"/>
          <w:tab w:val="left" w:pos="6663"/>
          <w:tab w:val="left" w:pos="11057"/>
        </w:tabs>
        <w:spacing w:after="240"/>
        <w:ind w:left="567" w:hanging="567"/>
        <w:rPr>
          <w:rFonts w:cs="Times New Roman"/>
          <w:b/>
          <w:bCs/>
          <w:noProof/>
          <w:w w:val="0"/>
          <w:u w:val="double"/>
        </w:rPr>
      </w:pPr>
      <w:bookmarkStart w:id="405" w:name="_DV_C616"/>
    </w:p>
    <w:p w14:paraId="1A038223" w14:textId="1D426F11" w:rsidR="00EE1192" w:rsidRPr="001B1170" w:rsidRDefault="00EE1192" w:rsidP="0004530D">
      <w:pPr>
        <w:tabs>
          <w:tab w:val="left" w:pos="2552"/>
          <w:tab w:val="left" w:pos="6663"/>
          <w:tab w:val="left" w:pos="11057"/>
        </w:tabs>
        <w:spacing w:after="240"/>
        <w:ind w:left="567" w:hanging="567"/>
        <w:jc w:val="center"/>
        <w:rPr>
          <w:rFonts w:cs="Times New Roman"/>
          <w:b/>
          <w:bCs/>
          <w:noProof/>
          <w:w w:val="0"/>
          <w:lang w:val="fr-CA"/>
        </w:rPr>
      </w:pPr>
      <w:r w:rsidRPr="001B1170">
        <w:rPr>
          <w:rFonts w:cs="Times New Roman"/>
          <w:b/>
          <w:bCs/>
          <w:noProof/>
          <w:w w:val="0"/>
          <w:lang w:val="fr-CA"/>
        </w:rPr>
        <w:t>Nom du soumissionnaire</w:t>
      </w:r>
      <w:r w:rsidR="0070671D" w:rsidRPr="001B1170">
        <w:rPr>
          <w:rFonts w:cs="Times New Roman"/>
          <w:b/>
          <w:bCs/>
          <w:noProof/>
          <w:w w:val="0"/>
          <w:lang w:val="fr-CA"/>
        </w:rPr>
        <w:t xml:space="preserve"> </w:t>
      </w:r>
      <w:r w:rsidRPr="001B1170">
        <w:rPr>
          <w:rFonts w:cs="Times New Roman"/>
          <w:b/>
          <w:bCs/>
          <w:noProof/>
          <w:w w:val="0"/>
          <w:lang w:val="fr-CA"/>
        </w:rPr>
        <w:t xml:space="preserve">:_____________Appel d’offres </w:t>
      </w:r>
      <w:r w:rsidR="00EE16E1" w:rsidRPr="001B1170">
        <w:rPr>
          <w:rFonts w:cs="Times New Roman"/>
          <w:b/>
          <w:bCs/>
          <w:noProof/>
          <w:w w:val="0"/>
          <w:lang w:val="fr-CA"/>
        </w:rPr>
        <w:t>N°</w:t>
      </w:r>
      <w:r w:rsidRPr="001B1170">
        <w:rPr>
          <w:rFonts w:cs="Times New Roman"/>
          <w:b/>
          <w:bCs/>
          <w:noProof/>
          <w:w w:val="0"/>
          <w:lang w:val="fr-CA"/>
        </w:rPr>
        <w:t>________________</w:t>
      </w:r>
      <w:bookmarkEnd w:id="405"/>
    </w:p>
    <w:p w14:paraId="6662EFA6" w14:textId="77777777" w:rsidR="00EE1192" w:rsidRPr="001B1170" w:rsidRDefault="00EE1192" w:rsidP="0004530D">
      <w:pPr>
        <w:tabs>
          <w:tab w:val="left" w:pos="2552"/>
          <w:tab w:val="left" w:pos="6663"/>
          <w:tab w:val="left" w:pos="11057"/>
        </w:tabs>
        <w:spacing w:after="240"/>
        <w:ind w:left="567" w:hanging="567"/>
        <w:jc w:val="center"/>
        <w:rPr>
          <w:rFonts w:cs="Times New Roman"/>
          <w:b/>
          <w:bCs/>
          <w:noProof/>
          <w:w w:val="0"/>
          <w:u w:val="double"/>
          <w:lang w:val="fr-CA"/>
        </w:rPr>
      </w:pP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1"/>
        <w:gridCol w:w="2054"/>
        <w:gridCol w:w="1013"/>
        <w:gridCol w:w="1057"/>
        <w:gridCol w:w="1094"/>
        <w:gridCol w:w="1112"/>
        <w:gridCol w:w="1057"/>
        <w:gridCol w:w="1094"/>
      </w:tblGrid>
      <w:tr w:rsidR="001B1170" w:rsidRPr="001B1170" w14:paraId="4758394A" w14:textId="77777777" w:rsidTr="00EE16E1">
        <w:trPr>
          <w:trHeight w:val="1710"/>
        </w:trPr>
        <w:tc>
          <w:tcPr>
            <w:tcW w:w="470" w:type="pct"/>
            <w:tcBorders>
              <w:top w:val="single" w:sz="4" w:space="0" w:color="auto"/>
              <w:left w:val="single" w:sz="4" w:space="0" w:color="auto"/>
              <w:bottom w:val="single" w:sz="4" w:space="0" w:color="auto"/>
              <w:right w:val="single" w:sz="4" w:space="0" w:color="auto"/>
            </w:tcBorders>
            <w:vAlign w:val="center"/>
          </w:tcPr>
          <w:p w14:paraId="13A43962" w14:textId="4B9B6F1D"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bookmarkStart w:id="406" w:name="_DV_C617"/>
            <w:r w:rsidRPr="001B1170">
              <w:rPr>
                <w:rFonts w:cs="Times New Roman"/>
                <w:b/>
                <w:bCs/>
                <w:noProof/>
                <w:w w:val="0"/>
                <w:sz w:val="22"/>
                <w:szCs w:val="22"/>
                <w:lang w:val="fr-CA"/>
              </w:rPr>
              <w:t>N</w:t>
            </w:r>
            <w:r w:rsidR="00EE16E1" w:rsidRPr="001B1170">
              <w:rPr>
                <w:rFonts w:cs="Times New Roman"/>
                <w:b/>
                <w:bCs/>
                <w:noProof/>
                <w:w w:val="0"/>
                <w:sz w:val="22"/>
                <w:szCs w:val="22"/>
                <w:lang w:val="fr-CA"/>
              </w:rPr>
              <w:t>°</w:t>
            </w:r>
            <w:r w:rsidRPr="001B1170">
              <w:rPr>
                <w:rFonts w:cs="Times New Roman"/>
                <w:b/>
                <w:bCs/>
                <w:noProof/>
                <w:w w:val="0"/>
                <w:sz w:val="22"/>
                <w:szCs w:val="22"/>
                <w:lang w:val="fr-CA"/>
              </w:rPr>
              <w:t xml:space="preserve"> d</w:t>
            </w:r>
            <w:bookmarkEnd w:id="406"/>
            <w:r w:rsidRPr="001B1170">
              <w:rPr>
                <w:rFonts w:cs="Times New Roman"/>
                <w:b/>
                <w:bCs/>
                <w:noProof/>
                <w:w w:val="0"/>
                <w:sz w:val="22"/>
                <w:szCs w:val="22"/>
                <w:lang w:val="fr-CA"/>
              </w:rPr>
              <w:t>’ordre</w:t>
            </w:r>
          </w:p>
        </w:tc>
        <w:tc>
          <w:tcPr>
            <w:tcW w:w="1124" w:type="pct"/>
            <w:tcBorders>
              <w:top w:val="single" w:sz="4" w:space="0" w:color="auto"/>
              <w:left w:val="single" w:sz="4" w:space="0" w:color="auto"/>
              <w:bottom w:val="single" w:sz="4" w:space="0" w:color="auto"/>
              <w:right w:val="single" w:sz="4" w:space="0" w:color="auto"/>
            </w:tcBorders>
            <w:vAlign w:val="center"/>
          </w:tcPr>
          <w:p w14:paraId="1E3A0EB7" w14:textId="77777777"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bookmarkStart w:id="407" w:name="_DV_C618"/>
            <w:r w:rsidRPr="001B1170">
              <w:rPr>
                <w:rFonts w:cs="Times New Roman"/>
                <w:b/>
                <w:bCs/>
                <w:noProof/>
                <w:w w:val="0"/>
                <w:sz w:val="22"/>
                <w:szCs w:val="22"/>
                <w:lang w:val="fr-CA"/>
              </w:rPr>
              <w:t>Désignation</w:t>
            </w:r>
            <w:bookmarkEnd w:id="407"/>
          </w:p>
        </w:tc>
        <w:tc>
          <w:tcPr>
            <w:tcW w:w="559" w:type="pct"/>
            <w:tcBorders>
              <w:top w:val="single" w:sz="4" w:space="0" w:color="auto"/>
              <w:left w:val="single" w:sz="4" w:space="0" w:color="auto"/>
              <w:bottom w:val="single" w:sz="4" w:space="0" w:color="auto"/>
              <w:right w:val="single" w:sz="4" w:space="0" w:color="auto"/>
            </w:tcBorders>
            <w:vAlign w:val="center"/>
          </w:tcPr>
          <w:p w14:paraId="3453391B" w14:textId="77777777"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bookmarkStart w:id="408" w:name="_DV_C619"/>
            <w:r w:rsidRPr="001B1170">
              <w:rPr>
                <w:rFonts w:cs="Times New Roman"/>
                <w:b/>
                <w:bCs/>
                <w:noProof/>
                <w:w w:val="0"/>
                <w:sz w:val="22"/>
                <w:szCs w:val="22"/>
                <w:lang w:val="fr-CA"/>
              </w:rPr>
              <w:t>Unité</w:t>
            </w:r>
            <w:bookmarkEnd w:id="408"/>
          </w:p>
        </w:tc>
        <w:tc>
          <w:tcPr>
            <w:tcW w:w="546" w:type="pct"/>
            <w:tcBorders>
              <w:top w:val="single" w:sz="4" w:space="0" w:color="auto"/>
              <w:left w:val="single" w:sz="4" w:space="0" w:color="auto"/>
              <w:bottom w:val="single" w:sz="4" w:space="0" w:color="auto"/>
              <w:right w:val="single" w:sz="4" w:space="0" w:color="auto"/>
            </w:tcBorders>
            <w:vAlign w:val="center"/>
          </w:tcPr>
          <w:p w14:paraId="77C2843E" w14:textId="77777777" w:rsidR="00EE1192" w:rsidRPr="001B1170" w:rsidRDefault="00EE1192" w:rsidP="00EE16E1">
            <w:pPr>
              <w:keepNext/>
              <w:keepLines/>
              <w:tabs>
                <w:tab w:val="left" w:pos="2552"/>
              </w:tabs>
              <w:jc w:val="center"/>
              <w:rPr>
                <w:rFonts w:cs="Times New Roman"/>
                <w:b/>
                <w:bCs/>
                <w:noProof/>
                <w:w w:val="0"/>
                <w:sz w:val="22"/>
                <w:szCs w:val="22"/>
                <w:lang w:val="fr-CA"/>
              </w:rPr>
            </w:pPr>
            <w:bookmarkStart w:id="409" w:name="_DV_C620"/>
            <w:r w:rsidRPr="001B1170">
              <w:rPr>
                <w:rFonts w:cs="Times New Roman"/>
                <w:b/>
                <w:bCs/>
                <w:noProof/>
                <w:w w:val="0"/>
                <w:sz w:val="22"/>
                <w:szCs w:val="22"/>
                <w:lang w:val="fr-CA"/>
              </w:rPr>
              <w:t>Quantité</w:t>
            </w:r>
            <w:bookmarkEnd w:id="409"/>
          </w:p>
          <w:p w14:paraId="7C582AA4" w14:textId="77777777" w:rsidR="00EE1192" w:rsidRPr="001B1170" w:rsidRDefault="00EE1192" w:rsidP="00EE16E1">
            <w:pPr>
              <w:keepNext/>
              <w:keepLines/>
              <w:tabs>
                <w:tab w:val="left" w:pos="2552"/>
              </w:tabs>
              <w:jc w:val="center"/>
              <w:rPr>
                <w:rFonts w:cs="Times New Roman"/>
                <w:b/>
                <w:bCs/>
                <w:noProof/>
                <w:w w:val="0"/>
                <w:sz w:val="22"/>
                <w:szCs w:val="22"/>
                <w:lang w:val="fr-CA"/>
              </w:rPr>
            </w:pPr>
            <w:r w:rsidRPr="001B1170">
              <w:rPr>
                <w:rFonts w:cs="Times New Roman"/>
                <w:b/>
                <w:bCs/>
                <w:noProof/>
                <w:w w:val="0"/>
                <w:sz w:val="22"/>
                <w:szCs w:val="22"/>
                <w:lang w:val="fr-CA"/>
              </w:rPr>
              <w:t>minimum</w:t>
            </w:r>
          </w:p>
        </w:tc>
        <w:tc>
          <w:tcPr>
            <w:tcW w:w="565" w:type="pct"/>
            <w:tcBorders>
              <w:top w:val="single" w:sz="4" w:space="0" w:color="auto"/>
              <w:left w:val="single" w:sz="4" w:space="0" w:color="auto"/>
              <w:bottom w:val="single" w:sz="4" w:space="0" w:color="auto"/>
              <w:right w:val="single" w:sz="4" w:space="0" w:color="auto"/>
            </w:tcBorders>
            <w:vAlign w:val="center"/>
          </w:tcPr>
          <w:p w14:paraId="5D68D9FA" w14:textId="77777777" w:rsidR="00EE1192" w:rsidRPr="001B1170" w:rsidRDefault="00EE1192" w:rsidP="00EE16E1">
            <w:pPr>
              <w:keepNext/>
              <w:keepLines/>
              <w:tabs>
                <w:tab w:val="left" w:pos="2552"/>
              </w:tabs>
              <w:contextualSpacing/>
              <w:jc w:val="center"/>
              <w:rPr>
                <w:rFonts w:cs="Times New Roman"/>
                <w:b/>
                <w:bCs/>
                <w:noProof/>
                <w:w w:val="0"/>
                <w:sz w:val="22"/>
                <w:szCs w:val="22"/>
                <w:lang w:val="fr-CA"/>
              </w:rPr>
            </w:pPr>
            <w:r w:rsidRPr="001B1170">
              <w:rPr>
                <w:rFonts w:cs="Times New Roman"/>
                <w:b/>
                <w:bCs/>
                <w:noProof/>
                <w:w w:val="0"/>
                <w:sz w:val="22"/>
                <w:szCs w:val="22"/>
                <w:lang w:val="fr-CA"/>
              </w:rPr>
              <w:t>Quantité</w:t>
            </w:r>
          </w:p>
          <w:p w14:paraId="0E3B731E" w14:textId="77777777" w:rsidR="00EE1192" w:rsidRPr="001B1170" w:rsidRDefault="00EE1192" w:rsidP="00EE16E1">
            <w:pPr>
              <w:keepNext/>
              <w:keepLines/>
              <w:tabs>
                <w:tab w:val="left" w:pos="2552"/>
              </w:tabs>
              <w:spacing w:before="120" w:after="240"/>
              <w:contextualSpacing/>
              <w:jc w:val="center"/>
              <w:rPr>
                <w:rFonts w:cs="Times New Roman"/>
                <w:b/>
                <w:bCs/>
                <w:noProof/>
                <w:w w:val="0"/>
                <w:sz w:val="22"/>
                <w:szCs w:val="22"/>
                <w:lang w:val="fr-CA"/>
              </w:rPr>
            </w:pPr>
            <w:r w:rsidRPr="001B1170">
              <w:rPr>
                <w:rFonts w:cs="Times New Roman"/>
                <w:b/>
                <w:bCs/>
                <w:noProof/>
                <w:w w:val="0"/>
                <w:sz w:val="22"/>
                <w:szCs w:val="22"/>
                <w:lang w:val="fr-CA"/>
              </w:rPr>
              <w:t>maximum</w:t>
            </w:r>
          </w:p>
          <w:p w14:paraId="1A7F242A" w14:textId="77777777" w:rsidR="00EE16E1" w:rsidRPr="001B1170" w:rsidRDefault="00EE16E1" w:rsidP="00EE16E1">
            <w:pPr>
              <w:rPr>
                <w:rFonts w:cs="Times New Roman"/>
                <w:sz w:val="22"/>
                <w:szCs w:val="22"/>
                <w:lang w:val="fr-CA"/>
              </w:rPr>
            </w:pPr>
          </w:p>
        </w:tc>
        <w:tc>
          <w:tcPr>
            <w:tcW w:w="612" w:type="pct"/>
            <w:tcBorders>
              <w:top w:val="single" w:sz="4" w:space="0" w:color="auto"/>
              <w:left w:val="single" w:sz="4" w:space="0" w:color="auto"/>
              <w:bottom w:val="single" w:sz="4" w:space="0" w:color="auto"/>
              <w:right w:val="single" w:sz="4" w:space="0" w:color="auto"/>
            </w:tcBorders>
            <w:vAlign w:val="center"/>
          </w:tcPr>
          <w:p w14:paraId="1A9B18A8" w14:textId="77777777"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bookmarkStart w:id="410" w:name="_DV_C621"/>
            <w:r w:rsidRPr="001B1170">
              <w:rPr>
                <w:rFonts w:cs="Times New Roman"/>
                <w:b/>
                <w:bCs/>
                <w:noProof/>
                <w:w w:val="0"/>
                <w:sz w:val="22"/>
                <w:szCs w:val="22"/>
                <w:lang w:val="fr-CA"/>
              </w:rPr>
              <w:t xml:space="preserve">Prix unitaire </w:t>
            </w:r>
            <w:r w:rsidRPr="001B1170">
              <w:rPr>
                <w:rFonts w:cs="Times New Roman"/>
                <w:b/>
                <w:bCs/>
                <w:noProof/>
                <w:w w:val="0"/>
                <w:sz w:val="22"/>
                <w:szCs w:val="22"/>
                <w:lang w:val="fr-CA"/>
              </w:rPr>
              <w:br/>
              <w:t xml:space="preserve">hors TVA </w:t>
            </w:r>
            <w:r w:rsidRPr="001B1170">
              <w:rPr>
                <w:rFonts w:cs="Times New Roman"/>
                <w:b/>
                <w:bCs/>
                <w:noProof/>
                <w:w w:val="0"/>
                <w:sz w:val="22"/>
                <w:szCs w:val="22"/>
                <w:lang w:val="fr-CA"/>
              </w:rPr>
              <w:br/>
              <w:t>(en F.CFA)</w:t>
            </w:r>
            <w:bookmarkEnd w:id="410"/>
          </w:p>
        </w:tc>
        <w:tc>
          <w:tcPr>
            <w:tcW w:w="559" w:type="pct"/>
            <w:tcBorders>
              <w:top w:val="single" w:sz="4" w:space="0" w:color="auto"/>
              <w:left w:val="single" w:sz="4" w:space="0" w:color="auto"/>
              <w:bottom w:val="single" w:sz="4" w:space="0" w:color="auto"/>
              <w:right w:val="single" w:sz="4" w:space="0" w:color="auto"/>
            </w:tcBorders>
            <w:vAlign w:val="center"/>
          </w:tcPr>
          <w:p w14:paraId="4B0D9DC0" w14:textId="77777777"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bookmarkStart w:id="411" w:name="_DV_C622"/>
            <w:r w:rsidRPr="001B1170">
              <w:rPr>
                <w:rFonts w:cs="Times New Roman"/>
                <w:b/>
                <w:bCs/>
                <w:noProof/>
                <w:w w:val="0"/>
                <w:sz w:val="22"/>
                <w:szCs w:val="22"/>
                <w:lang w:val="fr-CA"/>
              </w:rPr>
              <w:t xml:space="preserve">Montant total </w:t>
            </w:r>
            <w:r w:rsidRPr="001B1170">
              <w:rPr>
                <w:rFonts w:cs="Times New Roman"/>
                <w:b/>
                <w:bCs/>
                <w:noProof/>
                <w:w w:val="0"/>
                <w:sz w:val="22"/>
                <w:szCs w:val="22"/>
                <w:lang w:val="fr-CA"/>
              </w:rPr>
              <w:br/>
              <w:t xml:space="preserve">minimum hors TVA </w:t>
            </w:r>
            <w:r w:rsidRPr="001B1170">
              <w:rPr>
                <w:rFonts w:cs="Times New Roman"/>
                <w:b/>
                <w:bCs/>
                <w:noProof/>
                <w:w w:val="0"/>
                <w:sz w:val="22"/>
                <w:szCs w:val="22"/>
                <w:lang w:val="fr-CA"/>
              </w:rPr>
              <w:br/>
              <w:t>(en F.CFA)</w:t>
            </w:r>
            <w:bookmarkEnd w:id="411"/>
          </w:p>
        </w:tc>
        <w:tc>
          <w:tcPr>
            <w:tcW w:w="565" w:type="pct"/>
            <w:tcBorders>
              <w:top w:val="single" w:sz="4" w:space="0" w:color="auto"/>
              <w:left w:val="single" w:sz="4" w:space="0" w:color="auto"/>
              <w:bottom w:val="single" w:sz="4" w:space="0" w:color="auto"/>
              <w:right w:val="single" w:sz="4" w:space="0" w:color="auto"/>
            </w:tcBorders>
            <w:vAlign w:val="center"/>
          </w:tcPr>
          <w:p w14:paraId="6469BBD8" w14:textId="77777777" w:rsidR="00EE1192" w:rsidRPr="001B1170" w:rsidRDefault="00EE1192" w:rsidP="00EE16E1">
            <w:pPr>
              <w:keepNext/>
              <w:keepLines/>
              <w:tabs>
                <w:tab w:val="left" w:pos="2552"/>
              </w:tabs>
              <w:spacing w:before="120" w:after="240"/>
              <w:jc w:val="center"/>
              <w:rPr>
                <w:rFonts w:cs="Times New Roman"/>
                <w:b/>
                <w:bCs/>
                <w:noProof/>
                <w:w w:val="0"/>
                <w:sz w:val="22"/>
                <w:szCs w:val="22"/>
                <w:lang w:val="fr-CA"/>
              </w:rPr>
            </w:pPr>
            <w:r w:rsidRPr="001B1170">
              <w:rPr>
                <w:rFonts w:cs="Times New Roman"/>
                <w:b/>
                <w:bCs/>
                <w:noProof/>
                <w:w w:val="0"/>
                <w:sz w:val="22"/>
                <w:szCs w:val="22"/>
                <w:lang w:val="fr-CA"/>
              </w:rPr>
              <w:t xml:space="preserve">Montant total </w:t>
            </w:r>
            <w:r w:rsidRPr="001B1170">
              <w:rPr>
                <w:rFonts w:cs="Times New Roman"/>
                <w:b/>
                <w:bCs/>
                <w:noProof/>
                <w:w w:val="0"/>
                <w:sz w:val="22"/>
                <w:szCs w:val="22"/>
                <w:lang w:val="fr-CA"/>
              </w:rPr>
              <w:br/>
              <w:t xml:space="preserve">maximum hors TVA </w:t>
            </w:r>
            <w:r w:rsidRPr="001B1170">
              <w:rPr>
                <w:rFonts w:cs="Times New Roman"/>
                <w:b/>
                <w:bCs/>
                <w:noProof/>
                <w:w w:val="0"/>
                <w:sz w:val="22"/>
                <w:szCs w:val="22"/>
                <w:lang w:val="fr-CA"/>
              </w:rPr>
              <w:br/>
              <w:t>(en F.CFA)</w:t>
            </w:r>
          </w:p>
        </w:tc>
      </w:tr>
      <w:tr w:rsidR="001B1170" w:rsidRPr="001B1170" w14:paraId="3C352059" w14:textId="77777777" w:rsidTr="00EE16E1">
        <w:tc>
          <w:tcPr>
            <w:tcW w:w="470" w:type="pct"/>
            <w:tcBorders>
              <w:top w:val="single" w:sz="4" w:space="0" w:color="auto"/>
              <w:left w:val="single" w:sz="4" w:space="0" w:color="auto"/>
              <w:bottom w:val="single" w:sz="4" w:space="0" w:color="auto"/>
              <w:right w:val="single" w:sz="4" w:space="0" w:color="auto"/>
            </w:tcBorders>
          </w:tcPr>
          <w:p w14:paraId="1E9AB456"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1124" w:type="pct"/>
            <w:tcBorders>
              <w:top w:val="single" w:sz="4" w:space="0" w:color="auto"/>
              <w:left w:val="single" w:sz="4" w:space="0" w:color="auto"/>
              <w:bottom w:val="single" w:sz="4" w:space="0" w:color="auto"/>
              <w:right w:val="single" w:sz="4" w:space="0" w:color="auto"/>
            </w:tcBorders>
          </w:tcPr>
          <w:p w14:paraId="300502A9"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59" w:type="pct"/>
            <w:tcBorders>
              <w:top w:val="single" w:sz="4" w:space="0" w:color="auto"/>
              <w:left w:val="single" w:sz="4" w:space="0" w:color="auto"/>
              <w:bottom w:val="single" w:sz="4" w:space="0" w:color="auto"/>
              <w:right w:val="single" w:sz="4" w:space="0" w:color="auto"/>
            </w:tcBorders>
          </w:tcPr>
          <w:p w14:paraId="4B43E8CF"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46" w:type="pct"/>
            <w:tcBorders>
              <w:top w:val="single" w:sz="4" w:space="0" w:color="auto"/>
              <w:left w:val="single" w:sz="4" w:space="0" w:color="auto"/>
              <w:bottom w:val="single" w:sz="4" w:space="0" w:color="auto"/>
              <w:right w:val="single" w:sz="4" w:space="0" w:color="auto"/>
            </w:tcBorders>
          </w:tcPr>
          <w:p w14:paraId="074717C2"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65" w:type="pct"/>
            <w:tcBorders>
              <w:top w:val="single" w:sz="4" w:space="0" w:color="auto"/>
              <w:left w:val="single" w:sz="4" w:space="0" w:color="auto"/>
              <w:bottom w:val="single" w:sz="4" w:space="0" w:color="auto"/>
              <w:right w:val="single" w:sz="4" w:space="0" w:color="auto"/>
            </w:tcBorders>
          </w:tcPr>
          <w:p w14:paraId="4D6716B0"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612" w:type="pct"/>
            <w:tcBorders>
              <w:top w:val="single" w:sz="4" w:space="0" w:color="auto"/>
              <w:left w:val="single" w:sz="4" w:space="0" w:color="auto"/>
              <w:bottom w:val="single" w:sz="4" w:space="0" w:color="auto"/>
              <w:right w:val="single" w:sz="4" w:space="0" w:color="auto"/>
            </w:tcBorders>
          </w:tcPr>
          <w:p w14:paraId="06DE3409"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59" w:type="pct"/>
            <w:tcBorders>
              <w:top w:val="single" w:sz="4" w:space="0" w:color="auto"/>
              <w:left w:val="single" w:sz="4" w:space="0" w:color="auto"/>
              <w:bottom w:val="single" w:sz="4" w:space="0" w:color="auto"/>
              <w:right w:val="single" w:sz="4" w:space="0" w:color="auto"/>
            </w:tcBorders>
          </w:tcPr>
          <w:p w14:paraId="157EE56F"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65" w:type="pct"/>
            <w:tcBorders>
              <w:top w:val="single" w:sz="4" w:space="0" w:color="auto"/>
              <w:left w:val="single" w:sz="4" w:space="0" w:color="auto"/>
              <w:bottom w:val="single" w:sz="4" w:space="0" w:color="auto"/>
              <w:right w:val="single" w:sz="4" w:space="0" w:color="auto"/>
            </w:tcBorders>
          </w:tcPr>
          <w:p w14:paraId="40349496"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r>
      <w:tr w:rsidR="00EE1192" w:rsidRPr="001B1170" w14:paraId="4FC33C0D" w14:textId="77777777" w:rsidTr="00EE16E1">
        <w:tc>
          <w:tcPr>
            <w:tcW w:w="470" w:type="pct"/>
            <w:tcBorders>
              <w:top w:val="single" w:sz="4" w:space="0" w:color="auto"/>
              <w:left w:val="single" w:sz="4" w:space="0" w:color="auto"/>
              <w:bottom w:val="single" w:sz="4" w:space="0" w:color="auto"/>
              <w:right w:val="single" w:sz="4" w:space="0" w:color="auto"/>
            </w:tcBorders>
          </w:tcPr>
          <w:p w14:paraId="5D26D8B6"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1124" w:type="pct"/>
            <w:tcBorders>
              <w:top w:val="single" w:sz="4" w:space="0" w:color="auto"/>
              <w:left w:val="single" w:sz="4" w:space="0" w:color="auto"/>
              <w:bottom w:val="single" w:sz="4" w:space="0" w:color="auto"/>
              <w:right w:val="single" w:sz="4" w:space="0" w:color="auto"/>
            </w:tcBorders>
          </w:tcPr>
          <w:p w14:paraId="3654AAEA"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59" w:type="pct"/>
            <w:tcBorders>
              <w:top w:val="single" w:sz="4" w:space="0" w:color="auto"/>
              <w:left w:val="single" w:sz="4" w:space="0" w:color="auto"/>
              <w:bottom w:val="single" w:sz="4" w:space="0" w:color="auto"/>
              <w:right w:val="single" w:sz="4" w:space="0" w:color="auto"/>
            </w:tcBorders>
          </w:tcPr>
          <w:p w14:paraId="692DA2F4"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46" w:type="pct"/>
            <w:tcBorders>
              <w:top w:val="single" w:sz="4" w:space="0" w:color="auto"/>
              <w:left w:val="single" w:sz="4" w:space="0" w:color="auto"/>
              <w:bottom w:val="single" w:sz="4" w:space="0" w:color="auto"/>
              <w:right w:val="single" w:sz="4" w:space="0" w:color="auto"/>
            </w:tcBorders>
          </w:tcPr>
          <w:p w14:paraId="16D16394"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65" w:type="pct"/>
            <w:tcBorders>
              <w:top w:val="single" w:sz="4" w:space="0" w:color="auto"/>
              <w:left w:val="single" w:sz="4" w:space="0" w:color="auto"/>
              <w:bottom w:val="single" w:sz="4" w:space="0" w:color="auto"/>
              <w:right w:val="single" w:sz="4" w:space="0" w:color="auto"/>
            </w:tcBorders>
          </w:tcPr>
          <w:p w14:paraId="79E5DEAF"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612" w:type="pct"/>
            <w:tcBorders>
              <w:top w:val="single" w:sz="4" w:space="0" w:color="auto"/>
              <w:left w:val="single" w:sz="4" w:space="0" w:color="auto"/>
              <w:bottom w:val="single" w:sz="4" w:space="0" w:color="auto"/>
              <w:right w:val="single" w:sz="4" w:space="0" w:color="auto"/>
            </w:tcBorders>
          </w:tcPr>
          <w:p w14:paraId="029CC914"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59" w:type="pct"/>
            <w:tcBorders>
              <w:top w:val="single" w:sz="4" w:space="0" w:color="auto"/>
              <w:left w:val="single" w:sz="4" w:space="0" w:color="auto"/>
              <w:bottom w:val="single" w:sz="4" w:space="0" w:color="auto"/>
              <w:right w:val="single" w:sz="4" w:space="0" w:color="auto"/>
            </w:tcBorders>
          </w:tcPr>
          <w:p w14:paraId="53DAAE26"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c>
          <w:tcPr>
            <w:tcW w:w="565" w:type="pct"/>
            <w:tcBorders>
              <w:top w:val="single" w:sz="4" w:space="0" w:color="auto"/>
              <w:left w:val="single" w:sz="4" w:space="0" w:color="auto"/>
              <w:bottom w:val="single" w:sz="4" w:space="0" w:color="auto"/>
              <w:right w:val="single" w:sz="4" w:space="0" w:color="auto"/>
            </w:tcBorders>
          </w:tcPr>
          <w:p w14:paraId="0757D641" w14:textId="77777777" w:rsidR="00EE1192" w:rsidRPr="001B1170" w:rsidRDefault="00EE1192" w:rsidP="0004530D">
            <w:pPr>
              <w:keepNext/>
              <w:keepLines/>
              <w:tabs>
                <w:tab w:val="left" w:pos="2552"/>
              </w:tabs>
              <w:spacing w:before="120" w:after="240"/>
              <w:jc w:val="center"/>
              <w:rPr>
                <w:rFonts w:cs="Times New Roman"/>
                <w:noProof/>
                <w:w w:val="0"/>
                <w:sz w:val="22"/>
                <w:szCs w:val="22"/>
                <w:lang w:val="fr-CA"/>
              </w:rPr>
            </w:pPr>
          </w:p>
        </w:tc>
      </w:tr>
    </w:tbl>
    <w:p w14:paraId="0FE3A0A8" w14:textId="77777777" w:rsidR="00EE1192" w:rsidRPr="001B1170" w:rsidRDefault="00EE1192" w:rsidP="0004530D">
      <w:pPr>
        <w:tabs>
          <w:tab w:val="left" w:pos="2552"/>
          <w:tab w:val="left" w:pos="6804"/>
        </w:tabs>
        <w:spacing w:after="240"/>
        <w:rPr>
          <w:rFonts w:cs="Times New Roman"/>
          <w:noProof/>
          <w:w w:val="0"/>
          <w:lang w:val="fr-CA"/>
        </w:rPr>
      </w:pPr>
    </w:p>
    <w:p w14:paraId="2A971005" w14:textId="77777777" w:rsidR="00EE1192" w:rsidRPr="001B1170" w:rsidRDefault="00EE1192" w:rsidP="0004530D">
      <w:pPr>
        <w:tabs>
          <w:tab w:val="left" w:pos="2552"/>
          <w:tab w:val="left" w:pos="6804"/>
        </w:tabs>
        <w:spacing w:after="240"/>
        <w:rPr>
          <w:rFonts w:cs="Times New Roman"/>
          <w:noProof/>
          <w:w w:val="0"/>
          <w:lang w:val="fr-CA"/>
        </w:rPr>
      </w:pPr>
      <w:bookmarkStart w:id="412" w:name="_DV_C623"/>
      <w:r w:rsidRPr="001B1170">
        <w:rPr>
          <w:rFonts w:cs="Times New Roman"/>
          <w:noProof/>
          <w:w w:val="0"/>
          <w:lang w:val="fr-CA"/>
        </w:rPr>
        <w:t>Montant total hors TVA _______________________________</w:t>
      </w:r>
      <w:bookmarkEnd w:id="412"/>
    </w:p>
    <w:p w14:paraId="004E5222" w14:textId="77777777" w:rsidR="00EE1192" w:rsidRPr="001B1170" w:rsidRDefault="00EE1192" w:rsidP="0004530D">
      <w:pPr>
        <w:tabs>
          <w:tab w:val="left" w:pos="2552"/>
          <w:tab w:val="left" w:pos="6804"/>
        </w:tabs>
        <w:spacing w:after="240"/>
        <w:rPr>
          <w:rFonts w:cs="Times New Roman"/>
          <w:noProof/>
          <w:w w:val="0"/>
          <w:lang w:val="fr-CA"/>
        </w:rPr>
      </w:pPr>
      <w:r w:rsidRPr="001B1170">
        <w:rPr>
          <w:rFonts w:cs="Times New Roman"/>
          <w:noProof/>
          <w:w w:val="0"/>
          <w:lang w:val="fr-CA"/>
        </w:rPr>
        <w:t>Montant de la TVA (18%)______________________________</w:t>
      </w:r>
    </w:p>
    <w:p w14:paraId="57B18C4F" w14:textId="77777777" w:rsidR="00EE1192" w:rsidRPr="001B1170" w:rsidRDefault="00EE1192" w:rsidP="0004530D">
      <w:pPr>
        <w:tabs>
          <w:tab w:val="left" w:pos="2552"/>
          <w:tab w:val="left" w:pos="6804"/>
        </w:tabs>
        <w:spacing w:after="480"/>
        <w:rPr>
          <w:rFonts w:cs="Times New Roman"/>
          <w:noProof/>
          <w:w w:val="0"/>
          <w:lang w:val="fr-CA"/>
        </w:rPr>
      </w:pPr>
      <w:r w:rsidRPr="001B1170">
        <w:rPr>
          <w:rFonts w:cs="Times New Roman"/>
          <w:noProof/>
          <w:w w:val="0"/>
          <w:lang w:val="fr-CA"/>
        </w:rPr>
        <w:t>Montant total toutes taxes comprises______________________</w:t>
      </w:r>
    </w:p>
    <w:p w14:paraId="5160A81D" w14:textId="33210570" w:rsidR="00EE1192" w:rsidRPr="001B1170" w:rsidRDefault="00EE1192" w:rsidP="0004530D">
      <w:pPr>
        <w:tabs>
          <w:tab w:val="left" w:pos="2552"/>
        </w:tabs>
        <w:spacing w:after="240"/>
        <w:rPr>
          <w:rFonts w:cs="Times New Roman"/>
          <w:noProof/>
          <w:w w:val="0"/>
          <w:lang w:val="fr-CA"/>
        </w:rPr>
      </w:pPr>
      <w:r w:rsidRPr="001B1170">
        <w:rPr>
          <w:rFonts w:cs="Times New Roman"/>
          <w:noProof/>
          <w:w w:val="0"/>
          <w:lang w:val="fr-CA"/>
        </w:rPr>
        <w:t xml:space="preserve">Arrêté le présent </w:t>
      </w:r>
      <w:r w:rsidR="00516785" w:rsidRPr="001B1170">
        <w:rPr>
          <w:rFonts w:cs="Times New Roman"/>
          <w:noProof/>
          <w:w w:val="0"/>
          <w:lang w:val="fr-CA"/>
        </w:rPr>
        <w:t>notifoc</w:t>
      </w:r>
      <w:r w:rsidRPr="001B1170">
        <w:rPr>
          <w:rFonts w:cs="Times New Roman"/>
          <w:noProof/>
          <w:w w:val="0"/>
          <w:lang w:val="fr-CA"/>
        </w:rPr>
        <w:t xml:space="preserve"> à la somme de </w:t>
      </w:r>
      <w:r w:rsidR="00EE16E1" w:rsidRPr="001B1170">
        <w:rPr>
          <w:rFonts w:cs="Times New Roman"/>
          <w:noProof/>
          <w:w w:val="0"/>
          <w:lang w:val="fr-CA"/>
        </w:rPr>
        <w:t>_________________</w:t>
      </w:r>
      <w:r w:rsidRPr="001B1170">
        <w:rPr>
          <w:rFonts w:cs="Times New Roman"/>
          <w:noProof/>
          <w:w w:val="0"/>
          <w:lang w:val="fr-CA"/>
        </w:rPr>
        <w:t xml:space="preserve">(en lettres) </w:t>
      </w:r>
      <w:r w:rsidR="00EE16E1" w:rsidRPr="001B1170">
        <w:rPr>
          <w:rFonts w:cs="Times New Roman"/>
          <w:noProof/>
          <w:w w:val="0"/>
          <w:lang w:val="fr-CA"/>
        </w:rPr>
        <w:t>______________</w:t>
      </w:r>
      <w:r w:rsidRPr="001B1170">
        <w:rPr>
          <w:rFonts w:cs="Times New Roman"/>
          <w:noProof/>
          <w:w w:val="0"/>
          <w:lang w:val="fr-CA"/>
        </w:rPr>
        <w:t xml:space="preserve">(montant en chiffres) toutes taxes comprises incluant la taxe à la valeur ajoutée (TVA) au montant de </w:t>
      </w:r>
      <w:r w:rsidR="00EE16E1" w:rsidRPr="001B1170">
        <w:rPr>
          <w:rFonts w:cs="Times New Roman"/>
          <w:noProof/>
          <w:w w:val="0"/>
          <w:lang w:val="fr-CA"/>
        </w:rPr>
        <w:t>______________</w:t>
      </w:r>
      <w:r w:rsidRPr="001B1170">
        <w:rPr>
          <w:rFonts w:cs="Times New Roman"/>
          <w:noProof/>
          <w:w w:val="0"/>
          <w:lang w:val="fr-CA"/>
        </w:rPr>
        <w:t xml:space="preserve">(en lettres) </w:t>
      </w:r>
      <w:r w:rsidR="00EE16E1" w:rsidRPr="001B1170">
        <w:rPr>
          <w:rFonts w:cs="Times New Roman"/>
          <w:noProof/>
          <w:w w:val="0"/>
          <w:lang w:val="fr-CA"/>
        </w:rPr>
        <w:t>______________________</w:t>
      </w:r>
      <w:r w:rsidRPr="001B1170">
        <w:rPr>
          <w:rFonts w:cs="Times New Roman"/>
          <w:noProof/>
          <w:w w:val="0"/>
          <w:lang w:val="fr-CA"/>
        </w:rPr>
        <w:t xml:space="preserve"> (montant en chiffres).</w:t>
      </w:r>
    </w:p>
    <w:p w14:paraId="041E3A9A" w14:textId="77777777" w:rsidR="00EE1192" w:rsidRPr="001B1170" w:rsidRDefault="00EE1192" w:rsidP="0004530D">
      <w:pPr>
        <w:tabs>
          <w:tab w:val="left" w:pos="2552"/>
        </w:tabs>
        <w:spacing w:after="240"/>
        <w:rPr>
          <w:rFonts w:cs="Times New Roman"/>
          <w:noProof/>
          <w:w w:val="0"/>
          <w:lang w:val="fr-CA"/>
        </w:rPr>
      </w:pPr>
    </w:p>
    <w:p w14:paraId="16BAE629" w14:textId="1148C200" w:rsidR="00EE1192" w:rsidRPr="001B1170" w:rsidRDefault="00EE1192" w:rsidP="00EE16E1">
      <w:pPr>
        <w:tabs>
          <w:tab w:val="left" w:pos="2552"/>
        </w:tabs>
        <w:jc w:val="right"/>
        <w:rPr>
          <w:rFonts w:cs="Times New Roman"/>
          <w:noProof/>
          <w:w w:val="0"/>
          <w:u w:val="single"/>
          <w:lang w:val="fr-CA"/>
        </w:rPr>
      </w:pPr>
      <w:r w:rsidRPr="001B1170">
        <w:rPr>
          <w:rFonts w:cs="Times New Roman"/>
          <w:noProof/>
          <w:w w:val="0"/>
          <w:u w:val="single"/>
          <w:lang w:val="fr-CA"/>
        </w:rPr>
        <w:t>Fait à ________________, le ____________________</w:t>
      </w:r>
    </w:p>
    <w:p w14:paraId="1B1C7FEC" w14:textId="77777777" w:rsidR="00EE1192" w:rsidRPr="001B1170" w:rsidRDefault="00EE1192" w:rsidP="0004530D">
      <w:pPr>
        <w:pStyle w:val="SectionVHeader"/>
        <w:tabs>
          <w:tab w:val="left" w:pos="909"/>
          <w:tab w:val="left" w:pos="2552"/>
        </w:tabs>
        <w:rPr>
          <w:rFonts w:cs="Times New Roman"/>
          <w:i/>
        </w:rPr>
      </w:pPr>
    </w:p>
    <w:p w14:paraId="3600FFC7" w14:textId="573F434A" w:rsidR="00EE1192" w:rsidRPr="001B1170" w:rsidRDefault="00EE1192" w:rsidP="0004530D">
      <w:pPr>
        <w:tabs>
          <w:tab w:val="left" w:pos="2552"/>
        </w:tabs>
        <w:suppressAutoHyphens w:val="0"/>
        <w:overflowPunct/>
        <w:autoSpaceDE/>
        <w:autoSpaceDN/>
        <w:adjustRightInd/>
        <w:spacing w:after="200" w:line="276" w:lineRule="auto"/>
        <w:jc w:val="left"/>
        <w:textAlignment w:val="auto"/>
        <w:rPr>
          <w:rFonts w:cs="Times New Roman"/>
        </w:rPr>
      </w:pPr>
      <w:r w:rsidRPr="001B1170">
        <w:rPr>
          <w:rFonts w:cs="Times New Roman"/>
        </w:rPr>
        <w:br w:type="page"/>
      </w:r>
    </w:p>
    <w:p w14:paraId="0F0E7823" w14:textId="384123A3" w:rsidR="009B5ACE" w:rsidRPr="001B1170" w:rsidRDefault="009B5ACE" w:rsidP="00EE16E1">
      <w:pPr>
        <w:tabs>
          <w:tab w:val="left" w:pos="2552"/>
        </w:tabs>
        <w:ind w:left="720" w:hanging="720"/>
        <w:jc w:val="center"/>
        <w:rPr>
          <w:rFonts w:cs="Times New Roman"/>
        </w:rPr>
      </w:pPr>
      <w:r w:rsidRPr="001B1170">
        <w:rPr>
          <w:rFonts w:cs="Times New Roman"/>
          <w:b/>
        </w:rPr>
        <w:lastRenderedPageBreak/>
        <w:t>DE</w:t>
      </w:r>
      <w:r w:rsidR="00C5285D" w:rsidRPr="001B1170">
        <w:rPr>
          <w:rFonts w:cs="Times New Roman"/>
          <w:b/>
        </w:rPr>
        <w:t>VIS</w:t>
      </w:r>
      <w:r w:rsidRPr="001B1170">
        <w:rPr>
          <w:rFonts w:cs="Times New Roman"/>
          <w:b/>
        </w:rPr>
        <w:t xml:space="preserve"> QUANTITATIF ET ESTIMATIF (fourni à titre d’exemple partiel)</w:t>
      </w:r>
    </w:p>
    <w:p w14:paraId="39237F67" w14:textId="77777777" w:rsidR="009B5ACE" w:rsidRPr="001B1170" w:rsidRDefault="009B5ACE" w:rsidP="0004530D">
      <w:pPr>
        <w:tabs>
          <w:tab w:val="left" w:pos="2552"/>
        </w:tabs>
        <w:ind w:left="720" w:hanging="720"/>
        <w:rPr>
          <w:rFonts w:cs="Times New Roman"/>
        </w:rPr>
      </w:pPr>
    </w:p>
    <w:tbl>
      <w:tblPr>
        <w:tblW w:w="9786"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99"/>
        <w:gridCol w:w="3980"/>
        <w:gridCol w:w="1134"/>
        <w:gridCol w:w="1134"/>
        <w:gridCol w:w="1417"/>
        <w:gridCol w:w="1222"/>
      </w:tblGrid>
      <w:tr w:rsidR="001B1170" w:rsidRPr="001B1170" w14:paraId="3A2E5D80" w14:textId="77777777" w:rsidTr="00EE16E1">
        <w:trPr>
          <w:jc w:val="center"/>
        </w:trPr>
        <w:tc>
          <w:tcPr>
            <w:tcW w:w="899" w:type="dxa"/>
            <w:vMerge w:val="restart"/>
            <w:tcBorders>
              <w:top w:val="single" w:sz="4" w:space="0" w:color="auto"/>
              <w:left w:val="single" w:sz="4" w:space="0" w:color="auto"/>
              <w:right w:val="single" w:sz="4" w:space="0" w:color="auto"/>
            </w:tcBorders>
            <w:vAlign w:val="center"/>
          </w:tcPr>
          <w:p w14:paraId="1D35B3E1" w14:textId="77777777" w:rsidR="00EE16E1" w:rsidRPr="001B1170" w:rsidRDefault="00EE16E1" w:rsidP="00EE16E1">
            <w:pPr>
              <w:tabs>
                <w:tab w:val="left" w:pos="2552"/>
              </w:tabs>
              <w:jc w:val="center"/>
              <w:rPr>
                <w:rFonts w:cs="Times New Roman"/>
                <w:b/>
                <w:sz w:val="18"/>
                <w:szCs w:val="18"/>
              </w:rPr>
            </w:pPr>
            <w:r w:rsidRPr="001B1170">
              <w:rPr>
                <w:rFonts w:cs="Times New Roman"/>
                <w:b/>
                <w:sz w:val="18"/>
                <w:szCs w:val="18"/>
              </w:rPr>
              <w:t>N</w:t>
            </w:r>
            <w:r w:rsidRPr="001B1170">
              <w:rPr>
                <w:rFonts w:cs="Times New Roman"/>
                <w:b/>
                <w:sz w:val="18"/>
                <w:szCs w:val="18"/>
                <w:vertAlign w:val="superscript"/>
              </w:rPr>
              <w:t>o</w:t>
            </w:r>
          </w:p>
          <w:p w14:paraId="21DB5E19" w14:textId="30427D01" w:rsidR="00EE16E1" w:rsidRPr="001B1170" w:rsidRDefault="00EE16E1" w:rsidP="00EE16E1">
            <w:pPr>
              <w:tabs>
                <w:tab w:val="left" w:pos="2552"/>
              </w:tabs>
              <w:jc w:val="center"/>
              <w:rPr>
                <w:rFonts w:cs="Times New Roman"/>
                <w:sz w:val="19"/>
                <w:szCs w:val="19"/>
              </w:rPr>
            </w:pPr>
            <w:r w:rsidRPr="001B1170">
              <w:rPr>
                <w:rFonts w:cs="Times New Roman"/>
                <w:b/>
                <w:sz w:val="18"/>
                <w:szCs w:val="18"/>
              </w:rPr>
              <w:t>Prix</w:t>
            </w:r>
          </w:p>
        </w:tc>
        <w:tc>
          <w:tcPr>
            <w:tcW w:w="3980" w:type="dxa"/>
            <w:vMerge w:val="restart"/>
            <w:tcBorders>
              <w:top w:val="single" w:sz="4" w:space="0" w:color="auto"/>
              <w:left w:val="single" w:sz="4" w:space="0" w:color="auto"/>
              <w:right w:val="single" w:sz="4" w:space="0" w:color="auto"/>
            </w:tcBorders>
            <w:vAlign w:val="center"/>
          </w:tcPr>
          <w:p w14:paraId="77B5AA17" w14:textId="5D758A2F" w:rsidR="00EE16E1" w:rsidRPr="001B1170" w:rsidRDefault="00EE16E1" w:rsidP="00EE16E1">
            <w:pPr>
              <w:tabs>
                <w:tab w:val="left" w:pos="2552"/>
              </w:tabs>
              <w:jc w:val="center"/>
              <w:rPr>
                <w:rFonts w:cs="Times New Roman"/>
                <w:b/>
                <w:sz w:val="19"/>
                <w:szCs w:val="19"/>
              </w:rPr>
            </w:pPr>
            <w:r w:rsidRPr="001B1170">
              <w:rPr>
                <w:rFonts w:cs="Times New Roman"/>
                <w:b/>
                <w:sz w:val="18"/>
                <w:szCs w:val="18"/>
              </w:rPr>
              <w:t>Désignation des ouvrages</w:t>
            </w:r>
          </w:p>
        </w:tc>
        <w:tc>
          <w:tcPr>
            <w:tcW w:w="1134" w:type="dxa"/>
            <w:vMerge w:val="restart"/>
            <w:tcBorders>
              <w:top w:val="single" w:sz="4" w:space="0" w:color="auto"/>
              <w:left w:val="single" w:sz="4" w:space="0" w:color="auto"/>
              <w:right w:val="single" w:sz="4" w:space="0" w:color="auto"/>
            </w:tcBorders>
            <w:vAlign w:val="center"/>
          </w:tcPr>
          <w:p w14:paraId="0F4B195D" w14:textId="2B59305D" w:rsidR="00EE16E1" w:rsidRPr="001B1170" w:rsidRDefault="00EE16E1" w:rsidP="00EE16E1">
            <w:pPr>
              <w:tabs>
                <w:tab w:val="left" w:pos="2552"/>
              </w:tabs>
              <w:jc w:val="center"/>
              <w:rPr>
                <w:rFonts w:cs="Times New Roman"/>
                <w:b/>
                <w:sz w:val="19"/>
                <w:szCs w:val="19"/>
              </w:rPr>
            </w:pPr>
            <w:r w:rsidRPr="001B1170">
              <w:rPr>
                <w:rFonts w:cs="Times New Roman"/>
                <w:b/>
                <w:sz w:val="18"/>
                <w:szCs w:val="18"/>
              </w:rPr>
              <w:t>Unité</w:t>
            </w:r>
          </w:p>
        </w:tc>
        <w:tc>
          <w:tcPr>
            <w:tcW w:w="1134" w:type="dxa"/>
            <w:vMerge w:val="restart"/>
            <w:tcBorders>
              <w:top w:val="single" w:sz="4" w:space="0" w:color="auto"/>
              <w:left w:val="single" w:sz="4" w:space="0" w:color="auto"/>
              <w:right w:val="single" w:sz="4" w:space="0" w:color="auto"/>
            </w:tcBorders>
            <w:vAlign w:val="center"/>
          </w:tcPr>
          <w:p w14:paraId="4F18B291" w14:textId="0A59DF36" w:rsidR="00EE16E1" w:rsidRPr="001B1170" w:rsidRDefault="00EE16E1" w:rsidP="00EE16E1">
            <w:pPr>
              <w:tabs>
                <w:tab w:val="left" w:pos="2552"/>
              </w:tabs>
              <w:jc w:val="center"/>
              <w:rPr>
                <w:rFonts w:cs="Times New Roman"/>
                <w:b/>
                <w:sz w:val="19"/>
                <w:szCs w:val="19"/>
              </w:rPr>
            </w:pPr>
            <w:r w:rsidRPr="001B1170">
              <w:rPr>
                <w:rFonts w:cs="Times New Roman"/>
                <w:b/>
                <w:sz w:val="18"/>
                <w:szCs w:val="18"/>
              </w:rPr>
              <w:t>Quantité</w:t>
            </w:r>
          </w:p>
        </w:tc>
        <w:tc>
          <w:tcPr>
            <w:tcW w:w="1417" w:type="dxa"/>
            <w:tcBorders>
              <w:top w:val="single" w:sz="4" w:space="0" w:color="auto"/>
              <w:left w:val="single" w:sz="4" w:space="0" w:color="auto"/>
              <w:bottom w:val="single" w:sz="4" w:space="0" w:color="auto"/>
              <w:right w:val="single" w:sz="4" w:space="0" w:color="auto"/>
            </w:tcBorders>
          </w:tcPr>
          <w:p w14:paraId="01873DD8" w14:textId="77777777" w:rsidR="00EE16E1" w:rsidRPr="001B1170" w:rsidRDefault="00EE16E1" w:rsidP="0004530D">
            <w:pPr>
              <w:tabs>
                <w:tab w:val="left" w:pos="2552"/>
              </w:tabs>
              <w:jc w:val="center"/>
              <w:rPr>
                <w:rFonts w:cs="Times New Roman"/>
                <w:b/>
                <w:sz w:val="19"/>
                <w:szCs w:val="19"/>
              </w:rPr>
            </w:pPr>
            <w:r w:rsidRPr="001B1170">
              <w:rPr>
                <w:rFonts w:cs="Times New Roman"/>
                <w:b/>
                <w:sz w:val="19"/>
                <w:szCs w:val="19"/>
              </w:rPr>
              <w:t>Prix unitaires</w:t>
            </w:r>
          </w:p>
        </w:tc>
        <w:tc>
          <w:tcPr>
            <w:tcW w:w="1222" w:type="dxa"/>
            <w:tcBorders>
              <w:top w:val="single" w:sz="4" w:space="0" w:color="auto"/>
              <w:left w:val="single" w:sz="4" w:space="0" w:color="auto"/>
              <w:bottom w:val="single" w:sz="4" w:space="0" w:color="auto"/>
              <w:right w:val="single" w:sz="4" w:space="0" w:color="auto"/>
            </w:tcBorders>
          </w:tcPr>
          <w:p w14:paraId="3C5C40CA" w14:textId="77777777" w:rsidR="00EE16E1" w:rsidRPr="001B1170" w:rsidRDefault="00EE16E1" w:rsidP="0004530D">
            <w:pPr>
              <w:tabs>
                <w:tab w:val="left" w:pos="2552"/>
              </w:tabs>
              <w:jc w:val="center"/>
              <w:rPr>
                <w:rFonts w:cs="Times New Roman"/>
                <w:b/>
                <w:sz w:val="19"/>
                <w:szCs w:val="19"/>
              </w:rPr>
            </w:pPr>
            <w:r w:rsidRPr="001B1170">
              <w:rPr>
                <w:rFonts w:cs="Times New Roman"/>
                <w:b/>
                <w:sz w:val="19"/>
                <w:szCs w:val="19"/>
              </w:rPr>
              <w:t>Prix total</w:t>
            </w:r>
          </w:p>
        </w:tc>
      </w:tr>
      <w:tr w:rsidR="001B1170" w:rsidRPr="001B1170" w14:paraId="47ED6126" w14:textId="77777777" w:rsidTr="00B9494F">
        <w:trPr>
          <w:jc w:val="center"/>
        </w:trPr>
        <w:tc>
          <w:tcPr>
            <w:tcW w:w="899" w:type="dxa"/>
            <w:vMerge/>
            <w:tcBorders>
              <w:left w:val="single" w:sz="4" w:space="0" w:color="auto"/>
              <w:bottom w:val="single" w:sz="4" w:space="0" w:color="auto"/>
              <w:right w:val="single" w:sz="4" w:space="0" w:color="auto"/>
            </w:tcBorders>
            <w:vAlign w:val="center"/>
          </w:tcPr>
          <w:p w14:paraId="0275AE5C" w14:textId="7F849ADB" w:rsidR="00EE16E1" w:rsidRPr="001B1170" w:rsidRDefault="00EE16E1" w:rsidP="0004530D">
            <w:pPr>
              <w:tabs>
                <w:tab w:val="left" w:pos="2552"/>
              </w:tabs>
              <w:jc w:val="center"/>
              <w:rPr>
                <w:rFonts w:cs="Times New Roman"/>
                <w:b/>
                <w:sz w:val="18"/>
                <w:szCs w:val="18"/>
              </w:rPr>
            </w:pPr>
          </w:p>
        </w:tc>
        <w:tc>
          <w:tcPr>
            <w:tcW w:w="3980" w:type="dxa"/>
            <w:vMerge/>
            <w:tcBorders>
              <w:left w:val="single" w:sz="4" w:space="0" w:color="auto"/>
              <w:bottom w:val="single" w:sz="4" w:space="0" w:color="auto"/>
              <w:right w:val="single" w:sz="4" w:space="0" w:color="auto"/>
            </w:tcBorders>
            <w:vAlign w:val="center"/>
          </w:tcPr>
          <w:p w14:paraId="77AEB451" w14:textId="6877F817" w:rsidR="00EE16E1" w:rsidRPr="001B1170" w:rsidRDefault="00EE16E1" w:rsidP="0004530D">
            <w:pPr>
              <w:tabs>
                <w:tab w:val="left" w:pos="2552"/>
              </w:tabs>
              <w:jc w:val="center"/>
              <w:rPr>
                <w:rFonts w:cs="Times New Roman"/>
                <w:b/>
                <w:sz w:val="18"/>
                <w:szCs w:val="18"/>
              </w:rPr>
            </w:pPr>
          </w:p>
        </w:tc>
        <w:tc>
          <w:tcPr>
            <w:tcW w:w="1134" w:type="dxa"/>
            <w:vMerge/>
            <w:tcBorders>
              <w:left w:val="single" w:sz="4" w:space="0" w:color="auto"/>
              <w:bottom w:val="single" w:sz="4" w:space="0" w:color="auto"/>
              <w:right w:val="single" w:sz="4" w:space="0" w:color="auto"/>
            </w:tcBorders>
            <w:vAlign w:val="center"/>
          </w:tcPr>
          <w:p w14:paraId="044890C7" w14:textId="347C9B29" w:rsidR="00EE16E1" w:rsidRPr="001B1170" w:rsidRDefault="00EE16E1" w:rsidP="0004530D">
            <w:pPr>
              <w:tabs>
                <w:tab w:val="left" w:pos="2552"/>
              </w:tabs>
              <w:jc w:val="center"/>
              <w:rPr>
                <w:rFonts w:cs="Times New Roman"/>
                <w:b/>
                <w:sz w:val="18"/>
                <w:szCs w:val="18"/>
              </w:rPr>
            </w:pPr>
          </w:p>
        </w:tc>
        <w:tc>
          <w:tcPr>
            <w:tcW w:w="1134" w:type="dxa"/>
            <w:vMerge/>
            <w:tcBorders>
              <w:left w:val="single" w:sz="4" w:space="0" w:color="auto"/>
              <w:bottom w:val="single" w:sz="4" w:space="0" w:color="auto"/>
              <w:right w:val="single" w:sz="4" w:space="0" w:color="auto"/>
            </w:tcBorders>
            <w:vAlign w:val="center"/>
          </w:tcPr>
          <w:p w14:paraId="6EE6C462" w14:textId="013FDEFA" w:rsidR="00EE16E1" w:rsidRPr="001B1170" w:rsidRDefault="00EE16E1" w:rsidP="0004530D">
            <w:pPr>
              <w:tabs>
                <w:tab w:val="left" w:pos="2552"/>
              </w:tabs>
              <w:jc w:val="center"/>
              <w:rPr>
                <w:rFonts w:cs="Times New Roman"/>
                <w:b/>
                <w:sz w:val="18"/>
                <w:szCs w:val="18"/>
              </w:rPr>
            </w:pPr>
          </w:p>
        </w:tc>
        <w:tc>
          <w:tcPr>
            <w:tcW w:w="1417" w:type="dxa"/>
            <w:tcBorders>
              <w:top w:val="single" w:sz="4" w:space="0" w:color="auto"/>
              <w:left w:val="single" w:sz="4" w:space="0" w:color="auto"/>
              <w:bottom w:val="single" w:sz="4" w:space="0" w:color="auto"/>
              <w:right w:val="single" w:sz="4" w:space="0" w:color="auto"/>
            </w:tcBorders>
            <w:vAlign w:val="center"/>
          </w:tcPr>
          <w:p w14:paraId="2608D63E" w14:textId="77777777" w:rsidR="00EE16E1" w:rsidRPr="001B1170" w:rsidRDefault="00EE16E1" w:rsidP="0004530D">
            <w:pPr>
              <w:tabs>
                <w:tab w:val="left" w:pos="2552"/>
              </w:tabs>
              <w:jc w:val="center"/>
              <w:rPr>
                <w:rFonts w:cs="Times New Roman"/>
                <w:b/>
                <w:sz w:val="18"/>
                <w:szCs w:val="18"/>
              </w:rPr>
            </w:pPr>
            <w:r w:rsidRPr="001B1170">
              <w:rPr>
                <w:rFonts w:cs="Times New Roman"/>
                <w:b/>
                <w:sz w:val="18"/>
                <w:szCs w:val="18"/>
              </w:rPr>
              <w:t>FCFA</w:t>
            </w:r>
          </w:p>
        </w:tc>
        <w:tc>
          <w:tcPr>
            <w:tcW w:w="1222" w:type="dxa"/>
            <w:tcBorders>
              <w:top w:val="single" w:sz="4" w:space="0" w:color="auto"/>
              <w:left w:val="single" w:sz="4" w:space="0" w:color="auto"/>
              <w:bottom w:val="single" w:sz="4" w:space="0" w:color="auto"/>
              <w:right w:val="single" w:sz="4" w:space="0" w:color="auto"/>
            </w:tcBorders>
            <w:vAlign w:val="center"/>
          </w:tcPr>
          <w:p w14:paraId="3C0FDF11" w14:textId="77777777" w:rsidR="00EE16E1" w:rsidRPr="001B1170" w:rsidRDefault="00EE16E1" w:rsidP="0004530D">
            <w:pPr>
              <w:tabs>
                <w:tab w:val="left" w:pos="2552"/>
              </w:tabs>
              <w:jc w:val="center"/>
              <w:rPr>
                <w:rFonts w:cs="Times New Roman"/>
                <w:b/>
                <w:sz w:val="18"/>
                <w:szCs w:val="18"/>
              </w:rPr>
            </w:pPr>
            <w:r w:rsidRPr="001B1170">
              <w:rPr>
                <w:rFonts w:cs="Times New Roman"/>
                <w:b/>
                <w:sz w:val="18"/>
                <w:szCs w:val="18"/>
              </w:rPr>
              <w:t>FCFA</w:t>
            </w:r>
          </w:p>
        </w:tc>
      </w:tr>
      <w:tr w:rsidR="001B1170" w:rsidRPr="001B1170" w14:paraId="606419CF" w14:textId="77777777" w:rsidTr="00EE16E1">
        <w:trPr>
          <w:jc w:val="center"/>
        </w:trPr>
        <w:tc>
          <w:tcPr>
            <w:tcW w:w="899" w:type="dxa"/>
            <w:tcBorders>
              <w:top w:val="single" w:sz="4" w:space="0" w:color="auto"/>
              <w:left w:val="single" w:sz="6" w:space="0" w:color="auto"/>
              <w:bottom w:val="nil"/>
              <w:right w:val="nil"/>
            </w:tcBorders>
          </w:tcPr>
          <w:p w14:paraId="78B4BDB3" w14:textId="77777777" w:rsidR="009B5ACE" w:rsidRPr="001B1170" w:rsidRDefault="009B5ACE" w:rsidP="0004530D">
            <w:pPr>
              <w:tabs>
                <w:tab w:val="left" w:pos="2552"/>
              </w:tabs>
              <w:rPr>
                <w:rFonts w:cs="Times New Roman"/>
                <w:sz w:val="19"/>
                <w:szCs w:val="19"/>
              </w:rPr>
            </w:pPr>
          </w:p>
        </w:tc>
        <w:tc>
          <w:tcPr>
            <w:tcW w:w="3980" w:type="dxa"/>
            <w:tcBorders>
              <w:top w:val="single" w:sz="4" w:space="0" w:color="auto"/>
              <w:left w:val="single" w:sz="6" w:space="0" w:color="auto"/>
              <w:bottom w:val="nil"/>
              <w:right w:val="single" w:sz="6" w:space="0" w:color="auto"/>
            </w:tcBorders>
          </w:tcPr>
          <w:p w14:paraId="48DE867F" w14:textId="77777777" w:rsidR="009B5ACE" w:rsidRPr="001B1170" w:rsidRDefault="009B5ACE" w:rsidP="0004530D">
            <w:pPr>
              <w:tabs>
                <w:tab w:val="left" w:pos="2552"/>
              </w:tabs>
              <w:rPr>
                <w:rFonts w:cs="Times New Roman"/>
                <w:sz w:val="19"/>
                <w:szCs w:val="19"/>
              </w:rPr>
            </w:pPr>
            <w:r w:rsidRPr="001B1170">
              <w:rPr>
                <w:rFonts w:cs="Times New Roman"/>
                <w:b/>
                <w:sz w:val="19"/>
                <w:szCs w:val="19"/>
              </w:rPr>
              <w:t>Poste 100 - Installation de chantier</w:t>
            </w:r>
          </w:p>
        </w:tc>
        <w:tc>
          <w:tcPr>
            <w:tcW w:w="1134" w:type="dxa"/>
            <w:tcBorders>
              <w:top w:val="single" w:sz="4" w:space="0" w:color="auto"/>
              <w:left w:val="nil"/>
              <w:bottom w:val="nil"/>
              <w:right w:val="single" w:sz="6" w:space="0" w:color="auto"/>
            </w:tcBorders>
          </w:tcPr>
          <w:p w14:paraId="1BDA8364" w14:textId="77777777" w:rsidR="009B5ACE" w:rsidRPr="001B1170" w:rsidRDefault="009B5ACE" w:rsidP="0004530D">
            <w:pPr>
              <w:tabs>
                <w:tab w:val="left" w:pos="2552"/>
              </w:tabs>
              <w:rPr>
                <w:rFonts w:cs="Times New Roman"/>
                <w:sz w:val="19"/>
                <w:szCs w:val="19"/>
              </w:rPr>
            </w:pPr>
          </w:p>
        </w:tc>
        <w:tc>
          <w:tcPr>
            <w:tcW w:w="1134" w:type="dxa"/>
            <w:tcBorders>
              <w:top w:val="single" w:sz="4" w:space="0" w:color="auto"/>
              <w:left w:val="nil"/>
              <w:bottom w:val="nil"/>
              <w:right w:val="single" w:sz="6" w:space="0" w:color="auto"/>
            </w:tcBorders>
          </w:tcPr>
          <w:p w14:paraId="28EF5138" w14:textId="77777777" w:rsidR="009B5ACE" w:rsidRPr="001B1170" w:rsidRDefault="009B5ACE" w:rsidP="0004530D">
            <w:pPr>
              <w:tabs>
                <w:tab w:val="left" w:pos="2552"/>
              </w:tabs>
              <w:rPr>
                <w:rFonts w:cs="Times New Roman"/>
                <w:sz w:val="19"/>
                <w:szCs w:val="19"/>
              </w:rPr>
            </w:pPr>
          </w:p>
        </w:tc>
        <w:tc>
          <w:tcPr>
            <w:tcW w:w="1417" w:type="dxa"/>
            <w:tcBorders>
              <w:top w:val="single" w:sz="4" w:space="0" w:color="auto"/>
              <w:left w:val="nil"/>
              <w:bottom w:val="nil"/>
              <w:right w:val="single" w:sz="6" w:space="0" w:color="auto"/>
            </w:tcBorders>
          </w:tcPr>
          <w:p w14:paraId="000BAC89" w14:textId="77777777" w:rsidR="009B5ACE" w:rsidRPr="001B1170" w:rsidRDefault="009B5ACE" w:rsidP="0004530D">
            <w:pPr>
              <w:tabs>
                <w:tab w:val="left" w:pos="2552"/>
              </w:tabs>
              <w:rPr>
                <w:rFonts w:cs="Times New Roman"/>
                <w:sz w:val="19"/>
                <w:szCs w:val="19"/>
              </w:rPr>
            </w:pPr>
          </w:p>
        </w:tc>
        <w:tc>
          <w:tcPr>
            <w:tcW w:w="1222" w:type="dxa"/>
            <w:tcBorders>
              <w:top w:val="single" w:sz="4" w:space="0" w:color="auto"/>
              <w:left w:val="nil"/>
              <w:bottom w:val="nil"/>
              <w:right w:val="single" w:sz="6" w:space="0" w:color="auto"/>
            </w:tcBorders>
          </w:tcPr>
          <w:p w14:paraId="5AE6B96B" w14:textId="77777777" w:rsidR="009B5ACE" w:rsidRPr="001B1170" w:rsidRDefault="009B5ACE" w:rsidP="0004530D">
            <w:pPr>
              <w:tabs>
                <w:tab w:val="left" w:pos="2552"/>
              </w:tabs>
              <w:rPr>
                <w:rFonts w:cs="Times New Roman"/>
                <w:sz w:val="19"/>
                <w:szCs w:val="19"/>
              </w:rPr>
            </w:pPr>
          </w:p>
        </w:tc>
      </w:tr>
      <w:tr w:rsidR="001B1170" w:rsidRPr="001B1170" w14:paraId="4C836D64" w14:textId="77777777" w:rsidTr="00821D84">
        <w:trPr>
          <w:jc w:val="center"/>
        </w:trPr>
        <w:tc>
          <w:tcPr>
            <w:tcW w:w="899" w:type="dxa"/>
            <w:tcBorders>
              <w:top w:val="nil"/>
              <w:left w:val="single" w:sz="6" w:space="0" w:color="auto"/>
              <w:bottom w:val="nil"/>
              <w:right w:val="nil"/>
            </w:tcBorders>
          </w:tcPr>
          <w:p w14:paraId="7B3EFCCD" w14:textId="77777777" w:rsidR="009B5ACE" w:rsidRPr="001B1170" w:rsidRDefault="009B5ACE" w:rsidP="0004530D">
            <w:pPr>
              <w:tabs>
                <w:tab w:val="left" w:pos="2552"/>
              </w:tabs>
              <w:jc w:val="right"/>
              <w:rPr>
                <w:rFonts w:cs="Times New Roman"/>
                <w:sz w:val="19"/>
                <w:szCs w:val="19"/>
              </w:rPr>
            </w:pPr>
          </w:p>
          <w:p w14:paraId="3A75462D"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100</w:t>
            </w:r>
          </w:p>
        </w:tc>
        <w:tc>
          <w:tcPr>
            <w:tcW w:w="3980" w:type="dxa"/>
            <w:tcBorders>
              <w:top w:val="single" w:sz="6" w:space="0" w:color="auto"/>
              <w:left w:val="single" w:sz="6" w:space="0" w:color="auto"/>
              <w:bottom w:val="nil"/>
              <w:right w:val="single" w:sz="6" w:space="0" w:color="auto"/>
            </w:tcBorders>
          </w:tcPr>
          <w:p w14:paraId="4011F002" w14:textId="77777777" w:rsidR="009B5ACE" w:rsidRPr="001B1170" w:rsidRDefault="009B5ACE" w:rsidP="0004530D">
            <w:pPr>
              <w:tabs>
                <w:tab w:val="left" w:pos="2552"/>
              </w:tabs>
              <w:rPr>
                <w:rFonts w:cs="Times New Roman"/>
                <w:sz w:val="19"/>
                <w:szCs w:val="19"/>
              </w:rPr>
            </w:pPr>
          </w:p>
          <w:p w14:paraId="0B315765" w14:textId="77777777" w:rsidR="009B5ACE" w:rsidRPr="001B1170" w:rsidRDefault="009B5ACE" w:rsidP="0004530D">
            <w:pPr>
              <w:tabs>
                <w:tab w:val="left" w:pos="2552"/>
              </w:tabs>
              <w:rPr>
                <w:rFonts w:cs="Times New Roman"/>
                <w:sz w:val="19"/>
                <w:szCs w:val="19"/>
              </w:rPr>
            </w:pPr>
            <w:r w:rsidRPr="001B1170">
              <w:rPr>
                <w:rFonts w:cs="Times New Roman"/>
                <w:sz w:val="19"/>
                <w:szCs w:val="19"/>
              </w:rPr>
              <w:t>Installation de chantier</w:t>
            </w:r>
          </w:p>
          <w:p w14:paraId="7EF268EC" w14:textId="77777777" w:rsidR="009B5ACE" w:rsidRPr="001B1170" w:rsidRDefault="009B5ACE" w:rsidP="0004530D">
            <w:pPr>
              <w:tabs>
                <w:tab w:val="left" w:pos="2552"/>
              </w:tabs>
              <w:jc w:val="left"/>
              <w:rPr>
                <w:rFonts w:cs="Times New Roman"/>
                <w:i/>
                <w:sz w:val="19"/>
                <w:szCs w:val="19"/>
              </w:rPr>
            </w:pPr>
          </w:p>
          <w:p w14:paraId="34B01E85" w14:textId="77777777" w:rsidR="009B5ACE" w:rsidRPr="001B1170" w:rsidRDefault="009B5ACE" w:rsidP="0004530D">
            <w:pPr>
              <w:tabs>
                <w:tab w:val="left" w:pos="2552"/>
              </w:tabs>
              <w:jc w:val="left"/>
              <w:rPr>
                <w:rFonts w:cs="Times New Roman"/>
                <w:i/>
                <w:sz w:val="19"/>
                <w:szCs w:val="19"/>
              </w:rPr>
            </w:pPr>
            <w:r w:rsidRPr="001B1170">
              <w:rPr>
                <w:rFonts w:cs="Times New Roman"/>
                <w:i/>
                <w:sz w:val="19"/>
                <w:szCs w:val="19"/>
              </w:rPr>
              <w:t>TOTAL POSTE 100</w:t>
            </w:r>
          </w:p>
        </w:tc>
        <w:tc>
          <w:tcPr>
            <w:tcW w:w="1134" w:type="dxa"/>
            <w:tcBorders>
              <w:top w:val="nil"/>
              <w:left w:val="nil"/>
              <w:bottom w:val="nil"/>
              <w:right w:val="single" w:sz="6" w:space="0" w:color="auto"/>
            </w:tcBorders>
          </w:tcPr>
          <w:p w14:paraId="638FA6A9" w14:textId="77777777" w:rsidR="009B5ACE" w:rsidRPr="001B1170" w:rsidRDefault="009B5ACE" w:rsidP="0004530D">
            <w:pPr>
              <w:tabs>
                <w:tab w:val="left" w:pos="2552"/>
              </w:tabs>
              <w:jc w:val="center"/>
              <w:rPr>
                <w:rFonts w:cs="Times New Roman"/>
                <w:sz w:val="19"/>
                <w:szCs w:val="19"/>
              </w:rPr>
            </w:pPr>
          </w:p>
          <w:p w14:paraId="18F99323" w14:textId="77777777" w:rsidR="009B5ACE" w:rsidRPr="001B1170" w:rsidRDefault="009B5ACE" w:rsidP="0004530D">
            <w:pPr>
              <w:tabs>
                <w:tab w:val="left" w:pos="2552"/>
              </w:tabs>
              <w:jc w:val="center"/>
              <w:rPr>
                <w:rFonts w:cs="Times New Roman"/>
                <w:sz w:val="19"/>
                <w:szCs w:val="19"/>
              </w:rPr>
            </w:pPr>
            <w:r w:rsidRPr="001B1170">
              <w:rPr>
                <w:rFonts w:cs="Times New Roman"/>
                <w:sz w:val="19"/>
                <w:szCs w:val="19"/>
              </w:rPr>
              <w:t>Forfait</w:t>
            </w:r>
          </w:p>
        </w:tc>
        <w:tc>
          <w:tcPr>
            <w:tcW w:w="1134" w:type="dxa"/>
            <w:tcBorders>
              <w:top w:val="nil"/>
              <w:left w:val="nil"/>
              <w:bottom w:val="nil"/>
              <w:right w:val="single" w:sz="6" w:space="0" w:color="auto"/>
            </w:tcBorders>
          </w:tcPr>
          <w:p w14:paraId="398E7537" w14:textId="77777777" w:rsidR="009B5ACE" w:rsidRPr="001B1170" w:rsidRDefault="009B5ACE" w:rsidP="0004530D">
            <w:pPr>
              <w:tabs>
                <w:tab w:val="left" w:pos="2552"/>
              </w:tabs>
              <w:rPr>
                <w:rFonts w:cs="Times New Roman"/>
                <w:sz w:val="19"/>
                <w:szCs w:val="19"/>
              </w:rPr>
            </w:pPr>
          </w:p>
        </w:tc>
        <w:tc>
          <w:tcPr>
            <w:tcW w:w="1417" w:type="dxa"/>
            <w:tcBorders>
              <w:top w:val="nil"/>
              <w:left w:val="nil"/>
              <w:bottom w:val="nil"/>
              <w:right w:val="single" w:sz="6" w:space="0" w:color="auto"/>
            </w:tcBorders>
          </w:tcPr>
          <w:p w14:paraId="29338E1B" w14:textId="77777777" w:rsidR="009B5ACE" w:rsidRPr="001B1170" w:rsidRDefault="009B5ACE" w:rsidP="0004530D">
            <w:pPr>
              <w:tabs>
                <w:tab w:val="left" w:pos="2552"/>
              </w:tabs>
              <w:rPr>
                <w:rFonts w:cs="Times New Roman"/>
                <w:sz w:val="19"/>
                <w:szCs w:val="19"/>
              </w:rPr>
            </w:pPr>
          </w:p>
        </w:tc>
        <w:tc>
          <w:tcPr>
            <w:tcW w:w="1222" w:type="dxa"/>
            <w:tcBorders>
              <w:top w:val="nil"/>
              <w:left w:val="nil"/>
              <w:bottom w:val="nil"/>
              <w:right w:val="single" w:sz="6" w:space="0" w:color="auto"/>
            </w:tcBorders>
          </w:tcPr>
          <w:p w14:paraId="39DF7475" w14:textId="77777777" w:rsidR="009B5ACE" w:rsidRPr="001B1170" w:rsidRDefault="009B5ACE" w:rsidP="0004530D">
            <w:pPr>
              <w:tabs>
                <w:tab w:val="left" w:pos="2552"/>
              </w:tabs>
              <w:rPr>
                <w:rFonts w:cs="Times New Roman"/>
                <w:sz w:val="19"/>
                <w:szCs w:val="19"/>
              </w:rPr>
            </w:pPr>
          </w:p>
        </w:tc>
      </w:tr>
      <w:tr w:rsidR="001B1170" w:rsidRPr="001B1170" w14:paraId="57CB6B3B" w14:textId="77777777" w:rsidTr="00821D84">
        <w:trPr>
          <w:jc w:val="center"/>
        </w:trPr>
        <w:tc>
          <w:tcPr>
            <w:tcW w:w="899" w:type="dxa"/>
            <w:tcBorders>
              <w:top w:val="nil"/>
              <w:left w:val="single" w:sz="6" w:space="0" w:color="auto"/>
              <w:bottom w:val="nil"/>
              <w:right w:val="nil"/>
            </w:tcBorders>
          </w:tcPr>
          <w:p w14:paraId="69087AB4" w14:textId="77777777" w:rsidR="009B5ACE" w:rsidRPr="001B1170" w:rsidRDefault="009B5ACE" w:rsidP="0004530D">
            <w:pPr>
              <w:tabs>
                <w:tab w:val="left" w:pos="2552"/>
              </w:tabs>
              <w:rPr>
                <w:rFonts w:cs="Times New Roman"/>
                <w:sz w:val="19"/>
                <w:szCs w:val="19"/>
              </w:rPr>
            </w:pPr>
          </w:p>
        </w:tc>
        <w:tc>
          <w:tcPr>
            <w:tcW w:w="3980" w:type="dxa"/>
            <w:tcBorders>
              <w:top w:val="single" w:sz="6" w:space="0" w:color="auto"/>
              <w:left w:val="single" w:sz="6" w:space="0" w:color="auto"/>
              <w:bottom w:val="single" w:sz="6" w:space="0" w:color="auto"/>
              <w:right w:val="single" w:sz="6" w:space="0" w:color="auto"/>
            </w:tcBorders>
          </w:tcPr>
          <w:p w14:paraId="05584261" w14:textId="77777777" w:rsidR="009B5ACE" w:rsidRPr="001B1170" w:rsidRDefault="009B5ACE" w:rsidP="0004530D">
            <w:pPr>
              <w:tabs>
                <w:tab w:val="left" w:pos="2552"/>
              </w:tabs>
              <w:rPr>
                <w:rFonts w:cs="Times New Roman"/>
                <w:sz w:val="19"/>
                <w:szCs w:val="19"/>
              </w:rPr>
            </w:pPr>
            <w:r w:rsidRPr="001B1170">
              <w:rPr>
                <w:rFonts w:cs="Times New Roman"/>
                <w:b/>
                <w:sz w:val="19"/>
                <w:szCs w:val="19"/>
              </w:rPr>
              <w:t>Poste 200 - Dégagement des emprises et terrassements</w:t>
            </w:r>
          </w:p>
        </w:tc>
        <w:tc>
          <w:tcPr>
            <w:tcW w:w="1134" w:type="dxa"/>
            <w:tcBorders>
              <w:top w:val="nil"/>
              <w:left w:val="nil"/>
              <w:bottom w:val="nil"/>
              <w:right w:val="single" w:sz="6" w:space="0" w:color="auto"/>
            </w:tcBorders>
          </w:tcPr>
          <w:p w14:paraId="25F747CD" w14:textId="77777777" w:rsidR="009B5ACE" w:rsidRPr="001B1170" w:rsidRDefault="009B5ACE" w:rsidP="0004530D">
            <w:pPr>
              <w:tabs>
                <w:tab w:val="left" w:pos="2552"/>
              </w:tabs>
              <w:rPr>
                <w:rFonts w:cs="Times New Roman"/>
                <w:sz w:val="19"/>
                <w:szCs w:val="19"/>
              </w:rPr>
            </w:pPr>
          </w:p>
        </w:tc>
        <w:tc>
          <w:tcPr>
            <w:tcW w:w="1134" w:type="dxa"/>
            <w:tcBorders>
              <w:top w:val="nil"/>
              <w:left w:val="nil"/>
              <w:bottom w:val="nil"/>
              <w:right w:val="single" w:sz="6" w:space="0" w:color="auto"/>
            </w:tcBorders>
          </w:tcPr>
          <w:p w14:paraId="1A8A3EAB" w14:textId="77777777" w:rsidR="009B5ACE" w:rsidRPr="001B1170" w:rsidRDefault="009B5ACE" w:rsidP="0004530D">
            <w:pPr>
              <w:tabs>
                <w:tab w:val="left" w:pos="2552"/>
              </w:tabs>
              <w:rPr>
                <w:rFonts w:cs="Times New Roman"/>
                <w:sz w:val="19"/>
                <w:szCs w:val="19"/>
              </w:rPr>
            </w:pPr>
          </w:p>
        </w:tc>
        <w:tc>
          <w:tcPr>
            <w:tcW w:w="1417" w:type="dxa"/>
            <w:tcBorders>
              <w:top w:val="nil"/>
              <w:left w:val="nil"/>
              <w:bottom w:val="nil"/>
              <w:right w:val="single" w:sz="6" w:space="0" w:color="auto"/>
            </w:tcBorders>
          </w:tcPr>
          <w:p w14:paraId="4492ECA1" w14:textId="77777777" w:rsidR="009B5ACE" w:rsidRPr="001B1170" w:rsidRDefault="009B5ACE" w:rsidP="0004530D">
            <w:pPr>
              <w:tabs>
                <w:tab w:val="left" w:pos="2552"/>
              </w:tabs>
              <w:rPr>
                <w:rFonts w:cs="Times New Roman"/>
                <w:sz w:val="19"/>
                <w:szCs w:val="19"/>
              </w:rPr>
            </w:pPr>
          </w:p>
        </w:tc>
        <w:tc>
          <w:tcPr>
            <w:tcW w:w="1222" w:type="dxa"/>
            <w:tcBorders>
              <w:top w:val="nil"/>
              <w:left w:val="nil"/>
              <w:bottom w:val="nil"/>
              <w:right w:val="single" w:sz="6" w:space="0" w:color="auto"/>
            </w:tcBorders>
          </w:tcPr>
          <w:p w14:paraId="538CB367" w14:textId="77777777" w:rsidR="009B5ACE" w:rsidRPr="001B1170" w:rsidRDefault="009B5ACE" w:rsidP="0004530D">
            <w:pPr>
              <w:tabs>
                <w:tab w:val="left" w:pos="2552"/>
              </w:tabs>
              <w:rPr>
                <w:rFonts w:cs="Times New Roman"/>
                <w:sz w:val="19"/>
                <w:szCs w:val="19"/>
              </w:rPr>
            </w:pPr>
          </w:p>
        </w:tc>
      </w:tr>
      <w:tr w:rsidR="001B1170" w:rsidRPr="001B1170" w14:paraId="1FA36C2A" w14:textId="77777777" w:rsidTr="00821D84">
        <w:trPr>
          <w:jc w:val="center"/>
        </w:trPr>
        <w:tc>
          <w:tcPr>
            <w:tcW w:w="899" w:type="dxa"/>
            <w:tcBorders>
              <w:top w:val="nil"/>
              <w:left w:val="single" w:sz="6" w:space="0" w:color="auto"/>
              <w:bottom w:val="nil"/>
              <w:right w:val="nil"/>
            </w:tcBorders>
          </w:tcPr>
          <w:p w14:paraId="31DD9718" w14:textId="77777777" w:rsidR="009B5ACE" w:rsidRPr="001B1170" w:rsidRDefault="009B5ACE" w:rsidP="0004530D">
            <w:pPr>
              <w:tabs>
                <w:tab w:val="left" w:pos="2552"/>
              </w:tabs>
              <w:jc w:val="right"/>
              <w:rPr>
                <w:rFonts w:cs="Times New Roman"/>
                <w:sz w:val="19"/>
                <w:szCs w:val="19"/>
              </w:rPr>
            </w:pPr>
          </w:p>
          <w:p w14:paraId="1CFA3356"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201</w:t>
            </w:r>
          </w:p>
          <w:p w14:paraId="459025E3" w14:textId="77777777" w:rsidR="009B5ACE" w:rsidRPr="001B1170" w:rsidRDefault="009B5ACE" w:rsidP="0004530D">
            <w:pPr>
              <w:tabs>
                <w:tab w:val="left" w:pos="2552"/>
              </w:tabs>
              <w:jc w:val="right"/>
              <w:rPr>
                <w:rFonts w:cs="Times New Roman"/>
                <w:sz w:val="19"/>
                <w:szCs w:val="19"/>
              </w:rPr>
            </w:pPr>
          </w:p>
          <w:p w14:paraId="460A3F6B"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202</w:t>
            </w:r>
          </w:p>
          <w:p w14:paraId="122FD06E"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203</w:t>
            </w:r>
          </w:p>
          <w:p w14:paraId="4F5BB64B"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204</w:t>
            </w:r>
          </w:p>
          <w:p w14:paraId="0C6D4D24" w14:textId="77777777" w:rsidR="009B5ACE" w:rsidRPr="001B1170" w:rsidRDefault="009B5ACE" w:rsidP="0004530D">
            <w:pPr>
              <w:tabs>
                <w:tab w:val="left" w:pos="2552"/>
              </w:tabs>
              <w:jc w:val="right"/>
              <w:rPr>
                <w:rFonts w:cs="Times New Roman"/>
                <w:sz w:val="19"/>
                <w:szCs w:val="19"/>
              </w:rPr>
            </w:pPr>
            <w:proofErr w:type="gramStart"/>
            <w:r w:rsidRPr="001B1170">
              <w:rPr>
                <w:rFonts w:cs="Times New Roman"/>
                <w:sz w:val="19"/>
                <w:szCs w:val="19"/>
              </w:rPr>
              <w:t>a</w:t>
            </w:r>
            <w:proofErr w:type="gramEnd"/>
          </w:p>
          <w:p w14:paraId="58351526" w14:textId="77777777" w:rsidR="009B5ACE" w:rsidRPr="001B1170" w:rsidRDefault="009B5ACE" w:rsidP="0004530D">
            <w:pPr>
              <w:tabs>
                <w:tab w:val="left" w:pos="2552"/>
              </w:tabs>
              <w:jc w:val="right"/>
              <w:rPr>
                <w:rFonts w:cs="Times New Roman"/>
                <w:sz w:val="19"/>
                <w:szCs w:val="19"/>
              </w:rPr>
            </w:pPr>
            <w:proofErr w:type="gramStart"/>
            <w:r w:rsidRPr="001B1170">
              <w:rPr>
                <w:rFonts w:cs="Times New Roman"/>
                <w:sz w:val="19"/>
                <w:szCs w:val="19"/>
              </w:rPr>
              <w:t>b</w:t>
            </w:r>
            <w:proofErr w:type="gramEnd"/>
          </w:p>
          <w:p w14:paraId="0779400E"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205</w:t>
            </w:r>
          </w:p>
          <w:p w14:paraId="519B061E" w14:textId="77777777" w:rsidR="009B5ACE" w:rsidRPr="001B1170" w:rsidRDefault="009B5ACE" w:rsidP="0004530D">
            <w:pPr>
              <w:tabs>
                <w:tab w:val="left" w:pos="2552"/>
              </w:tabs>
              <w:jc w:val="right"/>
              <w:rPr>
                <w:rFonts w:cs="Times New Roman"/>
                <w:sz w:val="19"/>
                <w:szCs w:val="19"/>
              </w:rPr>
            </w:pPr>
            <w:proofErr w:type="gramStart"/>
            <w:r w:rsidRPr="001B1170">
              <w:rPr>
                <w:rFonts w:cs="Times New Roman"/>
                <w:sz w:val="19"/>
                <w:szCs w:val="19"/>
              </w:rPr>
              <w:t>a</w:t>
            </w:r>
            <w:proofErr w:type="gramEnd"/>
          </w:p>
          <w:p w14:paraId="43468D1B" w14:textId="77777777" w:rsidR="009B5ACE" w:rsidRPr="001B1170" w:rsidRDefault="009B5ACE" w:rsidP="0004530D">
            <w:pPr>
              <w:tabs>
                <w:tab w:val="left" w:pos="2552"/>
              </w:tabs>
              <w:jc w:val="right"/>
              <w:rPr>
                <w:rFonts w:cs="Times New Roman"/>
                <w:sz w:val="19"/>
                <w:szCs w:val="19"/>
              </w:rPr>
            </w:pPr>
            <w:proofErr w:type="gramStart"/>
            <w:r w:rsidRPr="001B1170">
              <w:rPr>
                <w:rFonts w:cs="Times New Roman"/>
                <w:sz w:val="19"/>
                <w:szCs w:val="19"/>
              </w:rPr>
              <w:t>b</w:t>
            </w:r>
            <w:proofErr w:type="gramEnd"/>
          </w:p>
          <w:p w14:paraId="04A02758"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206</w:t>
            </w:r>
          </w:p>
          <w:p w14:paraId="0F1208FA"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207</w:t>
            </w:r>
          </w:p>
          <w:p w14:paraId="41EF2687"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208</w:t>
            </w:r>
          </w:p>
          <w:p w14:paraId="0EA5DC5E"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209</w:t>
            </w:r>
          </w:p>
          <w:p w14:paraId="0C03B507" w14:textId="77777777" w:rsidR="009B5ACE" w:rsidRPr="001B1170" w:rsidRDefault="009B5ACE" w:rsidP="0004530D">
            <w:pPr>
              <w:tabs>
                <w:tab w:val="left" w:pos="2552"/>
              </w:tabs>
              <w:jc w:val="right"/>
              <w:rPr>
                <w:rFonts w:cs="Times New Roman"/>
                <w:sz w:val="19"/>
                <w:szCs w:val="19"/>
              </w:rPr>
            </w:pPr>
          </w:p>
          <w:p w14:paraId="05448DD6"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210</w:t>
            </w:r>
          </w:p>
        </w:tc>
        <w:tc>
          <w:tcPr>
            <w:tcW w:w="3980" w:type="dxa"/>
            <w:tcBorders>
              <w:top w:val="nil"/>
              <w:left w:val="single" w:sz="6" w:space="0" w:color="auto"/>
              <w:bottom w:val="nil"/>
              <w:right w:val="single" w:sz="6" w:space="0" w:color="auto"/>
            </w:tcBorders>
          </w:tcPr>
          <w:p w14:paraId="3201F860" w14:textId="77777777" w:rsidR="009B5ACE" w:rsidRPr="001B1170" w:rsidRDefault="009B5ACE" w:rsidP="0004530D">
            <w:pPr>
              <w:tabs>
                <w:tab w:val="left" w:pos="2552"/>
              </w:tabs>
              <w:rPr>
                <w:rFonts w:cs="Times New Roman"/>
                <w:sz w:val="19"/>
                <w:szCs w:val="19"/>
              </w:rPr>
            </w:pPr>
          </w:p>
          <w:p w14:paraId="10A2461B" w14:textId="77777777" w:rsidR="009B5ACE" w:rsidRPr="001B1170" w:rsidRDefault="009B5ACE" w:rsidP="0004530D">
            <w:pPr>
              <w:tabs>
                <w:tab w:val="left" w:pos="2552"/>
              </w:tabs>
              <w:rPr>
                <w:rFonts w:cs="Times New Roman"/>
                <w:sz w:val="19"/>
                <w:szCs w:val="19"/>
              </w:rPr>
            </w:pPr>
            <w:r w:rsidRPr="001B1170">
              <w:rPr>
                <w:rFonts w:cs="Times New Roman"/>
                <w:sz w:val="19"/>
                <w:szCs w:val="19"/>
              </w:rPr>
              <w:t>Débroussaillage et décapage de la terre végétale</w:t>
            </w:r>
          </w:p>
          <w:p w14:paraId="3C683B5F" w14:textId="77777777" w:rsidR="009B5ACE" w:rsidRPr="001B1170" w:rsidRDefault="009B5ACE" w:rsidP="0004530D">
            <w:pPr>
              <w:tabs>
                <w:tab w:val="left" w:pos="2552"/>
              </w:tabs>
              <w:rPr>
                <w:rFonts w:cs="Times New Roman"/>
                <w:sz w:val="19"/>
                <w:szCs w:val="19"/>
              </w:rPr>
            </w:pPr>
            <w:r w:rsidRPr="001B1170">
              <w:rPr>
                <w:rFonts w:cs="Times New Roman"/>
                <w:sz w:val="19"/>
                <w:szCs w:val="19"/>
              </w:rPr>
              <w:t>Abattage de haies</w:t>
            </w:r>
          </w:p>
          <w:p w14:paraId="05BA82E2" w14:textId="77777777" w:rsidR="009B5ACE" w:rsidRPr="001B1170" w:rsidRDefault="009B5ACE" w:rsidP="0004530D">
            <w:pPr>
              <w:tabs>
                <w:tab w:val="left" w:pos="2552"/>
              </w:tabs>
              <w:rPr>
                <w:rFonts w:cs="Times New Roman"/>
                <w:sz w:val="19"/>
                <w:szCs w:val="19"/>
              </w:rPr>
            </w:pPr>
            <w:r w:rsidRPr="001B1170">
              <w:rPr>
                <w:rFonts w:cs="Times New Roman"/>
                <w:sz w:val="19"/>
                <w:szCs w:val="19"/>
              </w:rPr>
              <w:t>Abattage et dessouchage d’arbres</w:t>
            </w:r>
          </w:p>
          <w:p w14:paraId="5F3BC3A2" w14:textId="77777777" w:rsidR="009B5ACE" w:rsidRPr="001B1170" w:rsidRDefault="009B5ACE" w:rsidP="0004530D">
            <w:pPr>
              <w:tabs>
                <w:tab w:val="left" w:pos="2552"/>
              </w:tabs>
              <w:rPr>
                <w:rFonts w:cs="Times New Roman"/>
                <w:sz w:val="19"/>
                <w:szCs w:val="19"/>
              </w:rPr>
            </w:pPr>
            <w:r w:rsidRPr="001B1170">
              <w:rPr>
                <w:rFonts w:cs="Times New Roman"/>
                <w:sz w:val="19"/>
                <w:szCs w:val="19"/>
              </w:rPr>
              <w:t>Déblai mis en dépôt</w:t>
            </w:r>
          </w:p>
          <w:p w14:paraId="12CD0C26" w14:textId="77777777" w:rsidR="009B5ACE" w:rsidRPr="001B1170" w:rsidRDefault="009B5ACE" w:rsidP="0004530D">
            <w:pPr>
              <w:tabs>
                <w:tab w:val="left" w:pos="2552"/>
              </w:tabs>
              <w:rPr>
                <w:rFonts w:cs="Times New Roman"/>
                <w:sz w:val="19"/>
                <w:szCs w:val="19"/>
              </w:rPr>
            </w:pPr>
            <w:proofErr w:type="gramStart"/>
            <w:r w:rsidRPr="001B1170">
              <w:rPr>
                <w:rFonts w:cs="Times New Roman"/>
                <w:sz w:val="19"/>
                <w:szCs w:val="19"/>
              </w:rPr>
              <w:t>meuble</w:t>
            </w:r>
            <w:proofErr w:type="gramEnd"/>
          </w:p>
          <w:p w14:paraId="5F57CFAA" w14:textId="77777777" w:rsidR="009B5ACE" w:rsidRPr="001B1170" w:rsidRDefault="009B5ACE" w:rsidP="0004530D">
            <w:pPr>
              <w:tabs>
                <w:tab w:val="left" w:pos="2552"/>
              </w:tabs>
              <w:rPr>
                <w:rFonts w:cs="Times New Roman"/>
                <w:sz w:val="19"/>
                <w:szCs w:val="19"/>
              </w:rPr>
            </w:pPr>
            <w:proofErr w:type="spellStart"/>
            <w:proofErr w:type="gramStart"/>
            <w:r w:rsidRPr="001B1170">
              <w:rPr>
                <w:rFonts w:cs="Times New Roman"/>
                <w:sz w:val="19"/>
                <w:szCs w:val="19"/>
              </w:rPr>
              <w:t>ripable</w:t>
            </w:r>
            <w:proofErr w:type="spellEnd"/>
            <w:proofErr w:type="gramEnd"/>
          </w:p>
          <w:p w14:paraId="46C69FFF" w14:textId="77777777" w:rsidR="009B5ACE" w:rsidRPr="001B1170" w:rsidRDefault="009B5ACE" w:rsidP="0004530D">
            <w:pPr>
              <w:tabs>
                <w:tab w:val="left" w:pos="2552"/>
              </w:tabs>
              <w:rPr>
                <w:rFonts w:cs="Times New Roman"/>
                <w:b/>
                <w:sz w:val="19"/>
                <w:szCs w:val="19"/>
              </w:rPr>
            </w:pPr>
            <w:r w:rsidRPr="001B1170">
              <w:rPr>
                <w:rFonts w:cs="Times New Roman"/>
                <w:sz w:val="19"/>
                <w:szCs w:val="19"/>
              </w:rPr>
              <w:t>Déblai mis en remblai</w:t>
            </w:r>
          </w:p>
          <w:p w14:paraId="4CF4E169" w14:textId="77777777" w:rsidR="009B5ACE" w:rsidRPr="001B1170" w:rsidRDefault="009B5ACE" w:rsidP="0004530D">
            <w:pPr>
              <w:tabs>
                <w:tab w:val="left" w:pos="2552"/>
              </w:tabs>
              <w:rPr>
                <w:rFonts w:cs="Times New Roman"/>
                <w:sz w:val="19"/>
                <w:szCs w:val="19"/>
              </w:rPr>
            </w:pPr>
            <w:proofErr w:type="gramStart"/>
            <w:r w:rsidRPr="001B1170">
              <w:rPr>
                <w:rFonts w:cs="Times New Roman"/>
                <w:sz w:val="19"/>
                <w:szCs w:val="19"/>
              </w:rPr>
              <w:t>meuble</w:t>
            </w:r>
            <w:proofErr w:type="gramEnd"/>
          </w:p>
          <w:p w14:paraId="697868EF" w14:textId="77777777" w:rsidR="009B5ACE" w:rsidRPr="001B1170" w:rsidRDefault="009B5ACE" w:rsidP="0004530D">
            <w:pPr>
              <w:tabs>
                <w:tab w:val="left" w:pos="2552"/>
              </w:tabs>
              <w:rPr>
                <w:rFonts w:cs="Times New Roman"/>
                <w:sz w:val="19"/>
                <w:szCs w:val="19"/>
              </w:rPr>
            </w:pPr>
            <w:proofErr w:type="spellStart"/>
            <w:proofErr w:type="gramStart"/>
            <w:r w:rsidRPr="001B1170">
              <w:rPr>
                <w:rFonts w:cs="Times New Roman"/>
                <w:sz w:val="19"/>
                <w:szCs w:val="19"/>
              </w:rPr>
              <w:t>ripable</w:t>
            </w:r>
            <w:proofErr w:type="spellEnd"/>
            <w:proofErr w:type="gramEnd"/>
          </w:p>
          <w:p w14:paraId="4B5E9953" w14:textId="77777777" w:rsidR="009B5ACE" w:rsidRPr="001B1170" w:rsidRDefault="009B5ACE" w:rsidP="0004530D">
            <w:pPr>
              <w:tabs>
                <w:tab w:val="left" w:pos="2552"/>
              </w:tabs>
              <w:rPr>
                <w:rFonts w:cs="Times New Roman"/>
                <w:sz w:val="19"/>
                <w:szCs w:val="19"/>
              </w:rPr>
            </w:pPr>
            <w:r w:rsidRPr="001B1170">
              <w:rPr>
                <w:rFonts w:cs="Times New Roman"/>
                <w:sz w:val="19"/>
                <w:szCs w:val="19"/>
              </w:rPr>
              <w:t>Déblai rocheux mis en dépôt</w:t>
            </w:r>
          </w:p>
          <w:p w14:paraId="072CF2B4" w14:textId="77777777" w:rsidR="009B5ACE" w:rsidRPr="001B1170" w:rsidRDefault="009B5ACE" w:rsidP="0004530D">
            <w:pPr>
              <w:tabs>
                <w:tab w:val="left" w:pos="2552"/>
              </w:tabs>
              <w:rPr>
                <w:rFonts w:cs="Times New Roman"/>
                <w:sz w:val="19"/>
                <w:szCs w:val="19"/>
              </w:rPr>
            </w:pPr>
            <w:r w:rsidRPr="001B1170">
              <w:rPr>
                <w:rFonts w:cs="Times New Roman"/>
                <w:sz w:val="19"/>
                <w:szCs w:val="19"/>
              </w:rPr>
              <w:t>Remblai d’emprunt</w:t>
            </w:r>
          </w:p>
          <w:p w14:paraId="626785EE" w14:textId="77777777" w:rsidR="009B5ACE" w:rsidRPr="001B1170" w:rsidRDefault="009B5ACE" w:rsidP="0004530D">
            <w:pPr>
              <w:tabs>
                <w:tab w:val="left" w:pos="2552"/>
              </w:tabs>
              <w:rPr>
                <w:rFonts w:cs="Times New Roman"/>
                <w:sz w:val="19"/>
                <w:szCs w:val="19"/>
              </w:rPr>
            </w:pPr>
            <w:r w:rsidRPr="001B1170">
              <w:rPr>
                <w:rFonts w:cs="Times New Roman"/>
                <w:sz w:val="19"/>
                <w:szCs w:val="19"/>
              </w:rPr>
              <w:t>Plus-value de transport au prix 207</w:t>
            </w:r>
          </w:p>
          <w:p w14:paraId="3889F18C" w14:textId="77777777" w:rsidR="009B5ACE" w:rsidRPr="001B1170" w:rsidRDefault="009B5ACE" w:rsidP="0004530D">
            <w:pPr>
              <w:tabs>
                <w:tab w:val="left" w:pos="2552"/>
              </w:tabs>
              <w:rPr>
                <w:rFonts w:cs="Times New Roman"/>
                <w:sz w:val="19"/>
                <w:szCs w:val="19"/>
              </w:rPr>
            </w:pPr>
            <w:r w:rsidRPr="001B1170">
              <w:rPr>
                <w:rFonts w:cs="Times New Roman"/>
                <w:sz w:val="19"/>
                <w:szCs w:val="19"/>
              </w:rPr>
              <w:t>Réglage et compactage de la plate-forme en déblai ou en remblai</w:t>
            </w:r>
          </w:p>
          <w:p w14:paraId="1F046BE4" w14:textId="77777777" w:rsidR="009B5ACE" w:rsidRPr="001B1170" w:rsidRDefault="009B5ACE" w:rsidP="0004530D">
            <w:pPr>
              <w:tabs>
                <w:tab w:val="left" w:pos="2552"/>
              </w:tabs>
              <w:rPr>
                <w:rFonts w:cs="Times New Roman"/>
                <w:sz w:val="19"/>
                <w:szCs w:val="19"/>
              </w:rPr>
            </w:pPr>
            <w:r w:rsidRPr="001B1170">
              <w:rPr>
                <w:rFonts w:cs="Times New Roman"/>
                <w:sz w:val="19"/>
                <w:szCs w:val="19"/>
              </w:rPr>
              <w:t>Démolition d’ouvrage existant</w:t>
            </w:r>
          </w:p>
          <w:p w14:paraId="07ABD01D" w14:textId="77777777" w:rsidR="009B5ACE" w:rsidRPr="001B1170" w:rsidRDefault="009B5ACE" w:rsidP="0004530D">
            <w:pPr>
              <w:tabs>
                <w:tab w:val="left" w:pos="2552"/>
              </w:tabs>
              <w:rPr>
                <w:rFonts w:cs="Times New Roman"/>
                <w:sz w:val="19"/>
                <w:szCs w:val="19"/>
              </w:rPr>
            </w:pPr>
          </w:p>
          <w:p w14:paraId="655BAA8C" w14:textId="77777777" w:rsidR="009B5ACE" w:rsidRPr="001B1170" w:rsidRDefault="009B5ACE" w:rsidP="0004530D">
            <w:pPr>
              <w:tabs>
                <w:tab w:val="left" w:pos="2552"/>
              </w:tabs>
              <w:jc w:val="left"/>
              <w:rPr>
                <w:rFonts w:cs="Times New Roman"/>
                <w:i/>
                <w:sz w:val="19"/>
                <w:szCs w:val="19"/>
              </w:rPr>
            </w:pPr>
            <w:r w:rsidRPr="001B1170">
              <w:rPr>
                <w:rFonts w:cs="Times New Roman"/>
                <w:i/>
                <w:sz w:val="19"/>
                <w:szCs w:val="19"/>
              </w:rPr>
              <w:t>TOTAL POSTE 200</w:t>
            </w:r>
          </w:p>
          <w:p w14:paraId="08AA97AD" w14:textId="77777777" w:rsidR="009B5ACE" w:rsidRPr="001B1170" w:rsidRDefault="009B5ACE" w:rsidP="0004530D">
            <w:pPr>
              <w:tabs>
                <w:tab w:val="left" w:pos="2552"/>
              </w:tabs>
              <w:jc w:val="right"/>
              <w:rPr>
                <w:rFonts w:cs="Times New Roman"/>
                <w:sz w:val="19"/>
                <w:szCs w:val="19"/>
              </w:rPr>
            </w:pPr>
          </w:p>
        </w:tc>
        <w:tc>
          <w:tcPr>
            <w:tcW w:w="1134" w:type="dxa"/>
            <w:tcBorders>
              <w:top w:val="nil"/>
              <w:left w:val="nil"/>
              <w:bottom w:val="nil"/>
              <w:right w:val="single" w:sz="6" w:space="0" w:color="auto"/>
            </w:tcBorders>
          </w:tcPr>
          <w:p w14:paraId="13898105" w14:textId="77777777" w:rsidR="009B5ACE" w:rsidRPr="001B1170" w:rsidRDefault="009B5ACE" w:rsidP="0004530D">
            <w:pPr>
              <w:tabs>
                <w:tab w:val="left" w:pos="2552"/>
              </w:tabs>
              <w:jc w:val="center"/>
              <w:rPr>
                <w:rFonts w:cs="Times New Roman"/>
                <w:sz w:val="19"/>
                <w:szCs w:val="19"/>
              </w:rPr>
            </w:pPr>
          </w:p>
          <w:p w14:paraId="1D2766FF"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2</w:t>
            </w:r>
          </w:p>
          <w:p w14:paraId="0BA717BC"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ml</w:t>
            </w:r>
          </w:p>
          <w:p w14:paraId="24464BA2"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u</w:t>
            </w:r>
          </w:p>
          <w:p w14:paraId="37D05281" w14:textId="77777777" w:rsidR="009B5ACE" w:rsidRPr="001B1170" w:rsidRDefault="009B5ACE" w:rsidP="0004530D">
            <w:pPr>
              <w:tabs>
                <w:tab w:val="left" w:pos="2552"/>
              </w:tabs>
              <w:jc w:val="center"/>
              <w:rPr>
                <w:rFonts w:cs="Times New Roman"/>
                <w:sz w:val="19"/>
                <w:szCs w:val="19"/>
                <w:lang w:val="es-ES_tradnl"/>
              </w:rPr>
            </w:pPr>
          </w:p>
          <w:p w14:paraId="4DF9F1BC"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08BB8F18"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1E6D3E5F" w14:textId="77777777" w:rsidR="009B5ACE" w:rsidRPr="001B1170" w:rsidRDefault="009B5ACE" w:rsidP="0004530D">
            <w:pPr>
              <w:tabs>
                <w:tab w:val="left" w:pos="2552"/>
              </w:tabs>
              <w:jc w:val="center"/>
              <w:rPr>
                <w:rFonts w:cs="Times New Roman"/>
                <w:sz w:val="19"/>
                <w:szCs w:val="19"/>
                <w:lang w:val="es-ES_tradnl"/>
              </w:rPr>
            </w:pPr>
          </w:p>
          <w:p w14:paraId="5FFE9442"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448A8856"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119D1559"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5248C375" w14:textId="77777777" w:rsidR="009B5ACE" w:rsidRPr="001B1170" w:rsidRDefault="009B5ACE" w:rsidP="0004530D">
            <w:pPr>
              <w:tabs>
                <w:tab w:val="left" w:pos="2552"/>
              </w:tabs>
              <w:jc w:val="center"/>
              <w:rPr>
                <w:rFonts w:cs="Times New Roman"/>
                <w:sz w:val="19"/>
                <w:szCs w:val="19"/>
                <w:lang w:val="es-ES_tradnl"/>
              </w:rPr>
            </w:pPr>
            <w:r w:rsidRPr="001B1170">
              <w:rPr>
                <w:rFonts w:cs="Times New Roman"/>
                <w:sz w:val="19"/>
                <w:szCs w:val="19"/>
                <w:lang w:val="es-ES_tradnl"/>
              </w:rPr>
              <w:t>m</w:t>
            </w:r>
            <w:r w:rsidRPr="001B1170">
              <w:rPr>
                <w:rFonts w:cs="Times New Roman"/>
                <w:sz w:val="19"/>
                <w:szCs w:val="19"/>
                <w:vertAlign w:val="superscript"/>
                <w:lang w:val="es-ES_tradnl"/>
              </w:rPr>
              <w:t>3</w:t>
            </w:r>
          </w:p>
          <w:p w14:paraId="4C7F4E53" w14:textId="77777777" w:rsidR="009B5ACE" w:rsidRPr="001B1170" w:rsidRDefault="009B5ACE" w:rsidP="0004530D">
            <w:pPr>
              <w:tabs>
                <w:tab w:val="left" w:pos="2552"/>
              </w:tabs>
              <w:jc w:val="center"/>
              <w:rPr>
                <w:rFonts w:cs="Times New Roman"/>
                <w:sz w:val="19"/>
                <w:szCs w:val="19"/>
              </w:rPr>
            </w:pPr>
            <w:proofErr w:type="gramStart"/>
            <w:r w:rsidRPr="001B1170">
              <w:rPr>
                <w:rFonts w:cs="Times New Roman"/>
                <w:sz w:val="19"/>
                <w:szCs w:val="19"/>
              </w:rPr>
              <w:t>m</w:t>
            </w:r>
            <w:proofErr w:type="gramEnd"/>
            <w:r w:rsidRPr="001B1170">
              <w:rPr>
                <w:rFonts w:cs="Times New Roman"/>
                <w:sz w:val="19"/>
                <w:szCs w:val="19"/>
                <w:vertAlign w:val="superscript"/>
              </w:rPr>
              <w:t>3</w:t>
            </w:r>
            <w:r w:rsidRPr="001B1170">
              <w:rPr>
                <w:rFonts w:cs="Times New Roman"/>
                <w:sz w:val="19"/>
                <w:szCs w:val="19"/>
              </w:rPr>
              <w:t>/km</w:t>
            </w:r>
          </w:p>
          <w:p w14:paraId="4AEC926E" w14:textId="77777777" w:rsidR="009B5ACE" w:rsidRPr="001B1170" w:rsidRDefault="009B5ACE" w:rsidP="0004530D">
            <w:pPr>
              <w:tabs>
                <w:tab w:val="left" w:pos="2552"/>
              </w:tabs>
              <w:jc w:val="center"/>
              <w:rPr>
                <w:rFonts w:cs="Times New Roman"/>
                <w:sz w:val="19"/>
                <w:szCs w:val="19"/>
              </w:rPr>
            </w:pPr>
          </w:p>
          <w:p w14:paraId="70BA5C5A" w14:textId="77777777" w:rsidR="009B5ACE" w:rsidRPr="001B1170" w:rsidRDefault="009B5ACE" w:rsidP="0004530D">
            <w:pPr>
              <w:tabs>
                <w:tab w:val="left" w:pos="2552"/>
              </w:tabs>
              <w:jc w:val="center"/>
              <w:rPr>
                <w:rFonts w:cs="Times New Roman"/>
                <w:sz w:val="19"/>
                <w:szCs w:val="19"/>
              </w:rPr>
            </w:pPr>
            <w:proofErr w:type="gramStart"/>
            <w:r w:rsidRPr="001B1170">
              <w:rPr>
                <w:rFonts w:cs="Times New Roman"/>
                <w:sz w:val="19"/>
                <w:szCs w:val="19"/>
              </w:rPr>
              <w:t>m</w:t>
            </w:r>
            <w:proofErr w:type="gramEnd"/>
            <w:r w:rsidRPr="001B1170">
              <w:rPr>
                <w:rFonts w:cs="Times New Roman"/>
                <w:sz w:val="19"/>
                <w:szCs w:val="19"/>
                <w:vertAlign w:val="superscript"/>
              </w:rPr>
              <w:t>2</w:t>
            </w:r>
          </w:p>
          <w:p w14:paraId="3875D318" w14:textId="77777777" w:rsidR="009B5ACE" w:rsidRPr="001B1170" w:rsidRDefault="009B5ACE" w:rsidP="0004530D">
            <w:pPr>
              <w:tabs>
                <w:tab w:val="left" w:pos="2552"/>
              </w:tabs>
              <w:jc w:val="center"/>
              <w:rPr>
                <w:rFonts w:cs="Times New Roman"/>
                <w:sz w:val="19"/>
                <w:szCs w:val="19"/>
              </w:rPr>
            </w:pPr>
            <w:proofErr w:type="gramStart"/>
            <w:r w:rsidRPr="001B1170">
              <w:rPr>
                <w:rFonts w:cs="Times New Roman"/>
                <w:sz w:val="19"/>
                <w:szCs w:val="19"/>
              </w:rPr>
              <w:t>m</w:t>
            </w:r>
            <w:proofErr w:type="gramEnd"/>
            <w:r w:rsidRPr="001B1170">
              <w:rPr>
                <w:rFonts w:cs="Times New Roman"/>
                <w:sz w:val="19"/>
                <w:szCs w:val="19"/>
                <w:vertAlign w:val="superscript"/>
              </w:rPr>
              <w:t>3</w:t>
            </w:r>
          </w:p>
          <w:p w14:paraId="1B3016DD" w14:textId="77777777" w:rsidR="009B5ACE" w:rsidRPr="001B1170" w:rsidRDefault="009B5ACE" w:rsidP="0004530D">
            <w:pPr>
              <w:tabs>
                <w:tab w:val="left" w:pos="2552"/>
              </w:tabs>
              <w:jc w:val="center"/>
              <w:rPr>
                <w:rFonts w:cs="Times New Roman"/>
                <w:sz w:val="19"/>
                <w:szCs w:val="19"/>
              </w:rPr>
            </w:pPr>
          </w:p>
        </w:tc>
        <w:tc>
          <w:tcPr>
            <w:tcW w:w="1134" w:type="dxa"/>
            <w:tcBorders>
              <w:top w:val="nil"/>
              <w:left w:val="nil"/>
              <w:bottom w:val="nil"/>
              <w:right w:val="single" w:sz="6" w:space="0" w:color="auto"/>
            </w:tcBorders>
          </w:tcPr>
          <w:p w14:paraId="1EE9D947" w14:textId="77777777" w:rsidR="009B5ACE" w:rsidRPr="001B1170" w:rsidRDefault="009B5ACE" w:rsidP="0004530D">
            <w:pPr>
              <w:tabs>
                <w:tab w:val="left" w:pos="2552"/>
              </w:tabs>
              <w:rPr>
                <w:rFonts w:cs="Times New Roman"/>
                <w:sz w:val="19"/>
                <w:szCs w:val="19"/>
              </w:rPr>
            </w:pPr>
          </w:p>
        </w:tc>
        <w:tc>
          <w:tcPr>
            <w:tcW w:w="1417" w:type="dxa"/>
            <w:tcBorders>
              <w:top w:val="nil"/>
              <w:left w:val="nil"/>
              <w:bottom w:val="nil"/>
              <w:right w:val="single" w:sz="6" w:space="0" w:color="auto"/>
            </w:tcBorders>
          </w:tcPr>
          <w:p w14:paraId="0C414D17" w14:textId="77777777" w:rsidR="009B5ACE" w:rsidRPr="001B1170" w:rsidRDefault="009B5ACE" w:rsidP="0004530D">
            <w:pPr>
              <w:tabs>
                <w:tab w:val="left" w:pos="2552"/>
              </w:tabs>
              <w:rPr>
                <w:rFonts w:cs="Times New Roman"/>
                <w:sz w:val="19"/>
                <w:szCs w:val="19"/>
              </w:rPr>
            </w:pPr>
          </w:p>
        </w:tc>
        <w:tc>
          <w:tcPr>
            <w:tcW w:w="1222" w:type="dxa"/>
            <w:tcBorders>
              <w:top w:val="nil"/>
              <w:left w:val="nil"/>
              <w:bottom w:val="nil"/>
              <w:right w:val="single" w:sz="6" w:space="0" w:color="auto"/>
            </w:tcBorders>
          </w:tcPr>
          <w:p w14:paraId="40372C18" w14:textId="77777777" w:rsidR="009B5ACE" w:rsidRPr="001B1170" w:rsidRDefault="009B5ACE" w:rsidP="0004530D">
            <w:pPr>
              <w:tabs>
                <w:tab w:val="left" w:pos="2552"/>
              </w:tabs>
              <w:rPr>
                <w:rFonts w:cs="Times New Roman"/>
                <w:sz w:val="19"/>
                <w:szCs w:val="19"/>
              </w:rPr>
            </w:pPr>
          </w:p>
        </w:tc>
      </w:tr>
      <w:tr w:rsidR="001B1170" w:rsidRPr="001B1170" w14:paraId="2E00C299" w14:textId="77777777" w:rsidTr="00821D84">
        <w:trPr>
          <w:jc w:val="center"/>
        </w:trPr>
        <w:tc>
          <w:tcPr>
            <w:tcW w:w="899" w:type="dxa"/>
            <w:tcBorders>
              <w:top w:val="single" w:sz="6" w:space="0" w:color="auto"/>
              <w:left w:val="single" w:sz="6" w:space="0" w:color="auto"/>
              <w:bottom w:val="nil"/>
              <w:right w:val="nil"/>
            </w:tcBorders>
          </w:tcPr>
          <w:p w14:paraId="5B7939C2" w14:textId="77777777" w:rsidR="009B5ACE" w:rsidRPr="001B1170" w:rsidRDefault="009B5ACE" w:rsidP="0004530D">
            <w:pPr>
              <w:tabs>
                <w:tab w:val="left" w:pos="2552"/>
              </w:tabs>
              <w:rPr>
                <w:rFonts w:cs="Times New Roman"/>
                <w:sz w:val="19"/>
                <w:szCs w:val="19"/>
              </w:rPr>
            </w:pPr>
          </w:p>
        </w:tc>
        <w:tc>
          <w:tcPr>
            <w:tcW w:w="3980" w:type="dxa"/>
            <w:tcBorders>
              <w:top w:val="single" w:sz="6" w:space="0" w:color="auto"/>
              <w:left w:val="single" w:sz="6" w:space="0" w:color="auto"/>
              <w:bottom w:val="single" w:sz="6" w:space="0" w:color="auto"/>
              <w:right w:val="single" w:sz="6" w:space="0" w:color="auto"/>
            </w:tcBorders>
          </w:tcPr>
          <w:p w14:paraId="54A9B1A6" w14:textId="77777777" w:rsidR="009B5ACE" w:rsidRPr="001B1170" w:rsidRDefault="009B5ACE" w:rsidP="0004530D">
            <w:pPr>
              <w:tabs>
                <w:tab w:val="left" w:pos="2552"/>
              </w:tabs>
              <w:rPr>
                <w:rFonts w:cs="Times New Roman"/>
                <w:b/>
                <w:sz w:val="19"/>
                <w:szCs w:val="19"/>
              </w:rPr>
            </w:pPr>
            <w:r w:rsidRPr="001B1170">
              <w:rPr>
                <w:rFonts w:cs="Times New Roman"/>
                <w:b/>
                <w:sz w:val="19"/>
                <w:szCs w:val="19"/>
              </w:rPr>
              <w:t xml:space="preserve">Poste 300 </w:t>
            </w:r>
            <w:r w:rsidR="00BE7CC2" w:rsidRPr="001B1170">
              <w:rPr>
                <w:rFonts w:cs="Times New Roman"/>
                <w:b/>
                <w:sz w:val="19"/>
                <w:szCs w:val="19"/>
              </w:rPr>
              <w:t>–</w:t>
            </w:r>
            <w:r w:rsidRPr="001B1170">
              <w:rPr>
                <w:rFonts w:cs="Times New Roman"/>
                <w:b/>
                <w:sz w:val="19"/>
                <w:szCs w:val="19"/>
              </w:rPr>
              <w:t xml:space="preserve"> Chaussées</w:t>
            </w:r>
          </w:p>
        </w:tc>
        <w:tc>
          <w:tcPr>
            <w:tcW w:w="1134" w:type="dxa"/>
            <w:tcBorders>
              <w:top w:val="single" w:sz="6" w:space="0" w:color="auto"/>
              <w:left w:val="nil"/>
              <w:bottom w:val="nil"/>
              <w:right w:val="single" w:sz="6" w:space="0" w:color="auto"/>
            </w:tcBorders>
          </w:tcPr>
          <w:p w14:paraId="0D1115E8" w14:textId="77777777" w:rsidR="009B5ACE" w:rsidRPr="001B1170" w:rsidRDefault="009B5ACE" w:rsidP="0004530D">
            <w:pPr>
              <w:tabs>
                <w:tab w:val="left" w:pos="2552"/>
              </w:tabs>
              <w:rPr>
                <w:rFonts w:cs="Times New Roman"/>
                <w:sz w:val="19"/>
                <w:szCs w:val="19"/>
              </w:rPr>
            </w:pPr>
          </w:p>
        </w:tc>
        <w:tc>
          <w:tcPr>
            <w:tcW w:w="1134" w:type="dxa"/>
            <w:tcBorders>
              <w:top w:val="single" w:sz="6" w:space="0" w:color="auto"/>
              <w:left w:val="nil"/>
              <w:bottom w:val="nil"/>
              <w:right w:val="single" w:sz="6" w:space="0" w:color="auto"/>
            </w:tcBorders>
          </w:tcPr>
          <w:p w14:paraId="63822EA2" w14:textId="77777777" w:rsidR="009B5ACE" w:rsidRPr="001B1170" w:rsidRDefault="009B5ACE" w:rsidP="0004530D">
            <w:pPr>
              <w:tabs>
                <w:tab w:val="left" w:pos="2552"/>
              </w:tabs>
              <w:rPr>
                <w:rFonts w:cs="Times New Roman"/>
                <w:sz w:val="19"/>
                <w:szCs w:val="19"/>
              </w:rPr>
            </w:pPr>
          </w:p>
        </w:tc>
        <w:tc>
          <w:tcPr>
            <w:tcW w:w="1417" w:type="dxa"/>
            <w:tcBorders>
              <w:top w:val="single" w:sz="6" w:space="0" w:color="auto"/>
              <w:left w:val="nil"/>
              <w:bottom w:val="nil"/>
              <w:right w:val="single" w:sz="6" w:space="0" w:color="auto"/>
            </w:tcBorders>
          </w:tcPr>
          <w:p w14:paraId="1443F663" w14:textId="77777777" w:rsidR="009B5ACE" w:rsidRPr="001B1170" w:rsidRDefault="009B5ACE" w:rsidP="0004530D">
            <w:pPr>
              <w:tabs>
                <w:tab w:val="left" w:pos="2552"/>
              </w:tabs>
              <w:rPr>
                <w:rFonts w:cs="Times New Roman"/>
                <w:sz w:val="19"/>
                <w:szCs w:val="19"/>
              </w:rPr>
            </w:pPr>
          </w:p>
        </w:tc>
        <w:tc>
          <w:tcPr>
            <w:tcW w:w="1222" w:type="dxa"/>
            <w:tcBorders>
              <w:top w:val="single" w:sz="6" w:space="0" w:color="auto"/>
              <w:left w:val="nil"/>
              <w:bottom w:val="nil"/>
              <w:right w:val="single" w:sz="6" w:space="0" w:color="auto"/>
            </w:tcBorders>
          </w:tcPr>
          <w:p w14:paraId="0E4FFF45" w14:textId="77777777" w:rsidR="009B5ACE" w:rsidRPr="001B1170" w:rsidRDefault="009B5ACE" w:rsidP="0004530D">
            <w:pPr>
              <w:tabs>
                <w:tab w:val="left" w:pos="2552"/>
              </w:tabs>
              <w:rPr>
                <w:rFonts w:cs="Times New Roman"/>
                <w:sz w:val="19"/>
                <w:szCs w:val="19"/>
              </w:rPr>
            </w:pPr>
          </w:p>
        </w:tc>
      </w:tr>
      <w:tr w:rsidR="001B1170" w:rsidRPr="001B1170" w14:paraId="3503316B" w14:textId="77777777" w:rsidTr="00821D84">
        <w:trPr>
          <w:jc w:val="center"/>
        </w:trPr>
        <w:tc>
          <w:tcPr>
            <w:tcW w:w="899" w:type="dxa"/>
            <w:tcBorders>
              <w:top w:val="nil"/>
              <w:left w:val="single" w:sz="6" w:space="0" w:color="auto"/>
              <w:bottom w:val="single" w:sz="6" w:space="0" w:color="auto"/>
              <w:right w:val="nil"/>
            </w:tcBorders>
          </w:tcPr>
          <w:p w14:paraId="6E363AD3" w14:textId="77777777" w:rsidR="009B5ACE" w:rsidRPr="001B1170" w:rsidRDefault="009B5ACE" w:rsidP="0004530D">
            <w:pPr>
              <w:tabs>
                <w:tab w:val="left" w:pos="2552"/>
              </w:tabs>
              <w:jc w:val="right"/>
              <w:rPr>
                <w:rFonts w:cs="Times New Roman"/>
                <w:sz w:val="19"/>
                <w:szCs w:val="19"/>
              </w:rPr>
            </w:pPr>
          </w:p>
          <w:p w14:paraId="317BA94A"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301</w:t>
            </w:r>
          </w:p>
          <w:p w14:paraId="701A4071"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302</w:t>
            </w:r>
          </w:p>
          <w:p w14:paraId="3A27109C" w14:textId="77777777" w:rsidR="009B5ACE" w:rsidRPr="001B1170" w:rsidRDefault="009B5ACE" w:rsidP="0004530D">
            <w:pPr>
              <w:tabs>
                <w:tab w:val="left" w:pos="2552"/>
              </w:tabs>
              <w:jc w:val="right"/>
              <w:rPr>
                <w:rFonts w:cs="Times New Roman"/>
                <w:sz w:val="19"/>
                <w:szCs w:val="19"/>
              </w:rPr>
            </w:pPr>
          </w:p>
          <w:p w14:paraId="07B4F755"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303</w:t>
            </w:r>
          </w:p>
          <w:p w14:paraId="4481365F"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304</w:t>
            </w:r>
          </w:p>
          <w:p w14:paraId="2C0FA0B9"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305</w:t>
            </w:r>
          </w:p>
          <w:p w14:paraId="6E95943F"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306</w:t>
            </w:r>
          </w:p>
          <w:p w14:paraId="7B653A2E" w14:textId="77777777" w:rsidR="009B5ACE" w:rsidRPr="001B1170" w:rsidRDefault="009B5ACE" w:rsidP="0004530D">
            <w:pPr>
              <w:tabs>
                <w:tab w:val="left" w:pos="2552"/>
              </w:tabs>
              <w:jc w:val="right"/>
              <w:rPr>
                <w:rFonts w:cs="Times New Roman"/>
                <w:sz w:val="19"/>
                <w:szCs w:val="19"/>
              </w:rPr>
            </w:pPr>
            <w:r w:rsidRPr="001B1170">
              <w:rPr>
                <w:rFonts w:cs="Times New Roman"/>
                <w:sz w:val="19"/>
                <w:szCs w:val="19"/>
              </w:rPr>
              <w:t>307</w:t>
            </w:r>
          </w:p>
        </w:tc>
        <w:tc>
          <w:tcPr>
            <w:tcW w:w="3980" w:type="dxa"/>
            <w:tcBorders>
              <w:top w:val="nil"/>
              <w:left w:val="single" w:sz="6" w:space="0" w:color="auto"/>
              <w:bottom w:val="single" w:sz="6" w:space="0" w:color="auto"/>
              <w:right w:val="single" w:sz="6" w:space="0" w:color="auto"/>
            </w:tcBorders>
          </w:tcPr>
          <w:p w14:paraId="7575FC4E" w14:textId="77777777" w:rsidR="009B5ACE" w:rsidRPr="001B1170" w:rsidRDefault="009B5ACE" w:rsidP="0004530D">
            <w:pPr>
              <w:tabs>
                <w:tab w:val="left" w:pos="2552"/>
              </w:tabs>
              <w:rPr>
                <w:rFonts w:cs="Times New Roman"/>
                <w:sz w:val="19"/>
                <w:szCs w:val="19"/>
              </w:rPr>
            </w:pPr>
          </w:p>
          <w:p w14:paraId="4A5D3771" w14:textId="77777777" w:rsidR="009B5ACE" w:rsidRPr="001B1170" w:rsidRDefault="009B5ACE" w:rsidP="0004530D">
            <w:pPr>
              <w:tabs>
                <w:tab w:val="left" w:pos="2552"/>
              </w:tabs>
              <w:rPr>
                <w:rFonts w:cs="Times New Roman"/>
                <w:sz w:val="19"/>
                <w:szCs w:val="19"/>
              </w:rPr>
            </w:pPr>
            <w:r w:rsidRPr="001B1170">
              <w:rPr>
                <w:rFonts w:cs="Times New Roman"/>
                <w:sz w:val="19"/>
                <w:szCs w:val="19"/>
              </w:rPr>
              <w:t>Couches de chaussées en grave naturelle</w:t>
            </w:r>
          </w:p>
          <w:p w14:paraId="7524D4AC" w14:textId="77777777" w:rsidR="009B5ACE" w:rsidRPr="001B1170" w:rsidRDefault="009B5ACE" w:rsidP="0004530D">
            <w:pPr>
              <w:tabs>
                <w:tab w:val="left" w:pos="2552"/>
              </w:tabs>
              <w:rPr>
                <w:rFonts w:cs="Times New Roman"/>
                <w:sz w:val="19"/>
                <w:szCs w:val="19"/>
              </w:rPr>
            </w:pPr>
            <w:r w:rsidRPr="001B1170">
              <w:rPr>
                <w:rFonts w:cs="Times New Roman"/>
                <w:sz w:val="19"/>
                <w:szCs w:val="19"/>
              </w:rPr>
              <w:t>Couches de chaussées en grave naturelle sélectionnée</w:t>
            </w:r>
          </w:p>
          <w:p w14:paraId="20FFB689" w14:textId="77777777" w:rsidR="009B5ACE" w:rsidRPr="001B1170" w:rsidRDefault="009B5ACE" w:rsidP="0004530D">
            <w:pPr>
              <w:tabs>
                <w:tab w:val="left" w:pos="2552"/>
              </w:tabs>
              <w:rPr>
                <w:rFonts w:cs="Times New Roman"/>
                <w:sz w:val="19"/>
                <w:szCs w:val="19"/>
              </w:rPr>
            </w:pPr>
            <w:r w:rsidRPr="001B1170">
              <w:rPr>
                <w:rFonts w:cs="Times New Roman"/>
                <w:sz w:val="19"/>
                <w:szCs w:val="19"/>
              </w:rPr>
              <w:t>Plus-value de transport aux prix 301 et 302</w:t>
            </w:r>
          </w:p>
          <w:p w14:paraId="0D0A568D" w14:textId="77777777" w:rsidR="009B5ACE" w:rsidRPr="001B1170" w:rsidRDefault="009B5ACE" w:rsidP="0004530D">
            <w:pPr>
              <w:tabs>
                <w:tab w:val="left" w:pos="2552"/>
              </w:tabs>
              <w:rPr>
                <w:rFonts w:cs="Times New Roman"/>
                <w:sz w:val="19"/>
                <w:szCs w:val="19"/>
              </w:rPr>
            </w:pPr>
            <w:r w:rsidRPr="001B1170">
              <w:rPr>
                <w:rFonts w:cs="Times New Roman"/>
                <w:sz w:val="19"/>
                <w:szCs w:val="19"/>
              </w:rPr>
              <w:t>Couches de chaussées en grave concassée</w:t>
            </w:r>
          </w:p>
          <w:p w14:paraId="60A71C36" w14:textId="77777777" w:rsidR="009B5ACE" w:rsidRPr="001B1170" w:rsidRDefault="009B5ACE" w:rsidP="0004530D">
            <w:pPr>
              <w:tabs>
                <w:tab w:val="left" w:pos="2552"/>
              </w:tabs>
              <w:rPr>
                <w:rFonts w:cs="Times New Roman"/>
                <w:sz w:val="19"/>
                <w:szCs w:val="19"/>
              </w:rPr>
            </w:pPr>
            <w:r w:rsidRPr="001B1170">
              <w:rPr>
                <w:rFonts w:cs="Times New Roman"/>
                <w:sz w:val="19"/>
                <w:szCs w:val="19"/>
              </w:rPr>
              <w:t>Plus-value de transport au prix 304</w:t>
            </w:r>
          </w:p>
          <w:p w14:paraId="05F23E47" w14:textId="77777777" w:rsidR="009B5ACE" w:rsidRPr="001B1170" w:rsidRDefault="009B5ACE" w:rsidP="0004530D">
            <w:pPr>
              <w:tabs>
                <w:tab w:val="left" w:pos="2552"/>
              </w:tabs>
              <w:rPr>
                <w:rFonts w:cs="Times New Roman"/>
                <w:sz w:val="19"/>
                <w:szCs w:val="19"/>
              </w:rPr>
            </w:pPr>
            <w:r w:rsidRPr="001B1170">
              <w:rPr>
                <w:rFonts w:cs="Times New Roman"/>
                <w:sz w:val="19"/>
                <w:szCs w:val="19"/>
              </w:rPr>
              <w:t>Couche d’imprégnation</w:t>
            </w:r>
          </w:p>
          <w:p w14:paraId="394BEA88" w14:textId="77777777" w:rsidR="009B5ACE" w:rsidRPr="001B1170" w:rsidRDefault="009B5ACE" w:rsidP="0004530D">
            <w:pPr>
              <w:tabs>
                <w:tab w:val="left" w:pos="2552"/>
              </w:tabs>
              <w:rPr>
                <w:rFonts w:cs="Times New Roman"/>
                <w:sz w:val="19"/>
                <w:szCs w:val="19"/>
              </w:rPr>
            </w:pPr>
            <w:r w:rsidRPr="001B1170">
              <w:rPr>
                <w:rFonts w:cs="Times New Roman"/>
                <w:sz w:val="19"/>
                <w:szCs w:val="19"/>
              </w:rPr>
              <w:t>Revêtement superficiel bicouche</w:t>
            </w:r>
          </w:p>
          <w:p w14:paraId="30713AD9" w14:textId="77777777" w:rsidR="009B5ACE" w:rsidRPr="001B1170" w:rsidRDefault="009B5ACE" w:rsidP="0004530D">
            <w:pPr>
              <w:tabs>
                <w:tab w:val="left" w:pos="2552"/>
              </w:tabs>
              <w:rPr>
                <w:rFonts w:cs="Times New Roman"/>
                <w:sz w:val="19"/>
                <w:szCs w:val="19"/>
              </w:rPr>
            </w:pPr>
          </w:p>
          <w:p w14:paraId="02EB6FB3" w14:textId="77777777" w:rsidR="009B5ACE" w:rsidRPr="001B1170" w:rsidRDefault="009B5ACE" w:rsidP="0004530D">
            <w:pPr>
              <w:tabs>
                <w:tab w:val="left" w:pos="2552"/>
              </w:tabs>
              <w:jc w:val="left"/>
              <w:rPr>
                <w:rFonts w:cs="Times New Roman"/>
                <w:i/>
                <w:sz w:val="19"/>
                <w:szCs w:val="19"/>
              </w:rPr>
            </w:pPr>
            <w:r w:rsidRPr="001B1170">
              <w:rPr>
                <w:rFonts w:cs="Times New Roman"/>
                <w:i/>
                <w:sz w:val="19"/>
                <w:szCs w:val="19"/>
              </w:rPr>
              <w:t>TOTAL POSTE 300</w:t>
            </w:r>
          </w:p>
          <w:p w14:paraId="1D28E9D7" w14:textId="77777777" w:rsidR="009B5ACE" w:rsidRPr="001B1170" w:rsidRDefault="009B5ACE" w:rsidP="0004530D">
            <w:pPr>
              <w:tabs>
                <w:tab w:val="left" w:pos="2552"/>
              </w:tabs>
              <w:jc w:val="left"/>
              <w:rPr>
                <w:rFonts w:cs="Times New Roman"/>
                <w:sz w:val="19"/>
                <w:szCs w:val="19"/>
              </w:rPr>
            </w:pPr>
          </w:p>
        </w:tc>
        <w:tc>
          <w:tcPr>
            <w:tcW w:w="1134" w:type="dxa"/>
            <w:tcBorders>
              <w:top w:val="nil"/>
              <w:left w:val="nil"/>
              <w:bottom w:val="single" w:sz="6" w:space="0" w:color="auto"/>
              <w:right w:val="single" w:sz="6" w:space="0" w:color="auto"/>
            </w:tcBorders>
          </w:tcPr>
          <w:p w14:paraId="459F9F58" w14:textId="77777777" w:rsidR="009B5ACE" w:rsidRPr="001B1170" w:rsidRDefault="009B5ACE" w:rsidP="0004530D">
            <w:pPr>
              <w:tabs>
                <w:tab w:val="left" w:pos="2552"/>
              </w:tabs>
              <w:jc w:val="center"/>
              <w:rPr>
                <w:rFonts w:cs="Times New Roman"/>
                <w:sz w:val="19"/>
                <w:szCs w:val="19"/>
              </w:rPr>
            </w:pPr>
          </w:p>
          <w:p w14:paraId="17B0D354" w14:textId="77777777" w:rsidR="009B5ACE" w:rsidRPr="001B1170" w:rsidRDefault="009B5ACE" w:rsidP="0004530D">
            <w:pPr>
              <w:tabs>
                <w:tab w:val="left" w:pos="2552"/>
              </w:tabs>
              <w:jc w:val="center"/>
              <w:rPr>
                <w:rFonts w:cs="Times New Roman"/>
                <w:sz w:val="19"/>
                <w:szCs w:val="19"/>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3</w:t>
            </w:r>
          </w:p>
          <w:p w14:paraId="75A8079E" w14:textId="77777777" w:rsidR="009B5ACE" w:rsidRPr="001B1170" w:rsidRDefault="009B5ACE" w:rsidP="0004530D">
            <w:pPr>
              <w:tabs>
                <w:tab w:val="left" w:pos="2552"/>
              </w:tabs>
              <w:jc w:val="center"/>
              <w:rPr>
                <w:rFonts w:cs="Times New Roman"/>
                <w:sz w:val="19"/>
                <w:szCs w:val="19"/>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3</w:t>
            </w:r>
          </w:p>
          <w:p w14:paraId="4A392AE3" w14:textId="77777777" w:rsidR="009B5ACE" w:rsidRPr="001B1170" w:rsidRDefault="009B5ACE" w:rsidP="0004530D">
            <w:pPr>
              <w:tabs>
                <w:tab w:val="left" w:pos="2552"/>
              </w:tabs>
              <w:jc w:val="center"/>
              <w:rPr>
                <w:rFonts w:cs="Times New Roman"/>
                <w:sz w:val="19"/>
                <w:szCs w:val="19"/>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3</w:t>
            </w:r>
            <w:r w:rsidRPr="001B1170">
              <w:rPr>
                <w:rFonts w:cs="Times New Roman"/>
                <w:sz w:val="19"/>
                <w:szCs w:val="19"/>
                <w:lang w:val="nl-NL"/>
              </w:rPr>
              <w:t>/km</w:t>
            </w:r>
          </w:p>
          <w:p w14:paraId="0E2F354A" w14:textId="77777777" w:rsidR="009B5ACE" w:rsidRPr="001B1170" w:rsidRDefault="009B5ACE" w:rsidP="0004530D">
            <w:pPr>
              <w:tabs>
                <w:tab w:val="left" w:pos="2552"/>
              </w:tabs>
              <w:jc w:val="center"/>
              <w:rPr>
                <w:rFonts w:cs="Times New Roman"/>
                <w:sz w:val="19"/>
                <w:szCs w:val="19"/>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3</w:t>
            </w:r>
          </w:p>
          <w:p w14:paraId="441BFDCC" w14:textId="77777777" w:rsidR="009B5ACE" w:rsidRPr="001B1170" w:rsidRDefault="009B5ACE" w:rsidP="0004530D">
            <w:pPr>
              <w:tabs>
                <w:tab w:val="left" w:pos="2552"/>
              </w:tabs>
              <w:jc w:val="center"/>
              <w:rPr>
                <w:rFonts w:cs="Times New Roman"/>
                <w:sz w:val="19"/>
                <w:szCs w:val="19"/>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3</w:t>
            </w:r>
            <w:r w:rsidRPr="001B1170">
              <w:rPr>
                <w:rFonts w:cs="Times New Roman"/>
                <w:sz w:val="19"/>
                <w:szCs w:val="19"/>
                <w:lang w:val="nl-NL"/>
              </w:rPr>
              <w:t>/km</w:t>
            </w:r>
          </w:p>
          <w:p w14:paraId="00E45182" w14:textId="77777777" w:rsidR="009B5ACE" w:rsidRPr="001B1170" w:rsidRDefault="009B5ACE" w:rsidP="0004530D">
            <w:pPr>
              <w:tabs>
                <w:tab w:val="left" w:pos="2552"/>
              </w:tabs>
              <w:jc w:val="center"/>
              <w:rPr>
                <w:rFonts w:cs="Times New Roman"/>
                <w:sz w:val="19"/>
                <w:szCs w:val="19"/>
                <w:vertAlign w:val="superscript"/>
                <w:lang w:val="nl-NL"/>
              </w:rPr>
            </w:pPr>
            <w:proofErr w:type="gramStart"/>
            <w:r w:rsidRPr="001B1170">
              <w:rPr>
                <w:rFonts w:cs="Times New Roman"/>
                <w:sz w:val="19"/>
                <w:szCs w:val="19"/>
                <w:lang w:val="nl-NL"/>
              </w:rPr>
              <w:t>m</w:t>
            </w:r>
            <w:proofErr w:type="gramEnd"/>
            <w:r w:rsidRPr="001B1170">
              <w:rPr>
                <w:rFonts w:cs="Times New Roman"/>
                <w:sz w:val="19"/>
                <w:szCs w:val="19"/>
                <w:vertAlign w:val="superscript"/>
                <w:lang w:val="nl-NL"/>
              </w:rPr>
              <w:t>2</w:t>
            </w:r>
          </w:p>
          <w:p w14:paraId="521785E6" w14:textId="77777777" w:rsidR="009B5ACE" w:rsidRPr="001B1170" w:rsidRDefault="009B5ACE" w:rsidP="0004530D">
            <w:pPr>
              <w:tabs>
                <w:tab w:val="left" w:pos="2552"/>
              </w:tabs>
              <w:jc w:val="center"/>
              <w:rPr>
                <w:rFonts w:cs="Times New Roman"/>
                <w:sz w:val="19"/>
                <w:szCs w:val="19"/>
              </w:rPr>
            </w:pPr>
            <w:proofErr w:type="gramStart"/>
            <w:r w:rsidRPr="001B1170">
              <w:rPr>
                <w:rFonts w:cs="Times New Roman"/>
                <w:sz w:val="19"/>
                <w:szCs w:val="19"/>
              </w:rPr>
              <w:t>m</w:t>
            </w:r>
            <w:proofErr w:type="gramEnd"/>
            <w:r w:rsidRPr="001B1170">
              <w:rPr>
                <w:rFonts w:cs="Times New Roman"/>
                <w:sz w:val="19"/>
                <w:szCs w:val="19"/>
                <w:vertAlign w:val="superscript"/>
              </w:rPr>
              <w:t>2</w:t>
            </w:r>
          </w:p>
        </w:tc>
        <w:tc>
          <w:tcPr>
            <w:tcW w:w="1134" w:type="dxa"/>
            <w:tcBorders>
              <w:top w:val="nil"/>
              <w:left w:val="nil"/>
              <w:bottom w:val="single" w:sz="6" w:space="0" w:color="auto"/>
              <w:right w:val="single" w:sz="6" w:space="0" w:color="auto"/>
            </w:tcBorders>
          </w:tcPr>
          <w:p w14:paraId="6B789FB2" w14:textId="77777777" w:rsidR="009B5ACE" w:rsidRPr="001B1170" w:rsidRDefault="009B5ACE" w:rsidP="0004530D">
            <w:pPr>
              <w:tabs>
                <w:tab w:val="left" w:pos="2552"/>
              </w:tabs>
              <w:rPr>
                <w:rFonts w:cs="Times New Roman"/>
                <w:sz w:val="19"/>
                <w:szCs w:val="19"/>
              </w:rPr>
            </w:pPr>
          </w:p>
        </w:tc>
        <w:tc>
          <w:tcPr>
            <w:tcW w:w="1417" w:type="dxa"/>
            <w:tcBorders>
              <w:top w:val="nil"/>
              <w:left w:val="nil"/>
              <w:bottom w:val="single" w:sz="6" w:space="0" w:color="auto"/>
              <w:right w:val="single" w:sz="6" w:space="0" w:color="auto"/>
            </w:tcBorders>
          </w:tcPr>
          <w:p w14:paraId="0D935E7D" w14:textId="77777777" w:rsidR="009B5ACE" w:rsidRPr="001B1170" w:rsidRDefault="009B5ACE" w:rsidP="0004530D">
            <w:pPr>
              <w:tabs>
                <w:tab w:val="left" w:pos="2552"/>
              </w:tabs>
              <w:rPr>
                <w:rFonts w:cs="Times New Roman"/>
                <w:sz w:val="19"/>
                <w:szCs w:val="19"/>
              </w:rPr>
            </w:pPr>
          </w:p>
        </w:tc>
        <w:tc>
          <w:tcPr>
            <w:tcW w:w="1222" w:type="dxa"/>
            <w:tcBorders>
              <w:top w:val="nil"/>
              <w:left w:val="nil"/>
              <w:bottom w:val="single" w:sz="6" w:space="0" w:color="auto"/>
              <w:right w:val="single" w:sz="6" w:space="0" w:color="auto"/>
            </w:tcBorders>
          </w:tcPr>
          <w:p w14:paraId="699C8766" w14:textId="77777777" w:rsidR="009B5ACE" w:rsidRPr="001B1170" w:rsidRDefault="009B5ACE" w:rsidP="0004530D">
            <w:pPr>
              <w:tabs>
                <w:tab w:val="left" w:pos="2552"/>
              </w:tabs>
              <w:rPr>
                <w:rFonts w:cs="Times New Roman"/>
                <w:sz w:val="19"/>
                <w:szCs w:val="19"/>
              </w:rPr>
            </w:pPr>
          </w:p>
        </w:tc>
      </w:tr>
    </w:tbl>
    <w:p w14:paraId="568B95C9" w14:textId="77777777" w:rsidR="009B5ACE" w:rsidRPr="001B1170" w:rsidRDefault="009B5ACE" w:rsidP="0004530D">
      <w:pPr>
        <w:tabs>
          <w:tab w:val="left" w:pos="2552"/>
        </w:tabs>
        <w:ind w:left="720" w:hanging="720"/>
        <w:rPr>
          <w:rFonts w:cs="Times New Roman"/>
          <w:sz w:val="16"/>
        </w:rPr>
      </w:pPr>
      <w:r w:rsidRPr="001B1170">
        <w:rPr>
          <w:rFonts w:cs="Times New Roman"/>
          <w:sz w:val="16"/>
        </w:rPr>
        <w:br w:type="page"/>
      </w:r>
    </w:p>
    <w:p w14:paraId="43FE1789" w14:textId="79D75499" w:rsidR="009B5ACE" w:rsidRPr="001B1170" w:rsidRDefault="009B5ACE" w:rsidP="0004530D">
      <w:pPr>
        <w:tabs>
          <w:tab w:val="left" w:pos="2552"/>
        </w:tabs>
        <w:ind w:left="720" w:hanging="810"/>
        <w:jc w:val="center"/>
        <w:rPr>
          <w:rFonts w:cs="Times New Roman"/>
          <w:b/>
        </w:rPr>
      </w:pPr>
      <w:r w:rsidRPr="001B1170">
        <w:rPr>
          <w:rFonts w:cs="Times New Roman"/>
          <w:b/>
        </w:rPr>
        <w:lastRenderedPageBreak/>
        <w:t>DE</w:t>
      </w:r>
      <w:r w:rsidR="00C5285D" w:rsidRPr="001B1170">
        <w:rPr>
          <w:rFonts w:cs="Times New Roman"/>
          <w:b/>
        </w:rPr>
        <w:t>VIS</w:t>
      </w:r>
      <w:r w:rsidRPr="001B1170">
        <w:rPr>
          <w:rFonts w:cs="Times New Roman"/>
          <w:b/>
        </w:rPr>
        <w:t xml:space="preserve"> QUANTITATIF ET ESTIMATIF</w:t>
      </w:r>
    </w:p>
    <w:p w14:paraId="05D9C29B" w14:textId="77777777" w:rsidR="009B5ACE" w:rsidRPr="001B1170" w:rsidRDefault="009B5ACE" w:rsidP="0004530D">
      <w:pPr>
        <w:tabs>
          <w:tab w:val="left" w:pos="2552"/>
        </w:tabs>
        <w:ind w:left="720" w:hanging="810"/>
        <w:jc w:val="center"/>
        <w:rPr>
          <w:rFonts w:cs="Times New Roman"/>
          <w:b/>
          <w:i/>
        </w:rPr>
      </w:pPr>
    </w:p>
    <w:p w14:paraId="0E0B7400" w14:textId="77777777" w:rsidR="009B5ACE" w:rsidRPr="001B1170" w:rsidRDefault="009B5ACE" w:rsidP="0004530D">
      <w:pPr>
        <w:tabs>
          <w:tab w:val="left" w:pos="2552"/>
        </w:tabs>
        <w:ind w:left="720" w:hanging="810"/>
        <w:jc w:val="center"/>
        <w:rPr>
          <w:rFonts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8"/>
        <w:gridCol w:w="5940"/>
        <w:gridCol w:w="1679"/>
      </w:tblGrid>
      <w:tr w:rsidR="001B1170" w:rsidRPr="001B1170" w14:paraId="1C6F09F2" w14:textId="77777777" w:rsidTr="00ED1597">
        <w:tc>
          <w:tcPr>
            <w:tcW w:w="8897" w:type="dxa"/>
            <w:gridSpan w:val="3"/>
            <w:tcBorders>
              <w:top w:val="single" w:sz="6" w:space="0" w:color="auto"/>
              <w:left w:val="single" w:sz="6" w:space="0" w:color="auto"/>
              <w:bottom w:val="single" w:sz="6" w:space="0" w:color="auto"/>
              <w:right w:val="single" w:sz="6" w:space="0" w:color="auto"/>
            </w:tcBorders>
          </w:tcPr>
          <w:p w14:paraId="686DE69C" w14:textId="77777777" w:rsidR="009B5ACE" w:rsidRPr="001B1170" w:rsidRDefault="009B5ACE" w:rsidP="0004530D">
            <w:pPr>
              <w:tabs>
                <w:tab w:val="left" w:pos="2552"/>
              </w:tabs>
              <w:jc w:val="center"/>
              <w:rPr>
                <w:rFonts w:cs="Times New Roman"/>
                <w:b/>
              </w:rPr>
            </w:pPr>
          </w:p>
          <w:p w14:paraId="5B34DADE" w14:textId="77777777" w:rsidR="009B5ACE" w:rsidRPr="001B1170" w:rsidRDefault="009B5ACE" w:rsidP="0004530D">
            <w:pPr>
              <w:tabs>
                <w:tab w:val="left" w:pos="2552"/>
              </w:tabs>
              <w:jc w:val="center"/>
              <w:rPr>
                <w:rFonts w:cs="Times New Roman"/>
                <w:b/>
              </w:rPr>
            </w:pPr>
            <w:r w:rsidRPr="001B1170">
              <w:rPr>
                <w:rFonts w:cs="Times New Roman"/>
                <w:b/>
              </w:rPr>
              <w:t>SOMMES PROVISIONNELLES</w:t>
            </w:r>
            <w:r w:rsidRPr="001B1170">
              <w:rPr>
                <w:rFonts w:cs="Times New Roman"/>
                <w:b/>
                <w:vertAlign w:val="superscript"/>
              </w:rPr>
              <w:t xml:space="preserve"> (</w:t>
            </w:r>
            <w:r w:rsidRPr="001B1170">
              <w:rPr>
                <w:rStyle w:val="Appelnotedebasdep"/>
                <w:rFonts w:cs="Times New Roman"/>
                <w:b/>
              </w:rPr>
              <w:footnoteReference w:id="1"/>
            </w:r>
            <w:r w:rsidRPr="001B1170">
              <w:rPr>
                <w:rFonts w:cs="Times New Roman"/>
                <w:b/>
                <w:vertAlign w:val="superscript"/>
              </w:rPr>
              <w:t>)</w:t>
            </w:r>
          </w:p>
          <w:p w14:paraId="15BD5B94" w14:textId="77777777" w:rsidR="009B5ACE" w:rsidRPr="001B1170" w:rsidRDefault="009B5ACE" w:rsidP="0004530D">
            <w:pPr>
              <w:tabs>
                <w:tab w:val="left" w:pos="2552"/>
              </w:tabs>
              <w:jc w:val="center"/>
              <w:rPr>
                <w:rFonts w:cs="Times New Roman"/>
                <w:b/>
              </w:rPr>
            </w:pPr>
          </w:p>
        </w:tc>
      </w:tr>
      <w:tr w:rsidR="001B1170" w:rsidRPr="001B1170" w14:paraId="0A2DB51F" w14:textId="77777777" w:rsidTr="00ED1597">
        <w:tc>
          <w:tcPr>
            <w:tcW w:w="1278" w:type="dxa"/>
            <w:tcBorders>
              <w:top w:val="single" w:sz="6" w:space="0" w:color="auto"/>
              <w:left w:val="single" w:sz="6" w:space="0" w:color="auto"/>
              <w:bottom w:val="single" w:sz="6" w:space="0" w:color="auto"/>
              <w:right w:val="single" w:sz="6" w:space="0" w:color="auto"/>
            </w:tcBorders>
          </w:tcPr>
          <w:p w14:paraId="6ADD3FD6" w14:textId="348226D1" w:rsidR="009B5ACE" w:rsidRPr="001B1170" w:rsidRDefault="009B5ACE" w:rsidP="0004530D">
            <w:pPr>
              <w:tabs>
                <w:tab w:val="left" w:pos="2552"/>
              </w:tabs>
              <w:jc w:val="center"/>
              <w:rPr>
                <w:rFonts w:cs="Times New Roman"/>
                <w:b/>
              </w:rPr>
            </w:pPr>
            <w:r w:rsidRPr="001B1170">
              <w:rPr>
                <w:rFonts w:cs="Times New Roman"/>
                <w:b/>
              </w:rPr>
              <w:t>N</w:t>
            </w:r>
            <w:r w:rsidR="00EE16E1" w:rsidRPr="001B1170">
              <w:rPr>
                <w:rFonts w:cs="Times New Roman"/>
                <w:b/>
              </w:rPr>
              <w:t>°</w:t>
            </w:r>
          </w:p>
          <w:p w14:paraId="44E6D40D" w14:textId="77777777" w:rsidR="009B5ACE" w:rsidRPr="001B1170" w:rsidRDefault="009B5ACE" w:rsidP="0004530D">
            <w:pPr>
              <w:tabs>
                <w:tab w:val="left" w:pos="2552"/>
              </w:tabs>
              <w:jc w:val="center"/>
              <w:rPr>
                <w:rFonts w:cs="Times New Roman"/>
              </w:rPr>
            </w:pPr>
            <w:r w:rsidRPr="001B1170">
              <w:rPr>
                <w:rFonts w:cs="Times New Roman"/>
                <w:b/>
              </w:rPr>
              <w:t>Prix</w:t>
            </w:r>
          </w:p>
        </w:tc>
        <w:tc>
          <w:tcPr>
            <w:tcW w:w="5940" w:type="dxa"/>
            <w:tcBorders>
              <w:top w:val="single" w:sz="6" w:space="0" w:color="auto"/>
              <w:left w:val="single" w:sz="6" w:space="0" w:color="auto"/>
              <w:bottom w:val="single" w:sz="6" w:space="0" w:color="auto"/>
              <w:right w:val="single" w:sz="6" w:space="0" w:color="auto"/>
            </w:tcBorders>
          </w:tcPr>
          <w:p w14:paraId="6661D25C" w14:textId="77777777" w:rsidR="009B5ACE" w:rsidRPr="001B1170" w:rsidRDefault="009B5ACE" w:rsidP="0004530D">
            <w:pPr>
              <w:tabs>
                <w:tab w:val="left" w:pos="2552"/>
              </w:tabs>
              <w:jc w:val="center"/>
              <w:rPr>
                <w:rFonts w:cs="Times New Roman"/>
              </w:rPr>
            </w:pPr>
          </w:p>
          <w:p w14:paraId="51CFF2E1" w14:textId="77777777" w:rsidR="009B5ACE" w:rsidRPr="001B1170" w:rsidRDefault="009B5ACE" w:rsidP="0004530D">
            <w:pPr>
              <w:tabs>
                <w:tab w:val="left" w:pos="2552"/>
              </w:tabs>
              <w:jc w:val="center"/>
              <w:rPr>
                <w:rFonts w:cs="Times New Roman"/>
              </w:rPr>
            </w:pPr>
            <w:r w:rsidRPr="001B1170">
              <w:rPr>
                <w:rFonts w:cs="Times New Roman"/>
                <w:b/>
              </w:rPr>
              <w:t>Désignation des sommes provisionnelles</w:t>
            </w:r>
          </w:p>
        </w:tc>
        <w:tc>
          <w:tcPr>
            <w:tcW w:w="1679" w:type="dxa"/>
            <w:tcBorders>
              <w:top w:val="single" w:sz="6" w:space="0" w:color="auto"/>
              <w:left w:val="single" w:sz="6" w:space="0" w:color="auto"/>
              <w:bottom w:val="single" w:sz="6" w:space="0" w:color="auto"/>
              <w:right w:val="single" w:sz="6" w:space="0" w:color="auto"/>
            </w:tcBorders>
          </w:tcPr>
          <w:p w14:paraId="31A58B50" w14:textId="77777777" w:rsidR="009B5ACE" w:rsidRPr="001B1170" w:rsidRDefault="009B5ACE" w:rsidP="0004530D">
            <w:pPr>
              <w:tabs>
                <w:tab w:val="left" w:pos="2552"/>
              </w:tabs>
              <w:jc w:val="center"/>
              <w:rPr>
                <w:rFonts w:cs="Times New Roman"/>
              </w:rPr>
            </w:pPr>
          </w:p>
          <w:p w14:paraId="36DE5348" w14:textId="77777777" w:rsidR="009B5ACE" w:rsidRPr="001B1170" w:rsidRDefault="009B5ACE" w:rsidP="0004530D">
            <w:pPr>
              <w:tabs>
                <w:tab w:val="left" w:pos="2552"/>
              </w:tabs>
              <w:jc w:val="center"/>
              <w:rPr>
                <w:rFonts w:cs="Times New Roman"/>
              </w:rPr>
            </w:pPr>
            <w:r w:rsidRPr="001B1170">
              <w:rPr>
                <w:rFonts w:cs="Times New Roman"/>
                <w:b/>
              </w:rPr>
              <w:t>Montant</w:t>
            </w:r>
          </w:p>
        </w:tc>
      </w:tr>
      <w:tr w:rsidR="009B5ACE" w:rsidRPr="001B1170" w14:paraId="55765020" w14:textId="77777777" w:rsidTr="00ED1597">
        <w:tc>
          <w:tcPr>
            <w:tcW w:w="1278" w:type="dxa"/>
            <w:tcBorders>
              <w:top w:val="single" w:sz="6" w:space="0" w:color="auto"/>
              <w:left w:val="single" w:sz="6" w:space="0" w:color="auto"/>
              <w:bottom w:val="single" w:sz="6" w:space="0" w:color="auto"/>
              <w:right w:val="single" w:sz="6" w:space="0" w:color="auto"/>
            </w:tcBorders>
          </w:tcPr>
          <w:p w14:paraId="168A1013" w14:textId="77777777" w:rsidR="009B5ACE" w:rsidRPr="001B1170" w:rsidRDefault="009B5ACE" w:rsidP="0004530D">
            <w:pPr>
              <w:tabs>
                <w:tab w:val="left" w:pos="2552"/>
              </w:tabs>
              <w:jc w:val="left"/>
              <w:rPr>
                <w:rFonts w:cs="Times New Roman"/>
              </w:rPr>
            </w:pPr>
          </w:p>
          <w:p w14:paraId="49976A04" w14:textId="77777777" w:rsidR="009B5ACE" w:rsidRPr="001B1170" w:rsidRDefault="009B5ACE" w:rsidP="0004530D">
            <w:pPr>
              <w:tabs>
                <w:tab w:val="left" w:pos="2552"/>
              </w:tabs>
              <w:jc w:val="left"/>
              <w:rPr>
                <w:rFonts w:cs="Times New Roman"/>
              </w:rPr>
            </w:pPr>
            <w:r w:rsidRPr="001B1170">
              <w:rPr>
                <w:rFonts w:cs="Times New Roman"/>
              </w:rPr>
              <w:t>SP 100</w:t>
            </w:r>
          </w:p>
          <w:p w14:paraId="48E324CE" w14:textId="77777777" w:rsidR="00EE16E1" w:rsidRPr="001B1170" w:rsidRDefault="00EE16E1" w:rsidP="0004530D">
            <w:pPr>
              <w:tabs>
                <w:tab w:val="left" w:pos="2552"/>
              </w:tabs>
              <w:jc w:val="left"/>
              <w:rPr>
                <w:rFonts w:cs="Times New Roman"/>
              </w:rPr>
            </w:pPr>
          </w:p>
          <w:p w14:paraId="50CAEF5F" w14:textId="4C35D96E" w:rsidR="009B5ACE" w:rsidRPr="001B1170" w:rsidRDefault="009B5ACE" w:rsidP="0004530D">
            <w:pPr>
              <w:tabs>
                <w:tab w:val="left" w:pos="2552"/>
              </w:tabs>
              <w:jc w:val="left"/>
              <w:rPr>
                <w:rFonts w:cs="Times New Roman"/>
              </w:rPr>
            </w:pPr>
            <w:r w:rsidRPr="001B1170">
              <w:rPr>
                <w:rFonts w:cs="Times New Roman"/>
              </w:rPr>
              <w:t>SP 200</w:t>
            </w:r>
          </w:p>
          <w:p w14:paraId="6DDF6D8A" w14:textId="77777777" w:rsidR="00EE16E1" w:rsidRPr="001B1170" w:rsidRDefault="00EE16E1" w:rsidP="0004530D">
            <w:pPr>
              <w:tabs>
                <w:tab w:val="left" w:pos="2552"/>
              </w:tabs>
              <w:jc w:val="left"/>
              <w:rPr>
                <w:rFonts w:cs="Times New Roman"/>
              </w:rPr>
            </w:pPr>
          </w:p>
          <w:p w14:paraId="144DFA23" w14:textId="172B2963" w:rsidR="009B5ACE" w:rsidRPr="001B1170" w:rsidRDefault="009B5ACE" w:rsidP="0004530D">
            <w:pPr>
              <w:tabs>
                <w:tab w:val="left" w:pos="2552"/>
              </w:tabs>
              <w:jc w:val="left"/>
              <w:rPr>
                <w:rFonts w:cs="Times New Roman"/>
              </w:rPr>
            </w:pPr>
            <w:r w:rsidRPr="001B1170">
              <w:rPr>
                <w:rFonts w:cs="Times New Roman"/>
              </w:rPr>
              <w:t>SP 300</w:t>
            </w:r>
          </w:p>
          <w:p w14:paraId="64CFAB74" w14:textId="77777777" w:rsidR="00EE16E1" w:rsidRPr="001B1170" w:rsidRDefault="00EE16E1" w:rsidP="0004530D">
            <w:pPr>
              <w:tabs>
                <w:tab w:val="left" w:pos="2552"/>
              </w:tabs>
              <w:jc w:val="left"/>
              <w:rPr>
                <w:rFonts w:cs="Times New Roman"/>
              </w:rPr>
            </w:pPr>
          </w:p>
          <w:p w14:paraId="0E81D667" w14:textId="3567A91E" w:rsidR="009B5ACE" w:rsidRPr="001B1170" w:rsidRDefault="009B5ACE" w:rsidP="0004530D">
            <w:pPr>
              <w:tabs>
                <w:tab w:val="left" w:pos="2552"/>
              </w:tabs>
              <w:jc w:val="left"/>
              <w:rPr>
                <w:rFonts w:cs="Times New Roman"/>
              </w:rPr>
            </w:pPr>
            <w:r w:rsidRPr="001B1170">
              <w:rPr>
                <w:rFonts w:cs="Times New Roman"/>
              </w:rPr>
              <w:t>SP 301</w:t>
            </w:r>
          </w:p>
        </w:tc>
        <w:tc>
          <w:tcPr>
            <w:tcW w:w="5940" w:type="dxa"/>
            <w:tcBorders>
              <w:top w:val="single" w:sz="6" w:space="0" w:color="auto"/>
              <w:left w:val="single" w:sz="6" w:space="0" w:color="auto"/>
              <w:bottom w:val="single" w:sz="6" w:space="0" w:color="auto"/>
              <w:right w:val="single" w:sz="6" w:space="0" w:color="auto"/>
            </w:tcBorders>
          </w:tcPr>
          <w:p w14:paraId="260ADE0C" w14:textId="77777777" w:rsidR="009B5ACE" w:rsidRPr="001B1170" w:rsidRDefault="009B5ACE" w:rsidP="0004530D">
            <w:pPr>
              <w:tabs>
                <w:tab w:val="left" w:pos="2552"/>
              </w:tabs>
              <w:jc w:val="left"/>
              <w:rPr>
                <w:rFonts w:cs="Times New Roman"/>
              </w:rPr>
            </w:pPr>
          </w:p>
          <w:p w14:paraId="09F547C8" w14:textId="77777777" w:rsidR="009B5ACE" w:rsidRPr="001B1170" w:rsidRDefault="009B5ACE" w:rsidP="0004530D">
            <w:pPr>
              <w:tabs>
                <w:tab w:val="left" w:pos="2552"/>
              </w:tabs>
              <w:jc w:val="left"/>
              <w:rPr>
                <w:rFonts w:cs="Times New Roman"/>
              </w:rPr>
            </w:pPr>
            <w:r w:rsidRPr="001B1170">
              <w:rPr>
                <w:rFonts w:cs="Times New Roman"/>
              </w:rPr>
              <w:t>Provision pour aléas physiques</w:t>
            </w:r>
          </w:p>
          <w:p w14:paraId="05594196" w14:textId="77777777" w:rsidR="00EE16E1" w:rsidRPr="001B1170" w:rsidRDefault="00EE16E1" w:rsidP="0004530D">
            <w:pPr>
              <w:tabs>
                <w:tab w:val="left" w:pos="2552"/>
              </w:tabs>
              <w:jc w:val="left"/>
              <w:rPr>
                <w:rFonts w:cs="Times New Roman"/>
              </w:rPr>
            </w:pPr>
          </w:p>
          <w:p w14:paraId="21CF79D5" w14:textId="77777777" w:rsidR="009B5ACE" w:rsidRPr="001B1170" w:rsidRDefault="009B5ACE" w:rsidP="0004530D">
            <w:pPr>
              <w:tabs>
                <w:tab w:val="left" w:pos="2552"/>
              </w:tabs>
              <w:jc w:val="left"/>
              <w:rPr>
                <w:rFonts w:cs="Times New Roman"/>
              </w:rPr>
            </w:pPr>
            <w:r w:rsidRPr="001B1170">
              <w:rPr>
                <w:rFonts w:cs="Times New Roman"/>
              </w:rPr>
              <w:t>Provision pour aléas financiers</w:t>
            </w:r>
          </w:p>
          <w:p w14:paraId="40BC6994" w14:textId="77777777" w:rsidR="00EE16E1" w:rsidRPr="001B1170" w:rsidRDefault="00EE16E1" w:rsidP="0004530D">
            <w:pPr>
              <w:tabs>
                <w:tab w:val="left" w:pos="2552"/>
              </w:tabs>
              <w:jc w:val="left"/>
              <w:rPr>
                <w:rFonts w:cs="Times New Roman"/>
              </w:rPr>
            </w:pPr>
          </w:p>
          <w:p w14:paraId="2F81A05E" w14:textId="77777777" w:rsidR="009B5ACE" w:rsidRPr="001B1170" w:rsidRDefault="009B5ACE" w:rsidP="0004530D">
            <w:pPr>
              <w:tabs>
                <w:tab w:val="left" w:pos="2552"/>
              </w:tabs>
              <w:jc w:val="left"/>
              <w:rPr>
                <w:rFonts w:cs="Times New Roman"/>
              </w:rPr>
            </w:pPr>
            <w:r w:rsidRPr="001B1170">
              <w:rPr>
                <w:rFonts w:cs="Times New Roman"/>
              </w:rPr>
              <w:t>Travaux spécialisés A</w:t>
            </w:r>
          </w:p>
          <w:p w14:paraId="7ECDBA0E" w14:textId="77777777" w:rsidR="00EE16E1" w:rsidRPr="001B1170" w:rsidRDefault="00EE16E1" w:rsidP="0004530D">
            <w:pPr>
              <w:tabs>
                <w:tab w:val="left" w:pos="2552"/>
              </w:tabs>
              <w:jc w:val="left"/>
              <w:rPr>
                <w:rFonts w:cs="Times New Roman"/>
              </w:rPr>
            </w:pPr>
          </w:p>
          <w:p w14:paraId="1AF214A3" w14:textId="77777777" w:rsidR="009B5ACE" w:rsidRPr="001B1170" w:rsidRDefault="009B5ACE" w:rsidP="0004530D">
            <w:pPr>
              <w:tabs>
                <w:tab w:val="left" w:pos="2552"/>
              </w:tabs>
              <w:jc w:val="left"/>
              <w:rPr>
                <w:rFonts w:cs="Times New Roman"/>
              </w:rPr>
            </w:pPr>
            <w:r w:rsidRPr="001B1170">
              <w:rPr>
                <w:rFonts w:cs="Times New Roman"/>
              </w:rPr>
              <w:t>Travaux spécialisés B</w:t>
            </w:r>
          </w:p>
          <w:p w14:paraId="540E6690" w14:textId="77777777" w:rsidR="009B5ACE" w:rsidRPr="001B1170" w:rsidRDefault="009B5ACE" w:rsidP="0004530D">
            <w:pPr>
              <w:tabs>
                <w:tab w:val="left" w:pos="2552"/>
              </w:tabs>
              <w:jc w:val="left"/>
              <w:rPr>
                <w:rFonts w:cs="Times New Roman"/>
              </w:rPr>
            </w:pPr>
          </w:p>
          <w:p w14:paraId="478188BD" w14:textId="77777777" w:rsidR="009B5ACE" w:rsidRPr="001B1170" w:rsidRDefault="009B5ACE" w:rsidP="0004530D">
            <w:pPr>
              <w:tabs>
                <w:tab w:val="left" w:pos="2552"/>
              </w:tabs>
              <w:jc w:val="left"/>
              <w:rPr>
                <w:rFonts w:cs="Times New Roman"/>
              </w:rPr>
            </w:pPr>
          </w:p>
        </w:tc>
        <w:tc>
          <w:tcPr>
            <w:tcW w:w="1679" w:type="dxa"/>
            <w:tcBorders>
              <w:top w:val="single" w:sz="6" w:space="0" w:color="auto"/>
              <w:left w:val="single" w:sz="6" w:space="0" w:color="auto"/>
              <w:bottom w:val="single" w:sz="6" w:space="0" w:color="auto"/>
              <w:right w:val="single" w:sz="6" w:space="0" w:color="auto"/>
            </w:tcBorders>
          </w:tcPr>
          <w:p w14:paraId="4F67A01D" w14:textId="77777777" w:rsidR="009B5ACE" w:rsidRPr="001B1170" w:rsidRDefault="009B5ACE" w:rsidP="0004530D">
            <w:pPr>
              <w:tabs>
                <w:tab w:val="left" w:pos="2552"/>
              </w:tabs>
              <w:jc w:val="left"/>
              <w:rPr>
                <w:rFonts w:cs="Times New Roman"/>
              </w:rPr>
            </w:pPr>
          </w:p>
        </w:tc>
      </w:tr>
    </w:tbl>
    <w:p w14:paraId="36ECC26D" w14:textId="77777777" w:rsidR="009B5ACE" w:rsidRPr="001B1170" w:rsidRDefault="009B5ACE" w:rsidP="0004530D">
      <w:pPr>
        <w:tabs>
          <w:tab w:val="left" w:pos="2552"/>
        </w:tabs>
        <w:rPr>
          <w:rFonts w:cs="Times New Roman"/>
          <w:sz w:val="16"/>
        </w:rPr>
      </w:pPr>
    </w:p>
    <w:p w14:paraId="33EBB188" w14:textId="77777777" w:rsidR="009B5ACE" w:rsidRPr="001B1170" w:rsidRDefault="009B5ACE" w:rsidP="0004530D">
      <w:pPr>
        <w:tabs>
          <w:tab w:val="left" w:pos="2552"/>
        </w:tabs>
        <w:rPr>
          <w:rFonts w:cs="Times New Roman"/>
          <w:sz w:val="16"/>
        </w:rPr>
      </w:pPr>
    </w:p>
    <w:p w14:paraId="74067164" w14:textId="2D5B9CA5" w:rsidR="009B5ACE" w:rsidRPr="001B1170" w:rsidRDefault="009B5ACE" w:rsidP="0004530D">
      <w:pPr>
        <w:tabs>
          <w:tab w:val="left" w:pos="2552"/>
        </w:tabs>
        <w:jc w:val="center"/>
        <w:rPr>
          <w:rFonts w:cs="Times New Roman"/>
          <w:b/>
        </w:rPr>
      </w:pPr>
      <w:r w:rsidRPr="001B1170">
        <w:rPr>
          <w:rFonts w:cs="Times New Roman"/>
          <w:sz w:val="16"/>
        </w:rPr>
        <w:br w:type="page"/>
      </w:r>
      <w:r w:rsidRPr="001B1170">
        <w:rPr>
          <w:rFonts w:cs="Times New Roman"/>
          <w:b/>
        </w:rPr>
        <w:lastRenderedPageBreak/>
        <w:t>DE</w:t>
      </w:r>
      <w:r w:rsidR="00C5285D" w:rsidRPr="001B1170">
        <w:rPr>
          <w:rFonts w:cs="Times New Roman"/>
          <w:b/>
        </w:rPr>
        <w:t>VIS</w:t>
      </w:r>
      <w:r w:rsidRPr="001B1170">
        <w:rPr>
          <w:rFonts w:cs="Times New Roman"/>
          <w:b/>
        </w:rPr>
        <w:t xml:space="preserve"> QUANTITATIF ET ESTIMATIF</w:t>
      </w:r>
    </w:p>
    <w:p w14:paraId="3638F201" w14:textId="77777777" w:rsidR="009B5ACE" w:rsidRPr="001B1170" w:rsidRDefault="009B5ACE" w:rsidP="0004530D">
      <w:pPr>
        <w:tabs>
          <w:tab w:val="left" w:pos="2552"/>
        </w:tabs>
        <w:jc w:val="center"/>
        <w:rPr>
          <w:rFonts w:cs="Times New Roman"/>
          <w:b/>
          <w:i/>
        </w:rPr>
      </w:pPr>
      <w:r w:rsidRPr="001B1170">
        <w:rPr>
          <w:rFonts w:cs="Times New Roman"/>
          <w:b/>
        </w:rPr>
        <w:t>TABLEAU RECAPITULATIF</w:t>
      </w:r>
      <w:r w:rsidRPr="001B1170">
        <w:rPr>
          <w:rFonts w:cs="Times New Roman"/>
          <w:b/>
          <w:vertAlign w:val="superscript"/>
        </w:rPr>
        <w:t xml:space="preserve"> (</w:t>
      </w:r>
      <w:r w:rsidRPr="001B1170">
        <w:rPr>
          <w:rStyle w:val="Appelnotedebasdep"/>
          <w:rFonts w:cs="Times New Roman"/>
          <w:b/>
        </w:rPr>
        <w:footnoteReference w:id="2"/>
      </w:r>
      <w:r w:rsidRPr="001B1170">
        <w:rPr>
          <w:rFonts w:cs="Times New Roman"/>
          <w:b/>
          <w:vertAlign w:val="superscript"/>
        </w:rPr>
        <w:t>)</w:t>
      </w:r>
    </w:p>
    <w:p w14:paraId="41A8E0C3" w14:textId="77777777" w:rsidR="009B5ACE" w:rsidRPr="001B1170" w:rsidRDefault="009B5ACE" w:rsidP="0004530D">
      <w:pPr>
        <w:tabs>
          <w:tab w:val="left" w:pos="2552"/>
        </w:tabs>
        <w:jc w:val="center"/>
        <w:rPr>
          <w:rFonts w:cs="Times New Roman"/>
          <w:b/>
          <w:i/>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8"/>
        <w:gridCol w:w="3960"/>
        <w:gridCol w:w="4071"/>
      </w:tblGrid>
      <w:tr w:rsidR="001B1170" w:rsidRPr="001B1170" w14:paraId="47A0BD40" w14:textId="77777777" w:rsidTr="00CC6ABA">
        <w:trPr>
          <w:trHeight w:val="302"/>
          <w:jc w:val="center"/>
        </w:trPr>
        <w:tc>
          <w:tcPr>
            <w:tcW w:w="1008" w:type="dxa"/>
            <w:tcBorders>
              <w:top w:val="single" w:sz="6" w:space="0" w:color="auto"/>
              <w:left w:val="single" w:sz="6" w:space="0" w:color="auto"/>
              <w:bottom w:val="single" w:sz="6" w:space="0" w:color="auto"/>
              <w:right w:val="nil"/>
            </w:tcBorders>
          </w:tcPr>
          <w:p w14:paraId="06C36EDD" w14:textId="77777777" w:rsidR="009B5ACE" w:rsidRPr="001B1170" w:rsidRDefault="009B5ACE" w:rsidP="0004530D">
            <w:pPr>
              <w:tabs>
                <w:tab w:val="left" w:pos="2552"/>
              </w:tabs>
              <w:jc w:val="left"/>
              <w:rPr>
                <w:rFonts w:cs="Times New Roman"/>
                <w:sz w:val="16"/>
              </w:rPr>
            </w:pPr>
          </w:p>
        </w:tc>
        <w:tc>
          <w:tcPr>
            <w:tcW w:w="3960" w:type="dxa"/>
            <w:tcBorders>
              <w:top w:val="single" w:sz="6" w:space="0" w:color="auto"/>
              <w:left w:val="nil"/>
              <w:bottom w:val="single" w:sz="6" w:space="0" w:color="auto"/>
              <w:right w:val="single" w:sz="6" w:space="0" w:color="auto"/>
            </w:tcBorders>
          </w:tcPr>
          <w:p w14:paraId="1280B57B" w14:textId="77777777" w:rsidR="009B5ACE" w:rsidRPr="001B1170" w:rsidRDefault="009B5ACE" w:rsidP="0004530D">
            <w:pPr>
              <w:tabs>
                <w:tab w:val="left" w:pos="2552"/>
              </w:tabs>
              <w:jc w:val="center"/>
              <w:rPr>
                <w:rFonts w:cs="Times New Roman"/>
                <w:b/>
                <w:sz w:val="16"/>
              </w:rPr>
            </w:pPr>
          </w:p>
          <w:p w14:paraId="6EBEF511" w14:textId="77777777" w:rsidR="009B5ACE" w:rsidRPr="001B1170" w:rsidRDefault="009B5ACE" w:rsidP="0004530D">
            <w:pPr>
              <w:tabs>
                <w:tab w:val="left" w:pos="2552"/>
              </w:tabs>
              <w:jc w:val="center"/>
              <w:rPr>
                <w:rFonts w:cs="Times New Roman"/>
                <w:b/>
                <w:sz w:val="16"/>
              </w:rPr>
            </w:pPr>
            <w:r w:rsidRPr="001B1170">
              <w:rPr>
                <w:rFonts w:cs="Times New Roman"/>
                <w:b/>
                <w:sz w:val="16"/>
              </w:rPr>
              <w:t>OUVRAGES</w:t>
            </w:r>
          </w:p>
          <w:p w14:paraId="2ECC6EA9" w14:textId="77777777" w:rsidR="009B5ACE" w:rsidRPr="001B1170" w:rsidRDefault="009B5ACE" w:rsidP="0004530D">
            <w:pPr>
              <w:tabs>
                <w:tab w:val="left" w:pos="2552"/>
              </w:tabs>
              <w:jc w:val="center"/>
              <w:rPr>
                <w:rFonts w:cs="Times New Roman"/>
                <w:sz w:val="16"/>
              </w:rPr>
            </w:pPr>
          </w:p>
        </w:tc>
        <w:tc>
          <w:tcPr>
            <w:tcW w:w="4071" w:type="dxa"/>
            <w:tcBorders>
              <w:top w:val="single" w:sz="6" w:space="0" w:color="auto"/>
              <w:left w:val="single" w:sz="6" w:space="0" w:color="auto"/>
              <w:bottom w:val="single" w:sz="6" w:space="0" w:color="auto"/>
              <w:right w:val="single" w:sz="6" w:space="0" w:color="auto"/>
            </w:tcBorders>
          </w:tcPr>
          <w:p w14:paraId="73BE0901" w14:textId="77777777" w:rsidR="00821D84" w:rsidRPr="001B1170" w:rsidRDefault="00821D84" w:rsidP="0004530D">
            <w:pPr>
              <w:tabs>
                <w:tab w:val="left" w:pos="2552"/>
              </w:tabs>
              <w:jc w:val="center"/>
              <w:rPr>
                <w:rFonts w:cs="Times New Roman"/>
                <w:b/>
                <w:sz w:val="16"/>
              </w:rPr>
            </w:pPr>
          </w:p>
          <w:p w14:paraId="5C6C73BB" w14:textId="77777777" w:rsidR="009B5ACE" w:rsidRPr="001B1170" w:rsidRDefault="009B5ACE" w:rsidP="0004530D">
            <w:pPr>
              <w:tabs>
                <w:tab w:val="left" w:pos="2552"/>
              </w:tabs>
              <w:jc w:val="center"/>
              <w:rPr>
                <w:rFonts w:cs="Times New Roman"/>
                <w:b/>
                <w:sz w:val="16"/>
              </w:rPr>
            </w:pPr>
            <w:r w:rsidRPr="001B1170">
              <w:rPr>
                <w:rFonts w:cs="Times New Roman"/>
                <w:b/>
                <w:sz w:val="16"/>
              </w:rPr>
              <w:t>Prix Total</w:t>
            </w:r>
          </w:p>
        </w:tc>
      </w:tr>
      <w:tr w:rsidR="001B1170" w:rsidRPr="001B1170" w14:paraId="603FB222" w14:textId="77777777" w:rsidTr="00EE16E1">
        <w:trPr>
          <w:jc w:val="center"/>
        </w:trPr>
        <w:tc>
          <w:tcPr>
            <w:tcW w:w="1008" w:type="dxa"/>
            <w:tcBorders>
              <w:top w:val="single" w:sz="6" w:space="0" w:color="auto"/>
              <w:left w:val="single" w:sz="6" w:space="0" w:color="auto"/>
              <w:bottom w:val="single" w:sz="6" w:space="0" w:color="auto"/>
              <w:right w:val="single" w:sz="6" w:space="0" w:color="auto"/>
            </w:tcBorders>
          </w:tcPr>
          <w:p w14:paraId="3455C389" w14:textId="31227251" w:rsidR="009B5ACE" w:rsidRPr="001B1170" w:rsidRDefault="009B5ACE" w:rsidP="0004530D">
            <w:pPr>
              <w:tabs>
                <w:tab w:val="left" w:pos="2552"/>
              </w:tabs>
              <w:jc w:val="center"/>
              <w:rPr>
                <w:rFonts w:cs="Times New Roman"/>
                <w:b/>
                <w:sz w:val="18"/>
                <w:szCs w:val="18"/>
              </w:rPr>
            </w:pPr>
            <w:r w:rsidRPr="001B1170">
              <w:rPr>
                <w:rFonts w:cs="Times New Roman"/>
                <w:b/>
                <w:sz w:val="18"/>
                <w:szCs w:val="18"/>
              </w:rPr>
              <w:t>N</w:t>
            </w:r>
            <w:r w:rsidR="00EE16E1" w:rsidRPr="001B1170">
              <w:rPr>
                <w:rFonts w:cs="Times New Roman"/>
                <w:b/>
                <w:sz w:val="18"/>
                <w:szCs w:val="18"/>
              </w:rPr>
              <w:t>°</w:t>
            </w:r>
            <w:r w:rsidRPr="001B1170">
              <w:rPr>
                <w:rFonts w:cs="Times New Roman"/>
                <w:b/>
                <w:sz w:val="18"/>
                <w:szCs w:val="18"/>
              </w:rPr>
              <w:t xml:space="preserve"> du</w:t>
            </w:r>
          </w:p>
          <w:p w14:paraId="593B2A5F" w14:textId="77777777" w:rsidR="009B5ACE" w:rsidRPr="001B1170" w:rsidRDefault="009B5ACE" w:rsidP="0004530D">
            <w:pPr>
              <w:tabs>
                <w:tab w:val="left" w:pos="2552"/>
              </w:tabs>
              <w:jc w:val="center"/>
              <w:rPr>
                <w:rFonts w:cs="Times New Roman"/>
                <w:sz w:val="18"/>
                <w:szCs w:val="18"/>
              </w:rPr>
            </w:pPr>
            <w:r w:rsidRPr="001B1170">
              <w:rPr>
                <w:rFonts w:cs="Times New Roman"/>
                <w:b/>
                <w:sz w:val="18"/>
                <w:szCs w:val="18"/>
              </w:rPr>
              <w:t>Poste</w:t>
            </w:r>
          </w:p>
        </w:tc>
        <w:tc>
          <w:tcPr>
            <w:tcW w:w="3960" w:type="dxa"/>
            <w:tcBorders>
              <w:top w:val="single" w:sz="6" w:space="0" w:color="auto"/>
              <w:left w:val="single" w:sz="6" w:space="0" w:color="auto"/>
              <w:bottom w:val="single" w:sz="6" w:space="0" w:color="auto"/>
              <w:right w:val="single" w:sz="6" w:space="0" w:color="auto"/>
            </w:tcBorders>
            <w:vAlign w:val="center"/>
          </w:tcPr>
          <w:p w14:paraId="5E7FB01F" w14:textId="77777777" w:rsidR="009B5ACE" w:rsidRPr="001B1170" w:rsidRDefault="009B5ACE" w:rsidP="00EE16E1">
            <w:pPr>
              <w:tabs>
                <w:tab w:val="left" w:pos="2552"/>
              </w:tabs>
              <w:jc w:val="center"/>
              <w:rPr>
                <w:rFonts w:cs="Times New Roman"/>
                <w:sz w:val="18"/>
                <w:szCs w:val="18"/>
              </w:rPr>
            </w:pPr>
            <w:r w:rsidRPr="001B1170">
              <w:rPr>
                <w:rFonts w:cs="Times New Roman"/>
                <w:b/>
                <w:sz w:val="18"/>
                <w:szCs w:val="18"/>
              </w:rPr>
              <w:t>Désignation des ouvrages</w:t>
            </w:r>
          </w:p>
        </w:tc>
        <w:tc>
          <w:tcPr>
            <w:tcW w:w="4071" w:type="dxa"/>
            <w:tcBorders>
              <w:top w:val="single" w:sz="6" w:space="0" w:color="auto"/>
              <w:left w:val="single" w:sz="6" w:space="0" w:color="auto"/>
              <w:bottom w:val="single" w:sz="6" w:space="0" w:color="auto"/>
              <w:right w:val="single" w:sz="6" w:space="0" w:color="auto"/>
            </w:tcBorders>
            <w:vAlign w:val="center"/>
          </w:tcPr>
          <w:p w14:paraId="50E44534" w14:textId="77777777" w:rsidR="009B5ACE" w:rsidRPr="001B1170" w:rsidRDefault="009B5ACE" w:rsidP="00EE16E1">
            <w:pPr>
              <w:tabs>
                <w:tab w:val="left" w:pos="2552"/>
              </w:tabs>
              <w:jc w:val="center"/>
              <w:rPr>
                <w:rFonts w:cs="Times New Roman"/>
                <w:b/>
                <w:sz w:val="18"/>
                <w:szCs w:val="18"/>
              </w:rPr>
            </w:pPr>
            <w:r w:rsidRPr="001B1170">
              <w:rPr>
                <w:rFonts w:cs="Times New Roman"/>
                <w:b/>
                <w:sz w:val="18"/>
                <w:szCs w:val="18"/>
              </w:rPr>
              <w:t>FCFA</w:t>
            </w:r>
          </w:p>
        </w:tc>
      </w:tr>
      <w:tr w:rsidR="001B1170" w:rsidRPr="001B1170" w14:paraId="21DF40F6" w14:textId="77777777" w:rsidTr="00821D84">
        <w:trPr>
          <w:jc w:val="center"/>
        </w:trPr>
        <w:tc>
          <w:tcPr>
            <w:tcW w:w="1008" w:type="dxa"/>
            <w:tcBorders>
              <w:top w:val="single" w:sz="6" w:space="0" w:color="auto"/>
              <w:left w:val="single" w:sz="6" w:space="0" w:color="auto"/>
              <w:bottom w:val="nil"/>
              <w:right w:val="single" w:sz="6" w:space="0" w:color="auto"/>
            </w:tcBorders>
          </w:tcPr>
          <w:p w14:paraId="06A19ED1"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100</w:t>
            </w:r>
          </w:p>
          <w:p w14:paraId="015670F3"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200</w:t>
            </w:r>
          </w:p>
          <w:p w14:paraId="6C37D684"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300</w:t>
            </w:r>
          </w:p>
          <w:p w14:paraId="352D87A8"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400</w:t>
            </w:r>
          </w:p>
          <w:p w14:paraId="2EBA073B"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31B43C0D"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Installation de chantier</w:t>
            </w:r>
          </w:p>
          <w:p w14:paraId="6A707B7D"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Dégagement des emprises et terrassements</w:t>
            </w:r>
          </w:p>
          <w:p w14:paraId="783E5029"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Chaussées</w:t>
            </w:r>
          </w:p>
          <w:p w14:paraId="0996285D"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Drainage et ouvrages divers</w:t>
            </w:r>
          </w:p>
        </w:tc>
        <w:tc>
          <w:tcPr>
            <w:tcW w:w="4071" w:type="dxa"/>
            <w:tcBorders>
              <w:top w:val="single" w:sz="6" w:space="0" w:color="auto"/>
              <w:left w:val="single" w:sz="6" w:space="0" w:color="auto"/>
              <w:bottom w:val="nil"/>
              <w:right w:val="single" w:sz="6" w:space="0" w:color="auto"/>
            </w:tcBorders>
          </w:tcPr>
          <w:p w14:paraId="609727D0" w14:textId="77777777" w:rsidR="009B5ACE" w:rsidRPr="001B1170" w:rsidRDefault="009B5ACE" w:rsidP="0004530D">
            <w:pPr>
              <w:tabs>
                <w:tab w:val="left" w:pos="2552"/>
              </w:tabs>
              <w:jc w:val="left"/>
              <w:rPr>
                <w:rFonts w:cs="Times New Roman"/>
                <w:sz w:val="18"/>
                <w:szCs w:val="18"/>
              </w:rPr>
            </w:pPr>
          </w:p>
        </w:tc>
      </w:tr>
      <w:tr w:rsidR="001B1170" w:rsidRPr="001B1170" w14:paraId="353E3056" w14:textId="77777777" w:rsidTr="00821D84">
        <w:trPr>
          <w:jc w:val="center"/>
        </w:trPr>
        <w:tc>
          <w:tcPr>
            <w:tcW w:w="1008" w:type="dxa"/>
            <w:tcBorders>
              <w:top w:val="nil"/>
              <w:left w:val="single" w:sz="6" w:space="0" w:color="auto"/>
              <w:bottom w:val="single" w:sz="6" w:space="0" w:color="auto"/>
              <w:right w:val="single" w:sz="6" w:space="0" w:color="auto"/>
            </w:tcBorders>
          </w:tcPr>
          <w:p w14:paraId="0CCBF483" w14:textId="77777777" w:rsidR="009B5ACE" w:rsidRPr="001B1170" w:rsidRDefault="009B5ACE" w:rsidP="0004530D">
            <w:pPr>
              <w:tabs>
                <w:tab w:val="left" w:pos="2552"/>
              </w:tabs>
              <w:spacing w:before="60" w:after="60"/>
              <w:jc w:val="left"/>
              <w:rPr>
                <w:rFonts w:cs="Times New Roman"/>
                <w:sz w:val="18"/>
                <w:szCs w:val="18"/>
              </w:rPr>
            </w:pPr>
          </w:p>
        </w:tc>
        <w:tc>
          <w:tcPr>
            <w:tcW w:w="3960" w:type="dxa"/>
            <w:tcBorders>
              <w:top w:val="nil"/>
              <w:left w:val="single" w:sz="6" w:space="0" w:color="auto"/>
              <w:bottom w:val="nil"/>
              <w:right w:val="single" w:sz="6" w:space="0" w:color="auto"/>
            </w:tcBorders>
          </w:tcPr>
          <w:p w14:paraId="07700296"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sz w:val="18"/>
                <w:szCs w:val="18"/>
              </w:rPr>
              <w:t>Total général des ouvrages</w:t>
            </w:r>
          </w:p>
        </w:tc>
        <w:tc>
          <w:tcPr>
            <w:tcW w:w="4071" w:type="dxa"/>
            <w:tcBorders>
              <w:top w:val="nil"/>
              <w:left w:val="single" w:sz="6" w:space="0" w:color="auto"/>
              <w:bottom w:val="single" w:sz="4" w:space="0" w:color="auto"/>
              <w:right w:val="single" w:sz="6" w:space="0" w:color="auto"/>
            </w:tcBorders>
          </w:tcPr>
          <w:p w14:paraId="6F1FE26C"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61407E85" w14:textId="77777777" w:rsidTr="00821D84">
        <w:trPr>
          <w:jc w:val="center"/>
        </w:trPr>
        <w:tc>
          <w:tcPr>
            <w:tcW w:w="1008" w:type="dxa"/>
            <w:tcBorders>
              <w:top w:val="single" w:sz="6" w:space="0" w:color="auto"/>
              <w:left w:val="single" w:sz="6" w:space="0" w:color="auto"/>
              <w:bottom w:val="single" w:sz="6" w:space="0" w:color="auto"/>
              <w:right w:val="nil"/>
            </w:tcBorders>
          </w:tcPr>
          <w:p w14:paraId="2DD12AAF" w14:textId="77777777" w:rsidR="009B5ACE" w:rsidRPr="001B1170" w:rsidRDefault="009B5ACE" w:rsidP="0004530D">
            <w:pPr>
              <w:tabs>
                <w:tab w:val="left" w:pos="2552"/>
              </w:tabs>
              <w:spacing w:before="60" w:after="60"/>
              <w:jc w:val="left"/>
              <w:rPr>
                <w:rFonts w:cs="Times New Roman"/>
                <w:sz w:val="18"/>
                <w:szCs w:val="18"/>
              </w:rPr>
            </w:pPr>
          </w:p>
        </w:tc>
        <w:tc>
          <w:tcPr>
            <w:tcW w:w="3960" w:type="dxa"/>
            <w:tcBorders>
              <w:top w:val="single" w:sz="6" w:space="0" w:color="auto"/>
              <w:left w:val="nil"/>
              <w:bottom w:val="single" w:sz="6" w:space="0" w:color="auto"/>
              <w:right w:val="single" w:sz="4" w:space="0" w:color="auto"/>
            </w:tcBorders>
          </w:tcPr>
          <w:p w14:paraId="4C5F5470" w14:textId="77777777" w:rsidR="009B5ACE" w:rsidRPr="001B1170" w:rsidRDefault="009B5ACE" w:rsidP="0004530D">
            <w:pPr>
              <w:tabs>
                <w:tab w:val="left" w:pos="2552"/>
              </w:tabs>
              <w:spacing w:before="60" w:after="60"/>
              <w:jc w:val="center"/>
              <w:rPr>
                <w:rFonts w:cs="Times New Roman"/>
                <w:b/>
                <w:sz w:val="18"/>
                <w:szCs w:val="18"/>
              </w:rPr>
            </w:pPr>
            <w:r w:rsidRPr="001B1170">
              <w:rPr>
                <w:rFonts w:cs="Times New Roman"/>
                <w:b/>
                <w:sz w:val="18"/>
                <w:szCs w:val="18"/>
              </w:rPr>
              <w:t>TRAVAUX EN REGIE (le cas échéant)</w:t>
            </w:r>
          </w:p>
        </w:tc>
        <w:tc>
          <w:tcPr>
            <w:tcW w:w="4071" w:type="dxa"/>
            <w:tcBorders>
              <w:top w:val="single" w:sz="4" w:space="0" w:color="auto"/>
              <w:left w:val="single" w:sz="4" w:space="0" w:color="auto"/>
              <w:bottom w:val="single" w:sz="4" w:space="0" w:color="auto"/>
              <w:right w:val="single" w:sz="4" w:space="0" w:color="auto"/>
            </w:tcBorders>
          </w:tcPr>
          <w:p w14:paraId="003736DD"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635C3F99" w14:textId="77777777" w:rsidTr="00821D84">
        <w:trPr>
          <w:jc w:val="center"/>
        </w:trPr>
        <w:tc>
          <w:tcPr>
            <w:tcW w:w="1008" w:type="dxa"/>
            <w:tcBorders>
              <w:top w:val="single" w:sz="6" w:space="0" w:color="auto"/>
              <w:left w:val="single" w:sz="6" w:space="0" w:color="auto"/>
              <w:bottom w:val="single" w:sz="6" w:space="0" w:color="auto"/>
              <w:right w:val="single" w:sz="6" w:space="0" w:color="auto"/>
            </w:tcBorders>
          </w:tcPr>
          <w:p w14:paraId="0242A40A"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Catégorie</w:t>
            </w:r>
          </w:p>
        </w:tc>
        <w:tc>
          <w:tcPr>
            <w:tcW w:w="3960" w:type="dxa"/>
            <w:tcBorders>
              <w:top w:val="single" w:sz="6" w:space="0" w:color="auto"/>
              <w:left w:val="single" w:sz="6" w:space="0" w:color="auto"/>
              <w:bottom w:val="single" w:sz="6" w:space="0" w:color="auto"/>
              <w:right w:val="single" w:sz="6" w:space="0" w:color="auto"/>
            </w:tcBorders>
          </w:tcPr>
          <w:p w14:paraId="519BCED3"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Désignation des catégories</w:t>
            </w:r>
          </w:p>
        </w:tc>
        <w:tc>
          <w:tcPr>
            <w:tcW w:w="4071" w:type="dxa"/>
            <w:tcBorders>
              <w:top w:val="single" w:sz="4" w:space="0" w:color="auto"/>
              <w:left w:val="single" w:sz="6" w:space="0" w:color="auto"/>
              <w:bottom w:val="single" w:sz="6" w:space="0" w:color="auto"/>
              <w:right w:val="single" w:sz="6" w:space="0" w:color="auto"/>
            </w:tcBorders>
          </w:tcPr>
          <w:p w14:paraId="615A6186"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798A5369" w14:textId="77777777" w:rsidTr="00821D84">
        <w:trPr>
          <w:jc w:val="center"/>
        </w:trPr>
        <w:tc>
          <w:tcPr>
            <w:tcW w:w="1008" w:type="dxa"/>
            <w:tcBorders>
              <w:top w:val="single" w:sz="6" w:space="0" w:color="auto"/>
              <w:left w:val="single" w:sz="6" w:space="0" w:color="auto"/>
              <w:bottom w:val="nil"/>
              <w:right w:val="single" w:sz="6" w:space="0" w:color="auto"/>
            </w:tcBorders>
          </w:tcPr>
          <w:p w14:paraId="6500BC54"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TR 100</w:t>
            </w:r>
          </w:p>
          <w:p w14:paraId="6845C3FF"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TR 200</w:t>
            </w:r>
          </w:p>
          <w:p w14:paraId="577CF38A"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TR 300</w:t>
            </w:r>
          </w:p>
          <w:p w14:paraId="6F97D02B"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2E19F610"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Main-d’</w:t>
            </w:r>
            <w:r w:rsidR="00824B0C" w:rsidRPr="001B1170">
              <w:rPr>
                <w:rFonts w:cs="Times New Roman"/>
                <w:sz w:val="18"/>
                <w:szCs w:val="18"/>
              </w:rPr>
              <w:t>œuvre</w:t>
            </w:r>
          </w:p>
          <w:p w14:paraId="350181C7"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Matériaux</w:t>
            </w:r>
          </w:p>
          <w:p w14:paraId="15DC9174" w14:textId="77777777" w:rsidR="009B5ACE" w:rsidRPr="001B1170" w:rsidRDefault="009B5ACE" w:rsidP="0004530D">
            <w:pPr>
              <w:tabs>
                <w:tab w:val="left" w:pos="2552"/>
              </w:tabs>
              <w:jc w:val="left"/>
              <w:rPr>
                <w:rFonts w:cs="Times New Roman"/>
                <w:sz w:val="18"/>
                <w:szCs w:val="18"/>
              </w:rPr>
            </w:pPr>
            <w:proofErr w:type="spellStart"/>
            <w:r w:rsidRPr="001B1170">
              <w:rPr>
                <w:rFonts w:cs="Times New Roman"/>
                <w:sz w:val="18"/>
                <w:szCs w:val="18"/>
              </w:rPr>
              <w:t>Equipements</w:t>
            </w:r>
            <w:proofErr w:type="spellEnd"/>
          </w:p>
        </w:tc>
        <w:tc>
          <w:tcPr>
            <w:tcW w:w="4071" w:type="dxa"/>
            <w:tcBorders>
              <w:top w:val="single" w:sz="6" w:space="0" w:color="auto"/>
              <w:left w:val="single" w:sz="6" w:space="0" w:color="auto"/>
              <w:bottom w:val="nil"/>
              <w:right w:val="single" w:sz="6" w:space="0" w:color="auto"/>
            </w:tcBorders>
          </w:tcPr>
          <w:p w14:paraId="49C4C0AB" w14:textId="77777777" w:rsidR="009B5ACE" w:rsidRPr="001B1170" w:rsidRDefault="009B5ACE" w:rsidP="0004530D">
            <w:pPr>
              <w:tabs>
                <w:tab w:val="left" w:pos="2552"/>
              </w:tabs>
              <w:jc w:val="center"/>
              <w:rPr>
                <w:rFonts w:cs="Times New Roman"/>
                <w:sz w:val="18"/>
                <w:szCs w:val="18"/>
              </w:rPr>
            </w:pPr>
            <w:r w:rsidRPr="001B1170">
              <w:rPr>
                <w:rFonts w:cs="Times New Roman"/>
                <w:sz w:val="18"/>
                <w:szCs w:val="18"/>
              </w:rPr>
              <w:t>(</w:t>
            </w:r>
            <w:r w:rsidRPr="001B1170">
              <w:rPr>
                <w:rStyle w:val="Appelnotedebasdep"/>
                <w:rFonts w:cs="Times New Roman"/>
                <w:sz w:val="18"/>
                <w:szCs w:val="18"/>
              </w:rPr>
              <w:footnoteReference w:id="3"/>
            </w:r>
            <w:r w:rsidRPr="001B1170">
              <w:rPr>
                <w:rFonts w:cs="Times New Roman"/>
                <w:sz w:val="18"/>
                <w:szCs w:val="18"/>
              </w:rPr>
              <w:t>)</w:t>
            </w:r>
          </w:p>
          <w:p w14:paraId="1C203C6F" w14:textId="77777777" w:rsidR="009B5ACE" w:rsidRPr="001B1170" w:rsidRDefault="009B5ACE" w:rsidP="0004530D">
            <w:pPr>
              <w:tabs>
                <w:tab w:val="left" w:pos="2552"/>
              </w:tabs>
              <w:jc w:val="center"/>
              <w:rPr>
                <w:rFonts w:cs="Times New Roman"/>
                <w:sz w:val="18"/>
                <w:szCs w:val="18"/>
              </w:rPr>
            </w:pPr>
            <w:r w:rsidRPr="001B1170">
              <w:rPr>
                <w:rFonts w:cs="Times New Roman"/>
                <w:sz w:val="18"/>
                <w:szCs w:val="18"/>
              </w:rPr>
              <w:t>(3)</w:t>
            </w:r>
          </w:p>
          <w:p w14:paraId="1BBB3FC6" w14:textId="77777777" w:rsidR="009B5ACE" w:rsidRPr="001B1170" w:rsidRDefault="009B5ACE" w:rsidP="0004530D">
            <w:pPr>
              <w:tabs>
                <w:tab w:val="left" w:pos="2552"/>
              </w:tabs>
              <w:jc w:val="center"/>
              <w:rPr>
                <w:rFonts w:cs="Times New Roman"/>
                <w:sz w:val="18"/>
                <w:szCs w:val="18"/>
              </w:rPr>
            </w:pPr>
            <w:r w:rsidRPr="001B1170">
              <w:rPr>
                <w:rFonts w:cs="Times New Roman"/>
                <w:sz w:val="18"/>
                <w:szCs w:val="18"/>
              </w:rPr>
              <w:t>(3)</w:t>
            </w:r>
          </w:p>
        </w:tc>
      </w:tr>
      <w:tr w:rsidR="001B1170" w:rsidRPr="001B1170" w14:paraId="0AD1C043" w14:textId="77777777" w:rsidTr="00821D84">
        <w:trPr>
          <w:jc w:val="center"/>
        </w:trPr>
        <w:tc>
          <w:tcPr>
            <w:tcW w:w="1008" w:type="dxa"/>
            <w:tcBorders>
              <w:top w:val="nil"/>
              <w:left w:val="single" w:sz="6" w:space="0" w:color="auto"/>
              <w:bottom w:val="single" w:sz="6" w:space="0" w:color="auto"/>
              <w:right w:val="single" w:sz="6" w:space="0" w:color="auto"/>
            </w:tcBorders>
          </w:tcPr>
          <w:p w14:paraId="4AAEE419" w14:textId="77777777" w:rsidR="009B5ACE" w:rsidRPr="001B1170" w:rsidRDefault="009B5ACE" w:rsidP="0004530D">
            <w:pPr>
              <w:tabs>
                <w:tab w:val="left" w:pos="2552"/>
              </w:tabs>
              <w:spacing w:before="60" w:after="60"/>
              <w:jc w:val="left"/>
              <w:rPr>
                <w:rFonts w:cs="Times New Roman"/>
                <w:sz w:val="18"/>
                <w:szCs w:val="18"/>
              </w:rPr>
            </w:pPr>
          </w:p>
        </w:tc>
        <w:tc>
          <w:tcPr>
            <w:tcW w:w="3960" w:type="dxa"/>
            <w:tcBorders>
              <w:top w:val="nil"/>
              <w:left w:val="single" w:sz="6" w:space="0" w:color="auto"/>
              <w:bottom w:val="nil"/>
              <w:right w:val="single" w:sz="6" w:space="0" w:color="auto"/>
            </w:tcBorders>
          </w:tcPr>
          <w:p w14:paraId="32715DC9"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sz w:val="18"/>
                <w:szCs w:val="18"/>
              </w:rPr>
              <w:t>Total des travaux en régie</w:t>
            </w:r>
          </w:p>
        </w:tc>
        <w:tc>
          <w:tcPr>
            <w:tcW w:w="4071" w:type="dxa"/>
            <w:tcBorders>
              <w:top w:val="nil"/>
              <w:left w:val="single" w:sz="6" w:space="0" w:color="auto"/>
              <w:bottom w:val="single" w:sz="4" w:space="0" w:color="auto"/>
              <w:right w:val="single" w:sz="6" w:space="0" w:color="auto"/>
            </w:tcBorders>
          </w:tcPr>
          <w:p w14:paraId="4227C588"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49A2CC18" w14:textId="77777777" w:rsidTr="00821D84">
        <w:trPr>
          <w:jc w:val="center"/>
        </w:trPr>
        <w:tc>
          <w:tcPr>
            <w:tcW w:w="1008" w:type="dxa"/>
            <w:tcBorders>
              <w:top w:val="single" w:sz="6" w:space="0" w:color="auto"/>
              <w:left w:val="single" w:sz="6" w:space="0" w:color="auto"/>
              <w:bottom w:val="single" w:sz="6" w:space="0" w:color="auto"/>
              <w:right w:val="nil"/>
            </w:tcBorders>
          </w:tcPr>
          <w:p w14:paraId="2BC97341" w14:textId="77777777" w:rsidR="009B5ACE" w:rsidRPr="001B1170" w:rsidRDefault="009B5ACE" w:rsidP="0004530D">
            <w:pPr>
              <w:tabs>
                <w:tab w:val="left" w:pos="2552"/>
              </w:tabs>
              <w:spacing w:before="60" w:after="60"/>
              <w:jc w:val="left"/>
              <w:rPr>
                <w:rFonts w:cs="Times New Roman"/>
                <w:sz w:val="18"/>
                <w:szCs w:val="18"/>
              </w:rPr>
            </w:pPr>
          </w:p>
        </w:tc>
        <w:tc>
          <w:tcPr>
            <w:tcW w:w="3960" w:type="dxa"/>
            <w:tcBorders>
              <w:top w:val="single" w:sz="6" w:space="0" w:color="auto"/>
              <w:left w:val="nil"/>
              <w:bottom w:val="single" w:sz="6" w:space="0" w:color="auto"/>
              <w:right w:val="single" w:sz="4" w:space="0" w:color="auto"/>
            </w:tcBorders>
          </w:tcPr>
          <w:p w14:paraId="6A573ED5"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SOMMES PROVISIONNELLES (le cas échéant)</w:t>
            </w:r>
          </w:p>
        </w:tc>
        <w:tc>
          <w:tcPr>
            <w:tcW w:w="4071" w:type="dxa"/>
            <w:tcBorders>
              <w:top w:val="single" w:sz="4" w:space="0" w:color="auto"/>
              <w:left w:val="single" w:sz="4" w:space="0" w:color="auto"/>
              <w:bottom w:val="single" w:sz="4" w:space="0" w:color="auto"/>
              <w:right w:val="single" w:sz="4" w:space="0" w:color="auto"/>
            </w:tcBorders>
          </w:tcPr>
          <w:p w14:paraId="30125064"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2928C065" w14:textId="77777777" w:rsidTr="00821D84">
        <w:trPr>
          <w:jc w:val="center"/>
        </w:trPr>
        <w:tc>
          <w:tcPr>
            <w:tcW w:w="1008" w:type="dxa"/>
            <w:tcBorders>
              <w:top w:val="single" w:sz="6" w:space="0" w:color="auto"/>
              <w:left w:val="single" w:sz="6" w:space="0" w:color="auto"/>
              <w:bottom w:val="single" w:sz="6" w:space="0" w:color="auto"/>
              <w:right w:val="single" w:sz="6" w:space="0" w:color="auto"/>
            </w:tcBorders>
          </w:tcPr>
          <w:p w14:paraId="057C7E4D"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Catégorie</w:t>
            </w:r>
          </w:p>
        </w:tc>
        <w:tc>
          <w:tcPr>
            <w:tcW w:w="3960" w:type="dxa"/>
            <w:tcBorders>
              <w:top w:val="single" w:sz="6" w:space="0" w:color="auto"/>
              <w:left w:val="single" w:sz="6" w:space="0" w:color="auto"/>
              <w:bottom w:val="single" w:sz="6" w:space="0" w:color="auto"/>
              <w:right w:val="single" w:sz="6" w:space="0" w:color="auto"/>
            </w:tcBorders>
          </w:tcPr>
          <w:p w14:paraId="140611B0"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Désignation des sommes provisionnelles</w:t>
            </w:r>
          </w:p>
        </w:tc>
        <w:tc>
          <w:tcPr>
            <w:tcW w:w="4071" w:type="dxa"/>
            <w:tcBorders>
              <w:top w:val="single" w:sz="4" w:space="0" w:color="auto"/>
              <w:left w:val="single" w:sz="6" w:space="0" w:color="auto"/>
              <w:bottom w:val="single" w:sz="6" w:space="0" w:color="auto"/>
              <w:right w:val="single" w:sz="6" w:space="0" w:color="auto"/>
            </w:tcBorders>
          </w:tcPr>
          <w:p w14:paraId="47E14BE1" w14:textId="77777777" w:rsidR="009B5ACE" w:rsidRPr="001B1170" w:rsidRDefault="009B5ACE" w:rsidP="0004530D">
            <w:pPr>
              <w:tabs>
                <w:tab w:val="left" w:pos="2552"/>
              </w:tabs>
              <w:spacing w:before="60" w:after="60"/>
              <w:jc w:val="left"/>
              <w:rPr>
                <w:rFonts w:cs="Times New Roman"/>
                <w:sz w:val="18"/>
                <w:szCs w:val="18"/>
              </w:rPr>
            </w:pPr>
          </w:p>
        </w:tc>
      </w:tr>
      <w:tr w:rsidR="001B1170" w:rsidRPr="001B1170" w14:paraId="7F0E8219" w14:textId="77777777" w:rsidTr="00821D84">
        <w:trPr>
          <w:jc w:val="center"/>
        </w:trPr>
        <w:tc>
          <w:tcPr>
            <w:tcW w:w="1008" w:type="dxa"/>
            <w:tcBorders>
              <w:top w:val="single" w:sz="6" w:space="0" w:color="auto"/>
              <w:left w:val="single" w:sz="6" w:space="0" w:color="auto"/>
              <w:bottom w:val="nil"/>
              <w:right w:val="single" w:sz="6" w:space="0" w:color="auto"/>
            </w:tcBorders>
          </w:tcPr>
          <w:p w14:paraId="1B69AB60"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SP 100</w:t>
            </w:r>
          </w:p>
          <w:p w14:paraId="3FE03CB2"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SP200</w:t>
            </w:r>
          </w:p>
          <w:p w14:paraId="188542B2"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SP 300</w:t>
            </w:r>
          </w:p>
          <w:p w14:paraId="4B5C6BD3"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SP 301</w:t>
            </w:r>
          </w:p>
          <w:p w14:paraId="33A14A3B" w14:textId="77777777" w:rsidR="009B5ACE" w:rsidRPr="001B1170" w:rsidRDefault="009B5ACE" w:rsidP="0004530D">
            <w:pPr>
              <w:tabs>
                <w:tab w:val="left" w:pos="2552"/>
              </w:tabs>
              <w:jc w:val="right"/>
              <w:rPr>
                <w:rFonts w:cs="Times New Roman"/>
                <w:sz w:val="18"/>
                <w:szCs w:val="18"/>
              </w:rPr>
            </w:pPr>
            <w:r w:rsidRPr="001B1170">
              <w:rPr>
                <w:rFonts w:cs="Times New Roman"/>
                <w:sz w:val="18"/>
                <w:szCs w:val="18"/>
              </w:rPr>
              <w:t>----</w:t>
            </w:r>
          </w:p>
        </w:tc>
        <w:tc>
          <w:tcPr>
            <w:tcW w:w="3960" w:type="dxa"/>
            <w:tcBorders>
              <w:top w:val="single" w:sz="6" w:space="0" w:color="auto"/>
              <w:left w:val="single" w:sz="6" w:space="0" w:color="auto"/>
              <w:bottom w:val="nil"/>
              <w:right w:val="single" w:sz="6" w:space="0" w:color="auto"/>
            </w:tcBorders>
          </w:tcPr>
          <w:p w14:paraId="4DA98556"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Provision pour aléas physiques</w:t>
            </w:r>
          </w:p>
          <w:p w14:paraId="7B6D0E27"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Provision pour aléas financiers</w:t>
            </w:r>
          </w:p>
          <w:p w14:paraId="21C4ED2C"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Travaux spécialisés A</w:t>
            </w:r>
          </w:p>
          <w:p w14:paraId="1ACB8655" w14:textId="77777777" w:rsidR="009B5ACE" w:rsidRPr="001B1170" w:rsidRDefault="009B5ACE" w:rsidP="0004530D">
            <w:pPr>
              <w:tabs>
                <w:tab w:val="left" w:pos="2552"/>
              </w:tabs>
              <w:jc w:val="left"/>
              <w:rPr>
                <w:rFonts w:cs="Times New Roman"/>
                <w:sz w:val="18"/>
                <w:szCs w:val="18"/>
              </w:rPr>
            </w:pPr>
            <w:r w:rsidRPr="001B1170">
              <w:rPr>
                <w:rFonts w:cs="Times New Roman"/>
                <w:sz w:val="18"/>
                <w:szCs w:val="18"/>
              </w:rPr>
              <w:t>Travaux spécialisés B</w:t>
            </w:r>
          </w:p>
        </w:tc>
        <w:tc>
          <w:tcPr>
            <w:tcW w:w="4071" w:type="dxa"/>
            <w:tcBorders>
              <w:top w:val="single" w:sz="6" w:space="0" w:color="auto"/>
              <w:left w:val="single" w:sz="6" w:space="0" w:color="auto"/>
              <w:bottom w:val="nil"/>
              <w:right w:val="single" w:sz="6" w:space="0" w:color="auto"/>
            </w:tcBorders>
          </w:tcPr>
          <w:p w14:paraId="0CED1A16" w14:textId="77777777" w:rsidR="009B5ACE" w:rsidRPr="001B1170" w:rsidRDefault="009B5ACE" w:rsidP="0004530D">
            <w:pPr>
              <w:tabs>
                <w:tab w:val="left" w:pos="2552"/>
              </w:tabs>
              <w:jc w:val="left"/>
              <w:rPr>
                <w:rFonts w:cs="Times New Roman"/>
                <w:sz w:val="18"/>
                <w:szCs w:val="18"/>
              </w:rPr>
            </w:pPr>
          </w:p>
        </w:tc>
      </w:tr>
      <w:tr w:rsidR="001B1170" w:rsidRPr="001B1170" w14:paraId="1540FD96" w14:textId="77777777" w:rsidTr="00821D84">
        <w:trPr>
          <w:jc w:val="center"/>
        </w:trPr>
        <w:tc>
          <w:tcPr>
            <w:tcW w:w="1008" w:type="dxa"/>
            <w:tcBorders>
              <w:top w:val="nil"/>
              <w:left w:val="single" w:sz="6" w:space="0" w:color="auto"/>
              <w:bottom w:val="single" w:sz="6" w:space="0" w:color="auto"/>
              <w:right w:val="single" w:sz="6" w:space="0" w:color="auto"/>
            </w:tcBorders>
          </w:tcPr>
          <w:p w14:paraId="6AA1FD8E" w14:textId="77777777" w:rsidR="009B5ACE" w:rsidRPr="001B1170" w:rsidRDefault="009B5ACE" w:rsidP="0004530D">
            <w:pPr>
              <w:tabs>
                <w:tab w:val="left" w:pos="2552"/>
              </w:tabs>
              <w:spacing w:before="60" w:after="60"/>
              <w:jc w:val="right"/>
              <w:rPr>
                <w:rFonts w:cs="Times New Roman"/>
                <w:sz w:val="18"/>
                <w:szCs w:val="18"/>
              </w:rPr>
            </w:pPr>
          </w:p>
        </w:tc>
        <w:tc>
          <w:tcPr>
            <w:tcW w:w="3960" w:type="dxa"/>
            <w:tcBorders>
              <w:top w:val="nil"/>
              <w:left w:val="single" w:sz="6" w:space="0" w:color="auto"/>
              <w:bottom w:val="single" w:sz="6" w:space="0" w:color="auto"/>
              <w:right w:val="single" w:sz="6" w:space="0" w:color="auto"/>
            </w:tcBorders>
          </w:tcPr>
          <w:p w14:paraId="63890FD1"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sz w:val="18"/>
                <w:szCs w:val="18"/>
              </w:rPr>
              <w:t>Total des sommes provisionnelles</w:t>
            </w:r>
          </w:p>
        </w:tc>
        <w:tc>
          <w:tcPr>
            <w:tcW w:w="4071" w:type="dxa"/>
            <w:tcBorders>
              <w:top w:val="nil"/>
              <w:left w:val="single" w:sz="6" w:space="0" w:color="auto"/>
              <w:bottom w:val="single" w:sz="6" w:space="0" w:color="auto"/>
              <w:right w:val="single" w:sz="6" w:space="0" w:color="auto"/>
            </w:tcBorders>
          </w:tcPr>
          <w:p w14:paraId="1C30BFF6" w14:textId="77777777" w:rsidR="009B5ACE" w:rsidRPr="001B1170" w:rsidRDefault="009B5ACE" w:rsidP="0004530D">
            <w:pPr>
              <w:tabs>
                <w:tab w:val="left" w:pos="2552"/>
              </w:tabs>
              <w:spacing w:before="60" w:after="60"/>
              <w:jc w:val="left"/>
              <w:rPr>
                <w:rFonts w:cs="Times New Roman"/>
                <w:sz w:val="18"/>
                <w:szCs w:val="18"/>
              </w:rPr>
            </w:pPr>
          </w:p>
        </w:tc>
      </w:tr>
      <w:tr w:rsidR="009B5ACE" w:rsidRPr="001B1170" w14:paraId="212787E2" w14:textId="77777777" w:rsidTr="00821D84">
        <w:trPr>
          <w:jc w:val="center"/>
        </w:trPr>
        <w:tc>
          <w:tcPr>
            <w:tcW w:w="1008" w:type="dxa"/>
            <w:tcBorders>
              <w:top w:val="single" w:sz="6" w:space="0" w:color="auto"/>
              <w:left w:val="single" w:sz="6" w:space="0" w:color="auto"/>
              <w:bottom w:val="single" w:sz="6" w:space="0" w:color="auto"/>
              <w:right w:val="single" w:sz="6" w:space="0" w:color="auto"/>
            </w:tcBorders>
          </w:tcPr>
          <w:p w14:paraId="794D2653" w14:textId="77777777" w:rsidR="009B5ACE" w:rsidRPr="001B1170" w:rsidRDefault="009B5ACE" w:rsidP="0004530D">
            <w:pPr>
              <w:tabs>
                <w:tab w:val="left" w:pos="2552"/>
              </w:tabs>
              <w:spacing w:before="60" w:after="60"/>
              <w:jc w:val="right"/>
              <w:rPr>
                <w:rFonts w:cs="Times New Roman"/>
                <w:sz w:val="18"/>
                <w:szCs w:val="18"/>
              </w:rPr>
            </w:pPr>
          </w:p>
        </w:tc>
        <w:tc>
          <w:tcPr>
            <w:tcW w:w="3960" w:type="dxa"/>
            <w:tcBorders>
              <w:top w:val="single" w:sz="6" w:space="0" w:color="auto"/>
              <w:left w:val="single" w:sz="6" w:space="0" w:color="auto"/>
              <w:bottom w:val="single" w:sz="6" w:space="0" w:color="auto"/>
              <w:right w:val="single" w:sz="6" w:space="0" w:color="auto"/>
            </w:tcBorders>
          </w:tcPr>
          <w:p w14:paraId="1FC43F42" w14:textId="77777777" w:rsidR="009B5ACE" w:rsidRPr="001B1170" w:rsidRDefault="009B5ACE" w:rsidP="0004530D">
            <w:pPr>
              <w:tabs>
                <w:tab w:val="left" w:pos="2552"/>
              </w:tabs>
              <w:spacing w:before="60" w:after="60"/>
              <w:jc w:val="center"/>
              <w:rPr>
                <w:rFonts w:cs="Times New Roman"/>
                <w:sz w:val="18"/>
                <w:szCs w:val="18"/>
              </w:rPr>
            </w:pPr>
            <w:r w:rsidRPr="001B1170">
              <w:rPr>
                <w:rFonts w:cs="Times New Roman"/>
                <w:b/>
                <w:sz w:val="18"/>
                <w:szCs w:val="18"/>
              </w:rPr>
              <w:t>TOTAL GENERAL</w:t>
            </w:r>
          </w:p>
        </w:tc>
        <w:tc>
          <w:tcPr>
            <w:tcW w:w="4071" w:type="dxa"/>
            <w:tcBorders>
              <w:top w:val="single" w:sz="6" w:space="0" w:color="auto"/>
              <w:left w:val="single" w:sz="6" w:space="0" w:color="auto"/>
              <w:bottom w:val="single" w:sz="6" w:space="0" w:color="auto"/>
              <w:right w:val="single" w:sz="6" w:space="0" w:color="auto"/>
            </w:tcBorders>
          </w:tcPr>
          <w:p w14:paraId="46BB7941" w14:textId="77777777" w:rsidR="009B5ACE" w:rsidRPr="001B1170" w:rsidRDefault="009B5ACE" w:rsidP="0004530D">
            <w:pPr>
              <w:tabs>
                <w:tab w:val="left" w:pos="2552"/>
              </w:tabs>
              <w:spacing w:before="60" w:after="60"/>
              <w:jc w:val="left"/>
              <w:rPr>
                <w:rFonts w:cs="Times New Roman"/>
                <w:sz w:val="18"/>
                <w:szCs w:val="18"/>
              </w:rPr>
            </w:pPr>
          </w:p>
        </w:tc>
      </w:tr>
    </w:tbl>
    <w:p w14:paraId="0494B7B5" w14:textId="77777777" w:rsidR="009B5ACE" w:rsidRPr="001B1170" w:rsidRDefault="009B5ACE" w:rsidP="0004530D">
      <w:pPr>
        <w:tabs>
          <w:tab w:val="left" w:pos="2552"/>
        </w:tabs>
        <w:ind w:left="720" w:hanging="720"/>
        <w:rPr>
          <w:rFonts w:cs="Times New Roman"/>
          <w:sz w:val="16"/>
        </w:rPr>
      </w:pPr>
    </w:p>
    <w:p w14:paraId="73C18E2A" w14:textId="77777777" w:rsidR="00CC6ABA" w:rsidRPr="001B1170" w:rsidRDefault="00CC6ABA" w:rsidP="0004530D">
      <w:pPr>
        <w:tabs>
          <w:tab w:val="left" w:pos="2552"/>
          <w:tab w:val="left" w:pos="6804"/>
        </w:tabs>
        <w:rPr>
          <w:rFonts w:cs="Times New Roman"/>
          <w:w w:val="0"/>
        </w:rPr>
      </w:pPr>
      <w:r w:rsidRPr="001B1170">
        <w:rPr>
          <w:rStyle w:val="DeltaViewInsertion"/>
          <w:rFonts w:cs="Times New Roman"/>
          <w:color w:val="auto"/>
          <w:w w:val="0"/>
          <w:u w:val="none"/>
        </w:rPr>
        <w:t>Montant total hors TVA _______________________________</w:t>
      </w:r>
    </w:p>
    <w:p w14:paraId="6377C822" w14:textId="6F1964E4" w:rsidR="00CC6ABA" w:rsidRPr="001B1170" w:rsidRDefault="00CC6ABA" w:rsidP="0004530D">
      <w:pPr>
        <w:tabs>
          <w:tab w:val="left" w:pos="2552"/>
          <w:tab w:val="left" w:pos="6804"/>
        </w:tabs>
        <w:rPr>
          <w:rFonts w:cs="Times New Roman"/>
          <w:w w:val="0"/>
        </w:rPr>
      </w:pPr>
      <w:bookmarkStart w:id="413" w:name="_DV_C624"/>
      <w:r w:rsidRPr="001B1170">
        <w:rPr>
          <w:rStyle w:val="DeltaViewInsertion"/>
          <w:rFonts w:cs="Times New Roman"/>
          <w:color w:val="auto"/>
          <w:w w:val="0"/>
          <w:u w:val="none"/>
        </w:rPr>
        <w:t>Montant de la TVA (18</w:t>
      </w:r>
      <w:proofErr w:type="gramStart"/>
      <w:r w:rsidRPr="001B1170">
        <w:rPr>
          <w:rStyle w:val="DeltaViewInsertion"/>
          <w:rFonts w:cs="Times New Roman"/>
          <w:color w:val="auto"/>
          <w:w w:val="0"/>
          <w:u w:val="none"/>
        </w:rPr>
        <w:t>%)_</w:t>
      </w:r>
      <w:proofErr w:type="gramEnd"/>
      <w:r w:rsidRPr="001B1170">
        <w:rPr>
          <w:rStyle w:val="DeltaViewInsertion"/>
          <w:rFonts w:cs="Times New Roman"/>
          <w:color w:val="auto"/>
          <w:w w:val="0"/>
          <w:u w:val="none"/>
        </w:rPr>
        <w:t>_____________________________</w:t>
      </w:r>
      <w:bookmarkEnd w:id="413"/>
    </w:p>
    <w:p w14:paraId="0545A954" w14:textId="3C406868" w:rsidR="00CC6ABA" w:rsidRPr="001B1170" w:rsidRDefault="00CC6ABA" w:rsidP="0004530D">
      <w:pPr>
        <w:tabs>
          <w:tab w:val="left" w:pos="2552"/>
          <w:tab w:val="left" w:pos="6804"/>
        </w:tabs>
        <w:rPr>
          <w:rFonts w:cs="Times New Roman"/>
          <w:w w:val="0"/>
        </w:rPr>
      </w:pPr>
      <w:bookmarkStart w:id="414" w:name="_DV_C625"/>
      <w:r w:rsidRPr="001B1170">
        <w:rPr>
          <w:rStyle w:val="DeltaViewInsertion"/>
          <w:rFonts w:cs="Times New Roman"/>
          <w:color w:val="auto"/>
          <w:w w:val="0"/>
          <w:u w:val="none"/>
        </w:rPr>
        <w:t>Montant total toutes taxes comprises______________________</w:t>
      </w:r>
      <w:bookmarkEnd w:id="414"/>
    </w:p>
    <w:p w14:paraId="5C7DC159" w14:textId="77777777" w:rsidR="00CC6ABA" w:rsidRPr="001B1170" w:rsidRDefault="00CC6ABA" w:rsidP="0004530D">
      <w:pPr>
        <w:tabs>
          <w:tab w:val="left" w:pos="2552"/>
        </w:tabs>
        <w:rPr>
          <w:rStyle w:val="DeltaViewInsertion"/>
          <w:rFonts w:cs="Times New Roman"/>
          <w:color w:val="auto"/>
          <w:w w:val="0"/>
          <w:u w:val="none"/>
        </w:rPr>
      </w:pPr>
      <w:bookmarkStart w:id="415" w:name="_DV_C626"/>
    </w:p>
    <w:p w14:paraId="5B359EFF" w14:textId="5B827413" w:rsidR="00F22CA1" w:rsidRPr="001B1170" w:rsidRDefault="00CC6ABA" w:rsidP="0004530D">
      <w:pPr>
        <w:tabs>
          <w:tab w:val="left" w:pos="2552"/>
        </w:tabs>
        <w:rPr>
          <w:rStyle w:val="DeltaViewInsertion"/>
          <w:rFonts w:cs="Times New Roman"/>
          <w:color w:val="auto"/>
          <w:w w:val="0"/>
          <w:u w:val="none"/>
        </w:rPr>
      </w:pPr>
      <w:r w:rsidRPr="001B1170">
        <w:rPr>
          <w:rStyle w:val="DeltaViewInsertion"/>
          <w:rFonts w:cs="Times New Roman"/>
          <w:color w:val="auto"/>
          <w:w w:val="0"/>
          <w:u w:val="none"/>
        </w:rPr>
        <w:t xml:space="preserve">Arrêté le présent devis quantitatif et estimatif à la somme de </w:t>
      </w:r>
      <w:r w:rsidR="00EE16E1" w:rsidRPr="001B1170">
        <w:rPr>
          <w:rStyle w:val="DeltaViewInsertion"/>
          <w:rFonts w:cs="Times New Roman"/>
          <w:color w:val="auto"/>
          <w:w w:val="0"/>
          <w:u w:val="none"/>
        </w:rPr>
        <w:t>_____________</w:t>
      </w:r>
      <w:proofErr w:type="gramStart"/>
      <w:r w:rsidR="00EE16E1" w:rsidRPr="001B1170">
        <w:rPr>
          <w:rStyle w:val="DeltaViewInsertion"/>
          <w:rFonts w:cs="Times New Roman"/>
          <w:color w:val="auto"/>
          <w:w w:val="0"/>
          <w:u w:val="none"/>
        </w:rPr>
        <w:t>_</w:t>
      </w:r>
      <w:r w:rsidRPr="001B1170">
        <w:rPr>
          <w:rStyle w:val="DeltaViewInsertion"/>
          <w:rFonts w:cs="Times New Roman"/>
          <w:color w:val="auto"/>
          <w:w w:val="0"/>
          <w:u w:val="none"/>
        </w:rPr>
        <w:t>(</w:t>
      </w:r>
      <w:proofErr w:type="gramEnd"/>
      <w:r w:rsidRPr="001B1170">
        <w:rPr>
          <w:rStyle w:val="DeltaViewInsertion"/>
          <w:rFonts w:cs="Times New Roman"/>
          <w:color w:val="auto"/>
          <w:w w:val="0"/>
          <w:u w:val="none"/>
        </w:rPr>
        <w:t xml:space="preserve">en </w:t>
      </w:r>
      <w:proofErr w:type="gramStart"/>
      <w:r w:rsidRPr="001B1170">
        <w:rPr>
          <w:rStyle w:val="DeltaViewInsertion"/>
          <w:rFonts w:cs="Times New Roman"/>
          <w:color w:val="auto"/>
          <w:w w:val="0"/>
          <w:u w:val="none"/>
        </w:rPr>
        <w:t>lettres)</w:t>
      </w:r>
      <w:r w:rsidR="00EE16E1" w:rsidRPr="001B1170">
        <w:rPr>
          <w:rStyle w:val="DeltaViewInsertion"/>
          <w:rFonts w:cs="Times New Roman"/>
          <w:color w:val="auto"/>
          <w:w w:val="0"/>
          <w:u w:val="none"/>
        </w:rPr>
        <w:t>_</w:t>
      </w:r>
      <w:proofErr w:type="gramEnd"/>
      <w:r w:rsidR="00EE16E1" w:rsidRPr="001B1170">
        <w:rPr>
          <w:rStyle w:val="DeltaViewInsertion"/>
          <w:rFonts w:cs="Times New Roman"/>
          <w:color w:val="auto"/>
          <w:w w:val="0"/>
          <w:u w:val="none"/>
        </w:rPr>
        <w:t>______</w:t>
      </w:r>
      <w:r w:rsidRPr="001B1170">
        <w:rPr>
          <w:rStyle w:val="DeltaViewInsertion"/>
          <w:rFonts w:cs="Times New Roman"/>
          <w:color w:val="auto"/>
          <w:w w:val="0"/>
          <w:u w:val="none"/>
        </w:rPr>
        <w:t xml:space="preserve"> (montant en chiffres) toutes taxes comprises incluant la taxe sur la valeur ajoutée (TVA) au montant de </w:t>
      </w:r>
      <w:r w:rsidR="00EE16E1" w:rsidRPr="001B1170">
        <w:rPr>
          <w:rStyle w:val="DeltaViewInsertion"/>
          <w:rFonts w:cs="Times New Roman"/>
          <w:color w:val="auto"/>
          <w:w w:val="0"/>
          <w:u w:val="none"/>
        </w:rPr>
        <w:t>_______________________</w:t>
      </w:r>
      <w:proofErr w:type="gramStart"/>
      <w:r w:rsidR="00EE16E1" w:rsidRPr="001B1170">
        <w:rPr>
          <w:rStyle w:val="DeltaViewInsertion"/>
          <w:rFonts w:cs="Times New Roman"/>
          <w:color w:val="auto"/>
          <w:w w:val="0"/>
          <w:u w:val="none"/>
        </w:rPr>
        <w:t>_</w:t>
      </w:r>
      <w:r w:rsidRPr="001B1170">
        <w:rPr>
          <w:rStyle w:val="DeltaViewInsertion"/>
          <w:rFonts w:cs="Times New Roman"/>
          <w:color w:val="auto"/>
          <w:w w:val="0"/>
          <w:u w:val="none"/>
        </w:rPr>
        <w:t>(</w:t>
      </w:r>
      <w:proofErr w:type="gramEnd"/>
      <w:r w:rsidRPr="001B1170">
        <w:rPr>
          <w:rStyle w:val="DeltaViewInsertion"/>
          <w:rFonts w:cs="Times New Roman"/>
          <w:color w:val="auto"/>
          <w:w w:val="0"/>
          <w:u w:val="none"/>
        </w:rPr>
        <w:t xml:space="preserve">en </w:t>
      </w:r>
      <w:proofErr w:type="gramStart"/>
      <w:r w:rsidRPr="001B1170">
        <w:rPr>
          <w:rStyle w:val="DeltaViewInsertion"/>
          <w:rFonts w:cs="Times New Roman"/>
          <w:color w:val="auto"/>
          <w:w w:val="0"/>
          <w:u w:val="none"/>
        </w:rPr>
        <w:t>lettres)</w:t>
      </w:r>
      <w:r w:rsidR="00EE16E1" w:rsidRPr="001B1170">
        <w:rPr>
          <w:rStyle w:val="DeltaViewInsertion"/>
          <w:rFonts w:cs="Times New Roman"/>
          <w:color w:val="auto"/>
          <w:w w:val="0"/>
          <w:u w:val="none"/>
        </w:rPr>
        <w:t>_</w:t>
      </w:r>
      <w:proofErr w:type="gramEnd"/>
      <w:r w:rsidR="00EE16E1" w:rsidRPr="001B1170">
        <w:rPr>
          <w:rStyle w:val="DeltaViewInsertion"/>
          <w:rFonts w:cs="Times New Roman"/>
          <w:color w:val="auto"/>
          <w:w w:val="0"/>
          <w:u w:val="none"/>
        </w:rPr>
        <w:t>________________</w:t>
      </w:r>
      <w:r w:rsidRPr="001B1170">
        <w:rPr>
          <w:rStyle w:val="DeltaViewInsertion"/>
          <w:rFonts w:cs="Times New Roman"/>
          <w:color w:val="auto"/>
          <w:w w:val="0"/>
          <w:u w:val="none"/>
        </w:rPr>
        <w:t xml:space="preserve"> (montant en chiffres).</w:t>
      </w:r>
      <w:bookmarkStart w:id="416" w:name="_DV_C627"/>
      <w:bookmarkEnd w:id="415"/>
    </w:p>
    <w:p w14:paraId="152B89E2" w14:textId="77777777" w:rsidR="00EE16E1" w:rsidRPr="001B1170" w:rsidRDefault="00EE16E1" w:rsidP="0004530D">
      <w:pPr>
        <w:tabs>
          <w:tab w:val="left" w:pos="2552"/>
        </w:tabs>
        <w:rPr>
          <w:rStyle w:val="DeltaViewInsertion"/>
          <w:rFonts w:cs="Times New Roman"/>
          <w:color w:val="auto"/>
          <w:w w:val="0"/>
          <w:u w:val="none"/>
        </w:rPr>
      </w:pPr>
    </w:p>
    <w:p w14:paraId="40841FE4" w14:textId="77777777" w:rsidR="00EE16E1" w:rsidRPr="001B1170" w:rsidRDefault="00EE16E1" w:rsidP="00EE16E1">
      <w:pPr>
        <w:tabs>
          <w:tab w:val="left" w:pos="2552"/>
        </w:tabs>
        <w:ind w:left="4820"/>
        <w:rPr>
          <w:rStyle w:val="DeltaViewInsertion"/>
          <w:rFonts w:cs="Times New Roman"/>
          <w:color w:val="auto"/>
          <w:w w:val="0"/>
          <w:u w:val="none"/>
        </w:rPr>
      </w:pPr>
    </w:p>
    <w:p w14:paraId="6140F809" w14:textId="77777777" w:rsidR="00EE16E1" w:rsidRPr="001B1170" w:rsidRDefault="00CC6ABA" w:rsidP="00EE16E1">
      <w:pPr>
        <w:tabs>
          <w:tab w:val="left" w:pos="2552"/>
        </w:tabs>
        <w:ind w:left="4820"/>
        <w:rPr>
          <w:rStyle w:val="DeltaViewInsertion"/>
          <w:rFonts w:cs="Times New Roman"/>
          <w:color w:val="auto"/>
          <w:w w:val="0"/>
          <w:u w:val="none"/>
        </w:rPr>
      </w:pPr>
      <w:r w:rsidRPr="001B1170">
        <w:rPr>
          <w:rStyle w:val="DeltaViewInsertion"/>
          <w:rFonts w:cs="Times New Roman"/>
          <w:color w:val="auto"/>
          <w:w w:val="0"/>
          <w:u w:val="none"/>
        </w:rPr>
        <w:t>Fait à ___________, le_______________</w:t>
      </w:r>
      <w:bookmarkStart w:id="417" w:name="_DV_C628"/>
      <w:bookmarkEnd w:id="416"/>
    </w:p>
    <w:p w14:paraId="3B067B78" w14:textId="698CFFDF" w:rsidR="00CC6ABA" w:rsidRPr="001B1170" w:rsidRDefault="00CC6ABA" w:rsidP="00EE16E1">
      <w:pPr>
        <w:tabs>
          <w:tab w:val="left" w:pos="2552"/>
        </w:tabs>
        <w:ind w:left="4820"/>
        <w:rPr>
          <w:rFonts w:cs="Times New Roman"/>
          <w:w w:val="0"/>
        </w:rPr>
      </w:pPr>
      <w:r w:rsidRPr="001B1170">
        <w:rPr>
          <w:rStyle w:val="DeltaViewInsertion"/>
          <w:rFonts w:cs="Times New Roman"/>
          <w:color w:val="auto"/>
          <w:w w:val="0"/>
          <w:u w:val="none"/>
        </w:rPr>
        <w:t>Le soumissionnaire</w:t>
      </w:r>
      <w:bookmarkStart w:id="418" w:name="_DV_C629"/>
      <w:bookmarkEnd w:id="417"/>
      <w:r w:rsidR="00EE16E1" w:rsidRPr="001B1170">
        <w:rPr>
          <w:rFonts w:cs="Times New Roman"/>
          <w:w w:val="0"/>
        </w:rPr>
        <w:t xml:space="preserve"> </w:t>
      </w:r>
      <w:r w:rsidRPr="001B1170">
        <w:rPr>
          <w:rStyle w:val="DeltaViewInsertion"/>
          <w:rFonts w:cs="Times New Roman"/>
          <w:color w:val="auto"/>
          <w:w w:val="0"/>
          <w:u w:val="none"/>
        </w:rPr>
        <w:t>(date, cachet et signature)</w:t>
      </w:r>
      <w:bookmarkStart w:id="419" w:name="_DV_C630"/>
      <w:bookmarkEnd w:id="418"/>
    </w:p>
    <w:bookmarkEnd w:id="419"/>
    <w:p w14:paraId="3CBC40E3" w14:textId="77777777" w:rsidR="00CA6F18" w:rsidRPr="001B1170" w:rsidRDefault="00CA6F18" w:rsidP="0004530D">
      <w:pPr>
        <w:tabs>
          <w:tab w:val="left" w:pos="2552"/>
        </w:tabs>
        <w:ind w:left="720" w:hanging="720"/>
        <w:rPr>
          <w:rFonts w:cs="Times New Roman"/>
        </w:rPr>
      </w:pPr>
    </w:p>
    <w:p w14:paraId="42AFC143" w14:textId="3D1A8064" w:rsidR="00CC6ABA" w:rsidRPr="001B1170" w:rsidRDefault="00CC6ABA" w:rsidP="00CA6F18">
      <w:pPr>
        <w:tabs>
          <w:tab w:val="left" w:pos="2552"/>
        </w:tabs>
        <w:ind w:left="567" w:hanging="567"/>
        <w:rPr>
          <w:rFonts w:cs="Times New Roman"/>
          <w:b/>
          <w:bCs/>
        </w:rPr>
      </w:pPr>
      <w:r w:rsidRPr="001B1170">
        <w:rPr>
          <w:rFonts w:cs="Times New Roman"/>
          <w:b/>
          <w:bCs/>
        </w:rPr>
        <w:t>NB : Pour les régimes fiscaux autres que le droit commun, préciser les montants en hors taxes hors douane.</w:t>
      </w:r>
    </w:p>
    <w:p w14:paraId="0FAFA9A8" w14:textId="38E7F289" w:rsidR="00F36FDC" w:rsidRPr="001B1170" w:rsidRDefault="00F36FDC" w:rsidP="0004530D">
      <w:pPr>
        <w:tabs>
          <w:tab w:val="left" w:pos="2552"/>
        </w:tabs>
        <w:rPr>
          <w:rFonts w:cs="Times New Roman"/>
        </w:rPr>
      </w:pPr>
    </w:p>
    <w:tbl>
      <w:tblPr>
        <w:tblW w:w="0" w:type="auto"/>
        <w:tblLayout w:type="fixed"/>
        <w:tblLook w:val="0000" w:firstRow="0" w:lastRow="0" w:firstColumn="0" w:lastColumn="0" w:noHBand="0" w:noVBand="0"/>
      </w:tblPr>
      <w:tblGrid>
        <w:gridCol w:w="9198"/>
      </w:tblGrid>
      <w:tr w:rsidR="001B1170" w:rsidRPr="001B1170" w14:paraId="2F4D53E5" w14:textId="77777777" w:rsidTr="0046275B">
        <w:trPr>
          <w:trHeight w:val="900"/>
        </w:trPr>
        <w:tc>
          <w:tcPr>
            <w:tcW w:w="9198" w:type="dxa"/>
            <w:tcBorders>
              <w:top w:val="nil"/>
              <w:left w:val="nil"/>
              <w:bottom w:val="nil"/>
              <w:right w:val="nil"/>
            </w:tcBorders>
          </w:tcPr>
          <w:p w14:paraId="4C1A7D7F" w14:textId="23B1CF5E" w:rsidR="009B5ACE" w:rsidRPr="001B1170" w:rsidRDefault="009B5ACE" w:rsidP="0004530D">
            <w:pPr>
              <w:pStyle w:val="SectionIVHeader"/>
              <w:tabs>
                <w:tab w:val="left" w:pos="2552"/>
              </w:tabs>
              <w:rPr>
                <w:rFonts w:cs="Times New Roman"/>
              </w:rPr>
            </w:pPr>
            <w:r w:rsidRPr="001B1170">
              <w:rPr>
                <w:rFonts w:cs="Times New Roman"/>
                <w:sz w:val="16"/>
              </w:rPr>
              <w:lastRenderedPageBreak/>
              <w:br w:type="page"/>
            </w:r>
            <w:bookmarkStart w:id="420" w:name="_Toc41971544"/>
            <w:bookmarkStart w:id="421" w:name="_Toc223007408"/>
            <w:r w:rsidRPr="001B1170">
              <w:rPr>
                <w:rFonts w:cs="Times New Roman"/>
              </w:rPr>
              <w:t>Formulaires d</w:t>
            </w:r>
            <w:r w:rsidR="00A40E79" w:rsidRPr="001B1170">
              <w:rPr>
                <w:rFonts w:cs="Times New Roman"/>
              </w:rPr>
              <w:t>e proposition</w:t>
            </w:r>
            <w:r w:rsidR="005F1F91" w:rsidRPr="001B1170">
              <w:rPr>
                <w:rFonts w:cs="Times New Roman"/>
              </w:rPr>
              <w:t xml:space="preserve"> </w:t>
            </w:r>
            <w:r w:rsidRPr="001B1170">
              <w:rPr>
                <w:rFonts w:cs="Times New Roman"/>
              </w:rPr>
              <w:t>techni</w:t>
            </w:r>
            <w:bookmarkEnd w:id="420"/>
            <w:r w:rsidRPr="001B1170">
              <w:rPr>
                <w:rFonts w:cs="Times New Roman"/>
              </w:rPr>
              <w:t>que</w:t>
            </w:r>
            <w:bookmarkEnd w:id="421"/>
            <w:r w:rsidR="00B66B15" w:rsidRPr="001B1170">
              <w:rPr>
                <w:rFonts w:cs="Times New Roman"/>
              </w:rPr>
              <w:t xml:space="preserve"> </w:t>
            </w:r>
          </w:p>
        </w:tc>
      </w:tr>
    </w:tbl>
    <w:p w14:paraId="44983B1A" w14:textId="77777777" w:rsidR="009B5ACE" w:rsidRPr="001B1170" w:rsidRDefault="009B5ACE">
      <w:pPr>
        <w:numPr>
          <w:ilvl w:val="0"/>
          <w:numId w:val="33"/>
        </w:numPr>
        <w:tabs>
          <w:tab w:val="left" w:pos="2552"/>
        </w:tabs>
        <w:jc w:val="left"/>
        <w:rPr>
          <w:rFonts w:cs="Times New Roman"/>
          <w:b/>
          <w:sz w:val="28"/>
          <w:szCs w:val="28"/>
        </w:rPr>
      </w:pPr>
      <w:r w:rsidRPr="001B1170">
        <w:rPr>
          <w:rFonts w:cs="Times New Roman"/>
          <w:b/>
          <w:sz w:val="28"/>
          <w:szCs w:val="28"/>
        </w:rPr>
        <w:t>Personnel affecté aux Travaux</w:t>
      </w:r>
    </w:p>
    <w:p w14:paraId="1F203627" w14:textId="77777777" w:rsidR="009B5ACE" w:rsidRPr="001B1170" w:rsidRDefault="009B5ACE" w:rsidP="0004530D">
      <w:pPr>
        <w:tabs>
          <w:tab w:val="left" w:pos="2552"/>
        </w:tabs>
        <w:jc w:val="left"/>
        <w:rPr>
          <w:rFonts w:cs="Times New Roman"/>
          <w:b/>
          <w:sz w:val="28"/>
          <w:szCs w:val="28"/>
        </w:rPr>
      </w:pPr>
    </w:p>
    <w:p w14:paraId="31CA4A9D" w14:textId="77777777" w:rsidR="009B5ACE" w:rsidRPr="001B1170" w:rsidRDefault="009B5ACE" w:rsidP="0004530D">
      <w:pPr>
        <w:tabs>
          <w:tab w:val="left" w:pos="2552"/>
        </w:tabs>
        <w:jc w:val="left"/>
        <w:rPr>
          <w:rFonts w:cs="Times New Roman"/>
          <w:b/>
          <w:sz w:val="28"/>
          <w:szCs w:val="28"/>
        </w:rPr>
      </w:pPr>
    </w:p>
    <w:p w14:paraId="389D37B6" w14:textId="77777777" w:rsidR="009B5ACE" w:rsidRPr="001B1170" w:rsidRDefault="009B5ACE" w:rsidP="0004530D">
      <w:pPr>
        <w:tabs>
          <w:tab w:val="left" w:pos="2552"/>
        </w:tabs>
        <w:jc w:val="left"/>
        <w:rPr>
          <w:rFonts w:cs="Times New Roman"/>
          <w:b/>
          <w:sz w:val="28"/>
          <w:szCs w:val="28"/>
        </w:rPr>
      </w:pPr>
    </w:p>
    <w:p w14:paraId="026F1052" w14:textId="77777777" w:rsidR="009B5ACE" w:rsidRPr="001B1170" w:rsidRDefault="009B5ACE">
      <w:pPr>
        <w:numPr>
          <w:ilvl w:val="0"/>
          <w:numId w:val="33"/>
        </w:numPr>
        <w:tabs>
          <w:tab w:val="left" w:pos="2552"/>
        </w:tabs>
        <w:jc w:val="left"/>
        <w:rPr>
          <w:rFonts w:cs="Times New Roman"/>
        </w:rPr>
      </w:pPr>
      <w:r w:rsidRPr="001B1170">
        <w:rPr>
          <w:rFonts w:cs="Times New Roman"/>
          <w:b/>
          <w:sz w:val="28"/>
          <w:szCs w:val="28"/>
        </w:rPr>
        <w:t>Matériel affecté aux Travaux</w:t>
      </w:r>
    </w:p>
    <w:p w14:paraId="79D1CD09" w14:textId="77777777" w:rsidR="009B5ACE" w:rsidRPr="001B1170" w:rsidRDefault="009B5ACE" w:rsidP="0004530D">
      <w:pPr>
        <w:tabs>
          <w:tab w:val="left" w:pos="2552"/>
        </w:tabs>
        <w:jc w:val="left"/>
        <w:rPr>
          <w:rFonts w:cs="Times New Roman"/>
          <w:b/>
          <w:sz w:val="28"/>
          <w:szCs w:val="28"/>
        </w:rPr>
      </w:pPr>
    </w:p>
    <w:p w14:paraId="00B3DBC5" w14:textId="77777777" w:rsidR="009B5ACE" w:rsidRPr="001B1170" w:rsidRDefault="009B5ACE" w:rsidP="0004530D">
      <w:pPr>
        <w:tabs>
          <w:tab w:val="left" w:pos="2552"/>
        </w:tabs>
        <w:jc w:val="left"/>
        <w:rPr>
          <w:rFonts w:cs="Times New Roman"/>
          <w:b/>
          <w:sz w:val="28"/>
          <w:szCs w:val="28"/>
        </w:rPr>
      </w:pPr>
    </w:p>
    <w:p w14:paraId="0F02C499" w14:textId="77777777" w:rsidR="009B5ACE" w:rsidRPr="001B1170" w:rsidRDefault="009B5ACE" w:rsidP="0004530D">
      <w:pPr>
        <w:tabs>
          <w:tab w:val="left" w:pos="2552"/>
        </w:tabs>
        <w:jc w:val="left"/>
        <w:rPr>
          <w:rFonts w:cs="Times New Roman"/>
          <w:b/>
          <w:sz w:val="28"/>
          <w:szCs w:val="28"/>
        </w:rPr>
      </w:pPr>
    </w:p>
    <w:p w14:paraId="783CE59D" w14:textId="77777777" w:rsidR="009B5ACE" w:rsidRPr="001B1170" w:rsidRDefault="009B5ACE">
      <w:pPr>
        <w:numPr>
          <w:ilvl w:val="0"/>
          <w:numId w:val="33"/>
        </w:numPr>
        <w:tabs>
          <w:tab w:val="left" w:pos="2552"/>
        </w:tabs>
        <w:jc w:val="left"/>
        <w:rPr>
          <w:rFonts w:cs="Times New Roman"/>
        </w:rPr>
      </w:pPr>
      <w:r w:rsidRPr="001B1170">
        <w:rPr>
          <w:rFonts w:cs="Times New Roman"/>
          <w:b/>
          <w:sz w:val="28"/>
          <w:szCs w:val="28"/>
        </w:rPr>
        <w:t>Organisation des travaux sur site</w:t>
      </w:r>
    </w:p>
    <w:p w14:paraId="5341C10A" w14:textId="77777777" w:rsidR="009B5ACE" w:rsidRPr="001B1170" w:rsidRDefault="009B5ACE" w:rsidP="0004530D">
      <w:pPr>
        <w:tabs>
          <w:tab w:val="left" w:pos="2552"/>
        </w:tabs>
        <w:jc w:val="left"/>
        <w:rPr>
          <w:rFonts w:cs="Times New Roman"/>
          <w:b/>
          <w:sz w:val="28"/>
          <w:szCs w:val="28"/>
        </w:rPr>
      </w:pPr>
    </w:p>
    <w:p w14:paraId="1C978EC0" w14:textId="77777777" w:rsidR="009B5ACE" w:rsidRPr="001B1170" w:rsidRDefault="009B5ACE" w:rsidP="0004530D">
      <w:pPr>
        <w:tabs>
          <w:tab w:val="left" w:pos="2552"/>
        </w:tabs>
        <w:jc w:val="left"/>
        <w:rPr>
          <w:rFonts w:cs="Times New Roman"/>
          <w:b/>
          <w:sz w:val="28"/>
          <w:szCs w:val="28"/>
        </w:rPr>
      </w:pPr>
    </w:p>
    <w:p w14:paraId="7D4C27B9" w14:textId="77777777" w:rsidR="009B5ACE" w:rsidRPr="001B1170" w:rsidRDefault="009B5ACE" w:rsidP="0004530D">
      <w:pPr>
        <w:tabs>
          <w:tab w:val="left" w:pos="2552"/>
        </w:tabs>
        <w:jc w:val="left"/>
        <w:rPr>
          <w:rFonts w:cs="Times New Roman"/>
          <w:b/>
          <w:sz w:val="28"/>
          <w:szCs w:val="28"/>
        </w:rPr>
      </w:pPr>
    </w:p>
    <w:p w14:paraId="6D9CEB73" w14:textId="77777777" w:rsidR="009B5ACE" w:rsidRPr="001B1170" w:rsidRDefault="009B5ACE">
      <w:pPr>
        <w:numPr>
          <w:ilvl w:val="0"/>
          <w:numId w:val="33"/>
        </w:numPr>
        <w:tabs>
          <w:tab w:val="left" w:pos="2552"/>
        </w:tabs>
        <w:jc w:val="left"/>
        <w:rPr>
          <w:rFonts w:cs="Times New Roman"/>
          <w:b/>
          <w:sz w:val="28"/>
          <w:szCs w:val="28"/>
        </w:rPr>
      </w:pPr>
      <w:r w:rsidRPr="001B1170">
        <w:rPr>
          <w:rFonts w:cs="Times New Roman"/>
          <w:b/>
          <w:sz w:val="28"/>
          <w:szCs w:val="28"/>
        </w:rPr>
        <w:t xml:space="preserve">Méthode de réalisation </w:t>
      </w:r>
    </w:p>
    <w:p w14:paraId="380195BC" w14:textId="77777777" w:rsidR="009B5ACE" w:rsidRPr="001B1170" w:rsidRDefault="009B5ACE" w:rsidP="0004530D">
      <w:pPr>
        <w:tabs>
          <w:tab w:val="left" w:pos="2552"/>
        </w:tabs>
        <w:jc w:val="left"/>
        <w:rPr>
          <w:rFonts w:cs="Times New Roman"/>
          <w:b/>
          <w:sz w:val="28"/>
          <w:szCs w:val="28"/>
        </w:rPr>
      </w:pPr>
    </w:p>
    <w:p w14:paraId="2FDA29FC" w14:textId="77777777" w:rsidR="009B5ACE" w:rsidRPr="001B1170" w:rsidRDefault="009B5ACE" w:rsidP="0004530D">
      <w:pPr>
        <w:tabs>
          <w:tab w:val="left" w:pos="2552"/>
        </w:tabs>
        <w:jc w:val="left"/>
        <w:rPr>
          <w:rFonts w:cs="Times New Roman"/>
          <w:b/>
          <w:sz w:val="28"/>
          <w:szCs w:val="28"/>
        </w:rPr>
      </w:pPr>
    </w:p>
    <w:p w14:paraId="5F897678" w14:textId="77777777" w:rsidR="009B5ACE" w:rsidRPr="001B1170" w:rsidRDefault="009B5ACE" w:rsidP="0004530D">
      <w:pPr>
        <w:tabs>
          <w:tab w:val="left" w:pos="2552"/>
        </w:tabs>
        <w:jc w:val="left"/>
        <w:rPr>
          <w:rFonts w:cs="Times New Roman"/>
          <w:b/>
          <w:sz w:val="28"/>
          <w:szCs w:val="28"/>
        </w:rPr>
      </w:pPr>
    </w:p>
    <w:p w14:paraId="3792D633" w14:textId="77777777" w:rsidR="009B5ACE" w:rsidRPr="001B1170" w:rsidRDefault="009B5ACE">
      <w:pPr>
        <w:numPr>
          <w:ilvl w:val="0"/>
          <w:numId w:val="33"/>
        </w:numPr>
        <w:tabs>
          <w:tab w:val="left" w:pos="2552"/>
        </w:tabs>
        <w:jc w:val="left"/>
        <w:rPr>
          <w:rFonts w:cs="Times New Roman"/>
        </w:rPr>
      </w:pPr>
      <w:r w:rsidRPr="001B1170">
        <w:rPr>
          <w:rFonts w:cs="Times New Roman"/>
          <w:b/>
          <w:sz w:val="28"/>
          <w:szCs w:val="28"/>
        </w:rPr>
        <w:t>Programme/Calendrier de Mobilisation</w:t>
      </w:r>
    </w:p>
    <w:p w14:paraId="17303EFE" w14:textId="77777777" w:rsidR="009B5ACE" w:rsidRPr="001B1170" w:rsidRDefault="009B5ACE" w:rsidP="0004530D">
      <w:pPr>
        <w:tabs>
          <w:tab w:val="left" w:pos="2552"/>
        </w:tabs>
        <w:jc w:val="left"/>
        <w:rPr>
          <w:rFonts w:cs="Times New Roman"/>
          <w:b/>
          <w:sz w:val="28"/>
          <w:szCs w:val="28"/>
        </w:rPr>
      </w:pPr>
    </w:p>
    <w:p w14:paraId="30ED4F4C" w14:textId="77777777" w:rsidR="009B5ACE" w:rsidRPr="001B1170" w:rsidRDefault="009B5ACE" w:rsidP="0004530D">
      <w:pPr>
        <w:tabs>
          <w:tab w:val="left" w:pos="2552"/>
        </w:tabs>
        <w:jc w:val="left"/>
        <w:rPr>
          <w:rFonts w:cs="Times New Roman"/>
          <w:b/>
          <w:sz w:val="28"/>
          <w:szCs w:val="28"/>
        </w:rPr>
      </w:pPr>
    </w:p>
    <w:p w14:paraId="1B07D2DB" w14:textId="77777777" w:rsidR="009B5ACE" w:rsidRPr="001B1170" w:rsidRDefault="009B5ACE" w:rsidP="0004530D">
      <w:pPr>
        <w:tabs>
          <w:tab w:val="left" w:pos="2552"/>
        </w:tabs>
        <w:jc w:val="left"/>
        <w:rPr>
          <w:rFonts w:cs="Times New Roman"/>
          <w:b/>
          <w:sz w:val="28"/>
          <w:szCs w:val="28"/>
        </w:rPr>
      </w:pPr>
    </w:p>
    <w:p w14:paraId="1630D089" w14:textId="77777777" w:rsidR="009B5ACE" w:rsidRPr="001B1170" w:rsidRDefault="009B5ACE">
      <w:pPr>
        <w:numPr>
          <w:ilvl w:val="0"/>
          <w:numId w:val="33"/>
        </w:numPr>
        <w:tabs>
          <w:tab w:val="left" w:pos="2552"/>
        </w:tabs>
        <w:jc w:val="left"/>
        <w:rPr>
          <w:rFonts w:cs="Times New Roman"/>
        </w:rPr>
      </w:pPr>
      <w:r w:rsidRPr="001B1170">
        <w:rPr>
          <w:rFonts w:cs="Times New Roman"/>
          <w:b/>
          <w:sz w:val="28"/>
          <w:szCs w:val="28"/>
        </w:rPr>
        <w:t>Programme/Calendrier de Construction</w:t>
      </w:r>
    </w:p>
    <w:p w14:paraId="69BCDB5A" w14:textId="77777777" w:rsidR="009B5ACE" w:rsidRPr="001B1170" w:rsidRDefault="009B5ACE" w:rsidP="0004530D">
      <w:pPr>
        <w:tabs>
          <w:tab w:val="left" w:pos="2552"/>
        </w:tabs>
        <w:jc w:val="left"/>
        <w:rPr>
          <w:rFonts w:cs="Times New Roman"/>
          <w:b/>
          <w:sz w:val="28"/>
          <w:szCs w:val="28"/>
        </w:rPr>
      </w:pPr>
    </w:p>
    <w:p w14:paraId="0D3805C2" w14:textId="77777777" w:rsidR="009B5ACE" w:rsidRPr="001B1170" w:rsidRDefault="009B5ACE" w:rsidP="0004530D">
      <w:pPr>
        <w:tabs>
          <w:tab w:val="left" w:pos="2552"/>
        </w:tabs>
        <w:jc w:val="left"/>
        <w:rPr>
          <w:rFonts w:cs="Times New Roman"/>
          <w:b/>
          <w:sz w:val="28"/>
          <w:szCs w:val="28"/>
        </w:rPr>
      </w:pPr>
    </w:p>
    <w:p w14:paraId="394192D5" w14:textId="77777777" w:rsidR="009B5ACE" w:rsidRPr="001B1170" w:rsidRDefault="009B5ACE" w:rsidP="0004530D">
      <w:pPr>
        <w:tabs>
          <w:tab w:val="left" w:pos="2552"/>
        </w:tabs>
        <w:jc w:val="left"/>
        <w:rPr>
          <w:rFonts w:cs="Times New Roman"/>
          <w:b/>
          <w:sz w:val="28"/>
          <w:szCs w:val="28"/>
        </w:rPr>
      </w:pPr>
    </w:p>
    <w:p w14:paraId="23AAC76D" w14:textId="77777777" w:rsidR="009B5ACE" w:rsidRPr="001B1170" w:rsidRDefault="009B5ACE">
      <w:pPr>
        <w:numPr>
          <w:ilvl w:val="0"/>
          <w:numId w:val="33"/>
        </w:numPr>
        <w:tabs>
          <w:tab w:val="left" w:pos="2552"/>
        </w:tabs>
        <w:jc w:val="left"/>
        <w:rPr>
          <w:rFonts w:cs="Times New Roman"/>
        </w:rPr>
      </w:pPr>
      <w:r w:rsidRPr="001B1170">
        <w:rPr>
          <w:rFonts w:cs="Times New Roman"/>
          <w:b/>
          <w:sz w:val="28"/>
          <w:szCs w:val="28"/>
        </w:rPr>
        <w:t>Autres</w:t>
      </w:r>
    </w:p>
    <w:p w14:paraId="69B17677" w14:textId="005B4EAE" w:rsidR="009B5ACE" w:rsidRPr="001B1170" w:rsidRDefault="009B5ACE" w:rsidP="0004530D">
      <w:pPr>
        <w:pStyle w:val="SectionIVHeader"/>
        <w:tabs>
          <w:tab w:val="left" w:pos="2552"/>
        </w:tabs>
        <w:rPr>
          <w:rFonts w:cs="Times New Roman"/>
        </w:rPr>
      </w:pPr>
      <w:r w:rsidRPr="001B1170">
        <w:rPr>
          <w:rFonts w:cs="Times New Roman"/>
          <w:i/>
        </w:rPr>
        <w:br w:type="page"/>
      </w:r>
      <w:bookmarkStart w:id="422" w:name="_Toc223007409"/>
      <w:r w:rsidR="00381EB9" w:rsidRPr="001B1170">
        <w:rPr>
          <w:rFonts w:cs="Times New Roman"/>
        </w:rPr>
        <w:lastRenderedPageBreak/>
        <w:t>F</w:t>
      </w:r>
      <w:r w:rsidR="003348EC" w:rsidRPr="001B1170">
        <w:rPr>
          <w:rFonts w:cs="Times New Roman"/>
        </w:rPr>
        <w:t>ormulaires de qualification</w:t>
      </w:r>
      <w:bookmarkEnd w:id="422"/>
    </w:p>
    <w:p w14:paraId="581A9336" w14:textId="77777777" w:rsidR="009B5ACE" w:rsidRPr="001B1170" w:rsidRDefault="009B5ACE" w:rsidP="0004530D">
      <w:pPr>
        <w:pStyle w:val="Subtitle2"/>
        <w:numPr>
          <w:ilvl w:val="12"/>
          <w:numId w:val="0"/>
        </w:numPr>
        <w:tabs>
          <w:tab w:val="left" w:pos="2552"/>
        </w:tabs>
        <w:rPr>
          <w:rFonts w:cs="Times New Roman"/>
          <w:b w:val="0"/>
          <w:i/>
          <w:sz w:val="24"/>
        </w:rPr>
      </w:pPr>
      <w:r w:rsidRPr="001B1170">
        <w:rPr>
          <w:rFonts w:cs="Times New Roman"/>
          <w:b w:val="0"/>
          <w:i/>
          <w:sz w:val="24"/>
        </w:rPr>
        <w:t>[L’Autorité contractante ne doit retenir que les formulaires qui sont nommés dans les critères de qualification (DPAO) selon qu’une pré qualification a précédé l’appel d’offres ou non]</w:t>
      </w:r>
    </w:p>
    <w:p w14:paraId="0E8E729C" w14:textId="77777777" w:rsidR="009B5ACE" w:rsidRPr="001B1170" w:rsidRDefault="009B5ACE" w:rsidP="0004530D">
      <w:pPr>
        <w:pStyle w:val="Subtitle2"/>
        <w:numPr>
          <w:ilvl w:val="12"/>
          <w:numId w:val="0"/>
        </w:numPr>
        <w:tabs>
          <w:tab w:val="left" w:pos="2552"/>
        </w:tabs>
        <w:rPr>
          <w:rFonts w:cs="Times New Roman"/>
          <w:b w:val="0"/>
          <w:i/>
          <w:sz w:val="28"/>
        </w:rPr>
      </w:pPr>
    </w:p>
    <w:p w14:paraId="09CF850B"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t>Formulaire ELI – 1.1</w:t>
      </w:r>
    </w:p>
    <w:p w14:paraId="792FBD93" w14:textId="77777777" w:rsidR="009B5ACE" w:rsidRPr="001B1170" w:rsidRDefault="009B5ACE" w:rsidP="0004530D">
      <w:pPr>
        <w:pStyle w:val="Subtitle2"/>
        <w:numPr>
          <w:ilvl w:val="12"/>
          <w:numId w:val="0"/>
        </w:numPr>
        <w:tabs>
          <w:tab w:val="left" w:pos="2552"/>
        </w:tabs>
        <w:rPr>
          <w:rFonts w:cs="Times New Roman"/>
        </w:rPr>
      </w:pPr>
      <w:bookmarkStart w:id="423" w:name="_Toc188499985"/>
      <w:bookmarkStart w:id="424" w:name="_Toc82587974"/>
      <w:bookmarkStart w:id="425" w:name="_Toc498847215"/>
      <w:bookmarkStart w:id="426" w:name="_Toc498850087"/>
      <w:bookmarkStart w:id="427" w:name="_Toc498851692"/>
      <w:bookmarkStart w:id="428" w:name="_Toc499021794"/>
      <w:bookmarkStart w:id="429" w:name="_Toc499023477"/>
      <w:bookmarkStart w:id="430" w:name="_Toc501529959"/>
      <w:bookmarkStart w:id="431" w:name="_Toc25474901"/>
      <w:r w:rsidRPr="001B1170">
        <w:rPr>
          <w:rFonts w:cs="Times New Roman"/>
        </w:rPr>
        <w:t>Formulaire de renseignements sur le Candidat</w:t>
      </w:r>
      <w:bookmarkEnd w:id="423"/>
    </w:p>
    <w:p w14:paraId="3788B4A7" w14:textId="77777777" w:rsidR="009B5ACE" w:rsidRPr="001B1170" w:rsidRDefault="009B5ACE" w:rsidP="0004530D">
      <w:pPr>
        <w:pStyle w:val="SectionVHeader"/>
        <w:tabs>
          <w:tab w:val="left" w:pos="2552"/>
        </w:tabs>
        <w:rPr>
          <w:rFonts w:cs="Times New Roman"/>
          <w:lang w:val="fr-FR"/>
        </w:rPr>
      </w:pPr>
    </w:p>
    <w:p w14:paraId="12873513" w14:textId="44DD4411" w:rsidR="009B5ACE" w:rsidRPr="001B1170" w:rsidRDefault="009B5ACE" w:rsidP="0004530D">
      <w:pPr>
        <w:tabs>
          <w:tab w:val="left" w:pos="2552"/>
        </w:tabs>
        <w:rPr>
          <w:rFonts w:cs="Times New Roman"/>
          <w:i/>
          <w:iCs/>
        </w:rPr>
      </w:pPr>
      <w:bookmarkStart w:id="432" w:name="_Toc77404716"/>
      <w:r w:rsidRPr="001B1170">
        <w:rPr>
          <w:rFonts w:cs="Times New Roman"/>
          <w:i/>
          <w:iCs/>
        </w:rPr>
        <w:t xml:space="preserve">[Le </w:t>
      </w:r>
      <w:r w:rsidRPr="001B1170">
        <w:rPr>
          <w:rFonts w:cs="Times New Roman"/>
          <w:i/>
        </w:rPr>
        <w:t>Soumissionnaire</w:t>
      </w:r>
      <w:r w:rsidR="00AF3ED6" w:rsidRPr="001B1170">
        <w:rPr>
          <w:rFonts w:cs="Times New Roman"/>
          <w:i/>
        </w:rPr>
        <w:t xml:space="preserve"> </w:t>
      </w:r>
      <w:r w:rsidRPr="001B1170">
        <w:rPr>
          <w:rFonts w:cs="Times New Roman"/>
          <w:i/>
          <w:iCs/>
        </w:rPr>
        <w:t xml:space="preserve">remplit le tableau ci-dessous conformément aux instructions entre crochets. Le tableau ne doit pas être modifié. </w:t>
      </w:r>
      <w:r w:rsidR="00381EB9" w:rsidRPr="001B1170">
        <w:rPr>
          <w:rFonts w:cs="Times New Roman"/>
          <w:i/>
          <w:iCs/>
        </w:rPr>
        <w:t>Toute réserve ou modification majeure, par</w:t>
      </w:r>
      <w:r w:rsidR="00381EB9" w:rsidRPr="001B1170">
        <w:rPr>
          <w:rFonts w:cs="Times New Roman"/>
        </w:rPr>
        <w:t xml:space="preserve"> </w:t>
      </w:r>
      <w:r w:rsidR="00381EB9" w:rsidRPr="001B1170">
        <w:rPr>
          <w:rFonts w:cs="Times New Roman"/>
          <w:i/>
          <w:iCs/>
        </w:rPr>
        <w:t>rapport à ce format, pourra entraîner le rejet de l’offre]</w:t>
      </w:r>
      <w:bookmarkEnd w:id="432"/>
    </w:p>
    <w:p w14:paraId="680BDB8A" w14:textId="77777777" w:rsidR="009B5ACE" w:rsidRPr="001B1170" w:rsidRDefault="009B5ACE" w:rsidP="0004530D">
      <w:pPr>
        <w:tabs>
          <w:tab w:val="left" w:pos="2552"/>
        </w:tabs>
        <w:jc w:val="center"/>
        <w:rPr>
          <w:rFonts w:cs="Times New Roman"/>
        </w:rPr>
      </w:pPr>
    </w:p>
    <w:p w14:paraId="29F21B78" w14:textId="77777777" w:rsidR="009B5ACE" w:rsidRPr="001B1170" w:rsidRDefault="009B5ACE" w:rsidP="0004530D">
      <w:pPr>
        <w:tabs>
          <w:tab w:val="left" w:pos="2552"/>
        </w:tabs>
        <w:jc w:val="center"/>
        <w:rPr>
          <w:rFonts w:cs="Times New Roman"/>
        </w:rPr>
      </w:pPr>
    </w:p>
    <w:p w14:paraId="4814985F" w14:textId="58F3F538" w:rsidR="009B5ACE" w:rsidRPr="001B1170" w:rsidRDefault="009B5ACE" w:rsidP="0004530D">
      <w:pPr>
        <w:tabs>
          <w:tab w:val="left" w:pos="2552"/>
        </w:tabs>
        <w:jc w:val="right"/>
        <w:rPr>
          <w:rFonts w:cs="Times New Roman"/>
        </w:rPr>
      </w:pPr>
      <w:r w:rsidRPr="001B1170">
        <w:rPr>
          <w:rFonts w:cs="Times New Roman"/>
        </w:rPr>
        <w:t>Date</w:t>
      </w:r>
      <w:r w:rsidR="00CA6F18" w:rsidRPr="001B1170">
        <w:rPr>
          <w:rFonts w:cs="Times New Roman"/>
        </w:rPr>
        <w:t xml:space="preserve"> </w:t>
      </w:r>
      <w:r w:rsidRPr="001B1170">
        <w:rPr>
          <w:rFonts w:cs="Times New Roman"/>
        </w:rPr>
        <w:t xml:space="preserve">: </w:t>
      </w:r>
      <w:r w:rsidRPr="001B1170">
        <w:rPr>
          <w:rFonts w:cs="Times New Roman"/>
          <w:i/>
          <w:iCs/>
        </w:rPr>
        <w:t>[Insérer la date (jour, mois, année) de remise de l’offre]</w:t>
      </w:r>
    </w:p>
    <w:p w14:paraId="59263CD1" w14:textId="7CB7AF80" w:rsidR="009B5ACE" w:rsidRPr="001B1170" w:rsidRDefault="009B5ACE" w:rsidP="0004530D">
      <w:pPr>
        <w:tabs>
          <w:tab w:val="left" w:pos="2552"/>
        </w:tabs>
        <w:ind w:right="72"/>
        <w:jc w:val="right"/>
        <w:rPr>
          <w:rFonts w:cs="Times New Roman"/>
        </w:rPr>
      </w:pPr>
      <w:r w:rsidRPr="001B1170">
        <w:rPr>
          <w:rFonts w:cs="Times New Roman"/>
        </w:rPr>
        <w:t>AAO N</w:t>
      </w:r>
      <w:proofErr w:type="gramStart"/>
      <w:r w:rsidR="00CA6F18" w:rsidRPr="001B1170">
        <w:rPr>
          <w:rFonts w:cs="Times New Roman"/>
        </w:rPr>
        <w:t>°</w:t>
      </w:r>
      <w:r w:rsidRPr="001B1170">
        <w:rPr>
          <w:rFonts w:cs="Times New Roman"/>
        </w:rPr>
        <w:t>:</w:t>
      </w:r>
      <w:proofErr w:type="gramEnd"/>
      <w:r w:rsidRPr="001B1170">
        <w:rPr>
          <w:rFonts w:cs="Times New Roman"/>
        </w:rPr>
        <w:t xml:space="preserve"> </w:t>
      </w:r>
      <w:r w:rsidRPr="001B1170">
        <w:rPr>
          <w:rFonts w:cs="Times New Roman"/>
          <w:i/>
          <w:iCs/>
        </w:rPr>
        <w:t xml:space="preserve">[Insérer </w:t>
      </w:r>
      <w:proofErr w:type="gramStart"/>
      <w:r w:rsidRPr="001B1170">
        <w:rPr>
          <w:rFonts w:cs="Times New Roman"/>
          <w:i/>
          <w:iCs/>
        </w:rPr>
        <w:t>l</w:t>
      </w:r>
      <w:r w:rsidR="00BE11BE" w:rsidRPr="001B1170">
        <w:rPr>
          <w:rFonts w:cs="Times New Roman"/>
          <w:i/>
          <w:iCs/>
        </w:rPr>
        <w:t xml:space="preserve">’objet </w:t>
      </w:r>
      <w:r w:rsidRPr="001B1170">
        <w:rPr>
          <w:rFonts w:cs="Times New Roman"/>
          <w:i/>
          <w:iCs/>
        </w:rPr>
        <w:t xml:space="preserve"> de</w:t>
      </w:r>
      <w:proofErr w:type="gramEnd"/>
      <w:r w:rsidRPr="001B1170">
        <w:rPr>
          <w:rFonts w:cs="Times New Roman"/>
          <w:i/>
          <w:iCs/>
        </w:rPr>
        <w:t xml:space="preserve"> l’Avis d’Appel d’Offres]</w:t>
      </w:r>
    </w:p>
    <w:p w14:paraId="2AF802A2" w14:textId="77777777" w:rsidR="009B5ACE" w:rsidRPr="001B1170" w:rsidRDefault="009B5ACE" w:rsidP="0004530D">
      <w:pPr>
        <w:tabs>
          <w:tab w:val="left" w:pos="2552"/>
        </w:tabs>
        <w:ind w:right="72"/>
        <w:jc w:val="right"/>
        <w:rPr>
          <w:rFonts w:cs="Times New Roman"/>
        </w:rPr>
      </w:pPr>
    </w:p>
    <w:p w14:paraId="0789B920" w14:textId="77777777" w:rsidR="009B5ACE" w:rsidRPr="001B1170" w:rsidRDefault="009B5ACE" w:rsidP="0004530D">
      <w:pPr>
        <w:tabs>
          <w:tab w:val="left" w:pos="2552"/>
        </w:tabs>
        <w:rPr>
          <w:rFonts w:cs="Times New Roman"/>
          <w:spacing w:val="-2"/>
        </w:rPr>
      </w:pPr>
    </w:p>
    <w:tbl>
      <w:tblPr>
        <w:tblW w:w="958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1B1170" w:rsidRPr="001B1170" w14:paraId="750F6E37" w14:textId="77777777" w:rsidTr="000B0917">
        <w:trPr>
          <w:cantSplit/>
          <w:trHeight w:val="440"/>
        </w:trPr>
        <w:tc>
          <w:tcPr>
            <w:tcW w:w="9588" w:type="dxa"/>
            <w:tcBorders>
              <w:bottom w:val="nil"/>
            </w:tcBorders>
          </w:tcPr>
          <w:p w14:paraId="498FC3E9" w14:textId="2DD4BC89" w:rsidR="009B5ACE" w:rsidRPr="001B1170" w:rsidRDefault="009B5ACE" w:rsidP="0004530D">
            <w:pPr>
              <w:tabs>
                <w:tab w:val="left" w:pos="2552"/>
              </w:tabs>
              <w:spacing w:before="40" w:after="40"/>
              <w:ind w:left="360" w:hanging="360"/>
              <w:rPr>
                <w:rFonts w:cs="Times New Roman"/>
                <w:bCs/>
                <w:i/>
                <w:iCs/>
              </w:rPr>
            </w:pPr>
            <w:r w:rsidRPr="001B1170">
              <w:rPr>
                <w:rFonts w:cs="Times New Roman"/>
                <w:spacing w:val="-2"/>
              </w:rPr>
              <w:t xml:space="preserve">1. Nom du </w:t>
            </w:r>
            <w:r w:rsidRPr="001B1170">
              <w:rPr>
                <w:rFonts w:cs="Times New Roman"/>
              </w:rPr>
              <w:t>Soumissionnaire</w:t>
            </w:r>
            <w:r w:rsidR="00CA6F18" w:rsidRPr="001B1170">
              <w:rPr>
                <w:rFonts w:cs="Times New Roman"/>
              </w:rPr>
              <w:t xml:space="preserve"> </w:t>
            </w:r>
            <w:r w:rsidRPr="001B1170">
              <w:rPr>
                <w:rFonts w:cs="Times New Roman"/>
              </w:rPr>
              <w:t xml:space="preserve">: </w:t>
            </w:r>
            <w:r w:rsidRPr="001B1170">
              <w:rPr>
                <w:rFonts w:cs="Times New Roman"/>
                <w:bCs/>
                <w:i/>
                <w:iCs/>
              </w:rPr>
              <w:t xml:space="preserve">[Insérer le nom du </w:t>
            </w:r>
            <w:r w:rsidRPr="001B1170">
              <w:rPr>
                <w:rFonts w:cs="Times New Roman"/>
                <w:i/>
              </w:rPr>
              <w:t>Soumissionnaire</w:t>
            </w:r>
            <w:r w:rsidRPr="001B1170">
              <w:rPr>
                <w:rFonts w:cs="Times New Roman"/>
                <w:bCs/>
                <w:i/>
                <w:iCs/>
              </w:rPr>
              <w:t>]</w:t>
            </w:r>
          </w:p>
          <w:p w14:paraId="2B5B9FD5" w14:textId="77777777" w:rsidR="009B5ACE" w:rsidRPr="001B1170" w:rsidRDefault="009B5ACE" w:rsidP="0004530D">
            <w:pPr>
              <w:tabs>
                <w:tab w:val="left" w:pos="2552"/>
              </w:tabs>
              <w:spacing w:before="40" w:after="40"/>
              <w:rPr>
                <w:rFonts w:cs="Times New Roman"/>
              </w:rPr>
            </w:pPr>
          </w:p>
        </w:tc>
      </w:tr>
      <w:tr w:rsidR="001B1170" w:rsidRPr="001B1170" w14:paraId="2FA0CE48" w14:textId="77777777" w:rsidTr="000B0917">
        <w:trPr>
          <w:cantSplit/>
          <w:trHeight w:val="674"/>
        </w:trPr>
        <w:tc>
          <w:tcPr>
            <w:tcW w:w="9588" w:type="dxa"/>
            <w:tcBorders>
              <w:left w:val="single" w:sz="4" w:space="0" w:color="auto"/>
            </w:tcBorders>
          </w:tcPr>
          <w:p w14:paraId="6C042AE4" w14:textId="77777777" w:rsidR="009B5ACE" w:rsidRPr="001B1170" w:rsidRDefault="009B5ACE" w:rsidP="0004530D">
            <w:pPr>
              <w:tabs>
                <w:tab w:val="left" w:pos="2552"/>
              </w:tabs>
              <w:spacing w:before="40" w:after="40"/>
              <w:ind w:left="360" w:hanging="360"/>
              <w:rPr>
                <w:rFonts w:cs="Times New Roman"/>
                <w:bCs/>
                <w:i/>
                <w:iCs/>
                <w:spacing w:val="-2"/>
              </w:rPr>
            </w:pPr>
            <w:r w:rsidRPr="001B1170">
              <w:rPr>
                <w:rFonts w:cs="Times New Roman"/>
                <w:spacing w:val="-2"/>
              </w:rPr>
              <w:t xml:space="preserve">2. En cas de groupement, noms de tous les membres : </w:t>
            </w:r>
            <w:r w:rsidRPr="001B1170">
              <w:rPr>
                <w:rFonts w:cs="Times New Roman"/>
                <w:bCs/>
                <w:i/>
                <w:iCs/>
              </w:rPr>
              <w:t>[Insérer le nom de chaque membre du groupement]</w:t>
            </w:r>
          </w:p>
          <w:p w14:paraId="76EE50DB" w14:textId="77777777" w:rsidR="009B5ACE" w:rsidRPr="001B1170" w:rsidRDefault="009B5ACE" w:rsidP="0004530D">
            <w:pPr>
              <w:tabs>
                <w:tab w:val="left" w:pos="2552"/>
              </w:tabs>
              <w:spacing w:before="40" w:after="40"/>
              <w:rPr>
                <w:rFonts w:cs="Times New Roman"/>
                <w:spacing w:val="-2"/>
              </w:rPr>
            </w:pPr>
          </w:p>
        </w:tc>
      </w:tr>
      <w:tr w:rsidR="001B1170" w:rsidRPr="001B1170" w14:paraId="41CF1A47" w14:textId="77777777" w:rsidTr="000B0917">
        <w:trPr>
          <w:cantSplit/>
          <w:trHeight w:val="674"/>
        </w:trPr>
        <w:tc>
          <w:tcPr>
            <w:tcW w:w="9588" w:type="dxa"/>
            <w:tcBorders>
              <w:left w:val="single" w:sz="4" w:space="0" w:color="auto"/>
            </w:tcBorders>
          </w:tcPr>
          <w:p w14:paraId="47166936" w14:textId="0300D9E9" w:rsidR="009B5ACE" w:rsidRPr="001B1170" w:rsidRDefault="009B5ACE" w:rsidP="0004530D">
            <w:pPr>
              <w:tabs>
                <w:tab w:val="left" w:pos="2552"/>
              </w:tabs>
              <w:spacing w:before="40" w:after="40"/>
              <w:rPr>
                <w:rFonts w:cs="Times New Roman"/>
              </w:rPr>
            </w:pPr>
            <w:r w:rsidRPr="001B1170">
              <w:rPr>
                <w:rFonts w:cs="Times New Roman"/>
              </w:rPr>
              <w:t>3. Pays où le Soumissionnaire</w:t>
            </w:r>
            <w:r w:rsidR="00AF3ED6" w:rsidRPr="001B1170">
              <w:rPr>
                <w:rFonts w:cs="Times New Roman"/>
              </w:rPr>
              <w:t xml:space="preserve"> </w:t>
            </w:r>
            <w:r w:rsidRPr="001B1170">
              <w:rPr>
                <w:rFonts w:cs="Times New Roman"/>
              </w:rPr>
              <w:t>est, ou sera légalement enregistré</w:t>
            </w:r>
            <w:r w:rsidR="00CA6F18" w:rsidRPr="001B1170">
              <w:rPr>
                <w:rFonts w:cs="Times New Roman"/>
              </w:rPr>
              <w:t xml:space="preserve"> </w:t>
            </w:r>
            <w:r w:rsidRPr="001B1170">
              <w:rPr>
                <w:rFonts w:cs="Times New Roman"/>
                <w:spacing w:val="-2"/>
              </w:rPr>
              <w:t>:</w:t>
            </w:r>
            <w:r w:rsidR="00CA6F18" w:rsidRPr="001B1170">
              <w:rPr>
                <w:rFonts w:cs="Times New Roman"/>
                <w:spacing w:val="-2"/>
              </w:rPr>
              <w:t xml:space="preserve"> </w:t>
            </w:r>
            <w:r w:rsidRPr="001B1170">
              <w:rPr>
                <w:rFonts w:cs="Times New Roman"/>
                <w:bCs/>
                <w:i/>
                <w:iCs/>
              </w:rPr>
              <w:t>[Insérer le nom du pays de base fixe ou d’établissement stable ou d’inscription au registre du commerce]</w:t>
            </w:r>
          </w:p>
        </w:tc>
      </w:tr>
      <w:tr w:rsidR="001B1170" w:rsidRPr="001B1170" w14:paraId="6753A829" w14:textId="77777777" w:rsidTr="000B0917">
        <w:trPr>
          <w:cantSplit/>
          <w:trHeight w:val="674"/>
        </w:trPr>
        <w:tc>
          <w:tcPr>
            <w:tcW w:w="9588" w:type="dxa"/>
            <w:tcBorders>
              <w:left w:val="single" w:sz="4" w:space="0" w:color="auto"/>
            </w:tcBorders>
          </w:tcPr>
          <w:p w14:paraId="412FF195" w14:textId="3539BC7D" w:rsidR="009B5ACE" w:rsidRPr="001B1170" w:rsidRDefault="009B5ACE" w:rsidP="0004530D">
            <w:pPr>
              <w:tabs>
                <w:tab w:val="left" w:pos="2552"/>
              </w:tabs>
              <w:spacing w:before="40" w:after="40"/>
              <w:rPr>
                <w:rFonts w:cs="Times New Roman"/>
                <w:spacing w:val="-2"/>
              </w:rPr>
            </w:pPr>
            <w:r w:rsidRPr="001B1170">
              <w:rPr>
                <w:rFonts w:cs="Times New Roman"/>
                <w:spacing w:val="-2"/>
              </w:rPr>
              <w:t xml:space="preserve">4. Année d’enregistrement du </w:t>
            </w:r>
            <w:r w:rsidRPr="001B1170">
              <w:rPr>
                <w:rFonts w:cs="Times New Roman"/>
              </w:rPr>
              <w:t>Soumissionnaire</w:t>
            </w:r>
            <w:r w:rsidR="00CA6F18" w:rsidRPr="001B1170">
              <w:rPr>
                <w:rFonts w:cs="Times New Roman"/>
              </w:rPr>
              <w:t xml:space="preserve"> </w:t>
            </w:r>
            <w:r w:rsidRPr="001B1170">
              <w:rPr>
                <w:rFonts w:cs="Times New Roman"/>
                <w:spacing w:val="-2"/>
              </w:rPr>
              <w:t xml:space="preserve">: </w:t>
            </w:r>
            <w:r w:rsidRPr="001B1170">
              <w:rPr>
                <w:rFonts w:cs="Times New Roman"/>
                <w:bCs/>
                <w:i/>
                <w:iCs/>
              </w:rPr>
              <w:t>[Insérer l’année d’enregistrement]</w:t>
            </w:r>
          </w:p>
        </w:tc>
      </w:tr>
      <w:tr w:rsidR="001B1170" w:rsidRPr="001B1170" w14:paraId="4376FF8D" w14:textId="77777777" w:rsidTr="000B0917">
        <w:trPr>
          <w:cantSplit/>
        </w:trPr>
        <w:tc>
          <w:tcPr>
            <w:tcW w:w="9588" w:type="dxa"/>
            <w:tcBorders>
              <w:left w:val="single" w:sz="4" w:space="0" w:color="auto"/>
            </w:tcBorders>
          </w:tcPr>
          <w:p w14:paraId="0F670E3B" w14:textId="77777777" w:rsidR="009B5ACE" w:rsidRPr="001B1170" w:rsidRDefault="009B5ACE" w:rsidP="0004530D">
            <w:pPr>
              <w:tabs>
                <w:tab w:val="left" w:pos="2552"/>
              </w:tabs>
              <w:spacing w:before="40" w:after="40"/>
              <w:rPr>
                <w:rFonts w:cs="Times New Roman"/>
                <w:bCs/>
                <w:i/>
                <w:iCs/>
                <w:spacing w:val="-2"/>
              </w:rPr>
            </w:pPr>
            <w:r w:rsidRPr="001B1170">
              <w:rPr>
                <w:rFonts w:cs="Times New Roman"/>
                <w:spacing w:val="-2"/>
              </w:rPr>
              <w:t xml:space="preserve">5. Adresse officielle du </w:t>
            </w:r>
            <w:r w:rsidRPr="001B1170">
              <w:rPr>
                <w:rFonts w:cs="Times New Roman"/>
              </w:rPr>
              <w:t>Soumissionnaire</w:t>
            </w:r>
            <w:r w:rsidR="00AF3ED6" w:rsidRPr="001B1170">
              <w:rPr>
                <w:rFonts w:cs="Times New Roman"/>
              </w:rPr>
              <w:t xml:space="preserve"> </w:t>
            </w:r>
            <w:r w:rsidRPr="001B1170">
              <w:rPr>
                <w:rFonts w:cs="Times New Roman"/>
                <w:spacing w:val="-2"/>
              </w:rPr>
              <w:t xml:space="preserve">dans le pays d’enregistrement : </w:t>
            </w:r>
            <w:r w:rsidRPr="001B1170">
              <w:rPr>
                <w:rFonts w:cs="Times New Roman"/>
                <w:bCs/>
                <w:i/>
                <w:iCs/>
              </w:rPr>
              <w:t xml:space="preserve">[Insérer l’adresse légale du </w:t>
            </w:r>
            <w:r w:rsidRPr="001B1170">
              <w:rPr>
                <w:rFonts w:cs="Times New Roman"/>
                <w:i/>
              </w:rPr>
              <w:t>Soumissionnaire</w:t>
            </w:r>
            <w:r w:rsidR="00AF3ED6" w:rsidRPr="001B1170">
              <w:rPr>
                <w:rFonts w:cs="Times New Roman"/>
                <w:i/>
              </w:rPr>
              <w:t xml:space="preserve"> </w:t>
            </w:r>
            <w:r w:rsidRPr="001B1170">
              <w:rPr>
                <w:rFonts w:cs="Times New Roman"/>
                <w:bCs/>
                <w:i/>
                <w:iCs/>
              </w:rPr>
              <w:t>dans le pays d’enregistrement]</w:t>
            </w:r>
          </w:p>
          <w:p w14:paraId="7F999F08" w14:textId="77777777" w:rsidR="009B5ACE" w:rsidRPr="001B1170" w:rsidRDefault="009B5ACE" w:rsidP="0004530D">
            <w:pPr>
              <w:tabs>
                <w:tab w:val="left" w:pos="2552"/>
              </w:tabs>
              <w:spacing w:before="40" w:after="40"/>
              <w:rPr>
                <w:rFonts w:cs="Times New Roman"/>
                <w:spacing w:val="-2"/>
              </w:rPr>
            </w:pPr>
          </w:p>
        </w:tc>
      </w:tr>
      <w:tr w:rsidR="001B1170" w:rsidRPr="001B1170" w14:paraId="7390A758" w14:textId="77777777" w:rsidTr="000B0917">
        <w:trPr>
          <w:cantSplit/>
        </w:trPr>
        <w:tc>
          <w:tcPr>
            <w:tcW w:w="9588" w:type="dxa"/>
          </w:tcPr>
          <w:p w14:paraId="473691A0" w14:textId="52B47298" w:rsidR="009B5ACE" w:rsidRPr="001B1170" w:rsidRDefault="009B5ACE" w:rsidP="0004530D">
            <w:pPr>
              <w:pStyle w:val="Outline"/>
              <w:tabs>
                <w:tab w:val="left" w:pos="2552"/>
              </w:tabs>
              <w:suppressAutoHyphens/>
              <w:spacing w:before="120" w:after="40"/>
              <w:rPr>
                <w:rFonts w:cs="Times New Roman"/>
                <w:spacing w:val="-2"/>
                <w:kern w:val="0"/>
              </w:rPr>
            </w:pPr>
            <w:r w:rsidRPr="001B1170">
              <w:rPr>
                <w:rFonts w:cs="Times New Roman"/>
                <w:spacing w:val="-2"/>
                <w:kern w:val="0"/>
              </w:rPr>
              <w:t xml:space="preserve">6. Renseignement sur le représentant dûment habilité du </w:t>
            </w:r>
            <w:r w:rsidRPr="001B1170">
              <w:rPr>
                <w:rFonts w:cs="Times New Roman"/>
              </w:rPr>
              <w:t>Soumissionnaire</w:t>
            </w:r>
            <w:r w:rsidR="00CA6F18" w:rsidRPr="001B1170">
              <w:rPr>
                <w:rFonts w:cs="Times New Roman"/>
              </w:rPr>
              <w:t xml:space="preserve"> </w:t>
            </w:r>
            <w:r w:rsidRPr="001B1170">
              <w:rPr>
                <w:rFonts w:cs="Times New Roman"/>
                <w:spacing w:val="-2"/>
                <w:kern w:val="0"/>
              </w:rPr>
              <w:t xml:space="preserve">: </w:t>
            </w:r>
          </w:p>
          <w:p w14:paraId="7E24FA61" w14:textId="77777777"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kern w:val="0"/>
              </w:rPr>
              <w:t>Nom</w:t>
            </w:r>
            <w:r w:rsidR="00F4444A" w:rsidRPr="001B1170">
              <w:rPr>
                <w:rFonts w:cs="Times New Roman"/>
                <w:spacing w:val="-2"/>
                <w:kern w:val="0"/>
              </w:rPr>
              <w:t xml:space="preserve"> </w:t>
            </w:r>
            <w:r w:rsidRPr="001B1170">
              <w:rPr>
                <w:rFonts w:cs="Times New Roman"/>
                <w:spacing w:val="-2"/>
                <w:kern w:val="0"/>
              </w:rPr>
              <w:t>:</w:t>
            </w:r>
            <w:r w:rsidR="00F4444A" w:rsidRPr="001B1170">
              <w:rPr>
                <w:rFonts w:cs="Times New Roman"/>
                <w:spacing w:val="-2"/>
                <w:kern w:val="0"/>
              </w:rPr>
              <w:t xml:space="preserve"> </w:t>
            </w:r>
            <w:r w:rsidRPr="001B1170">
              <w:rPr>
                <w:rFonts w:cs="Times New Roman"/>
                <w:bCs/>
                <w:i/>
                <w:iCs/>
              </w:rPr>
              <w:t xml:space="preserve">[Insérer le nom du représentant du </w:t>
            </w:r>
            <w:r w:rsidRPr="001B1170">
              <w:rPr>
                <w:rFonts w:cs="Times New Roman"/>
                <w:i/>
              </w:rPr>
              <w:t>Soumissionnaire</w:t>
            </w:r>
            <w:r w:rsidRPr="001B1170">
              <w:rPr>
                <w:rFonts w:cs="Times New Roman"/>
                <w:bCs/>
                <w:i/>
                <w:iCs/>
              </w:rPr>
              <w:t>]</w:t>
            </w:r>
          </w:p>
          <w:p w14:paraId="7443EB68" w14:textId="77777777"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rPr>
              <w:t>Adresse</w:t>
            </w:r>
            <w:r w:rsidR="00F4444A" w:rsidRPr="001B1170">
              <w:rPr>
                <w:rFonts w:cs="Times New Roman"/>
                <w:spacing w:val="-2"/>
              </w:rPr>
              <w:t xml:space="preserve"> </w:t>
            </w:r>
            <w:r w:rsidRPr="001B1170">
              <w:rPr>
                <w:rFonts w:cs="Times New Roman"/>
                <w:spacing w:val="-2"/>
              </w:rPr>
              <w:t>:</w:t>
            </w:r>
            <w:r w:rsidR="00F4444A" w:rsidRPr="001B1170">
              <w:rPr>
                <w:rFonts w:cs="Times New Roman"/>
                <w:spacing w:val="-2"/>
              </w:rPr>
              <w:t xml:space="preserve"> </w:t>
            </w:r>
            <w:r w:rsidRPr="001B1170">
              <w:rPr>
                <w:rFonts w:cs="Times New Roman"/>
                <w:bCs/>
                <w:i/>
                <w:iCs/>
              </w:rPr>
              <w:t xml:space="preserve">[Insérer l’adresse du représentant du </w:t>
            </w:r>
            <w:r w:rsidRPr="001B1170">
              <w:rPr>
                <w:rFonts w:cs="Times New Roman"/>
                <w:i/>
              </w:rPr>
              <w:t>Soumissionnaire</w:t>
            </w:r>
            <w:r w:rsidRPr="001B1170">
              <w:rPr>
                <w:rFonts w:cs="Times New Roman"/>
                <w:bCs/>
                <w:i/>
                <w:iCs/>
              </w:rPr>
              <w:t>]</w:t>
            </w:r>
          </w:p>
          <w:p w14:paraId="03623AB9" w14:textId="77777777"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rPr>
              <w:t>Téléphone/Fax :</w:t>
            </w:r>
            <w:r w:rsidR="00AF3ED6" w:rsidRPr="001B1170">
              <w:rPr>
                <w:rFonts w:cs="Times New Roman"/>
                <w:spacing w:val="-2"/>
              </w:rPr>
              <w:t xml:space="preserve"> </w:t>
            </w:r>
            <w:r w:rsidR="00AF3ED6" w:rsidRPr="001B1170">
              <w:rPr>
                <w:rFonts w:cs="Times New Roman"/>
                <w:bCs/>
                <w:i/>
                <w:iCs/>
              </w:rPr>
              <w:t>[Insérer le m</w:t>
            </w:r>
            <w:r w:rsidRPr="001B1170">
              <w:rPr>
                <w:rFonts w:cs="Times New Roman"/>
                <w:bCs/>
                <w:i/>
                <w:iCs/>
              </w:rPr>
              <w:t xml:space="preserve">ode téléphone/fax du représentant du </w:t>
            </w:r>
            <w:r w:rsidRPr="001B1170">
              <w:rPr>
                <w:rFonts w:cs="Times New Roman"/>
                <w:i/>
              </w:rPr>
              <w:t>Soumissionnaire</w:t>
            </w:r>
            <w:r w:rsidRPr="001B1170">
              <w:rPr>
                <w:rFonts w:cs="Times New Roman"/>
                <w:bCs/>
                <w:i/>
                <w:iCs/>
              </w:rPr>
              <w:t>]</w:t>
            </w:r>
          </w:p>
          <w:p w14:paraId="3B382282" w14:textId="7479E565" w:rsidR="009B5ACE" w:rsidRPr="001B1170" w:rsidRDefault="009B5ACE" w:rsidP="00CA6F18">
            <w:pPr>
              <w:pStyle w:val="Outline1"/>
              <w:keepNext w:val="0"/>
              <w:tabs>
                <w:tab w:val="left" w:pos="2552"/>
              </w:tabs>
              <w:suppressAutoHyphens/>
              <w:spacing w:before="120" w:after="40"/>
              <w:ind w:left="360" w:hanging="65"/>
              <w:rPr>
                <w:rFonts w:cs="Times New Roman"/>
                <w:spacing w:val="-2"/>
                <w:kern w:val="0"/>
              </w:rPr>
            </w:pPr>
            <w:r w:rsidRPr="001B1170">
              <w:rPr>
                <w:rFonts w:cs="Times New Roman"/>
                <w:spacing w:val="-2"/>
              </w:rPr>
              <w:t>Adresse électronique</w:t>
            </w:r>
            <w:proofErr w:type="gramStart"/>
            <w:r w:rsidR="00CA6F18" w:rsidRPr="001B1170">
              <w:rPr>
                <w:rFonts w:cs="Times New Roman"/>
                <w:spacing w:val="-2"/>
              </w:rPr>
              <w:t xml:space="preserve"> </w:t>
            </w:r>
            <w:r w:rsidRPr="001B1170">
              <w:rPr>
                <w:rFonts w:cs="Times New Roman"/>
                <w:spacing w:val="-2"/>
              </w:rPr>
              <w:t>:</w:t>
            </w:r>
            <w:r w:rsidRPr="001B1170">
              <w:rPr>
                <w:rFonts w:cs="Times New Roman"/>
                <w:bCs/>
                <w:i/>
                <w:iCs/>
              </w:rPr>
              <w:t>[</w:t>
            </w:r>
            <w:proofErr w:type="gramEnd"/>
            <w:r w:rsidRPr="001B1170">
              <w:rPr>
                <w:rFonts w:cs="Times New Roman"/>
                <w:bCs/>
                <w:i/>
                <w:iCs/>
              </w:rPr>
              <w:t xml:space="preserve">Insérer l’adresse électronique du représentant du </w:t>
            </w:r>
            <w:r w:rsidRPr="001B1170">
              <w:rPr>
                <w:rFonts w:cs="Times New Roman"/>
                <w:i/>
              </w:rPr>
              <w:t>Soumissionnaire</w:t>
            </w:r>
            <w:r w:rsidRPr="001B1170">
              <w:rPr>
                <w:rFonts w:cs="Times New Roman"/>
                <w:bCs/>
                <w:i/>
                <w:iCs/>
              </w:rPr>
              <w:t>]</w:t>
            </w:r>
          </w:p>
        </w:tc>
      </w:tr>
      <w:tr w:rsidR="001B1170" w:rsidRPr="001B1170" w14:paraId="22D2DA25" w14:textId="77777777" w:rsidTr="00006147">
        <w:trPr>
          <w:cantSplit/>
        </w:trPr>
        <w:tc>
          <w:tcPr>
            <w:tcW w:w="9588" w:type="dxa"/>
          </w:tcPr>
          <w:p w14:paraId="25CF7547" w14:textId="7B7E780F" w:rsidR="008314D4" w:rsidRPr="001B1170" w:rsidRDefault="008314D4" w:rsidP="0004530D">
            <w:pPr>
              <w:pStyle w:val="Outline"/>
              <w:tabs>
                <w:tab w:val="left" w:pos="2552"/>
              </w:tabs>
              <w:suppressAutoHyphens/>
              <w:spacing w:before="120" w:after="40"/>
              <w:rPr>
                <w:rFonts w:cs="Times New Roman"/>
                <w:spacing w:val="-2"/>
                <w:kern w:val="0"/>
              </w:rPr>
            </w:pPr>
            <w:r w:rsidRPr="001B1170">
              <w:rPr>
                <w:rFonts w:cs="Times New Roman"/>
                <w:spacing w:val="-2"/>
                <w:kern w:val="0"/>
              </w:rPr>
              <w:t xml:space="preserve">7. Catégorie de l’entreprise : </w:t>
            </w:r>
            <w:r w:rsidRPr="001B1170">
              <w:rPr>
                <w:rFonts w:cs="Times New Roman"/>
                <w:bCs/>
                <w:i/>
                <w:iCs/>
              </w:rPr>
              <w:t>[Préciser le statut de la PME (micro, petite ou moyenne) ou « sans objet »]</w:t>
            </w:r>
          </w:p>
        </w:tc>
      </w:tr>
      <w:tr w:rsidR="001B1170" w:rsidRPr="001B1170" w14:paraId="19BECBFC" w14:textId="77777777" w:rsidTr="000B0917">
        <w:trPr>
          <w:cantSplit/>
        </w:trPr>
        <w:tc>
          <w:tcPr>
            <w:tcW w:w="9588" w:type="dxa"/>
          </w:tcPr>
          <w:p w14:paraId="34387B94" w14:textId="16FD6BC8" w:rsidR="008314D4" w:rsidRPr="001B1170" w:rsidRDefault="008314D4" w:rsidP="0004530D">
            <w:pPr>
              <w:tabs>
                <w:tab w:val="left" w:pos="2552"/>
              </w:tabs>
              <w:rPr>
                <w:rFonts w:cs="Times New Roman"/>
              </w:rPr>
            </w:pPr>
            <w:r w:rsidRPr="001B1170">
              <w:rPr>
                <w:rFonts w:cs="Times New Roman"/>
              </w:rPr>
              <w:t xml:space="preserve">8. Renseignement sur le promoteur et le directeur de l’entreprise soumissionnaire : </w:t>
            </w:r>
          </w:p>
          <w:p w14:paraId="75E9AA04" w14:textId="347FECD6" w:rsidR="008314D4" w:rsidRPr="001B1170" w:rsidRDefault="008314D4" w:rsidP="00CA6F18">
            <w:pPr>
              <w:tabs>
                <w:tab w:val="left" w:pos="2552"/>
              </w:tabs>
              <w:ind w:left="295"/>
              <w:rPr>
                <w:rFonts w:cs="Times New Roman"/>
                <w:i/>
                <w:iCs/>
              </w:rPr>
            </w:pPr>
            <w:r w:rsidRPr="001B1170">
              <w:rPr>
                <w:rFonts w:cs="Times New Roman"/>
              </w:rPr>
              <w:t xml:space="preserve">Nom et prénom du promoteur : </w:t>
            </w:r>
            <w:r w:rsidRPr="001B1170">
              <w:rPr>
                <w:rFonts w:cs="Times New Roman"/>
                <w:i/>
                <w:iCs/>
              </w:rPr>
              <w:t>[Insérer le nom du promoteur de l’entreprise soumissionnaire]</w:t>
            </w:r>
          </w:p>
          <w:p w14:paraId="202C3FB6" w14:textId="33BA589E" w:rsidR="008314D4" w:rsidRPr="001B1170" w:rsidRDefault="008314D4" w:rsidP="00CA6F18">
            <w:pPr>
              <w:tabs>
                <w:tab w:val="left" w:pos="2552"/>
              </w:tabs>
              <w:ind w:left="295"/>
              <w:rPr>
                <w:rFonts w:cs="Times New Roman"/>
              </w:rPr>
            </w:pPr>
            <w:r w:rsidRPr="001B1170">
              <w:rPr>
                <w:rFonts w:cs="Times New Roman"/>
              </w:rPr>
              <w:t xml:space="preserve">Nom et prénom du directeur : </w:t>
            </w:r>
            <w:r w:rsidRPr="001B1170">
              <w:rPr>
                <w:rFonts w:cs="Times New Roman"/>
                <w:i/>
                <w:iCs/>
              </w:rPr>
              <w:t>[Insérer le nom du directeur de l’entreprise soumissionnaire]</w:t>
            </w:r>
          </w:p>
          <w:p w14:paraId="5C94DDF1" w14:textId="4268C98D" w:rsidR="008314D4" w:rsidRPr="001B1170" w:rsidRDefault="008314D4" w:rsidP="00CA6F18">
            <w:pPr>
              <w:tabs>
                <w:tab w:val="left" w:pos="2552"/>
              </w:tabs>
              <w:ind w:left="295"/>
              <w:rPr>
                <w:rFonts w:cs="Times New Roman"/>
                <w:i/>
                <w:iCs/>
              </w:rPr>
            </w:pPr>
            <w:r w:rsidRPr="001B1170">
              <w:rPr>
                <w:rFonts w:cs="Times New Roman"/>
              </w:rPr>
              <w:t xml:space="preserve">Sexe du promoteur : </w:t>
            </w:r>
            <w:r w:rsidRPr="001B1170">
              <w:rPr>
                <w:rFonts w:cs="Times New Roman"/>
                <w:i/>
                <w:iCs/>
              </w:rPr>
              <w:t>[Insérer le sexe du promoteur]</w:t>
            </w:r>
          </w:p>
          <w:p w14:paraId="56134290" w14:textId="1103CC4E" w:rsidR="008314D4" w:rsidRPr="001B1170" w:rsidRDefault="008314D4" w:rsidP="00CA6F18">
            <w:pPr>
              <w:tabs>
                <w:tab w:val="left" w:pos="2552"/>
              </w:tabs>
              <w:ind w:left="295"/>
              <w:rPr>
                <w:rFonts w:cs="Times New Roman"/>
                <w:i/>
                <w:iCs/>
              </w:rPr>
            </w:pPr>
            <w:r w:rsidRPr="001B1170">
              <w:rPr>
                <w:rFonts w:cs="Times New Roman"/>
              </w:rPr>
              <w:t xml:space="preserve">Sexe du directeur : </w:t>
            </w:r>
            <w:r w:rsidRPr="001B1170">
              <w:rPr>
                <w:rFonts w:cs="Times New Roman"/>
                <w:i/>
                <w:iCs/>
              </w:rPr>
              <w:t>[Insérer le sexe du directeur]</w:t>
            </w:r>
          </w:p>
          <w:p w14:paraId="2151F9FC" w14:textId="77777777" w:rsidR="00CA6F18" w:rsidRPr="001B1170" w:rsidRDefault="008314D4" w:rsidP="00CA6F18">
            <w:pPr>
              <w:tabs>
                <w:tab w:val="left" w:pos="2552"/>
              </w:tabs>
              <w:ind w:left="295"/>
              <w:rPr>
                <w:rFonts w:cs="Times New Roman"/>
                <w:i/>
                <w:iCs/>
              </w:rPr>
            </w:pPr>
            <w:r w:rsidRPr="001B1170">
              <w:rPr>
                <w:rFonts w:cs="Times New Roman"/>
              </w:rPr>
              <w:t xml:space="preserve">Age : </w:t>
            </w:r>
            <w:r w:rsidRPr="001B1170">
              <w:rPr>
                <w:rFonts w:cs="Times New Roman"/>
                <w:i/>
                <w:iCs/>
              </w:rPr>
              <w:t>[Insérer l’âge du promoteur]</w:t>
            </w:r>
          </w:p>
          <w:p w14:paraId="600ACF47" w14:textId="54782C8D" w:rsidR="00006147" w:rsidRPr="001B1170" w:rsidRDefault="008314D4" w:rsidP="00CA6F18">
            <w:pPr>
              <w:tabs>
                <w:tab w:val="left" w:pos="2552"/>
              </w:tabs>
              <w:ind w:left="295"/>
              <w:rPr>
                <w:rFonts w:cs="Times New Roman"/>
                <w:i/>
                <w:iCs/>
              </w:rPr>
            </w:pPr>
            <w:r w:rsidRPr="001B1170">
              <w:rPr>
                <w:rFonts w:cs="Times New Roman"/>
              </w:rPr>
              <w:t xml:space="preserve">Situation d’handicap du promoteur : </w:t>
            </w:r>
            <w:r w:rsidRPr="001B1170">
              <w:rPr>
                <w:rFonts w:cs="Times New Roman"/>
                <w:i/>
                <w:iCs/>
              </w:rPr>
              <w:t>[</w:t>
            </w:r>
            <w:r w:rsidR="008E48B0" w:rsidRPr="001B1170">
              <w:rPr>
                <w:rFonts w:cs="Times New Roman"/>
                <w:i/>
                <w:iCs/>
              </w:rPr>
              <w:t>fournir les informations sur la situation du promoteur</w:t>
            </w:r>
            <w:r w:rsidRPr="001B1170">
              <w:rPr>
                <w:rFonts w:cs="Times New Roman"/>
                <w:i/>
                <w:iCs/>
              </w:rPr>
              <w:t>]</w:t>
            </w:r>
          </w:p>
        </w:tc>
      </w:tr>
      <w:tr w:rsidR="009B5ACE" w:rsidRPr="001B1170" w14:paraId="7612D59C" w14:textId="77777777" w:rsidTr="000B0917">
        <w:trPr>
          <w:cantSplit/>
        </w:trPr>
        <w:tc>
          <w:tcPr>
            <w:tcW w:w="9588" w:type="dxa"/>
          </w:tcPr>
          <w:p w14:paraId="0F70DE2C" w14:textId="60F00D70" w:rsidR="009B5ACE" w:rsidRPr="001B1170" w:rsidRDefault="008314D4" w:rsidP="0004530D">
            <w:pPr>
              <w:tabs>
                <w:tab w:val="left" w:pos="2552"/>
              </w:tabs>
              <w:ind w:left="342" w:hanging="342"/>
              <w:rPr>
                <w:rFonts w:cs="Times New Roman"/>
                <w:bCs/>
                <w:i/>
                <w:iCs/>
              </w:rPr>
            </w:pPr>
            <w:r w:rsidRPr="001B1170">
              <w:rPr>
                <w:rFonts w:cs="Times New Roman"/>
              </w:rPr>
              <w:lastRenderedPageBreak/>
              <w:t>9</w:t>
            </w:r>
            <w:r w:rsidR="009B5ACE" w:rsidRPr="001B1170">
              <w:rPr>
                <w:rFonts w:cs="Times New Roman"/>
              </w:rPr>
              <w:t xml:space="preserve">. </w:t>
            </w:r>
            <w:r w:rsidR="009B5ACE" w:rsidRPr="001B1170">
              <w:rPr>
                <w:rFonts w:cs="Times New Roman"/>
              </w:rPr>
              <w:tab/>
              <w:t>Ci-joint copie des originaux des documents ci-après</w:t>
            </w:r>
            <w:r w:rsidR="00CA6F18" w:rsidRPr="001B1170">
              <w:rPr>
                <w:rFonts w:cs="Times New Roman"/>
              </w:rPr>
              <w:t xml:space="preserve"> </w:t>
            </w:r>
            <w:r w:rsidR="009B5ACE" w:rsidRPr="001B1170">
              <w:rPr>
                <w:rFonts w:cs="Times New Roman"/>
              </w:rPr>
              <w:t xml:space="preserve">: </w:t>
            </w:r>
            <w:r w:rsidR="009B5ACE" w:rsidRPr="001B1170">
              <w:rPr>
                <w:rFonts w:cs="Times New Roman"/>
                <w:bCs/>
                <w:i/>
                <w:iCs/>
              </w:rPr>
              <w:t xml:space="preserve">[Cocher la (les) case(s) </w:t>
            </w:r>
            <w:proofErr w:type="gramStart"/>
            <w:r w:rsidR="009B5ACE" w:rsidRPr="001B1170">
              <w:rPr>
                <w:rFonts w:cs="Times New Roman"/>
                <w:bCs/>
                <w:i/>
                <w:iCs/>
              </w:rPr>
              <w:t xml:space="preserve">correspondant </w:t>
            </w:r>
            <w:r w:rsidR="00E25FEC" w:rsidRPr="001B1170">
              <w:rPr>
                <w:rFonts w:cs="Times New Roman"/>
                <w:bCs/>
                <w:i/>
                <w:iCs/>
              </w:rPr>
              <w:t xml:space="preserve"> </w:t>
            </w:r>
            <w:r w:rsidR="009B5ACE" w:rsidRPr="001B1170">
              <w:rPr>
                <w:rFonts w:cs="Times New Roman"/>
                <w:bCs/>
                <w:i/>
                <w:iCs/>
              </w:rPr>
              <w:t>aux</w:t>
            </w:r>
            <w:proofErr w:type="gramEnd"/>
            <w:r w:rsidR="009B5ACE" w:rsidRPr="001B1170">
              <w:rPr>
                <w:rFonts w:cs="Times New Roman"/>
                <w:bCs/>
                <w:i/>
                <w:iCs/>
              </w:rPr>
              <w:t xml:space="preserve"> documents originaux joints]</w:t>
            </w:r>
          </w:p>
          <w:p w14:paraId="33578DD9" w14:textId="1211057A" w:rsidR="00E25FEC" w:rsidRPr="001B1170" w:rsidRDefault="00E25FEC" w:rsidP="00CA6F18">
            <w:pPr>
              <w:tabs>
                <w:tab w:val="left" w:pos="2552"/>
              </w:tabs>
              <w:ind w:left="436" w:hanging="436"/>
              <w:rPr>
                <w:rFonts w:cs="Times New Roman"/>
                <w:bCs/>
                <w:i/>
                <w:iCs/>
              </w:rPr>
            </w:pPr>
            <w:r w:rsidRPr="001B1170">
              <w:rPr>
                <w:rFonts w:cs="Times New Roman"/>
                <w:spacing w:val="-2"/>
                <w:sz w:val="32"/>
              </w:rPr>
              <w:sym w:font="Symbol" w:char="F0F0"/>
            </w:r>
            <w:r w:rsidR="00CA6F18" w:rsidRPr="001B1170">
              <w:rPr>
                <w:rFonts w:cs="Times New Roman"/>
                <w:spacing w:val="-2"/>
                <w:sz w:val="32"/>
              </w:rPr>
              <w:tab/>
            </w:r>
            <w:proofErr w:type="gramStart"/>
            <w:r w:rsidRPr="001B1170">
              <w:rPr>
                <w:rFonts w:cs="Times New Roman"/>
              </w:rPr>
              <w:t>procuration</w:t>
            </w:r>
            <w:proofErr w:type="gramEnd"/>
            <w:r w:rsidRPr="001B1170">
              <w:rPr>
                <w:rFonts w:cs="Times New Roman"/>
              </w:rPr>
              <w:t xml:space="preserve"> du signataire de l’offre s’il y’a lieu</w:t>
            </w:r>
            <w:r w:rsidR="008E48B0" w:rsidRPr="001B1170">
              <w:rPr>
                <w:rFonts w:cs="Times New Roman"/>
              </w:rPr>
              <w:t> ;</w:t>
            </w:r>
          </w:p>
          <w:p w14:paraId="7807F38E" w14:textId="38E62A1B" w:rsidR="009B5ACE" w:rsidRPr="001B1170" w:rsidRDefault="009B5ACE" w:rsidP="0004530D">
            <w:pPr>
              <w:tabs>
                <w:tab w:val="left" w:pos="2552"/>
              </w:tabs>
              <w:ind w:left="342" w:hanging="342"/>
              <w:rPr>
                <w:rFonts w:cs="Times New Roman"/>
                <w:spacing w:val="-2"/>
              </w:rPr>
            </w:pPr>
            <w:r w:rsidRPr="001B1170">
              <w:rPr>
                <w:rFonts w:cs="Times New Roman"/>
                <w:spacing w:val="-2"/>
                <w:sz w:val="32"/>
              </w:rPr>
              <w:sym w:font="Symbol" w:char="F0F0"/>
            </w:r>
            <w:r w:rsidRPr="001B1170">
              <w:rPr>
                <w:rFonts w:cs="Times New Roman"/>
                <w:spacing w:val="-2"/>
                <w:sz w:val="32"/>
              </w:rPr>
              <w:tab/>
            </w:r>
            <w:r w:rsidRPr="001B1170">
              <w:rPr>
                <w:rFonts w:cs="Times New Roman"/>
              </w:rPr>
              <w:t xml:space="preserve">Document d’enregistrement, d’inscription ou de constitution de la firme nommée au point 1 ci-dessus, en conformité avec </w:t>
            </w:r>
            <w:r w:rsidR="00DF708E" w:rsidRPr="001B1170">
              <w:rPr>
                <w:rFonts w:cs="Times New Roman"/>
              </w:rPr>
              <w:t>la clause</w:t>
            </w:r>
            <w:r w:rsidR="00BE11BE" w:rsidRPr="001B1170">
              <w:rPr>
                <w:rFonts w:cs="Times New Roman"/>
              </w:rPr>
              <w:t xml:space="preserve"> </w:t>
            </w:r>
            <w:r w:rsidRPr="001B1170">
              <w:rPr>
                <w:rFonts w:cs="Times New Roman"/>
              </w:rPr>
              <w:t>4.1 des IC</w:t>
            </w:r>
            <w:r w:rsidR="008E48B0" w:rsidRPr="001B1170">
              <w:rPr>
                <w:rFonts w:cs="Times New Roman"/>
              </w:rPr>
              <w:t> ;</w:t>
            </w:r>
          </w:p>
          <w:p w14:paraId="6FAA20D0" w14:textId="62A95243" w:rsidR="009B5ACE" w:rsidRPr="001B1170" w:rsidRDefault="009B5ACE">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rPr>
              <w:t>En cas de groupement, lettre d’intention de constituer un groupement, ou convention de groupement, en conformité avec</w:t>
            </w:r>
            <w:r w:rsidR="00AF3ED6" w:rsidRPr="001B1170">
              <w:rPr>
                <w:rFonts w:cs="Times New Roman"/>
              </w:rPr>
              <w:t xml:space="preserve"> </w:t>
            </w:r>
            <w:r w:rsidR="00DF708E" w:rsidRPr="001B1170">
              <w:rPr>
                <w:rFonts w:cs="Times New Roman"/>
              </w:rPr>
              <w:t>la clause</w:t>
            </w:r>
            <w:r w:rsidRPr="001B1170">
              <w:rPr>
                <w:rFonts w:cs="Times New Roman"/>
              </w:rPr>
              <w:t xml:space="preserve"> 4.1 des IC</w:t>
            </w:r>
            <w:r w:rsidR="008E48B0" w:rsidRPr="001B1170">
              <w:rPr>
                <w:rFonts w:cs="Times New Roman"/>
              </w:rPr>
              <w:t> </w:t>
            </w:r>
            <w:r w:rsidR="008E48B0" w:rsidRPr="001B1170">
              <w:rPr>
                <w:rFonts w:cs="Times New Roman"/>
                <w:spacing w:val="-2"/>
              </w:rPr>
              <w:t>;</w:t>
            </w:r>
          </w:p>
          <w:p w14:paraId="27F4A11A" w14:textId="6B510FE5" w:rsidR="008314D4" w:rsidRPr="001B1170" w:rsidRDefault="008314D4">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Statut PME</w:t>
            </w:r>
            <w:r w:rsidR="008E48B0" w:rsidRPr="001B1170">
              <w:rPr>
                <w:rFonts w:cs="Times New Roman"/>
                <w:spacing w:val="-2"/>
              </w:rPr>
              <w:t> ;</w:t>
            </w:r>
          </w:p>
          <w:p w14:paraId="6C50679B" w14:textId="77777777" w:rsidR="008314D4" w:rsidRPr="001B1170" w:rsidRDefault="008E48B0">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Preuve de la situation de handicap</w:t>
            </w:r>
          </w:p>
          <w:p w14:paraId="641789EB" w14:textId="0EBEF2DC" w:rsidR="002252AB" w:rsidRPr="001B1170" w:rsidRDefault="002252AB">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Copie légalisée d’un document d’identité du promoteur/directeur</w:t>
            </w:r>
          </w:p>
        </w:tc>
      </w:tr>
    </w:tbl>
    <w:p w14:paraId="297735ED" w14:textId="77777777" w:rsidR="00F22CA1" w:rsidRPr="001B1170" w:rsidRDefault="00F22CA1" w:rsidP="0004530D">
      <w:pPr>
        <w:tabs>
          <w:tab w:val="left" w:pos="2552"/>
        </w:tabs>
        <w:rPr>
          <w:rStyle w:val="DeltaViewInsertion"/>
          <w:rFonts w:cs="Times New Roman"/>
          <w:color w:val="auto"/>
          <w:w w:val="0"/>
          <w:u w:val="none"/>
        </w:rPr>
      </w:pPr>
    </w:p>
    <w:p w14:paraId="402CC2C4" w14:textId="77777777" w:rsidR="00F22CA1" w:rsidRPr="001B1170" w:rsidRDefault="00F22CA1" w:rsidP="0004530D">
      <w:pPr>
        <w:tabs>
          <w:tab w:val="left" w:pos="2552"/>
        </w:tabs>
        <w:rPr>
          <w:rStyle w:val="DeltaViewInsertion"/>
          <w:rFonts w:cs="Times New Roman"/>
          <w:color w:val="auto"/>
          <w:w w:val="0"/>
          <w:u w:val="none"/>
        </w:rPr>
      </w:pPr>
    </w:p>
    <w:p w14:paraId="43BEFE89" w14:textId="77777777" w:rsidR="00F22CA1" w:rsidRPr="001B1170" w:rsidRDefault="00F22CA1" w:rsidP="0004530D">
      <w:pPr>
        <w:tabs>
          <w:tab w:val="left" w:pos="2552"/>
        </w:tabs>
        <w:rPr>
          <w:rStyle w:val="DeltaViewInsertion"/>
          <w:rFonts w:cs="Times New Roman"/>
          <w:color w:val="auto"/>
          <w:w w:val="0"/>
          <w:u w:val="none"/>
        </w:rPr>
      </w:pPr>
    </w:p>
    <w:p w14:paraId="332A1948" w14:textId="3AD819C4"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Fait à__________, le_________________</w:t>
      </w:r>
    </w:p>
    <w:p w14:paraId="7118BD90" w14:textId="0F6155D7"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Le soumissionnaire</w:t>
      </w:r>
    </w:p>
    <w:p w14:paraId="5D2D386B" w14:textId="2F222F61"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(Nom, cachet et signature)</w:t>
      </w:r>
    </w:p>
    <w:p w14:paraId="4B99A853"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b w:val="0"/>
          <w:sz w:val="28"/>
          <w:szCs w:val="28"/>
        </w:rPr>
        <w:br w:type="page"/>
      </w:r>
      <w:r w:rsidRPr="001B1170">
        <w:rPr>
          <w:rFonts w:cs="Times New Roman"/>
        </w:rPr>
        <w:lastRenderedPageBreak/>
        <w:t>Formulaire ELI – 1.2</w:t>
      </w:r>
    </w:p>
    <w:p w14:paraId="60DB4C4C" w14:textId="77777777" w:rsidR="009B5ACE" w:rsidRPr="001B1170" w:rsidRDefault="009B5ACE" w:rsidP="0004530D">
      <w:pPr>
        <w:tabs>
          <w:tab w:val="left" w:pos="2552"/>
        </w:tabs>
        <w:rPr>
          <w:rFonts w:cs="Times New Roman"/>
          <w:b/>
          <w:sz w:val="28"/>
          <w:szCs w:val="28"/>
        </w:rPr>
      </w:pPr>
    </w:p>
    <w:p w14:paraId="580AD8C6" w14:textId="77777777" w:rsidR="009B5ACE" w:rsidRPr="001B1170" w:rsidRDefault="009B5ACE" w:rsidP="0004530D">
      <w:pPr>
        <w:pStyle w:val="Subtitle2"/>
        <w:numPr>
          <w:ilvl w:val="12"/>
          <w:numId w:val="0"/>
        </w:numPr>
        <w:tabs>
          <w:tab w:val="left" w:pos="2552"/>
        </w:tabs>
        <w:rPr>
          <w:rFonts w:cs="Times New Roman"/>
        </w:rPr>
      </w:pPr>
      <w:bookmarkStart w:id="433" w:name="_Toc188499986"/>
      <w:r w:rsidRPr="001B1170">
        <w:rPr>
          <w:rFonts w:cs="Times New Roman"/>
        </w:rPr>
        <w:t>Formulaire de renseignements sur les membres de groupement</w:t>
      </w:r>
      <w:bookmarkEnd w:id="433"/>
    </w:p>
    <w:p w14:paraId="332B039D" w14:textId="77777777" w:rsidR="009B5ACE" w:rsidRPr="001B1170" w:rsidRDefault="009B5ACE" w:rsidP="0004530D">
      <w:pPr>
        <w:pStyle w:val="Subtitle2"/>
        <w:numPr>
          <w:ilvl w:val="12"/>
          <w:numId w:val="0"/>
        </w:numPr>
        <w:tabs>
          <w:tab w:val="left" w:pos="2552"/>
        </w:tabs>
        <w:rPr>
          <w:rFonts w:cs="Times New Roman"/>
        </w:rPr>
      </w:pPr>
    </w:p>
    <w:p w14:paraId="14367627" w14:textId="7E89EE73" w:rsidR="009B5ACE" w:rsidRPr="001B1170" w:rsidRDefault="009B5ACE" w:rsidP="0004530D">
      <w:pPr>
        <w:tabs>
          <w:tab w:val="left" w:pos="2552"/>
        </w:tabs>
        <w:jc w:val="center"/>
        <w:rPr>
          <w:rFonts w:cs="Times New Roman"/>
          <w:i/>
          <w:iCs/>
        </w:rPr>
      </w:pPr>
      <w:r w:rsidRPr="001B1170">
        <w:rPr>
          <w:rFonts w:cs="Times New Roman"/>
          <w:i/>
          <w:iCs/>
        </w:rPr>
        <w:t xml:space="preserve">[Le </w:t>
      </w:r>
      <w:r w:rsidRPr="001B1170">
        <w:rPr>
          <w:rFonts w:cs="Times New Roman"/>
          <w:i/>
        </w:rPr>
        <w:t>Soumissionnaire</w:t>
      </w:r>
      <w:r w:rsidR="00AF3ED6" w:rsidRPr="001B1170">
        <w:rPr>
          <w:rFonts w:cs="Times New Roman"/>
          <w:i/>
        </w:rPr>
        <w:t xml:space="preserve"> </w:t>
      </w:r>
      <w:r w:rsidRPr="001B1170">
        <w:rPr>
          <w:rFonts w:cs="Times New Roman"/>
          <w:i/>
          <w:iCs/>
        </w:rPr>
        <w:t xml:space="preserve">remplit le tableau ci-dessous conformément aux instructions entre crochets. Le tableau ne doit pas être modifié. </w:t>
      </w:r>
      <w:r w:rsidR="002252AB" w:rsidRPr="001B1170">
        <w:rPr>
          <w:rFonts w:cs="Times New Roman"/>
          <w:i/>
          <w:iCs/>
        </w:rPr>
        <w:t>Toute réserve ou modification majeure, par</w:t>
      </w:r>
      <w:r w:rsidR="002252AB" w:rsidRPr="001B1170">
        <w:rPr>
          <w:rFonts w:cs="Times New Roman"/>
        </w:rPr>
        <w:t xml:space="preserve"> </w:t>
      </w:r>
      <w:r w:rsidR="002252AB" w:rsidRPr="001B1170">
        <w:rPr>
          <w:rFonts w:cs="Times New Roman"/>
          <w:i/>
          <w:iCs/>
        </w:rPr>
        <w:t>rapport à ce format, pourra entraîner le rejet de l’offre</w:t>
      </w:r>
      <w:r w:rsidRPr="001B1170">
        <w:rPr>
          <w:rFonts w:cs="Times New Roman"/>
          <w:i/>
          <w:iCs/>
        </w:rPr>
        <w:t>.]</w:t>
      </w:r>
    </w:p>
    <w:p w14:paraId="085F8106" w14:textId="77777777" w:rsidR="009B5ACE" w:rsidRPr="001B1170" w:rsidRDefault="009B5ACE" w:rsidP="0004530D">
      <w:pPr>
        <w:tabs>
          <w:tab w:val="left" w:pos="2552"/>
        </w:tabs>
        <w:jc w:val="right"/>
        <w:rPr>
          <w:rFonts w:cs="Times New Roman"/>
        </w:rPr>
      </w:pPr>
    </w:p>
    <w:p w14:paraId="52E58843" w14:textId="77777777" w:rsidR="009B5ACE" w:rsidRPr="001B1170" w:rsidRDefault="009B5ACE" w:rsidP="0004530D">
      <w:pPr>
        <w:tabs>
          <w:tab w:val="left" w:pos="2552"/>
        </w:tabs>
        <w:jc w:val="right"/>
        <w:rPr>
          <w:rFonts w:cs="Times New Roman"/>
        </w:rPr>
      </w:pPr>
      <w:proofErr w:type="gramStart"/>
      <w:r w:rsidRPr="001B1170">
        <w:rPr>
          <w:rFonts w:cs="Times New Roman"/>
        </w:rPr>
        <w:t>Date:</w:t>
      </w:r>
      <w:proofErr w:type="gramEnd"/>
      <w:r w:rsidRPr="001B1170">
        <w:rPr>
          <w:rFonts w:cs="Times New Roman"/>
        </w:rPr>
        <w:t xml:space="preserve"> </w:t>
      </w:r>
      <w:r w:rsidRPr="001B1170">
        <w:rPr>
          <w:rFonts w:cs="Times New Roman"/>
          <w:i/>
          <w:iCs/>
        </w:rPr>
        <w:t>[Insérer la date (jour, mois, année) de remise de l’offre]</w:t>
      </w:r>
    </w:p>
    <w:p w14:paraId="4AA95E50" w14:textId="692AFB84" w:rsidR="009B5ACE" w:rsidRPr="001B1170" w:rsidRDefault="009B5ACE" w:rsidP="00CA6F18">
      <w:pPr>
        <w:tabs>
          <w:tab w:val="left" w:pos="2552"/>
        </w:tabs>
        <w:ind w:left="3402" w:right="72"/>
        <w:rPr>
          <w:rFonts w:cs="Times New Roman"/>
        </w:rPr>
      </w:pPr>
      <w:r w:rsidRPr="001B1170">
        <w:rPr>
          <w:rFonts w:cs="Times New Roman"/>
        </w:rPr>
        <w:t>AAO N</w:t>
      </w:r>
      <w:proofErr w:type="gramStart"/>
      <w:r w:rsidR="00CA6F18" w:rsidRPr="001B1170">
        <w:rPr>
          <w:rFonts w:cs="Times New Roman"/>
        </w:rPr>
        <w:t>°</w:t>
      </w:r>
      <w:r w:rsidRPr="001B1170">
        <w:rPr>
          <w:rFonts w:cs="Times New Roman"/>
        </w:rPr>
        <w:t>:</w:t>
      </w:r>
      <w:proofErr w:type="gramEnd"/>
      <w:r w:rsidRPr="001B1170">
        <w:rPr>
          <w:rFonts w:cs="Times New Roman"/>
        </w:rPr>
        <w:t xml:space="preserve"> </w:t>
      </w:r>
      <w:r w:rsidRPr="001B1170">
        <w:rPr>
          <w:rFonts w:cs="Times New Roman"/>
          <w:bCs/>
          <w:i/>
          <w:iCs/>
        </w:rPr>
        <w:t>[Insérer le nom de l’Avis d’Appel d’Offres]</w:t>
      </w:r>
    </w:p>
    <w:p w14:paraId="5E93F316" w14:textId="77777777" w:rsidR="009B5ACE" w:rsidRPr="001B1170" w:rsidRDefault="009B5ACE" w:rsidP="0004530D">
      <w:pPr>
        <w:tabs>
          <w:tab w:val="left" w:pos="2552"/>
        </w:tabs>
        <w:ind w:right="72"/>
        <w:jc w:val="right"/>
        <w:rPr>
          <w:rFonts w:cs="Times New Roman"/>
          <w:bCs/>
          <w:i/>
          <w:iCs/>
        </w:rPr>
      </w:pPr>
    </w:p>
    <w:p w14:paraId="6CE16C87" w14:textId="77777777" w:rsidR="009B5ACE" w:rsidRPr="001B1170" w:rsidRDefault="009B5ACE" w:rsidP="0004530D">
      <w:pPr>
        <w:tabs>
          <w:tab w:val="left" w:pos="2552"/>
        </w:tabs>
        <w:rPr>
          <w:rFonts w:cs="Times New Roman"/>
          <w:spacing w:val="-2"/>
        </w:rPr>
      </w:pPr>
    </w:p>
    <w:tbl>
      <w:tblPr>
        <w:tblW w:w="958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88"/>
      </w:tblGrid>
      <w:tr w:rsidR="001B1170" w:rsidRPr="001B1170" w14:paraId="35FE42B1" w14:textId="77777777" w:rsidTr="000B0917">
        <w:trPr>
          <w:cantSplit/>
          <w:trHeight w:val="440"/>
        </w:trPr>
        <w:tc>
          <w:tcPr>
            <w:tcW w:w="9588" w:type="dxa"/>
            <w:tcBorders>
              <w:bottom w:val="nil"/>
            </w:tcBorders>
          </w:tcPr>
          <w:p w14:paraId="1F0D7992" w14:textId="65E7B4A4" w:rsidR="009B5ACE" w:rsidRPr="001B1170" w:rsidRDefault="009B5ACE" w:rsidP="0004530D">
            <w:pPr>
              <w:tabs>
                <w:tab w:val="left" w:pos="2552"/>
              </w:tabs>
              <w:spacing w:before="40" w:after="40"/>
              <w:ind w:left="360" w:hanging="360"/>
              <w:rPr>
                <w:rFonts w:cs="Times New Roman"/>
                <w:bCs/>
                <w:i/>
                <w:iCs/>
              </w:rPr>
            </w:pPr>
            <w:r w:rsidRPr="001B1170">
              <w:rPr>
                <w:rFonts w:cs="Times New Roman"/>
                <w:spacing w:val="-2"/>
              </w:rPr>
              <w:t xml:space="preserve">1. Nom du </w:t>
            </w:r>
            <w:r w:rsidRPr="001B1170">
              <w:rPr>
                <w:rFonts w:cs="Times New Roman"/>
              </w:rPr>
              <w:t>Soumissionnaire</w:t>
            </w:r>
            <w:r w:rsidR="00CA6F18" w:rsidRPr="001B1170">
              <w:rPr>
                <w:rFonts w:cs="Times New Roman"/>
              </w:rPr>
              <w:t xml:space="preserve"> </w:t>
            </w:r>
            <w:r w:rsidRPr="001B1170">
              <w:rPr>
                <w:rFonts w:cs="Times New Roman"/>
                <w:spacing w:val="-2"/>
              </w:rPr>
              <w:t>:</w:t>
            </w:r>
            <w:r w:rsidR="00CA6F18" w:rsidRPr="001B1170">
              <w:rPr>
                <w:rFonts w:cs="Times New Roman"/>
                <w:spacing w:val="-2"/>
              </w:rPr>
              <w:t xml:space="preserve"> </w:t>
            </w:r>
            <w:r w:rsidRPr="001B1170">
              <w:rPr>
                <w:rFonts w:cs="Times New Roman"/>
                <w:bCs/>
                <w:i/>
                <w:iCs/>
              </w:rPr>
              <w:t xml:space="preserve">[Insérer le nom du </w:t>
            </w:r>
            <w:r w:rsidRPr="001B1170">
              <w:rPr>
                <w:rFonts w:cs="Times New Roman"/>
                <w:i/>
              </w:rPr>
              <w:t>Soumissionnaire</w:t>
            </w:r>
            <w:r w:rsidRPr="001B1170">
              <w:rPr>
                <w:rFonts w:cs="Times New Roman"/>
                <w:bCs/>
                <w:i/>
                <w:iCs/>
              </w:rPr>
              <w:t>]</w:t>
            </w:r>
          </w:p>
          <w:p w14:paraId="62FD99B3" w14:textId="77777777" w:rsidR="009B5ACE" w:rsidRPr="001B1170" w:rsidRDefault="009B5ACE" w:rsidP="0004530D">
            <w:pPr>
              <w:tabs>
                <w:tab w:val="left" w:pos="2552"/>
              </w:tabs>
              <w:spacing w:before="40" w:after="40"/>
              <w:rPr>
                <w:rFonts w:cs="Times New Roman"/>
              </w:rPr>
            </w:pPr>
          </w:p>
        </w:tc>
      </w:tr>
      <w:tr w:rsidR="001B1170" w:rsidRPr="001B1170" w14:paraId="5DDB672A" w14:textId="77777777" w:rsidTr="000B0917">
        <w:trPr>
          <w:cantSplit/>
          <w:trHeight w:val="674"/>
        </w:trPr>
        <w:tc>
          <w:tcPr>
            <w:tcW w:w="9588" w:type="dxa"/>
            <w:tcBorders>
              <w:left w:val="single" w:sz="4" w:space="0" w:color="auto"/>
            </w:tcBorders>
          </w:tcPr>
          <w:p w14:paraId="765151E5" w14:textId="77777777" w:rsidR="009B5ACE" w:rsidRPr="001B1170" w:rsidRDefault="009B5ACE" w:rsidP="0004530D">
            <w:pPr>
              <w:tabs>
                <w:tab w:val="left" w:pos="2552"/>
              </w:tabs>
              <w:spacing w:before="40" w:after="40"/>
              <w:ind w:left="360" w:hanging="360"/>
              <w:rPr>
                <w:rFonts w:cs="Times New Roman"/>
                <w:bCs/>
                <w:i/>
                <w:iCs/>
                <w:spacing w:val="-2"/>
              </w:rPr>
            </w:pPr>
            <w:r w:rsidRPr="001B1170">
              <w:rPr>
                <w:rFonts w:cs="Times New Roman"/>
                <w:spacing w:val="-2"/>
              </w:rPr>
              <w:t xml:space="preserve">2. Nom du membre du groupement : </w:t>
            </w:r>
            <w:r w:rsidRPr="001B1170">
              <w:rPr>
                <w:rFonts w:cs="Times New Roman"/>
                <w:bCs/>
                <w:i/>
                <w:iCs/>
              </w:rPr>
              <w:t>[Insérer le nom du membre du groupement]</w:t>
            </w:r>
          </w:p>
          <w:p w14:paraId="28BFB6FA" w14:textId="77777777" w:rsidR="009B5ACE" w:rsidRPr="001B1170" w:rsidRDefault="009B5ACE" w:rsidP="0004530D">
            <w:pPr>
              <w:tabs>
                <w:tab w:val="left" w:pos="2552"/>
              </w:tabs>
              <w:spacing w:before="40" w:after="40"/>
              <w:rPr>
                <w:rFonts w:cs="Times New Roman"/>
                <w:spacing w:val="-2"/>
              </w:rPr>
            </w:pPr>
          </w:p>
        </w:tc>
      </w:tr>
      <w:tr w:rsidR="001B1170" w:rsidRPr="001B1170" w14:paraId="5166D780" w14:textId="77777777" w:rsidTr="000B0917">
        <w:trPr>
          <w:cantSplit/>
          <w:trHeight w:val="674"/>
        </w:trPr>
        <w:tc>
          <w:tcPr>
            <w:tcW w:w="9588" w:type="dxa"/>
            <w:tcBorders>
              <w:left w:val="single" w:sz="4" w:space="0" w:color="auto"/>
            </w:tcBorders>
          </w:tcPr>
          <w:p w14:paraId="4511A800" w14:textId="0509F144" w:rsidR="009B5ACE" w:rsidRPr="001B1170" w:rsidRDefault="009B5ACE" w:rsidP="0004530D">
            <w:pPr>
              <w:tabs>
                <w:tab w:val="left" w:pos="2552"/>
              </w:tabs>
              <w:spacing w:before="40" w:after="40"/>
              <w:rPr>
                <w:rFonts w:cs="Times New Roman"/>
              </w:rPr>
            </w:pPr>
            <w:r w:rsidRPr="001B1170">
              <w:rPr>
                <w:rFonts w:cs="Times New Roman"/>
              </w:rPr>
              <w:t xml:space="preserve">3. Pays où le </w:t>
            </w:r>
            <w:r w:rsidRPr="001B1170">
              <w:rPr>
                <w:rFonts w:cs="Times New Roman"/>
                <w:spacing w:val="-2"/>
              </w:rPr>
              <w:t>membre du groupement</w:t>
            </w:r>
            <w:r w:rsidRPr="001B1170">
              <w:rPr>
                <w:rFonts w:cs="Times New Roman"/>
              </w:rPr>
              <w:t xml:space="preserve"> est, ou sera légalement enregistré</w:t>
            </w:r>
            <w:r w:rsidR="00CA6F18" w:rsidRPr="001B1170">
              <w:rPr>
                <w:rFonts w:cs="Times New Roman"/>
              </w:rPr>
              <w:t xml:space="preserve"> </w:t>
            </w:r>
            <w:r w:rsidRPr="001B1170">
              <w:rPr>
                <w:rFonts w:cs="Times New Roman"/>
                <w:spacing w:val="-2"/>
              </w:rPr>
              <w:t xml:space="preserve">: </w:t>
            </w:r>
            <w:r w:rsidRPr="001B1170">
              <w:rPr>
                <w:rFonts w:cs="Times New Roman"/>
                <w:bCs/>
                <w:i/>
                <w:iCs/>
              </w:rPr>
              <w:t>[Insérer le nom du pays d’enregistrement du membre du groupement]</w:t>
            </w:r>
          </w:p>
        </w:tc>
      </w:tr>
      <w:tr w:rsidR="001B1170" w:rsidRPr="001B1170" w14:paraId="74CB84C5" w14:textId="77777777" w:rsidTr="000B0917">
        <w:trPr>
          <w:cantSplit/>
          <w:trHeight w:val="674"/>
        </w:trPr>
        <w:tc>
          <w:tcPr>
            <w:tcW w:w="9588" w:type="dxa"/>
            <w:tcBorders>
              <w:left w:val="single" w:sz="4" w:space="0" w:color="auto"/>
            </w:tcBorders>
          </w:tcPr>
          <w:p w14:paraId="7166189F" w14:textId="69797094" w:rsidR="009B5ACE" w:rsidRPr="001B1170" w:rsidRDefault="009B5ACE" w:rsidP="0004530D">
            <w:pPr>
              <w:tabs>
                <w:tab w:val="left" w:pos="2552"/>
              </w:tabs>
              <w:spacing w:before="40" w:after="40"/>
              <w:rPr>
                <w:rFonts w:cs="Times New Roman"/>
                <w:spacing w:val="-2"/>
              </w:rPr>
            </w:pPr>
            <w:r w:rsidRPr="001B1170">
              <w:rPr>
                <w:rFonts w:cs="Times New Roman"/>
                <w:spacing w:val="-2"/>
              </w:rPr>
              <w:t>4. Année d’enregistrement du membre du groupement</w:t>
            </w:r>
            <w:r w:rsidR="00CA6F18" w:rsidRPr="001B1170">
              <w:rPr>
                <w:rFonts w:cs="Times New Roman"/>
                <w:spacing w:val="-2"/>
              </w:rPr>
              <w:t xml:space="preserve"> </w:t>
            </w:r>
            <w:r w:rsidRPr="001B1170">
              <w:rPr>
                <w:rFonts w:cs="Times New Roman"/>
                <w:spacing w:val="-2"/>
              </w:rPr>
              <w:t xml:space="preserve">: </w:t>
            </w:r>
            <w:r w:rsidRPr="001B1170">
              <w:rPr>
                <w:rFonts w:cs="Times New Roman"/>
                <w:bCs/>
                <w:i/>
                <w:iCs/>
              </w:rPr>
              <w:t>[Insérer l’année d’enregistrement du membre du groupement]</w:t>
            </w:r>
          </w:p>
        </w:tc>
      </w:tr>
      <w:tr w:rsidR="001B1170" w:rsidRPr="001B1170" w14:paraId="35DEF740" w14:textId="77777777" w:rsidTr="000B0917">
        <w:trPr>
          <w:cantSplit/>
        </w:trPr>
        <w:tc>
          <w:tcPr>
            <w:tcW w:w="9588" w:type="dxa"/>
            <w:tcBorders>
              <w:left w:val="single" w:sz="4" w:space="0" w:color="auto"/>
            </w:tcBorders>
          </w:tcPr>
          <w:p w14:paraId="3EB160E5" w14:textId="72E0C46A" w:rsidR="009B5ACE" w:rsidRPr="001B1170" w:rsidRDefault="009B5ACE" w:rsidP="0004530D">
            <w:pPr>
              <w:tabs>
                <w:tab w:val="left" w:pos="2552"/>
              </w:tabs>
              <w:spacing w:before="40" w:after="40"/>
              <w:rPr>
                <w:rFonts w:cs="Times New Roman"/>
                <w:spacing w:val="-2"/>
              </w:rPr>
            </w:pPr>
            <w:r w:rsidRPr="001B1170">
              <w:rPr>
                <w:rFonts w:cs="Times New Roman"/>
                <w:spacing w:val="-2"/>
              </w:rPr>
              <w:t>5. Adresse officielle du membre du groupement dans le pays d’enregistrement</w:t>
            </w:r>
            <w:r w:rsidR="00CA6F18" w:rsidRPr="001B1170">
              <w:rPr>
                <w:rFonts w:cs="Times New Roman"/>
                <w:spacing w:val="-2"/>
              </w:rPr>
              <w:t xml:space="preserve"> </w:t>
            </w:r>
            <w:r w:rsidRPr="001B1170">
              <w:rPr>
                <w:rFonts w:cs="Times New Roman"/>
                <w:spacing w:val="-2"/>
              </w:rPr>
              <w:t xml:space="preserve">: </w:t>
            </w:r>
            <w:r w:rsidRPr="001B1170">
              <w:rPr>
                <w:rFonts w:cs="Times New Roman"/>
                <w:bCs/>
                <w:i/>
                <w:iCs/>
              </w:rPr>
              <w:t>[Insérer l’adresse légale du membre du groupement dans le pays d’enregistrement]</w:t>
            </w:r>
          </w:p>
        </w:tc>
      </w:tr>
      <w:tr w:rsidR="001B1170" w:rsidRPr="001B1170" w14:paraId="7D79395C" w14:textId="77777777" w:rsidTr="000B0917">
        <w:trPr>
          <w:cantSplit/>
          <w:trHeight w:val="2648"/>
        </w:trPr>
        <w:tc>
          <w:tcPr>
            <w:tcW w:w="9588" w:type="dxa"/>
          </w:tcPr>
          <w:p w14:paraId="45C025B8" w14:textId="33DC10DE" w:rsidR="009B5ACE" w:rsidRPr="001B1170" w:rsidRDefault="009B5ACE" w:rsidP="0004530D">
            <w:pPr>
              <w:pStyle w:val="Outline"/>
              <w:tabs>
                <w:tab w:val="left" w:pos="2552"/>
              </w:tabs>
              <w:suppressAutoHyphens/>
              <w:spacing w:before="120" w:after="40"/>
              <w:rPr>
                <w:rFonts w:cs="Times New Roman"/>
                <w:spacing w:val="-2"/>
                <w:kern w:val="0"/>
              </w:rPr>
            </w:pPr>
            <w:r w:rsidRPr="001B1170">
              <w:rPr>
                <w:rFonts w:cs="Times New Roman"/>
                <w:spacing w:val="-2"/>
                <w:kern w:val="0"/>
              </w:rPr>
              <w:t xml:space="preserve">6. Renseignement sur le représentant dûment habilité du </w:t>
            </w:r>
            <w:r w:rsidRPr="001B1170">
              <w:rPr>
                <w:rFonts w:cs="Times New Roman"/>
                <w:spacing w:val="-2"/>
              </w:rPr>
              <w:t>membre du groupement</w:t>
            </w:r>
            <w:r w:rsidR="00CA6F18" w:rsidRPr="001B1170">
              <w:rPr>
                <w:rFonts w:cs="Times New Roman"/>
                <w:spacing w:val="-2"/>
              </w:rPr>
              <w:t xml:space="preserve"> </w:t>
            </w:r>
            <w:r w:rsidRPr="001B1170">
              <w:rPr>
                <w:rFonts w:cs="Times New Roman"/>
                <w:spacing w:val="-2"/>
                <w:kern w:val="0"/>
              </w:rPr>
              <w:t xml:space="preserve">: </w:t>
            </w:r>
          </w:p>
          <w:p w14:paraId="1B9B8097" w14:textId="6A75A83C"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kern w:val="0"/>
              </w:rPr>
              <w:t>Nom</w:t>
            </w:r>
            <w:r w:rsidR="00CA6F18" w:rsidRPr="001B1170">
              <w:rPr>
                <w:rFonts w:cs="Times New Roman"/>
                <w:spacing w:val="-2"/>
                <w:kern w:val="0"/>
              </w:rPr>
              <w:t xml:space="preserve"> </w:t>
            </w:r>
            <w:r w:rsidRPr="001B1170">
              <w:rPr>
                <w:rFonts w:cs="Times New Roman"/>
                <w:spacing w:val="-2"/>
                <w:kern w:val="0"/>
              </w:rPr>
              <w:t>:</w:t>
            </w:r>
            <w:r w:rsidR="00CA6F18" w:rsidRPr="001B1170">
              <w:rPr>
                <w:rFonts w:cs="Times New Roman"/>
                <w:spacing w:val="-2"/>
                <w:kern w:val="0"/>
              </w:rPr>
              <w:t xml:space="preserve"> </w:t>
            </w:r>
            <w:r w:rsidRPr="001B1170">
              <w:rPr>
                <w:rFonts w:cs="Times New Roman"/>
                <w:bCs/>
                <w:i/>
                <w:iCs/>
              </w:rPr>
              <w:t>[Insérer le nom du représentant du membre du groupement]</w:t>
            </w:r>
          </w:p>
          <w:p w14:paraId="3BE1D975" w14:textId="07C3C063"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rPr>
              <w:t>Adresse</w:t>
            </w:r>
            <w:r w:rsidR="00CA6F18" w:rsidRPr="001B1170">
              <w:rPr>
                <w:rFonts w:cs="Times New Roman"/>
                <w:spacing w:val="-2"/>
              </w:rPr>
              <w:t xml:space="preserve"> </w:t>
            </w:r>
            <w:r w:rsidRPr="001B1170">
              <w:rPr>
                <w:rFonts w:cs="Times New Roman"/>
                <w:spacing w:val="-2"/>
              </w:rPr>
              <w:t>:</w:t>
            </w:r>
            <w:r w:rsidR="00CA6F18" w:rsidRPr="001B1170">
              <w:rPr>
                <w:rFonts w:cs="Times New Roman"/>
                <w:spacing w:val="-2"/>
              </w:rPr>
              <w:t xml:space="preserve"> </w:t>
            </w:r>
            <w:r w:rsidRPr="001B1170">
              <w:rPr>
                <w:rFonts w:cs="Times New Roman"/>
                <w:bCs/>
                <w:i/>
                <w:iCs/>
              </w:rPr>
              <w:t>[Insérer l’adresse du représentant du membre du groupement]</w:t>
            </w:r>
          </w:p>
          <w:p w14:paraId="2CEEE40F" w14:textId="63AFD456" w:rsidR="00CA6F18" w:rsidRPr="001B1170" w:rsidRDefault="009B5ACE" w:rsidP="00CA6F18">
            <w:pPr>
              <w:pStyle w:val="Outline1"/>
              <w:keepNext w:val="0"/>
              <w:tabs>
                <w:tab w:val="left" w:pos="2552"/>
              </w:tabs>
              <w:suppressAutoHyphens/>
              <w:spacing w:before="120" w:after="40"/>
              <w:ind w:left="360" w:hanging="65"/>
              <w:rPr>
                <w:rFonts w:cs="Times New Roman"/>
                <w:bCs/>
                <w:i/>
                <w:iCs/>
              </w:rPr>
            </w:pPr>
            <w:r w:rsidRPr="001B1170">
              <w:rPr>
                <w:rFonts w:cs="Times New Roman"/>
                <w:spacing w:val="-2"/>
              </w:rPr>
              <w:t>Téléphone/Fac-similé</w:t>
            </w:r>
            <w:r w:rsidR="00CA6F18" w:rsidRPr="001B1170">
              <w:rPr>
                <w:rFonts w:cs="Times New Roman"/>
                <w:spacing w:val="-2"/>
              </w:rPr>
              <w:t xml:space="preserve"> </w:t>
            </w:r>
            <w:r w:rsidRPr="001B1170">
              <w:rPr>
                <w:rFonts w:cs="Times New Roman"/>
                <w:spacing w:val="-2"/>
              </w:rPr>
              <w:t>:</w:t>
            </w:r>
            <w:r w:rsidR="00AF3ED6" w:rsidRPr="001B1170">
              <w:rPr>
                <w:rFonts w:cs="Times New Roman"/>
                <w:spacing w:val="-2"/>
              </w:rPr>
              <w:t xml:space="preserve"> </w:t>
            </w:r>
            <w:r w:rsidRPr="001B1170">
              <w:rPr>
                <w:rFonts w:cs="Times New Roman"/>
                <w:bCs/>
                <w:i/>
                <w:iCs/>
              </w:rPr>
              <w:t>[Insérer le no</w:t>
            </w:r>
            <w:r w:rsidR="00050837" w:rsidRPr="001B1170">
              <w:rPr>
                <w:rFonts w:cs="Times New Roman"/>
                <w:bCs/>
                <w:i/>
                <w:iCs/>
              </w:rPr>
              <w:t xml:space="preserve"> </w:t>
            </w:r>
            <w:r w:rsidRPr="001B1170">
              <w:rPr>
                <w:rFonts w:cs="Times New Roman"/>
                <w:bCs/>
                <w:i/>
                <w:iCs/>
              </w:rPr>
              <w:t>de téléphone/fac-similé du représentant du membre du groupement]</w:t>
            </w:r>
          </w:p>
          <w:p w14:paraId="55537340" w14:textId="09C15EDE" w:rsidR="009B5ACE" w:rsidRPr="001B1170" w:rsidRDefault="009B5ACE" w:rsidP="00CA6F18">
            <w:pPr>
              <w:pStyle w:val="Outline1"/>
              <w:keepNext w:val="0"/>
              <w:tabs>
                <w:tab w:val="left" w:pos="2552"/>
              </w:tabs>
              <w:suppressAutoHyphens/>
              <w:spacing w:before="120" w:after="40"/>
              <w:ind w:left="360" w:hanging="65"/>
              <w:rPr>
                <w:rFonts w:cs="Times New Roman"/>
                <w:spacing w:val="-2"/>
                <w:kern w:val="0"/>
              </w:rPr>
            </w:pPr>
            <w:r w:rsidRPr="001B1170">
              <w:rPr>
                <w:rFonts w:cs="Times New Roman"/>
                <w:spacing w:val="-2"/>
              </w:rPr>
              <w:t>Adresse électronique</w:t>
            </w:r>
            <w:r w:rsidR="00CA6F18" w:rsidRPr="001B1170">
              <w:rPr>
                <w:rFonts w:cs="Times New Roman"/>
                <w:spacing w:val="-2"/>
              </w:rPr>
              <w:t xml:space="preserve"> </w:t>
            </w:r>
            <w:r w:rsidRPr="001B1170">
              <w:rPr>
                <w:rFonts w:cs="Times New Roman"/>
                <w:spacing w:val="-2"/>
              </w:rPr>
              <w:t>:</w:t>
            </w:r>
            <w:r w:rsidR="00CA6F18" w:rsidRPr="001B1170">
              <w:rPr>
                <w:rFonts w:cs="Times New Roman"/>
                <w:spacing w:val="-2"/>
              </w:rPr>
              <w:t xml:space="preserve"> </w:t>
            </w:r>
            <w:r w:rsidRPr="001B1170">
              <w:rPr>
                <w:rFonts w:cs="Times New Roman"/>
                <w:bCs/>
                <w:i/>
                <w:iCs/>
              </w:rPr>
              <w:t>[Insérer l’adresse électronique du représentant du membre du groupement]</w:t>
            </w:r>
          </w:p>
        </w:tc>
      </w:tr>
      <w:tr w:rsidR="001B1170" w:rsidRPr="001B1170" w14:paraId="3C84D72C" w14:textId="77777777" w:rsidTr="00CA6F18">
        <w:trPr>
          <w:cantSplit/>
          <w:trHeight w:val="835"/>
        </w:trPr>
        <w:tc>
          <w:tcPr>
            <w:tcW w:w="9588" w:type="dxa"/>
          </w:tcPr>
          <w:p w14:paraId="5B613D98" w14:textId="09616E1D" w:rsidR="00CA6F18" w:rsidRPr="001B1170" w:rsidRDefault="00CA6F18" w:rsidP="00CA6F18">
            <w:pPr>
              <w:pStyle w:val="Outline"/>
              <w:tabs>
                <w:tab w:val="left" w:pos="2552"/>
              </w:tabs>
              <w:suppressAutoHyphens/>
              <w:spacing w:before="120" w:after="40"/>
              <w:rPr>
                <w:rFonts w:cs="Times New Roman"/>
                <w:spacing w:val="-2"/>
                <w:kern w:val="0"/>
              </w:rPr>
            </w:pPr>
            <w:r w:rsidRPr="001B1170">
              <w:rPr>
                <w:rFonts w:cs="Times New Roman"/>
                <w:spacing w:val="-2"/>
                <w:kern w:val="0"/>
              </w:rPr>
              <w:t xml:space="preserve">7. Catégorie de l’entreprise : </w:t>
            </w:r>
            <w:r w:rsidRPr="001B1170">
              <w:rPr>
                <w:rFonts w:cs="Times New Roman"/>
                <w:bCs/>
                <w:i/>
                <w:iCs/>
              </w:rPr>
              <w:t>[Préciser le statut de la PME (micro, petite ou moyenne) ou « sans objet »]</w:t>
            </w:r>
          </w:p>
        </w:tc>
      </w:tr>
      <w:tr w:rsidR="001B1170" w:rsidRPr="001B1170" w14:paraId="7AB743AF" w14:textId="77777777" w:rsidTr="00CA6F18">
        <w:trPr>
          <w:cantSplit/>
          <w:trHeight w:val="2253"/>
        </w:trPr>
        <w:tc>
          <w:tcPr>
            <w:tcW w:w="9588" w:type="dxa"/>
          </w:tcPr>
          <w:p w14:paraId="3E30B8AD" w14:textId="77777777" w:rsidR="00CC220F" w:rsidRPr="001B1170" w:rsidRDefault="00CC220F" w:rsidP="0004530D">
            <w:pPr>
              <w:tabs>
                <w:tab w:val="left" w:pos="2552"/>
              </w:tabs>
              <w:rPr>
                <w:rFonts w:cs="Times New Roman"/>
              </w:rPr>
            </w:pPr>
            <w:r w:rsidRPr="001B1170">
              <w:rPr>
                <w:rFonts w:cs="Times New Roman"/>
              </w:rPr>
              <w:t xml:space="preserve">8. Renseignement sur le promoteur et le directeur de l’entreprise soumissionnaire : </w:t>
            </w:r>
          </w:p>
          <w:p w14:paraId="6E29A68D" w14:textId="0A2C9E24" w:rsidR="00CC220F" w:rsidRPr="001B1170" w:rsidRDefault="00CC220F" w:rsidP="00CA6F18">
            <w:pPr>
              <w:tabs>
                <w:tab w:val="left" w:pos="2552"/>
              </w:tabs>
              <w:ind w:left="295"/>
              <w:rPr>
                <w:rFonts w:cs="Times New Roman"/>
                <w:i/>
                <w:iCs/>
              </w:rPr>
            </w:pPr>
            <w:r w:rsidRPr="001B1170">
              <w:rPr>
                <w:rFonts w:cs="Times New Roman"/>
              </w:rPr>
              <w:t xml:space="preserve">Nom et prénom du promoteur : </w:t>
            </w:r>
            <w:r w:rsidRPr="001B1170">
              <w:rPr>
                <w:rFonts w:cs="Times New Roman"/>
                <w:i/>
                <w:iCs/>
              </w:rPr>
              <w:t>[Insérer le nom du promoteur de l’entreprise soumissionnaire]</w:t>
            </w:r>
          </w:p>
          <w:p w14:paraId="4EE76A08" w14:textId="7E5B5FCE" w:rsidR="00CC220F" w:rsidRPr="001B1170" w:rsidRDefault="00CC220F" w:rsidP="00CA6F18">
            <w:pPr>
              <w:tabs>
                <w:tab w:val="left" w:pos="2552"/>
              </w:tabs>
              <w:ind w:left="295"/>
              <w:rPr>
                <w:rFonts w:cs="Times New Roman"/>
              </w:rPr>
            </w:pPr>
            <w:r w:rsidRPr="001B1170">
              <w:rPr>
                <w:rFonts w:cs="Times New Roman"/>
              </w:rPr>
              <w:t xml:space="preserve">Nom et prénom du directeur : </w:t>
            </w:r>
            <w:r w:rsidRPr="001B1170">
              <w:rPr>
                <w:rFonts w:cs="Times New Roman"/>
                <w:i/>
                <w:iCs/>
              </w:rPr>
              <w:t>[Insérer le nom du directeur de l’entreprise soumissionnaire]</w:t>
            </w:r>
          </w:p>
          <w:p w14:paraId="1EDB83A9" w14:textId="46AA1A10" w:rsidR="00CC220F" w:rsidRPr="001B1170" w:rsidRDefault="00CC220F" w:rsidP="00CA6F18">
            <w:pPr>
              <w:tabs>
                <w:tab w:val="left" w:pos="2552"/>
              </w:tabs>
              <w:ind w:left="295"/>
              <w:rPr>
                <w:rFonts w:cs="Times New Roman"/>
                <w:i/>
                <w:iCs/>
              </w:rPr>
            </w:pPr>
            <w:r w:rsidRPr="001B1170">
              <w:rPr>
                <w:rFonts w:cs="Times New Roman"/>
              </w:rPr>
              <w:t xml:space="preserve">Sexe du promoteur : </w:t>
            </w:r>
            <w:r w:rsidRPr="001B1170">
              <w:rPr>
                <w:rFonts w:cs="Times New Roman"/>
                <w:i/>
                <w:iCs/>
              </w:rPr>
              <w:t>[Insérer le sexe du promoteur]</w:t>
            </w:r>
          </w:p>
          <w:p w14:paraId="66569A32" w14:textId="3154D650" w:rsidR="00CC220F" w:rsidRPr="001B1170" w:rsidRDefault="00CC220F" w:rsidP="00CA6F18">
            <w:pPr>
              <w:tabs>
                <w:tab w:val="left" w:pos="2552"/>
              </w:tabs>
              <w:ind w:left="295"/>
              <w:rPr>
                <w:rFonts w:cs="Times New Roman"/>
                <w:i/>
                <w:iCs/>
              </w:rPr>
            </w:pPr>
            <w:r w:rsidRPr="001B1170">
              <w:rPr>
                <w:rFonts w:cs="Times New Roman"/>
              </w:rPr>
              <w:t xml:space="preserve">Sexe du directeur : </w:t>
            </w:r>
            <w:r w:rsidRPr="001B1170">
              <w:rPr>
                <w:rFonts w:cs="Times New Roman"/>
                <w:i/>
                <w:iCs/>
              </w:rPr>
              <w:t>[Insérer le sexe du directeur]</w:t>
            </w:r>
          </w:p>
          <w:p w14:paraId="301C2272" w14:textId="77777777" w:rsidR="00CA6F18" w:rsidRPr="001B1170" w:rsidRDefault="00CC220F" w:rsidP="00CA6F18">
            <w:pPr>
              <w:tabs>
                <w:tab w:val="left" w:pos="2552"/>
              </w:tabs>
              <w:ind w:left="295"/>
              <w:rPr>
                <w:rFonts w:cs="Times New Roman"/>
                <w:i/>
                <w:iCs/>
              </w:rPr>
            </w:pPr>
            <w:r w:rsidRPr="001B1170">
              <w:rPr>
                <w:rFonts w:cs="Times New Roman"/>
              </w:rPr>
              <w:t xml:space="preserve">Age : </w:t>
            </w:r>
            <w:r w:rsidRPr="001B1170">
              <w:rPr>
                <w:rFonts w:cs="Times New Roman"/>
                <w:i/>
                <w:iCs/>
              </w:rPr>
              <w:t>[Insérer l’âge du promoteur]</w:t>
            </w:r>
          </w:p>
          <w:p w14:paraId="329E372B" w14:textId="7FC7D3FA" w:rsidR="00CC220F" w:rsidRPr="001B1170" w:rsidRDefault="00CC220F" w:rsidP="00CA6F18">
            <w:pPr>
              <w:tabs>
                <w:tab w:val="left" w:pos="2552"/>
              </w:tabs>
              <w:ind w:left="295"/>
              <w:rPr>
                <w:rFonts w:cs="Times New Roman"/>
                <w:i/>
                <w:iCs/>
              </w:rPr>
            </w:pPr>
            <w:r w:rsidRPr="001B1170">
              <w:rPr>
                <w:rFonts w:cs="Times New Roman"/>
              </w:rPr>
              <w:t xml:space="preserve">Situation d’handicap du promoteur : </w:t>
            </w:r>
            <w:r w:rsidRPr="001B1170">
              <w:rPr>
                <w:rFonts w:cs="Times New Roman"/>
                <w:i/>
                <w:iCs/>
              </w:rPr>
              <w:t>[fournir les informations sur la situation du promoteur]</w:t>
            </w:r>
          </w:p>
        </w:tc>
      </w:tr>
      <w:tr w:rsidR="009B5ACE" w:rsidRPr="001B1170" w14:paraId="04667F5F" w14:textId="77777777" w:rsidTr="000B0917">
        <w:trPr>
          <w:cantSplit/>
        </w:trPr>
        <w:tc>
          <w:tcPr>
            <w:tcW w:w="9588" w:type="dxa"/>
          </w:tcPr>
          <w:p w14:paraId="2E9A79D5" w14:textId="4262365F" w:rsidR="009B5ACE" w:rsidRPr="001B1170" w:rsidRDefault="00CC220F" w:rsidP="0004530D">
            <w:pPr>
              <w:tabs>
                <w:tab w:val="left" w:pos="2552"/>
              </w:tabs>
              <w:ind w:left="342" w:hanging="342"/>
              <w:rPr>
                <w:rFonts w:cs="Times New Roman"/>
                <w:bCs/>
                <w:i/>
                <w:iCs/>
              </w:rPr>
            </w:pPr>
            <w:r w:rsidRPr="001B1170">
              <w:rPr>
                <w:rFonts w:cs="Times New Roman"/>
              </w:rPr>
              <w:lastRenderedPageBreak/>
              <w:t>9</w:t>
            </w:r>
            <w:r w:rsidR="009B5ACE" w:rsidRPr="001B1170">
              <w:rPr>
                <w:rFonts w:cs="Times New Roman"/>
              </w:rPr>
              <w:t xml:space="preserve">. </w:t>
            </w:r>
            <w:r w:rsidR="009B5ACE" w:rsidRPr="001B1170">
              <w:rPr>
                <w:rFonts w:cs="Times New Roman"/>
              </w:rPr>
              <w:tab/>
              <w:t>Ci-joint copie des originaux des documents ci-après</w:t>
            </w:r>
            <w:r w:rsidR="00CA6F18" w:rsidRPr="001B1170">
              <w:rPr>
                <w:rFonts w:cs="Times New Roman"/>
              </w:rPr>
              <w:t xml:space="preserve"> </w:t>
            </w:r>
            <w:r w:rsidR="009B5ACE" w:rsidRPr="001B1170">
              <w:rPr>
                <w:rFonts w:cs="Times New Roman"/>
              </w:rPr>
              <w:t xml:space="preserve">: </w:t>
            </w:r>
            <w:r w:rsidR="009B5ACE" w:rsidRPr="001B1170">
              <w:rPr>
                <w:rFonts w:cs="Times New Roman"/>
                <w:bCs/>
                <w:i/>
                <w:iCs/>
              </w:rPr>
              <w:t>[Cocher la (les) case(s) correspondant aux documents originaux joints]</w:t>
            </w:r>
          </w:p>
          <w:p w14:paraId="3D4C21FA" w14:textId="4339E78B" w:rsidR="009B5ACE" w:rsidRPr="001B1170" w:rsidRDefault="009B5ACE" w:rsidP="0004530D">
            <w:pPr>
              <w:tabs>
                <w:tab w:val="left" w:pos="432"/>
                <w:tab w:val="left" w:pos="2552"/>
              </w:tabs>
              <w:ind w:left="432" w:hanging="432"/>
              <w:rPr>
                <w:rFonts w:cs="Times New Roman"/>
              </w:rPr>
            </w:pPr>
            <w:r w:rsidRPr="001B1170">
              <w:rPr>
                <w:rFonts w:cs="Times New Roman"/>
                <w:spacing w:val="-2"/>
                <w:sz w:val="32"/>
              </w:rPr>
              <w:sym w:font="Symbol" w:char="F0F0"/>
            </w:r>
            <w:r w:rsidRPr="001B1170">
              <w:rPr>
                <w:rFonts w:cs="Times New Roman"/>
                <w:spacing w:val="-2"/>
                <w:sz w:val="32"/>
              </w:rPr>
              <w:tab/>
            </w:r>
            <w:r w:rsidRPr="001B1170">
              <w:rPr>
                <w:rFonts w:cs="Times New Roman"/>
              </w:rPr>
              <w:t xml:space="preserve">Document d’enregistrement, d’inscription ou de constitution de la firme nommée en 2 ci-dessus, en conformité avec </w:t>
            </w:r>
            <w:r w:rsidR="00DF708E" w:rsidRPr="001B1170">
              <w:rPr>
                <w:rFonts w:cs="Times New Roman"/>
              </w:rPr>
              <w:t>la clause</w:t>
            </w:r>
            <w:r w:rsidRPr="001B1170">
              <w:rPr>
                <w:rFonts w:cs="Times New Roman"/>
              </w:rPr>
              <w:t xml:space="preserve"> 4.1 des IC</w:t>
            </w:r>
            <w:r w:rsidR="00CC220F" w:rsidRPr="001B1170">
              <w:rPr>
                <w:rFonts w:cs="Times New Roman"/>
              </w:rPr>
              <w:t> ;</w:t>
            </w:r>
          </w:p>
          <w:p w14:paraId="20EF188C" w14:textId="77777777" w:rsidR="00CC220F" w:rsidRPr="001B1170" w:rsidRDefault="00CC220F">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Statut PME ;</w:t>
            </w:r>
          </w:p>
          <w:p w14:paraId="01C42CD9" w14:textId="13C2FF85" w:rsidR="00CC220F" w:rsidRPr="001B1170" w:rsidRDefault="00CC220F">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Preuve de la situation de handicap ;</w:t>
            </w:r>
          </w:p>
          <w:p w14:paraId="77409A25" w14:textId="7199D534" w:rsidR="00CC220F" w:rsidRPr="001B1170" w:rsidRDefault="00CC220F">
            <w:pPr>
              <w:numPr>
                <w:ilvl w:val="0"/>
                <w:numId w:val="18"/>
              </w:numPr>
              <w:tabs>
                <w:tab w:val="left" w:pos="2552"/>
              </w:tabs>
              <w:overflowPunct/>
              <w:autoSpaceDE/>
              <w:autoSpaceDN/>
              <w:adjustRightInd/>
              <w:jc w:val="left"/>
              <w:textAlignment w:val="auto"/>
              <w:rPr>
                <w:rFonts w:cs="Times New Roman"/>
                <w:spacing w:val="-2"/>
              </w:rPr>
            </w:pPr>
            <w:r w:rsidRPr="001B1170">
              <w:rPr>
                <w:rFonts w:cs="Times New Roman"/>
                <w:spacing w:val="-2"/>
              </w:rPr>
              <w:t>Copie légalisée d’un document d’identité du promoteur/directeur.</w:t>
            </w:r>
          </w:p>
        </w:tc>
      </w:tr>
    </w:tbl>
    <w:p w14:paraId="1867CD6A" w14:textId="77777777" w:rsidR="00F22CA1" w:rsidRPr="001B1170" w:rsidRDefault="00F22CA1" w:rsidP="0004530D">
      <w:pPr>
        <w:tabs>
          <w:tab w:val="left" w:pos="2552"/>
        </w:tabs>
        <w:rPr>
          <w:rStyle w:val="DeltaViewInsertion"/>
          <w:rFonts w:cs="Times New Roman"/>
          <w:color w:val="auto"/>
          <w:w w:val="0"/>
          <w:u w:val="none"/>
        </w:rPr>
      </w:pPr>
    </w:p>
    <w:p w14:paraId="6443D176" w14:textId="77777777" w:rsidR="00CA6F18" w:rsidRPr="001B1170" w:rsidRDefault="00CA6F18" w:rsidP="0004530D">
      <w:pPr>
        <w:tabs>
          <w:tab w:val="left" w:pos="2552"/>
        </w:tabs>
        <w:rPr>
          <w:rStyle w:val="DeltaViewInsertion"/>
          <w:rFonts w:cs="Times New Roman"/>
          <w:color w:val="auto"/>
          <w:w w:val="0"/>
          <w:u w:val="none"/>
        </w:rPr>
      </w:pPr>
    </w:p>
    <w:p w14:paraId="701178F8" w14:textId="43E72BD9"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Fait à ______________, le _________________</w:t>
      </w:r>
    </w:p>
    <w:p w14:paraId="695AB39C" w14:textId="77777777"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Le soumissionnaire</w:t>
      </w:r>
    </w:p>
    <w:p w14:paraId="57A948B4" w14:textId="77777777" w:rsidR="00F22CA1" w:rsidRPr="001B1170" w:rsidRDefault="00F22CA1" w:rsidP="00CA6F18">
      <w:pPr>
        <w:tabs>
          <w:tab w:val="left" w:pos="2552"/>
        </w:tabs>
        <w:ind w:left="4536"/>
        <w:rPr>
          <w:rFonts w:cs="Times New Roman"/>
          <w:i/>
          <w:iCs/>
          <w:w w:val="0"/>
        </w:rPr>
      </w:pPr>
      <w:r w:rsidRPr="001B1170">
        <w:rPr>
          <w:rStyle w:val="DeltaViewInsertion"/>
          <w:rFonts w:cs="Times New Roman"/>
          <w:i/>
          <w:iCs/>
          <w:color w:val="auto"/>
          <w:w w:val="0"/>
          <w:u w:val="none"/>
        </w:rPr>
        <w:t>(Nom, cachet et signature)</w:t>
      </w:r>
    </w:p>
    <w:p w14:paraId="3F5A49A4" w14:textId="77777777" w:rsidR="00D2791F" w:rsidRPr="001B1170" w:rsidRDefault="00D2791F" w:rsidP="0004530D">
      <w:pPr>
        <w:pStyle w:val="Subtitle2"/>
        <w:numPr>
          <w:ilvl w:val="12"/>
          <w:numId w:val="0"/>
        </w:numPr>
        <w:tabs>
          <w:tab w:val="left" w:pos="2552"/>
        </w:tabs>
        <w:jc w:val="both"/>
        <w:rPr>
          <w:rFonts w:cs="Times New Roman"/>
          <w:b w:val="0"/>
          <w:i/>
          <w:iCs/>
        </w:rPr>
      </w:pPr>
    </w:p>
    <w:p w14:paraId="6B3111C9" w14:textId="44A0F560" w:rsidR="009B5ACE" w:rsidRPr="001B1170" w:rsidRDefault="00506755" w:rsidP="00CA6F18">
      <w:pPr>
        <w:pStyle w:val="Subtitle2"/>
        <w:numPr>
          <w:ilvl w:val="12"/>
          <w:numId w:val="0"/>
        </w:numPr>
        <w:tabs>
          <w:tab w:val="left" w:pos="2552"/>
        </w:tabs>
        <w:rPr>
          <w:rFonts w:cs="Times New Roman"/>
        </w:rPr>
      </w:pPr>
      <w:r w:rsidRPr="001B1170">
        <w:rPr>
          <w:rFonts w:cs="Times New Roman"/>
          <w:bCs/>
          <w:sz w:val="24"/>
        </w:rPr>
        <w:t>NB : ce formulaire ELI 1.2 doit être renseigné pour chaque membre du groupement</w:t>
      </w:r>
      <w:r w:rsidRPr="001B1170">
        <w:rPr>
          <w:rFonts w:cs="Times New Roman"/>
          <w:b w:val="0"/>
        </w:rPr>
        <w:br w:type="page"/>
      </w:r>
      <w:bookmarkStart w:id="434" w:name="_Toc498849250"/>
      <w:bookmarkStart w:id="435" w:name="_Toc498850088"/>
      <w:bookmarkStart w:id="436" w:name="_Toc498851693"/>
      <w:bookmarkEnd w:id="424"/>
      <w:bookmarkEnd w:id="425"/>
      <w:bookmarkEnd w:id="426"/>
      <w:bookmarkEnd w:id="427"/>
      <w:bookmarkEnd w:id="428"/>
      <w:bookmarkEnd w:id="429"/>
      <w:bookmarkEnd w:id="430"/>
      <w:bookmarkEnd w:id="431"/>
      <w:r w:rsidR="009B5ACE" w:rsidRPr="001B1170">
        <w:rPr>
          <w:rFonts w:cs="Times New Roman"/>
        </w:rPr>
        <w:lastRenderedPageBreak/>
        <w:t>Formulaire FIN – 2.1</w:t>
      </w:r>
      <w:bookmarkEnd w:id="434"/>
      <w:bookmarkEnd w:id="435"/>
      <w:bookmarkEnd w:id="436"/>
    </w:p>
    <w:p w14:paraId="548447A6" w14:textId="77777777" w:rsidR="009B5ACE" w:rsidRPr="001B1170" w:rsidRDefault="009B5ACE" w:rsidP="0004530D">
      <w:pPr>
        <w:pStyle w:val="Subtitle2"/>
        <w:numPr>
          <w:ilvl w:val="12"/>
          <w:numId w:val="0"/>
        </w:numPr>
        <w:tabs>
          <w:tab w:val="left" w:pos="2552"/>
        </w:tabs>
        <w:rPr>
          <w:rFonts w:cs="Times New Roman"/>
        </w:rPr>
      </w:pPr>
      <w:bookmarkStart w:id="437" w:name="_Toc498847216"/>
      <w:bookmarkStart w:id="438" w:name="_Toc498850089"/>
      <w:bookmarkStart w:id="439" w:name="_Toc498851694"/>
      <w:bookmarkStart w:id="440" w:name="_Toc499021795"/>
      <w:bookmarkStart w:id="441" w:name="_Toc499023478"/>
      <w:bookmarkStart w:id="442" w:name="_Toc501529960"/>
      <w:bookmarkStart w:id="443" w:name="_Toc25474902"/>
      <w:r w:rsidRPr="001B1170">
        <w:rPr>
          <w:rFonts w:cs="Times New Roman"/>
        </w:rPr>
        <w:t>Situation</w:t>
      </w:r>
      <w:bookmarkEnd w:id="437"/>
      <w:bookmarkEnd w:id="438"/>
      <w:bookmarkEnd w:id="439"/>
      <w:bookmarkEnd w:id="440"/>
      <w:bookmarkEnd w:id="441"/>
      <w:bookmarkEnd w:id="442"/>
      <w:bookmarkEnd w:id="443"/>
      <w:r w:rsidRPr="001B1170">
        <w:rPr>
          <w:rFonts w:cs="Times New Roman"/>
        </w:rPr>
        <w:t xml:space="preserve"> financière</w:t>
      </w:r>
    </w:p>
    <w:p w14:paraId="71BDA06A" w14:textId="77777777" w:rsidR="009B5ACE" w:rsidRPr="001B1170" w:rsidRDefault="009B5ACE" w:rsidP="0004530D">
      <w:pPr>
        <w:tabs>
          <w:tab w:val="left" w:pos="2552"/>
          <w:tab w:val="right" w:pos="9000"/>
        </w:tabs>
        <w:jc w:val="center"/>
        <w:rPr>
          <w:rFonts w:cs="Times New Roman"/>
        </w:rPr>
      </w:pPr>
    </w:p>
    <w:p w14:paraId="12BFFF0B" w14:textId="4FB5BF62" w:rsidR="009B5ACE" w:rsidRPr="001B1170" w:rsidRDefault="009B5ACE" w:rsidP="0004530D">
      <w:pPr>
        <w:tabs>
          <w:tab w:val="left" w:pos="2552"/>
        </w:tabs>
        <w:ind w:right="162"/>
        <w:rPr>
          <w:rFonts w:cs="Times New Roman"/>
        </w:rPr>
      </w:pPr>
      <w:r w:rsidRPr="001B1170">
        <w:rPr>
          <w:rFonts w:cs="Times New Roman"/>
        </w:rPr>
        <w:t>Nom du Soumissionnaire</w:t>
      </w:r>
      <w:proofErr w:type="gramStart"/>
      <w:r w:rsidR="00CA6F18" w:rsidRPr="001B1170">
        <w:rPr>
          <w:rFonts w:cs="Times New Roman"/>
        </w:rPr>
        <w:t xml:space="preserve"> </w:t>
      </w:r>
      <w:r w:rsidRPr="001B1170">
        <w:rPr>
          <w:rFonts w:cs="Times New Roman"/>
        </w:rPr>
        <w:t>:_</w:t>
      </w:r>
      <w:proofErr w:type="gramEnd"/>
      <w:r w:rsidRPr="001B1170">
        <w:rPr>
          <w:rFonts w:cs="Times New Roman"/>
        </w:rPr>
        <w:t xml:space="preserve">______________________     </w:t>
      </w:r>
      <w:r w:rsidRPr="001B1170">
        <w:rPr>
          <w:rFonts w:cs="Times New Roman"/>
        </w:rPr>
        <w:tab/>
        <w:t>Date : _________________</w:t>
      </w:r>
    </w:p>
    <w:p w14:paraId="6AA7F846" w14:textId="1510480E" w:rsidR="009B5ACE" w:rsidRPr="001B1170" w:rsidRDefault="009B5ACE" w:rsidP="0004530D">
      <w:pPr>
        <w:tabs>
          <w:tab w:val="left" w:pos="2552"/>
        </w:tabs>
        <w:ind w:right="162"/>
        <w:rPr>
          <w:rFonts w:cs="Times New Roman"/>
        </w:rPr>
      </w:pPr>
      <w:r w:rsidRPr="001B1170">
        <w:rPr>
          <w:rFonts w:cs="Times New Roman"/>
        </w:rPr>
        <w:t>Nom de la partie au GE : ___________________ __</w:t>
      </w:r>
      <w:r w:rsidRPr="001B1170">
        <w:rPr>
          <w:rFonts w:cs="Times New Roman"/>
        </w:rPr>
        <w:tab/>
      </w:r>
      <w:r w:rsidRPr="001B1170">
        <w:rPr>
          <w:rFonts w:cs="Times New Roman"/>
        </w:rPr>
        <w:tab/>
        <w:t>N</w:t>
      </w:r>
      <w:r w:rsidR="00CA6F18" w:rsidRPr="001B1170">
        <w:rPr>
          <w:rFonts w:cs="Times New Roman"/>
        </w:rPr>
        <w:t>°</w:t>
      </w:r>
      <w:r w:rsidRPr="001B1170">
        <w:rPr>
          <w:rFonts w:cs="Times New Roman"/>
        </w:rPr>
        <w:t xml:space="preserve">. </w:t>
      </w:r>
      <w:proofErr w:type="gramStart"/>
      <w:r w:rsidRPr="001B1170">
        <w:rPr>
          <w:rFonts w:cs="Times New Roman"/>
        </w:rPr>
        <w:t>AAO:</w:t>
      </w:r>
      <w:proofErr w:type="gramEnd"/>
      <w:r w:rsidRPr="001B1170">
        <w:rPr>
          <w:rFonts w:cs="Times New Roman"/>
        </w:rPr>
        <w:t xml:space="preserve"> ___</w:t>
      </w:r>
    </w:p>
    <w:p w14:paraId="48EC86DF" w14:textId="77777777" w:rsidR="009B5ACE" w:rsidRPr="001B1170" w:rsidRDefault="009B5ACE" w:rsidP="0004530D">
      <w:pPr>
        <w:tabs>
          <w:tab w:val="left" w:pos="2552"/>
        </w:tabs>
        <w:rPr>
          <w:rFonts w:cs="Times New Roman"/>
        </w:rPr>
      </w:pPr>
      <w:r w:rsidRPr="001B1170">
        <w:rPr>
          <w:rFonts w:cs="Times New Roman"/>
        </w:rPr>
        <w:t>A compléter par le Soumissionnaire</w:t>
      </w:r>
      <w:r w:rsidR="00FB3A5F" w:rsidRPr="001B1170">
        <w:rPr>
          <w:rFonts w:cs="Times New Roman"/>
        </w:rPr>
        <w:t xml:space="preserve"> </w:t>
      </w:r>
      <w:r w:rsidRPr="001B1170">
        <w:rPr>
          <w:rFonts w:cs="Times New Roman"/>
        </w:rPr>
        <w:t xml:space="preserve">et, dans le cas d’un Groupement d’Entreprise (GE), par chaque partie. </w:t>
      </w:r>
    </w:p>
    <w:p w14:paraId="34FEF300" w14:textId="77777777" w:rsidR="009B5ACE" w:rsidRPr="001B1170" w:rsidRDefault="009B5ACE" w:rsidP="0004530D">
      <w:pPr>
        <w:tabs>
          <w:tab w:val="left" w:pos="2552"/>
        </w:tabs>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8"/>
        <w:gridCol w:w="1984"/>
        <w:gridCol w:w="1843"/>
        <w:gridCol w:w="1701"/>
      </w:tblGrid>
      <w:tr w:rsidR="001B1170" w:rsidRPr="001B1170" w14:paraId="3DAFF790" w14:textId="77777777" w:rsidTr="006D24A7">
        <w:trPr>
          <w:cantSplit/>
          <w:trHeight w:val="200"/>
          <w:jc w:val="center"/>
        </w:trPr>
        <w:tc>
          <w:tcPr>
            <w:tcW w:w="3788" w:type="dxa"/>
            <w:vMerge w:val="restart"/>
            <w:vAlign w:val="center"/>
          </w:tcPr>
          <w:p w14:paraId="33BD269C" w14:textId="2EAB810F" w:rsidR="00CA6F18" w:rsidRPr="001B1170" w:rsidRDefault="00CA6F18" w:rsidP="00CA6F18">
            <w:pPr>
              <w:pStyle w:val="Outline"/>
              <w:tabs>
                <w:tab w:val="left" w:pos="2552"/>
              </w:tabs>
              <w:suppressAutoHyphens/>
              <w:spacing w:before="40" w:after="40"/>
              <w:jc w:val="center"/>
              <w:rPr>
                <w:rFonts w:cs="Times New Roman"/>
                <w:b/>
                <w:spacing w:val="-2"/>
                <w:kern w:val="0"/>
              </w:rPr>
            </w:pPr>
            <w:r w:rsidRPr="001B1170">
              <w:rPr>
                <w:rFonts w:cs="Times New Roman"/>
                <w:b/>
                <w:spacing w:val="-2"/>
                <w:kern w:val="0"/>
              </w:rPr>
              <w:t>Données financières en équivalent FCFA</w:t>
            </w:r>
          </w:p>
        </w:tc>
        <w:tc>
          <w:tcPr>
            <w:tcW w:w="5528" w:type="dxa"/>
            <w:gridSpan w:val="3"/>
          </w:tcPr>
          <w:p w14:paraId="7A7EFFD1" w14:textId="77777777" w:rsidR="00CA6F18" w:rsidRPr="001B1170" w:rsidRDefault="00CA6F18" w:rsidP="0004530D">
            <w:pPr>
              <w:tabs>
                <w:tab w:val="left" w:pos="2552"/>
              </w:tabs>
              <w:spacing w:before="40" w:after="40"/>
              <w:jc w:val="center"/>
              <w:rPr>
                <w:rFonts w:cs="Times New Roman"/>
                <w:b/>
                <w:spacing w:val="-2"/>
              </w:rPr>
            </w:pPr>
            <w:r w:rsidRPr="001B1170">
              <w:rPr>
                <w:rFonts w:cs="Times New Roman"/>
                <w:b/>
                <w:spacing w:val="-2"/>
              </w:rPr>
              <w:t>Antécédents pour les trois (3) dernières années</w:t>
            </w:r>
          </w:p>
          <w:p w14:paraId="7528EA43" w14:textId="5D3AAA7E" w:rsidR="00CA6F18" w:rsidRPr="001B1170" w:rsidRDefault="00CA6F18" w:rsidP="0004530D">
            <w:pPr>
              <w:pStyle w:val="titulo"/>
              <w:tabs>
                <w:tab w:val="left" w:pos="2552"/>
              </w:tabs>
              <w:suppressAutoHyphens/>
              <w:spacing w:before="40" w:after="40"/>
              <w:rPr>
                <w:rFonts w:ascii="Times New Roman" w:hAnsi="Times New Roman" w:cs="Times New Roman"/>
                <w:strike/>
                <w:spacing w:val="-2"/>
                <w:lang w:val="fr-FR"/>
              </w:rPr>
            </w:pPr>
            <w:r w:rsidRPr="001B1170">
              <w:rPr>
                <w:rFonts w:ascii="Times New Roman" w:hAnsi="Times New Roman" w:cs="Times New Roman"/>
                <w:spacing w:val="-2"/>
                <w:lang w:val="fr-FR"/>
              </w:rPr>
              <w:t>(Équivalent en milliers de FCFA)</w:t>
            </w:r>
          </w:p>
        </w:tc>
      </w:tr>
      <w:tr w:rsidR="001B1170" w:rsidRPr="001B1170" w14:paraId="6ACF4F40" w14:textId="77777777" w:rsidTr="006D24A7">
        <w:trPr>
          <w:cantSplit/>
          <w:jc w:val="center"/>
        </w:trPr>
        <w:tc>
          <w:tcPr>
            <w:tcW w:w="3788" w:type="dxa"/>
            <w:vMerge/>
          </w:tcPr>
          <w:p w14:paraId="22B92675" w14:textId="77777777" w:rsidR="00CA6F18" w:rsidRPr="001B1170" w:rsidRDefault="00CA6F18" w:rsidP="0004530D">
            <w:pPr>
              <w:pStyle w:val="Subtitle2"/>
              <w:tabs>
                <w:tab w:val="left" w:pos="2552"/>
              </w:tabs>
              <w:spacing w:after="120"/>
              <w:jc w:val="left"/>
              <w:rPr>
                <w:rFonts w:cs="Times New Roman"/>
                <w:b w:val="0"/>
                <w:sz w:val="24"/>
              </w:rPr>
            </w:pPr>
          </w:p>
        </w:tc>
        <w:tc>
          <w:tcPr>
            <w:tcW w:w="1984" w:type="dxa"/>
          </w:tcPr>
          <w:p w14:paraId="3405137F" w14:textId="77777777" w:rsidR="00CA6F18" w:rsidRPr="001B1170" w:rsidRDefault="00CA6F18" w:rsidP="0004530D">
            <w:pPr>
              <w:pStyle w:val="Subtitle2"/>
              <w:tabs>
                <w:tab w:val="left" w:pos="2552"/>
              </w:tabs>
              <w:spacing w:after="120"/>
              <w:rPr>
                <w:rFonts w:cs="Times New Roman"/>
                <w:bCs/>
                <w:sz w:val="24"/>
              </w:rPr>
            </w:pPr>
            <w:r w:rsidRPr="001B1170">
              <w:rPr>
                <w:rFonts w:cs="Times New Roman"/>
                <w:bCs/>
                <w:sz w:val="24"/>
              </w:rPr>
              <w:t>Année 1</w:t>
            </w:r>
          </w:p>
        </w:tc>
        <w:tc>
          <w:tcPr>
            <w:tcW w:w="1843" w:type="dxa"/>
          </w:tcPr>
          <w:p w14:paraId="41C9C36E" w14:textId="77777777" w:rsidR="00CA6F18" w:rsidRPr="001B1170" w:rsidRDefault="00CA6F18" w:rsidP="0004530D">
            <w:pPr>
              <w:pStyle w:val="Subtitle2"/>
              <w:tabs>
                <w:tab w:val="left" w:pos="2552"/>
              </w:tabs>
              <w:spacing w:after="120"/>
              <w:rPr>
                <w:rFonts w:cs="Times New Roman"/>
                <w:bCs/>
                <w:sz w:val="24"/>
              </w:rPr>
            </w:pPr>
            <w:r w:rsidRPr="001B1170">
              <w:rPr>
                <w:rFonts w:cs="Times New Roman"/>
                <w:bCs/>
                <w:sz w:val="24"/>
              </w:rPr>
              <w:t>Année 2</w:t>
            </w:r>
          </w:p>
        </w:tc>
        <w:tc>
          <w:tcPr>
            <w:tcW w:w="1701" w:type="dxa"/>
          </w:tcPr>
          <w:p w14:paraId="745B3A0F" w14:textId="77777777" w:rsidR="00CA6F18" w:rsidRPr="001B1170" w:rsidRDefault="00CA6F18" w:rsidP="0004530D">
            <w:pPr>
              <w:pStyle w:val="Subtitle2"/>
              <w:tabs>
                <w:tab w:val="left" w:pos="2552"/>
              </w:tabs>
              <w:spacing w:after="120"/>
              <w:rPr>
                <w:rFonts w:cs="Times New Roman"/>
                <w:bCs/>
                <w:sz w:val="24"/>
              </w:rPr>
            </w:pPr>
            <w:r w:rsidRPr="001B1170">
              <w:rPr>
                <w:rFonts w:cs="Times New Roman"/>
                <w:bCs/>
                <w:sz w:val="24"/>
              </w:rPr>
              <w:t>Année 3</w:t>
            </w:r>
          </w:p>
        </w:tc>
      </w:tr>
      <w:tr w:rsidR="001B1170" w:rsidRPr="001B1170" w14:paraId="27B29771" w14:textId="77777777" w:rsidTr="006D24A7">
        <w:trPr>
          <w:cantSplit/>
          <w:jc w:val="center"/>
        </w:trPr>
        <w:tc>
          <w:tcPr>
            <w:tcW w:w="9316" w:type="dxa"/>
            <w:gridSpan w:val="4"/>
          </w:tcPr>
          <w:p w14:paraId="2E20498E" w14:textId="77777777" w:rsidR="009B5ACE" w:rsidRPr="001B1170" w:rsidRDefault="009B5ACE" w:rsidP="0004530D">
            <w:pPr>
              <w:pStyle w:val="Subtitle2"/>
              <w:tabs>
                <w:tab w:val="left" w:pos="2552"/>
              </w:tabs>
              <w:spacing w:after="120"/>
              <w:rPr>
                <w:rFonts w:cs="Times New Roman"/>
                <w:b w:val="0"/>
                <w:sz w:val="24"/>
              </w:rPr>
            </w:pPr>
            <w:r w:rsidRPr="001B1170">
              <w:rPr>
                <w:rFonts w:cs="Times New Roman"/>
                <w:b w:val="0"/>
                <w:sz w:val="24"/>
              </w:rPr>
              <w:t>Information du bilan</w:t>
            </w:r>
          </w:p>
        </w:tc>
      </w:tr>
      <w:tr w:rsidR="001B1170" w:rsidRPr="001B1170" w14:paraId="0B29CEA1" w14:textId="77777777" w:rsidTr="006D24A7">
        <w:trPr>
          <w:cantSplit/>
          <w:trHeight w:val="485"/>
          <w:jc w:val="center"/>
        </w:trPr>
        <w:tc>
          <w:tcPr>
            <w:tcW w:w="3788" w:type="dxa"/>
          </w:tcPr>
          <w:p w14:paraId="09688F23"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Total actif (TA)</w:t>
            </w:r>
          </w:p>
        </w:tc>
        <w:tc>
          <w:tcPr>
            <w:tcW w:w="1984" w:type="dxa"/>
          </w:tcPr>
          <w:p w14:paraId="0B47F754"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62E7FB2D"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789BC6E2" w14:textId="77777777" w:rsidR="009B5ACE" w:rsidRPr="001B1170" w:rsidRDefault="009B5ACE" w:rsidP="0004530D">
            <w:pPr>
              <w:pStyle w:val="Subtitle2"/>
              <w:tabs>
                <w:tab w:val="left" w:pos="2552"/>
              </w:tabs>
              <w:spacing w:before="40" w:after="40"/>
              <w:rPr>
                <w:rFonts w:cs="Times New Roman"/>
                <w:b w:val="0"/>
                <w:sz w:val="24"/>
              </w:rPr>
            </w:pPr>
          </w:p>
        </w:tc>
      </w:tr>
      <w:tr w:rsidR="001B1170" w:rsidRPr="001B1170" w14:paraId="61BF2A0D" w14:textId="77777777" w:rsidTr="006D24A7">
        <w:trPr>
          <w:cantSplit/>
          <w:trHeight w:val="440"/>
          <w:jc w:val="center"/>
        </w:trPr>
        <w:tc>
          <w:tcPr>
            <w:tcW w:w="3788" w:type="dxa"/>
          </w:tcPr>
          <w:p w14:paraId="5DE8BA26"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Total passif (TP)</w:t>
            </w:r>
          </w:p>
        </w:tc>
        <w:tc>
          <w:tcPr>
            <w:tcW w:w="1984" w:type="dxa"/>
          </w:tcPr>
          <w:p w14:paraId="443A1E78"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04AFB332"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637A3138" w14:textId="77777777" w:rsidR="009B5ACE" w:rsidRPr="001B1170" w:rsidRDefault="009B5ACE" w:rsidP="0004530D">
            <w:pPr>
              <w:pStyle w:val="Subtitle2"/>
              <w:tabs>
                <w:tab w:val="left" w:pos="2552"/>
              </w:tabs>
              <w:spacing w:before="40" w:after="40"/>
              <w:rPr>
                <w:rFonts w:cs="Times New Roman"/>
                <w:b w:val="0"/>
                <w:sz w:val="24"/>
              </w:rPr>
            </w:pPr>
          </w:p>
        </w:tc>
      </w:tr>
      <w:tr w:rsidR="001B1170" w:rsidRPr="001B1170" w14:paraId="233BEADD" w14:textId="77777777" w:rsidTr="006D24A7">
        <w:trPr>
          <w:cantSplit/>
          <w:trHeight w:val="440"/>
          <w:jc w:val="center"/>
        </w:trPr>
        <w:tc>
          <w:tcPr>
            <w:tcW w:w="3788" w:type="dxa"/>
          </w:tcPr>
          <w:p w14:paraId="7DBD2676"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Patrimoine net (PN)</w:t>
            </w:r>
          </w:p>
        </w:tc>
        <w:tc>
          <w:tcPr>
            <w:tcW w:w="1984" w:type="dxa"/>
          </w:tcPr>
          <w:p w14:paraId="5C7972BA"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3A333F22"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5B09D4F7" w14:textId="77777777" w:rsidR="009B5ACE" w:rsidRPr="001B1170" w:rsidRDefault="009B5ACE" w:rsidP="0004530D">
            <w:pPr>
              <w:pStyle w:val="Subtitle2"/>
              <w:tabs>
                <w:tab w:val="left" w:pos="2552"/>
              </w:tabs>
              <w:spacing w:before="40" w:after="40"/>
              <w:rPr>
                <w:rFonts w:cs="Times New Roman"/>
                <w:b w:val="0"/>
                <w:sz w:val="24"/>
              </w:rPr>
            </w:pPr>
          </w:p>
        </w:tc>
      </w:tr>
      <w:tr w:rsidR="001B1170" w:rsidRPr="001B1170" w14:paraId="6A376991" w14:textId="77777777" w:rsidTr="006D24A7">
        <w:trPr>
          <w:cantSplit/>
          <w:trHeight w:val="440"/>
          <w:jc w:val="center"/>
        </w:trPr>
        <w:tc>
          <w:tcPr>
            <w:tcW w:w="3788" w:type="dxa"/>
          </w:tcPr>
          <w:p w14:paraId="4CADDFAD"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Disponibilités (D)</w:t>
            </w:r>
          </w:p>
        </w:tc>
        <w:tc>
          <w:tcPr>
            <w:tcW w:w="1984" w:type="dxa"/>
          </w:tcPr>
          <w:p w14:paraId="456ABCF3"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2ADF8C99"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5D2186A6" w14:textId="77777777" w:rsidR="009B5ACE" w:rsidRPr="001B1170" w:rsidRDefault="009B5ACE" w:rsidP="0004530D">
            <w:pPr>
              <w:pStyle w:val="Subtitle2"/>
              <w:tabs>
                <w:tab w:val="left" w:pos="2552"/>
              </w:tabs>
              <w:spacing w:before="40" w:after="40"/>
              <w:rPr>
                <w:rFonts w:cs="Times New Roman"/>
                <w:b w:val="0"/>
                <w:sz w:val="24"/>
              </w:rPr>
            </w:pPr>
          </w:p>
        </w:tc>
      </w:tr>
      <w:tr w:rsidR="001B1170" w:rsidRPr="001B1170" w14:paraId="70DF827A" w14:textId="77777777" w:rsidTr="006D24A7">
        <w:trPr>
          <w:cantSplit/>
          <w:trHeight w:val="440"/>
          <w:jc w:val="center"/>
        </w:trPr>
        <w:tc>
          <w:tcPr>
            <w:tcW w:w="3788" w:type="dxa"/>
          </w:tcPr>
          <w:p w14:paraId="6AD9C2A7"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Engagements (E)</w:t>
            </w:r>
          </w:p>
        </w:tc>
        <w:tc>
          <w:tcPr>
            <w:tcW w:w="1984" w:type="dxa"/>
          </w:tcPr>
          <w:p w14:paraId="3F0D7ED9"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03C8202E"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2F8733EB" w14:textId="77777777" w:rsidR="009B5ACE" w:rsidRPr="001B1170" w:rsidRDefault="009B5ACE" w:rsidP="0004530D">
            <w:pPr>
              <w:pStyle w:val="Subtitle2"/>
              <w:tabs>
                <w:tab w:val="left" w:pos="2552"/>
              </w:tabs>
              <w:spacing w:before="40" w:after="40"/>
              <w:rPr>
                <w:rFonts w:cs="Times New Roman"/>
                <w:b w:val="0"/>
                <w:sz w:val="24"/>
              </w:rPr>
            </w:pPr>
          </w:p>
        </w:tc>
      </w:tr>
      <w:tr w:rsidR="001B1170" w:rsidRPr="001B1170" w14:paraId="3B48F8FB" w14:textId="77777777" w:rsidTr="006D24A7">
        <w:trPr>
          <w:cantSplit/>
          <w:trHeight w:val="440"/>
          <w:jc w:val="center"/>
        </w:trPr>
        <w:tc>
          <w:tcPr>
            <w:tcW w:w="9316" w:type="dxa"/>
            <w:gridSpan w:val="4"/>
          </w:tcPr>
          <w:p w14:paraId="499D86CB" w14:textId="77777777" w:rsidR="009B5ACE" w:rsidRPr="001B1170" w:rsidRDefault="009B5ACE" w:rsidP="0004530D">
            <w:pPr>
              <w:pStyle w:val="Subtitle2"/>
              <w:tabs>
                <w:tab w:val="left" w:pos="2552"/>
              </w:tabs>
              <w:spacing w:after="120"/>
              <w:rPr>
                <w:rFonts w:cs="Times New Roman"/>
                <w:b w:val="0"/>
                <w:sz w:val="24"/>
              </w:rPr>
            </w:pPr>
            <w:r w:rsidRPr="001B1170">
              <w:rPr>
                <w:rFonts w:cs="Times New Roman"/>
                <w:b w:val="0"/>
                <w:sz w:val="24"/>
              </w:rPr>
              <w:t>Information des comptes de résultats</w:t>
            </w:r>
          </w:p>
        </w:tc>
      </w:tr>
      <w:tr w:rsidR="001B1170" w:rsidRPr="001B1170" w14:paraId="43C7B9E6" w14:textId="77777777" w:rsidTr="006D24A7">
        <w:trPr>
          <w:cantSplit/>
          <w:trHeight w:val="458"/>
          <w:jc w:val="center"/>
        </w:trPr>
        <w:tc>
          <w:tcPr>
            <w:tcW w:w="3788" w:type="dxa"/>
          </w:tcPr>
          <w:p w14:paraId="798489D9"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Recettes totales (RT)</w:t>
            </w:r>
          </w:p>
        </w:tc>
        <w:tc>
          <w:tcPr>
            <w:tcW w:w="1984" w:type="dxa"/>
          </w:tcPr>
          <w:p w14:paraId="6CA953C6"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36FFBC34"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0BE3F8AD" w14:textId="77777777" w:rsidR="009B5ACE" w:rsidRPr="001B1170" w:rsidRDefault="009B5ACE" w:rsidP="0004530D">
            <w:pPr>
              <w:pStyle w:val="Subtitle2"/>
              <w:tabs>
                <w:tab w:val="left" w:pos="2552"/>
              </w:tabs>
              <w:spacing w:before="40" w:after="40"/>
              <w:rPr>
                <w:rFonts w:cs="Times New Roman"/>
                <w:b w:val="0"/>
                <w:sz w:val="24"/>
              </w:rPr>
            </w:pPr>
          </w:p>
        </w:tc>
      </w:tr>
      <w:tr w:rsidR="009B5ACE" w:rsidRPr="001B1170" w14:paraId="146C0AE2" w14:textId="77777777" w:rsidTr="006D24A7">
        <w:trPr>
          <w:cantSplit/>
          <w:trHeight w:val="530"/>
          <w:jc w:val="center"/>
        </w:trPr>
        <w:tc>
          <w:tcPr>
            <w:tcW w:w="3788" w:type="dxa"/>
          </w:tcPr>
          <w:p w14:paraId="6033771B" w14:textId="77777777" w:rsidR="009B5ACE" w:rsidRPr="001B1170" w:rsidRDefault="009B5ACE" w:rsidP="0004530D">
            <w:pPr>
              <w:pStyle w:val="Subtitle2"/>
              <w:tabs>
                <w:tab w:val="left" w:pos="2552"/>
              </w:tabs>
              <w:spacing w:before="40" w:after="40"/>
              <w:jc w:val="left"/>
              <w:rPr>
                <w:rFonts w:cs="Times New Roman"/>
                <w:b w:val="0"/>
                <w:sz w:val="24"/>
              </w:rPr>
            </w:pPr>
            <w:r w:rsidRPr="001B1170">
              <w:rPr>
                <w:rFonts w:cs="Times New Roman"/>
                <w:b w:val="0"/>
                <w:sz w:val="24"/>
              </w:rPr>
              <w:t>Bénéfices avant impôts (BAI)</w:t>
            </w:r>
          </w:p>
        </w:tc>
        <w:tc>
          <w:tcPr>
            <w:tcW w:w="1984" w:type="dxa"/>
          </w:tcPr>
          <w:p w14:paraId="316D3CBF" w14:textId="77777777" w:rsidR="009B5ACE" w:rsidRPr="001B1170" w:rsidRDefault="009B5ACE" w:rsidP="0004530D">
            <w:pPr>
              <w:pStyle w:val="Subtitle2"/>
              <w:tabs>
                <w:tab w:val="left" w:pos="2552"/>
              </w:tabs>
              <w:spacing w:before="40" w:after="40"/>
              <w:rPr>
                <w:rFonts w:cs="Times New Roman"/>
                <w:b w:val="0"/>
                <w:sz w:val="24"/>
              </w:rPr>
            </w:pPr>
          </w:p>
        </w:tc>
        <w:tc>
          <w:tcPr>
            <w:tcW w:w="1843" w:type="dxa"/>
          </w:tcPr>
          <w:p w14:paraId="46C0417B" w14:textId="77777777" w:rsidR="009B5ACE" w:rsidRPr="001B1170" w:rsidRDefault="009B5ACE" w:rsidP="0004530D">
            <w:pPr>
              <w:pStyle w:val="Subtitle2"/>
              <w:tabs>
                <w:tab w:val="left" w:pos="2552"/>
              </w:tabs>
              <w:spacing w:before="40" w:after="40"/>
              <w:rPr>
                <w:rFonts w:cs="Times New Roman"/>
                <w:b w:val="0"/>
                <w:sz w:val="24"/>
              </w:rPr>
            </w:pPr>
          </w:p>
        </w:tc>
        <w:tc>
          <w:tcPr>
            <w:tcW w:w="1701" w:type="dxa"/>
          </w:tcPr>
          <w:p w14:paraId="589CDA35" w14:textId="77777777" w:rsidR="009B5ACE" w:rsidRPr="001B1170" w:rsidRDefault="009B5ACE" w:rsidP="0004530D">
            <w:pPr>
              <w:pStyle w:val="Subtitle2"/>
              <w:tabs>
                <w:tab w:val="left" w:pos="2552"/>
              </w:tabs>
              <w:spacing w:before="40" w:after="40"/>
              <w:rPr>
                <w:rFonts w:cs="Times New Roman"/>
                <w:b w:val="0"/>
                <w:sz w:val="24"/>
              </w:rPr>
            </w:pPr>
          </w:p>
        </w:tc>
      </w:tr>
    </w:tbl>
    <w:p w14:paraId="0FEA3B99" w14:textId="77777777" w:rsidR="009B5ACE" w:rsidRPr="001B1170" w:rsidRDefault="009B5ACE" w:rsidP="0004530D">
      <w:pPr>
        <w:pStyle w:val="En-tte"/>
        <w:tabs>
          <w:tab w:val="left" w:pos="2552"/>
        </w:tabs>
        <w:rPr>
          <w:rFonts w:cs="Times New Roman"/>
        </w:rPr>
      </w:pPr>
    </w:p>
    <w:p w14:paraId="27FD189A" w14:textId="4F4EAACE" w:rsidR="009B5ACE" w:rsidRPr="001B1170" w:rsidRDefault="009B5ACE" w:rsidP="006D24A7">
      <w:pPr>
        <w:pStyle w:val="Subtitle2"/>
        <w:tabs>
          <w:tab w:val="left" w:pos="2552"/>
        </w:tabs>
        <w:spacing w:before="40" w:after="40"/>
        <w:ind w:left="360" w:hanging="76"/>
        <w:jc w:val="both"/>
        <w:rPr>
          <w:rFonts w:cs="Times New Roman"/>
          <w:b w:val="0"/>
          <w:sz w:val="24"/>
        </w:rPr>
      </w:pPr>
      <w:bookmarkStart w:id="444" w:name="_Toc498849276"/>
      <w:bookmarkStart w:id="445" w:name="_Toc498850115"/>
      <w:bookmarkStart w:id="446" w:name="_Toc498851720"/>
      <w:r w:rsidRPr="001B1170">
        <w:rPr>
          <w:rFonts w:cs="Times New Roman"/>
          <w:b w:val="0"/>
          <w:spacing w:val="-2"/>
          <w:sz w:val="24"/>
        </w:rPr>
        <w:sym w:font="Symbol" w:char="F0F0"/>
      </w:r>
      <w:r w:rsidR="006D24A7" w:rsidRPr="001B1170">
        <w:rPr>
          <w:rFonts w:cs="Times New Roman"/>
          <w:b w:val="0"/>
          <w:spacing w:val="-2"/>
          <w:sz w:val="24"/>
        </w:rPr>
        <w:t xml:space="preserve"> </w:t>
      </w:r>
      <w:r w:rsidRPr="001B1170">
        <w:rPr>
          <w:rFonts w:cs="Times New Roman"/>
          <w:b w:val="0"/>
          <w:sz w:val="24"/>
        </w:rPr>
        <w:t>On trouvera ci-après les copies des états financiers (bilans, y compris toutes les notes y afférents, et comptes de résultats) pour les années spécifiées ci-dessus et qui satisfont aux conditions suivantes :</w:t>
      </w:r>
      <w:bookmarkEnd w:id="444"/>
      <w:bookmarkEnd w:id="445"/>
      <w:bookmarkEnd w:id="446"/>
    </w:p>
    <w:p w14:paraId="33A59261" w14:textId="77777777" w:rsidR="009B5ACE" w:rsidRPr="001B1170" w:rsidRDefault="009B5ACE" w:rsidP="0004530D">
      <w:pPr>
        <w:pStyle w:val="Subtitle2"/>
        <w:numPr>
          <w:ilvl w:val="0"/>
          <w:numId w:val="16"/>
        </w:numPr>
        <w:tabs>
          <w:tab w:val="left" w:pos="900"/>
          <w:tab w:val="left" w:pos="2552"/>
          <w:tab w:val="center" w:pos="4752"/>
          <w:tab w:val="right" w:pos="9864"/>
        </w:tabs>
        <w:spacing w:before="40" w:after="40"/>
        <w:ind w:left="900" w:hanging="540"/>
        <w:jc w:val="both"/>
        <w:rPr>
          <w:rFonts w:cs="Times New Roman"/>
          <w:b w:val="0"/>
          <w:sz w:val="24"/>
        </w:rPr>
      </w:pPr>
      <w:bookmarkStart w:id="447" w:name="_Toc498849277"/>
      <w:bookmarkStart w:id="448" w:name="_Toc498850116"/>
      <w:bookmarkStart w:id="449" w:name="_Toc498851721"/>
      <w:r w:rsidRPr="001B1170">
        <w:rPr>
          <w:rFonts w:cs="Times New Roman"/>
          <w:b w:val="0"/>
          <w:sz w:val="24"/>
        </w:rPr>
        <w:t>Ils doivent refléter la situation financière du Soumissionnaire</w:t>
      </w:r>
      <w:r w:rsidR="00FB3A5F" w:rsidRPr="001B1170">
        <w:rPr>
          <w:rFonts w:cs="Times New Roman"/>
          <w:b w:val="0"/>
          <w:sz w:val="24"/>
        </w:rPr>
        <w:t xml:space="preserve"> </w:t>
      </w:r>
      <w:r w:rsidRPr="001B1170">
        <w:rPr>
          <w:rFonts w:cs="Times New Roman"/>
          <w:b w:val="0"/>
          <w:sz w:val="24"/>
        </w:rPr>
        <w:t xml:space="preserve">ou de la Partie au GE, et non pas celle de la maison-mère ou de filiales </w:t>
      </w:r>
      <w:bookmarkEnd w:id="447"/>
      <w:bookmarkEnd w:id="448"/>
      <w:bookmarkEnd w:id="449"/>
    </w:p>
    <w:p w14:paraId="71ED632F" w14:textId="77777777" w:rsidR="009B5ACE" w:rsidRPr="001B1170" w:rsidRDefault="009B5ACE" w:rsidP="0004530D">
      <w:pPr>
        <w:pStyle w:val="Subtitle2"/>
        <w:numPr>
          <w:ilvl w:val="0"/>
          <w:numId w:val="16"/>
        </w:numPr>
        <w:tabs>
          <w:tab w:val="left" w:pos="900"/>
          <w:tab w:val="left" w:pos="2552"/>
          <w:tab w:val="center" w:pos="4752"/>
          <w:tab w:val="right" w:pos="9864"/>
        </w:tabs>
        <w:spacing w:before="40" w:after="40"/>
        <w:ind w:left="900" w:hanging="540"/>
        <w:jc w:val="both"/>
        <w:rPr>
          <w:rFonts w:cs="Times New Roman"/>
          <w:b w:val="0"/>
          <w:sz w:val="24"/>
        </w:rPr>
      </w:pPr>
      <w:bookmarkStart w:id="450" w:name="_Toc498849278"/>
      <w:bookmarkStart w:id="451" w:name="_Toc498850117"/>
      <w:bookmarkStart w:id="452" w:name="_Toc498851722"/>
      <w:r w:rsidRPr="001B1170">
        <w:rPr>
          <w:rFonts w:cs="Times New Roman"/>
          <w:b w:val="0"/>
          <w:sz w:val="24"/>
        </w:rPr>
        <w:t>Les états financiers passés doivent être vérifiés par un expert-comptable agréé</w:t>
      </w:r>
      <w:bookmarkEnd w:id="450"/>
      <w:bookmarkEnd w:id="451"/>
      <w:bookmarkEnd w:id="452"/>
    </w:p>
    <w:p w14:paraId="3B02FB02" w14:textId="77777777" w:rsidR="009B5ACE" w:rsidRPr="001B1170" w:rsidRDefault="009B5ACE" w:rsidP="0004530D">
      <w:pPr>
        <w:pStyle w:val="Subtitle2"/>
        <w:numPr>
          <w:ilvl w:val="0"/>
          <w:numId w:val="16"/>
        </w:numPr>
        <w:tabs>
          <w:tab w:val="left" w:pos="900"/>
          <w:tab w:val="left" w:pos="2552"/>
          <w:tab w:val="center" w:pos="4752"/>
          <w:tab w:val="right" w:pos="9864"/>
        </w:tabs>
        <w:spacing w:before="40" w:after="40"/>
        <w:ind w:left="900" w:hanging="540"/>
        <w:jc w:val="both"/>
        <w:rPr>
          <w:rFonts w:cs="Times New Roman"/>
          <w:b w:val="0"/>
          <w:sz w:val="24"/>
        </w:rPr>
      </w:pPr>
      <w:bookmarkStart w:id="453" w:name="_Toc498849279"/>
      <w:bookmarkStart w:id="454" w:name="_Toc498850118"/>
      <w:bookmarkStart w:id="455" w:name="_Toc498851723"/>
      <w:r w:rsidRPr="001B1170">
        <w:rPr>
          <w:rFonts w:cs="Times New Roman"/>
          <w:b w:val="0"/>
          <w:sz w:val="24"/>
        </w:rPr>
        <w:t xml:space="preserve">Les états financiers doivent être complets et inclure toutes les notes qui leur ont été ajoutées </w:t>
      </w:r>
      <w:bookmarkEnd w:id="453"/>
      <w:bookmarkEnd w:id="454"/>
      <w:bookmarkEnd w:id="455"/>
    </w:p>
    <w:p w14:paraId="7C645C28" w14:textId="77777777" w:rsidR="009B5ACE" w:rsidRPr="001B1170" w:rsidRDefault="009B5ACE" w:rsidP="0004530D">
      <w:pPr>
        <w:pStyle w:val="Subtitle2"/>
        <w:numPr>
          <w:ilvl w:val="0"/>
          <w:numId w:val="16"/>
        </w:numPr>
        <w:tabs>
          <w:tab w:val="left" w:pos="900"/>
          <w:tab w:val="left" w:pos="2552"/>
          <w:tab w:val="center" w:pos="4752"/>
          <w:tab w:val="right" w:pos="9864"/>
        </w:tabs>
        <w:spacing w:before="40" w:after="40"/>
        <w:ind w:left="900" w:hanging="540"/>
        <w:jc w:val="both"/>
        <w:rPr>
          <w:rFonts w:cs="Times New Roman"/>
          <w:b w:val="0"/>
          <w:sz w:val="24"/>
        </w:rPr>
      </w:pPr>
      <w:bookmarkStart w:id="456" w:name="_Toc498849280"/>
      <w:bookmarkStart w:id="457" w:name="_Toc498850119"/>
      <w:bookmarkStart w:id="458" w:name="_Toc498851724"/>
      <w:r w:rsidRPr="001B1170">
        <w:rPr>
          <w:rFonts w:cs="Times New Roman"/>
          <w:b w:val="0"/>
          <w:sz w:val="24"/>
        </w:rPr>
        <w:t xml:space="preserve">Les états financiers doivent correspondre aux périodes comptables déjà terminées et vérifiées (les états financiers de périodes partielles ne seront ni demandés ni acceptés) </w:t>
      </w:r>
      <w:bookmarkEnd w:id="456"/>
      <w:bookmarkEnd w:id="457"/>
      <w:bookmarkEnd w:id="458"/>
    </w:p>
    <w:p w14:paraId="748AFF67" w14:textId="6149FEEB" w:rsidR="0004530D" w:rsidRPr="001B1170" w:rsidRDefault="0004530D" w:rsidP="0004530D">
      <w:pPr>
        <w:pStyle w:val="Subtitle2"/>
        <w:numPr>
          <w:ilvl w:val="12"/>
          <w:numId w:val="0"/>
        </w:numPr>
        <w:tabs>
          <w:tab w:val="left" w:pos="2552"/>
          <w:tab w:val="left" w:pos="3612"/>
        </w:tabs>
        <w:jc w:val="both"/>
        <w:rPr>
          <w:rFonts w:cs="Times New Roman"/>
        </w:rPr>
      </w:pPr>
    </w:p>
    <w:p w14:paraId="43225D54" w14:textId="5A1BB8BD" w:rsidR="009B5ACE" w:rsidRPr="001B1170" w:rsidRDefault="009B5ACE" w:rsidP="0004530D">
      <w:pPr>
        <w:pStyle w:val="Subtitle2"/>
        <w:numPr>
          <w:ilvl w:val="12"/>
          <w:numId w:val="0"/>
        </w:numPr>
        <w:tabs>
          <w:tab w:val="left" w:pos="2552"/>
        </w:tabs>
        <w:rPr>
          <w:rFonts w:cs="Times New Roman"/>
        </w:rPr>
      </w:pPr>
      <w:r w:rsidRPr="001B1170">
        <w:rPr>
          <w:rFonts w:cs="Times New Roman"/>
        </w:rPr>
        <w:br w:type="page"/>
      </w:r>
      <w:bookmarkStart w:id="459" w:name="_Toc4390861"/>
      <w:bookmarkStart w:id="460" w:name="_Toc4405766"/>
      <w:r w:rsidRPr="001B1170">
        <w:rPr>
          <w:rFonts w:cs="Times New Roman"/>
        </w:rPr>
        <w:lastRenderedPageBreak/>
        <w:t>Formulaire FIN – 2.2</w:t>
      </w:r>
      <w:bookmarkEnd w:id="459"/>
      <w:bookmarkEnd w:id="460"/>
      <w:r w:rsidR="005F7758" w:rsidRPr="001B1170">
        <w:rPr>
          <w:rFonts w:cs="Times New Roman"/>
        </w:rPr>
        <w:t>.a</w:t>
      </w:r>
    </w:p>
    <w:p w14:paraId="33DDEFBD" w14:textId="40A645B3" w:rsidR="009B5ACE" w:rsidRPr="001B1170" w:rsidRDefault="009B5ACE" w:rsidP="0004530D">
      <w:pPr>
        <w:pStyle w:val="Subtitle2"/>
        <w:numPr>
          <w:ilvl w:val="12"/>
          <w:numId w:val="0"/>
        </w:numPr>
        <w:tabs>
          <w:tab w:val="left" w:pos="2552"/>
        </w:tabs>
        <w:rPr>
          <w:rFonts w:cs="Times New Roman"/>
        </w:rPr>
      </w:pPr>
      <w:bookmarkStart w:id="461" w:name="_Toc25474903"/>
      <w:r w:rsidRPr="001B1170">
        <w:rPr>
          <w:rFonts w:cs="Times New Roman"/>
        </w:rPr>
        <w:t xml:space="preserve">Chiffre d’affaires annuel </w:t>
      </w:r>
      <w:r w:rsidR="00A2636C" w:rsidRPr="001B1170">
        <w:rPr>
          <w:rFonts w:cs="Times New Roman"/>
        </w:rPr>
        <w:t xml:space="preserve">global </w:t>
      </w:r>
      <w:r w:rsidRPr="001B1170">
        <w:rPr>
          <w:rFonts w:cs="Times New Roman"/>
        </w:rPr>
        <w:t>moyen</w:t>
      </w:r>
      <w:bookmarkEnd w:id="461"/>
    </w:p>
    <w:p w14:paraId="58581971" w14:textId="77777777" w:rsidR="006D24A7" w:rsidRPr="001B1170" w:rsidRDefault="006D24A7" w:rsidP="0004530D">
      <w:pPr>
        <w:pStyle w:val="Subtitle2"/>
        <w:numPr>
          <w:ilvl w:val="12"/>
          <w:numId w:val="0"/>
        </w:numPr>
        <w:tabs>
          <w:tab w:val="left" w:pos="2552"/>
        </w:tabs>
        <w:rPr>
          <w:rFonts w:cs="Times New Roman"/>
        </w:rPr>
      </w:pPr>
    </w:p>
    <w:p w14:paraId="6442E858" w14:textId="146E7DAE" w:rsidR="009B5ACE" w:rsidRPr="001B1170" w:rsidRDefault="009B5ACE" w:rsidP="006D24A7">
      <w:pPr>
        <w:tabs>
          <w:tab w:val="left" w:pos="2552"/>
        </w:tabs>
        <w:rPr>
          <w:rFonts w:cs="Times New Roman"/>
        </w:rPr>
      </w:pPr>
      <w:r w:rsidRPr="001B1170">
        <w:rPr>
          <w:rFonts w:cs="Times New Roman"/>
        </w:rPr>
        <w:t>Nom du Soumissionnaire</w:t>
      </w:r>
      <w:r w:rsidR="006D24A7" w:rsidRPr="001B1170">
        <w:rPr>
          <w:rFonts w:cs="Times New Roman"/>
        </w:rPr>
        <w:t xml:space="preserve"> </w:t>
      </w:r>
      <w:r w:rsidRPr="001B1170">
        <w:rPr>
          <w:rFonts w:cs="Times New Roman"/>
        </w:rPr>
        <w:t>: _______________________</w:t>
      </w:r>
      <w:proofErr w:type="gramStart"/>
      <w:r w:rsidRPr="001B1170">
        <w:rPr>
          <w:rFonts w:cs="Times New Roman"/>
        </w:rPr>
        <w:t xml:space="preserve">_ </w:t>
      </w:r>
      <w:r w:rsidR="006D24A7" w:rsidRPr="001B1170">
        <w:rPr>
          <w:rFonts w:cs="Times New Roman"/>
        </w:rPr>
        <w:t xml:space="preserve"> </w:t>
      </w:r>
      <w:r w:rsidR="006D24A7" w:rsidRPr="001B1170">
        <w:rPr>
          <w:rFonts w:cs="Times New Roman"/>
        </w:rPr>
        <w:tab/>
      </w:r>
      <w:proofErr w:type="gramEnd"/>
      <w:r w:rsidR="006D24A7" w:rsidRPr="001B1170">
        <w:rPr>
          <w:rFonts w:cs="Times New Roman"/>
        </w:rPr>
        <w:tab/>
      </w:r>
      <w:proofErr w:type="gramStart"/>
      <w:r w:rsidRPr="001B1170">
        <w:rPr>
          <w:rFonts w:cs="Times New Roman"/>
        </w:rPr>
        <w:t>Date:</w:t>
      </w:r>
      <w:proofErr w:type="gramEnd"/>
      <w:r w:rsidRPr="001B1170">
        <w:rPr>
          <w:rFonts w:cs="Times New Roman"/>
        </w:rPr>
        <w:t xml:space="preserve"> _________________</w:t>
      </w:r>
    </w:p>
    <w:p w14:paraId="75D86B21" w14:textId="2EBCADAC" w:rsidR="009B5ACE" w:rsidRPr="001B1170" w:rsidRDefault="009B5ACE" w:rsidP="006D24A7">
      <w:pPr>
        <w:tabs>
          <w:tab w:val="left" w:pos="2552"/>
        </w:tabs>
        <w:rPr>
          <w:rFonts w:cs="Times New Roman"/>
        </w:rPr>
      </w:pPr>
      <w:r w:rsidRPr="001B1170">
        <w:rPr>
          <w:rFonts w:cs="Times New Roman"/>
          <w:spacing w:val="-2"/>
        </w:rPr>
        <w:t>Nom de la partie au GE</w:t>
      </w:r>
      <w:proofErr w:type="gramStart"/>
      <w:r w:rsidRPr="001B1170">
        <w:rPr>
          <w:rFonts w:cs="Times New Roman"/>
          <w:spacing w:val="-2"/>
        </w:rPr>
        <w:t> :</w:t>
      </w:r>
      <w:r w:rsidR="006D24A7" w:rsidRPr="001B1170">
        <w:rPr>
          <w:rFonts w:cs="Times New Roman"/>
          <w:spacing w:val="-2"/>
        </w:rPr>
        <w:t>_</w:t>
      </w:r>
      <w:proofErr w:type="gramEnd"/>
      <w:r w:rsidR="006D24A7" w:rsidRPr="001B1170">
        <w:rPr>
          <w:rFonts w:cs="Times New Roman"/>
          <w:spacing w:val="-2"/>
        </w:rPr>
        <w:t>_______</w:t>
      </w:r>
      <w:r w:rsidRPr="001B1170">
        <w:rPr>
          <w:rFonts w:cs="Times New Roman"/>
          <w:spacing w:val="-2"/>
        </w:rPr>
        <w:t>_________________</w:t>
      </w:r>
      <w:r w:rsidRPr="001B1170">
        <w:rPr>
          <w:rFonts w:cs="Times New Roman"/>
          <w:spacing w:val="-2"/>
        </w:rPr>
        <w:tab/>
      </w:r>
      <w:r w:rsidRPr="001B1170">
        <w:rPr>
          <w:rFonts w:cs="Times New Roman"/>
          <w:i/>
        </w:rPr>
        <w:tab/>
      </w:r>
      <w:r w:rsidRPr="001B1170">
        <w:rPr>
          <w:rFonts w:cs="Times New Roman"/>
        </w:rPr>
        <w:t>N</w:t>
      </w:r>
      <w:r w:rsidR="006D24A7" w:rsidRPr="001B1170">
        <w:rPr>
          <w:rFonts w:cs="Times New Roman"/>
        </w:rPr>
        <w:t>°</w:t>
      </w:r>
      <w:r w:rsidRPr="001B1170">
        <w:rPr>
          <w:rFonts w:cs="Times New Roman"/>
        </w:rPr>
        <w:t xml:space="preserve">. </w:t>
      </w:r>
      <w:proofErr w:type="gramStart"/>
      <w:r w:rsidRPr="001B1170">
        <w:rPr>
          <w:rFonts w:cs="Times New Roman"/>
        </w:rPr>
        <w:t>AAO:</w:t>
      </w:r>
      <w:proofErr w:type="gramEnd"/>
      <w:r w:rsidRPr="001B1170">
        <w:rPr>
          <w:rFonts w:cs="Times New Roman"/>
        </w:rPr>
        <w:t xml:space="preserve"> ___</w:t>
      </w:r>
    </w:p>
    <w:p w14:paraId="0A92D82A" w14:textId="77777777" w:rsidR="009B5ACE" w:rsidRPr="001B1170" w:rsidRDefault="009B5ACE" w:rsidP="0004530D">
      <w:pPr>
        <w:tabs>
          <w:tab w:val="left" w:pos="2552"/>
        </w:tabs>
        <w:jc w:val="right"/>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5428"/>
        <w:gridCol w:w="2551"/>
      </w:tblGrid>
      <w:tr w:rsidR="001B1170" w:rsidRPr="001B1170" w14:paraId="1FAF712E" w14:textId="77777777" w:rsidTr="006D24A7">
        <w:trPr>
          <w:cantSplit/>
          <w:jc w:val="center"/>
        </w:trPr>
        <w:tc>
          <w:tcPr>
            <w:tcW w:w="9473" w:type="dxa"/>
            <w:gridSpan w:val="3"/>
          </w:tcPr>
          <w:p w14:paraId="3E7B6A72" w14:textId="4C8BA808" w:rsidR="009B5ACE" w:rsidRPr="001B1170" w:rsidRDefault="009B5ACE" w:rsidP="0004530D">
            <w:pPr>
              <w:pStyle w:val="Corpsdetexte"/>
              <w:tabs>
                <w:tab w:val="left" w:pos="2552"/>
              </w:tabs>
              <w:jc w:val="center"/>
              <w:rPr>
                <w:rFonts w:cs="Times New Roman"/>
                <w:b/>
                <w:bCs/>
                <w:lang w:val="fr-FR"/>
              </w:rPr>
            </w:pPr>
            <w:r w:rsidRPr="001B1170">
              <w:rPr>
                <w:rFonts w:cs="Times New Roman"/>
                <w:b/>
                <w:bCs/>
                <w:lang w:val="fr-FR"/>
              </w:rPr>
              <w:t xml:space="preserve">Données sur le chiffre d’affaires annuel </w:t>
            </w:r>
          </w:p>
        </w:tc>
      </w:tr>
      <w:tr w:rsidR="001B1170" w:rsidRPr="001B1170" w14:paraId="6F201465" w14:textId="77777777" w:rsidTr="006D24A7">
        <w:trPr>
          <w:cantSplit/>
          <w:jc w:val="center"/>
        </w:trPr>
        <w:tc>
          <w:tcPr>
            <w:tcW w:w="1494" w:type="dxa"/>
          </w:tcPr>
          <w:p w14:paraId="2895BC6B" w14:textId="77777777" w:rsidR="009B5ACE" w:rsidRPr="001B1170" w:rsidRDefault="009B5ACE" w:rsidP="0004530D">
            <w:pPr>
              <w:pStyle w:val="Corpsdetexte"/>
              <w:tabs>
                <w:tab w:val="left" w:pos="2552"/>
              </w:tabs>
              <w:jc w:val="center"/>
              <w:rPr>
                <w:rFonts w:cs="Times New Roman"/>
                <w:b/>
                <w:bCs/>
                <w:lang w:val="fr-FR"/>
              </w:rPr>
            </w:pPr>
            <w:r w:rsidRPr="001B1170">
              <w:rPr>
                <w:rFonts w:cs="Times New Roman"/>
                <w:b/>
                <w:bCs/>
                <w:lang w:val="fr-FR"/>
              </w:rPr>
              <w:t>Année</w:t>
            </w:r>
          </w:p>
        </w:tc>
        <w:tc>
          <w:tcPr>
            <w:tcW w:w="5428" w:type="dxa"/>
          </w:tcPr>
          <w:p w14:paraId="136A0C05" w14:textId="77777777" w:rsidR="009B5ACE" w:rsidRPr="001B1170" w:rsidRDefault="009B5ACE" w:rsidP="0004530D">
            <w:pPr>
              <w:pStyle w:val="Corpsdetexte"/>
              <w:tabs>
                <w:tab w:val="left" w:pos="2552"/>
              </w:tabs>
              <w:jc w:val="center"/>
              <w:rPr>
                <w:rFonts w:cs="Times New Roman"/>
                <w:b/>
                <w:bCs/>
                <w:lang w:val="fr-FR"/>
              </w:rPr>
            </w:pPr>
            <w:r w:rsidRPr="001B1170">
              <w:rPr>
                <w:rFonts w:cs="Times New Roman"/>
                <w:b/>
                <w:bCs/>
                <w:lang w:val="fr-FR"/>
              </w:rPr>
              <w:t>Montant et monnaie</w:t>
            </w:r>
          </w:p>
        </w:tc>
        <w:tc>
          <w:tcPr>
            <w:tcW w:w="2551" w:type="dxa"/>
          </w:tcPr>
          <w:p w14:paraId="665BE9AA" w14:textId="77777777" w:rsidR="009B5ACE" w:rsidRPr="001B1170" w:rsidRDefault="009B5ACE" w:rsidP="0004530D">
            <w:pPr>
              <w:pStyle w:val="Corpsdetexte"/>
              <w:tabs>
                <w:tab w:val="left" w:pos="2552"/>
              </w:tabs>
              <w:jc w:val="center"/>
              <w:rPr>
                <w:rFonts w:cs="Times New Roman"/>
                <w:b/>
                <w:bCs/>
                <w:lang w:val="fr-FR"/>
              </w:rPr>
            </w:pPr>
            <w:proofErr w:type="spellStart"/>
            <w:r w:rsidRPr="001B1170">
              <w:rPr>
                <w:rFonts w:cs="Times New Roman"/>
                <w:b/>
                <w:bCs/>
                <w:lang w:val="fr-FR"/>
              </w:rPr>
              <w:t>Equivalent</w:t>
            </w:r>
            <w:proofErr w:type="spellEnd"/>
            <w:r w:rsidRPr="001B1170">
              <w:rPr>
                <w:rFonts w:cs="Times New Roman"/>
                <w:b/>
                <w:bCs/>
                <w:lang w:val="fr-FR"/>
              </w:rPr>
              <w:t xml:space="preserve"> FCFA</w:t>
            </w:r>
          </w:p>
        </w:tc>
      </w:tr>
      <w:tr w:rsidR="001B1170" w:rsidRPr="001B1170" w14:paraId="77725A65" w14:textId="77777777" w:rsidTr="006D24A7">
        <w:trPr>
          <w:cantSplit/>
          <w:jc w:val="center"/>
        </w:trPr>
        <w:tc>
          <w:tcPr>
            <w:tcW w:w="1494" w:type="dxa"/>
          </w:tcPr>
          <w:p w14:paraId="3CBB4746" w14:textId="77777777" w:rsidR="009B5ACE" w:rsidRPr="001B1170" w:rsidRDefault="009B5ACE" w:rsidP="0004530D">
            <w:pPr>
              <w:pStyle w:val="Corpsdetexte"/>
              <w:tabs>
                <w:tab w:val="left" w:pos="2552"/>
              </w:tabs>
              <w:rPr>
                <w:rFonts w:cs="Times New Roman"/>
                <w:lang w:val="fr-FR"/>
              </w:rPr>
            </w:pPr>
          </w:p>
        </w:tc>
        <w:tc>
          <w:tcPr>
            <w:tcW w:w="5428" w:type="dxa"/>
          </w:tcPr>
          <w:p w14:paraId="77AA2783"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55BAB9AF" w14:textId="77777777" w:rsidR="006D24A7" w:rsidRPr="001B1170" w:rsidRDefault="006D24A7" w:rsidP="0004530D">
            <w:pPr>
              <w:pStyle w:val="Corpsdetexte"/>
              <w:tabs>
                <w:tab w:val="left" w:pos="2552"/>
              </w:tabs>
              <w:rPr>
                <w:rFonts w:cs="Times New Roman"/>
                <w:lang w:val="fr-FR"/>
              </w:rPr>
            </w:pPr>
          </w:p>
        </w:tc>
      </w:tr>
      <w:tr w:rsidR="001B1170" w:rsidRPr="001B1170" w14:paraId="655DAF85" w14:textId="77777777" w:rsidTr="006D24A7">
        <w:trPr>
          <w:cantSplit/>
          <w:jc w:val="center"/>
        </w:trPr>
        <w:tc>
          <w:tcPr>
            <w:tcW w:w="1494" w:type="dxa"/>
          </w:tcPr>
          <w:p w14:paraId="7902BD23" w14:textId="77777777" w:rsidR="009B5ACE" w:rsidRPr="001B1170" w:rsidRDefault="009B5ACE" w:rsidP="0004530D">
            <w:pPr>
              <w:pStyle w:val="Corpsdetexte"/>
              <w:tabs>
                <w:tab w:val="left" w:pos="2552"/>
              </w:tabs>
              <w:rPr>
                <w:rFonts w:cs="Times New Roman"/>
                <w:lang w:val="fr-FR"/>
              </w:rPr>
            </w:pPr>
          </w:p>
        </w:tc>
        <w:tc>
          <w:tcPr>
            <w:tcW w:w="5428" w:type="dxa"/>
          </w:tcPr>
          <w:p w14:paraId="791EF00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32EA6627"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1925C927" w14:textId="77777777" w:rsidTr="006D24A7">
        <w:trPr>
          <w:cantSplit/>
          <w:jc w:val="center"/>
        </w:trPr>
        <w:tc>
          <w:tcPr>
            <w:tcW w:w="1494" w:type="dxa"/>
          </w:tcPr>
          <w:p w14:paraId="56237AD9" w14:textId="77777777" w:rsidR="009B5ACE" w:rsidRPr="001B1170" w:rsidRDefault="009B5ACE" w:rsidP="0004530D">
            <w:pPr>
              <w:pStyle w:val="Corpsdetexte"/>
              <w:tabs>
                <w:tab w:val="left" w:pos="2552"/>
              </w:tabs>
              <w:rPr>
                <w:rFonts w:cs="Times New Roman"/>
                <w:lang w:val="fr-FR"/>
              </w:rPr>
            </w:pPr>
          </w:p>
        </w:tc>
        <w:tc>
          <w:tcPr>
            <w:tcW w:w="5428" w:type="dxa"/>
          </w:tcPr>
          <w:p w14:paraId="767A5DC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2A2CC880" w14:textId="77777777" w:rsidR="006D24A7" w:rsidRPr="001B1170" w:rsidRDefault="006D24A7" w:rsidP="0004530D">
            <w:pPr>
              <w:pStyle w:val="Corpsdetexte"/>
              <w:tabs>
                <w:tab w:val="left" w:pos="2552"/>
              </w:tabs>
              <w:rPr>
                <w:rFonts w:cs="Times New Roman"/>
                <w:lang w:val="fr-FR"/>
              </w:rPr>
            </w:pPr>
          </w:p>
        </w:tc>
        <w:tc>
          <w:tcPr>
            <w:tcW w:w="2551" w:type="dxa"/>
          </w:tcPr>
          <w:p w14:paraId="13149F09"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56DEBA29" w14:textId="77777777" w:rsidTr="006D24A7">
        <w:trPr>
          <w:cantSplit/>
          <w:jc w:val="center"/>
        </w:trPr>
        <w:tc>
          <w:tcPr>
            <w:tcW w:w="1494" w:type="dxa"/>
          </w:tcPr>
          <w:p w14:paraId="59A2AF70" w14:textId="77777777" w:rsidR="009B5ACE" w:rsidRPr="001B1170" w:rsidRDefault="009B5ACE" w:rsidP="0004530D">
            <w:pPr>
              <w:pStyle w:val="Corpsdetexte"/>
              <w:tabs>
                <w:tab w:val="left" w:pos="2552"/>
              </w:tabs>
              <w:rPr>
                <w:rFonts w:cs="Times New Roman"/>
                <w:lang w:val="fr-FR"/>
              </w:rPr>
            </w:pPr>
          </w:p>
        </w:tc>
        <w:tc>
          <w:tcPr>
            <w:tcW w:w="5428" w:type="dxa"/>
          </w:tcPr>
          <w:p w14:paraId="76872329"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51314676" w14:textId="77777777" w:rsidR="006D24A7" w:rsidRPr="001B1170" w:rsidRDefault="006D24A7" w:rsidP="0004530D">
            <w:pPr>
              <w:pStyle w:val="Corpsdetexte"/>
              <w:tabs>
                <w:tab w:val="left" w:pos="2552"/>
              </w:tabs>
              <w:rPr>
                <w:rFonts w:cs="Times New Roman"/>
                <w:lang w:val="fr-FR"/>
              </w:rPr>
            </w:pPr>
          </w:p>
        </w:tc>
        <w:tc>
          <w:tcPr>
            <w:tcW w:w="2551" w:type="dxa"/>
          </w:tcPr>
          <w:p w14:paraId="6A68F07C"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20939557" w14:textId="77777777" w:rsidTr="006D24A7">
        <w:trPr>
          <w:cantSplit/>
          <w:jc w:val="center"/>
        </w:trPr>
        <w:tc>
          <w:tcPr>
            <w:tcW w:w="1494" w:type="dxa"/>
          </w:tcPr>
          <w:p w14:paraId="39988D10" w14:textId="77777777" w:rsidR="009B5ACE" w:rsidRPr="001B1170" w:rsidRDefault="009B5ACE" w:rsidP="0004530D">
            <w:pPr>
              <w:pStyle w:val="Corpsdetexte"/>
              <w:tabs>
                <w:tab w:val="left" w:pos="2552"/>
              </w:tabs>
              <w:rPr>
                <w:rFonts w:cs="Times New Roman"/>
                <w:lang w:val="fr-FR"/>
              </w:rPr>
            </w:pPr>
          </w:p>
        </w:tc>
        <w:tc>
          <w:tcPr>
            <w:tcW w:w="5428" w:type="dxa"/>
          </w:tcPr>
          <w:p w14:paraId="39FEA235"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2C68744F" w14:textId="77777777" w:rsidR="006D24A7" w:rsidRPr="001B1170" w:rsidRDefault="006D24A7" w:rsidP="0004530D">
            <w:pPr>
              <w:pStyle w:val="Corpsdetexte"/>
              <w:tabs>
                <w:tab w:val="left" w:pos="2552"/>
              </w:tabs>
              <w:rPr>
                <w:rFonts w:cs="Times New Roman"/>
                <w:lang w:val="fr-FR"/>
              </w:rPr>
            </w:pPr>
          </w:p>
        </w:tc>
        <w:tc>
          <w:tcPr>
            <w:tcW w:w="2551" w:type="dxa"/>
          </w:tcPr>
          <w:p w14:paraId="3E42B7D7"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w:t>
            </w:r>
          </w:p>
        </w:tc>
      </w:tr>
      <w:tr w:rsidR="009B5ACE" w:rsidRPr="001B1170" w14:paraId="441DF799" w14:textId="77777777" w:rsidTr="006D24A7">
        <w:trPr>
          <w:cantSplit/>
          <w:jc w:val="center"/>
        </w:trPr>
        <w:tc>
          <w:tcPr>
            <w:tcW w:w="1494" w:type="dxa"/>
          </w:tcPr>
          <w:p w14:paraId="58D4E31A" w14:textId="24BA1D10" w:rsidR="009B5ACE" w:rsidRPr="001B1170" w:rsidRDefault="009B5ACE" w:rsidP="0004530D">
            <w:pPr>
              <w:pStyle w:val="Corpsdetexte"/>
              <w:tabs>
                <w:tab w:val="left" w:pos="2552"/>
              </w:tabs>
              <w:spacing w:before="40" w:after="40"/>
              <w:jc w:val="left"/>
              <w:rPr>
                <w:rFonts w:cs="Times New Roman"/>
                <w:lang w:val="fr-FR"/>
              </w:rPr>
            </w:pPr>
            <w:r w:rsidRPr="001B1170">
              <w:rPr>
                <w:rFonts w:cs="Times New Roman"/>
                <w:lang w:val="fr-FR"/>
              </w:rPr>
              <w:t xml:space="preserve">*Chiffre d’affaires moyen </w:t>
            </w:r>
          </w:p>
        </w:tc>
        <w:tc>
          <w:tcPr>
            <w:tcW w:w="5428" w:type="dxa"/>
          </w:tcPr>
          <w:p w14:paraId="7A1934A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3405230A"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w:t>
            </w:r>
          </w:p>
        </w:tc>
      </w:tr>
    </w:tbl>
    <w:p w14:paraId="4CB06E91" w14:textId="77777777" w:rsidR="009B5ACE" w:rsidRPr="001B1170" w:rsidRDefault="009B5ACE" w:rsidP="0004530D">
      <w:pPr>
        <w:tabs>
          <w:tab w:val="left" w:pos="2552"/>
        </w:tabs>
        <w:rPr>
          <w:rFonts w:cs="Times New Roman"/>
        </w:rPr>
      </w:pPr>
    </w:p>
    <w:p w14:paraId="39CD6795" w14:textId="2B378288" w:rsidR="00835DAF" w:rsidRPr="001B1170" w:rsidRDefault="009B5ACE" w:rsidP="0004530D">
      <w:pPr>
        <w:tabs>
          <w:tab w:val="left" w:pos="2552"/>
        </w:tabs>
        <w:rPr>
          <w:rFonts w:cs="Times New Roman"/>
        </w:rPr>
      </w:pPr>
      <w:bookmarkStart w:id="462" w:name="_Toc4390862"/>
      <w:bookmarkStart w:id="463" w:name="_Toc4405767"/>
      <w:r w:rsidRPr="001B1170">
        <w:rPr>
          <w:rFonts w:cs="Times New Roman"/>
        </w:rPr>
        <w:t xml:space="preserve">*Le chiffre d’affaires annuel moyen est calculé en divisant le total des paiements ordonnancés </w:t>
      </w:r>
      <w:r w:rsidR="005D21F5" w:rsidRPr="001B1170">
        <w:rPr>
          <w:rFonts w:cs="Times New Roman"/>
        </w:rPr>
        <w:t xml:space="preserve">pendant la période </w:t>
      </w:r>
      <w:r w:rsidRPr="001B1170">
        <w:rPr>
          <w:rFonts w:cs="Times New Roman"/>
        </w:rPr>
        <w:t xml:space="preserve">par le nombre d’années spécifié. </w:t>
      </w:r>
      <w:bookmarkEnd w:id="462"/>
      <w:bookmarkEnd w:id="463"/>
    </w:p>
    <w:p w14:paraId="608921FA" w14:textId="77777777" w:rsidR="009B5ACE" w:rsidRPr="001B1170" w:rsidRDefault="009B5ACE" w:rsidP="0004530D">
      <w:pPr>
        <w:tabs>
          <w:tab w:val="left" w:pos="2552"/>
        </w:tabs>
        <w:spacing w:after="120"/>
        <w:jc w:val="center"/>
        <w:rPr>
          <w:rFonts w:cs="Times New Roman"/>
          <w:b/>
          <w:sz w:val="28"/>
        </w:rPr>
      </w:pPr>
    </w:p>
    <w:p w14:paraId="4838650F" w14:textId="77777777" w:rsidR="005F7758" w:rsidRPr="001B1170" w:rsidRDefault="005F7758" w:rsidP="0004530D">
      <w:pPr>
        <w:pStyle w:val="Subtitle2"/>
        <w:numPr>
          <w:ilvl w:val="12"/>
          <w:numId w:val="0"/>
        </w:numPr>
        <w:tabs>
          <w:tab w:val="left" w:pos="2552"/>
        </w:tabs>
        <w:rPr>
          <w:rFonts w:cs="Times New Roman"/>
        </w:rPr>
      </w:pPr>
    </w:p>
    <w:p w14:paraId="3689C74B" w14:textId="77777777" w:rsidR="005F7758" w:rsidRPr="001B1170" w:rsidRDefault="005F7758" w:rsidP="0004530D">
      <w:pPr>
        <w:pStyle w:val="Subtitle2"/>
        <w:numPr>
          <w:ilvl w:val="12"/>
          <w:numId w:val="0"/>
        </w:numPr>
        <w:tabs>
          <w:tab w:val="left" w:pos="2552"/>
        </w:tabs>
        <w:rPr>
          <w:rFonts w:cs="Times New Roman"/>
        </w:rPr>
      </w:pPr>
    </w:p>
    <w:p w14:paraId="5EAF4FBA" w14:textId="77777777" w:rsidR="005F7758" w:rsidRPr="001B1170" w:rsidRDefault="005F7758" w:rsidP="0004530D">
      <w:pPr>
        <w:pStyle w:val="Subtitle2"/>
        <w:numPr>
          <w:ilvl w:val="12"/>
          <w:numId w:val="0"/>
        </w:numPr>
        <w:tabs>
          <w:tab w:val="left" w:pos="2552"/>
        </w:tabs>
        <w:rPr>
          <w:rFonts w:cs="Times New Roman"/>
        </w:rPr>
      </w:pPr>
    </w:p>
    <w:p w14:paraId="0692775A" w14:textId="77777777" w:rsidR="005F7758" w:rsidRPr="001B1170" w:rsidRDefault="005F7758" w:rsidP="0004530D">
      <w:pPr>
        <w:pStyle w:val="Subtitle2"/>
        <w:numPr>
          <w:ilvl w:val="12"/>
          <w:numId w:val="0"/>
        </w:numPr>
        <w:tabs>
          <w:tab w:val="left" w:pos="2552"/>
        </w:tabs>
        <w:rPr>
          <w:rFonts w:cs="Times New Roman"/>
        </w:rPr>
      </w:pPr>
    </w:p>
    <w:p w14:paraId="3BF976EF" w14:textId="77777777" w:rsidR="005F7758" w:rsidRPr="001B1170" w:rsidRDefault="005F7758" w:rsidP="0004530D">
      <w:pPr>
        <w:pStyle w:val="Subtitle2"/>
        <w:numPr>
          <w:ilvl w:val="12"/>
          <w:numId w:val="0"/>
        </w:numPr>
        <w:tabs>
          <w:tab w:val="left" w:pos="2552"/>
        </w:tabs>
        <w:rPr>
          <w:rFonts w:cs="Times New Roman"/>
        </w:rPr>
      </w:pPr>
    </w:p>
    <w:p w14:paraId="6C54945A" w14:textId="77777777" w:rsidR="005F7758" w:rsidRPr="001B1170" w:rsidRDefault="005F7758" w:rsidP="0004530D">
      <w:pPr>
        <w:pStyle w:val="Subtitle2"/>
        <w:numPr>
          <w:ilvl w:val="12"/>
          <w:numId w:val="0"/>
        </w:numPr>
        <w:tabs>
          <w:tab w:val="left" w:pos="2552"/>
        </w:tabs>
        <w:rPr>
          <w:rFonts w:cs="Times New Roman"/>
        </w:rPr>
      </w:pPr>
    </w:p>
    <w:p w14:paraId="03CC1F42" w14:textId="77777777" w:rsidR="005F7758" w:rsidRPr="001B1170" w:rsidRDefault="005F7758" w:rsidP="0004530D">
      <w:pPr>
        <w:pStyle w:val="Subtitle2"/>
        <w:numPr>
          <w:ilvl w:val="12"/>
          <w:numId w:val="0"/>
        </w:numPr>
        <w:tabs>
          <w:tab w:val="left" w:pos="2552"/>
        </w:tabs>
        <w:rPr>
          <w:rFonts w:cs="Times New Roman"/>
        </w:rPr>
      </w:pPr>
    </w:p>
    <w:p w14:paraId="48D7E372" w14:textId="77777777" w:rsidR="005F7758" w:rsidRPr="001B1170" w:rsidRDefault="005F7758" w:rsidP="0004530D">
      <w:pPr>
        <w:pStyle w:val="Subtitle2"/>
        <w:numPr>
          <w:ilvl w:val="12"/>
          <w:numId w:val="0"/>
        </w:numPr>
        <w:tabs>
          <w:tab w:val="left" w:pos="2552"/>
        </w:tabs>
        <w:rPr>
          <w:rFonts w:cs="Times New Roman"/>
        </w:rPr>
      </w:pPr>
    </w:p>
    <w:p w14:paraId="1D3D564C" w14:textId="77777777" w:rsidR="005F7758" w:rsidRPr="001B1170" w:rsidRDefault="005F7758" w:rsidP="0004530D">
      <w:pPr>
        <w:pStyle w:val="Subtitle2"/>
        <w:numPr>
          <w:ilvl w:val="12"/>
          <w:numId w:val="0"/>
        </w:numPr>
        <w:tabs>
          <w:tab w:val="left" w:pos="2552"/>
        </w:tabs>
        <w:rPr>
          <w:rFonts w:cs="Times New Roman"/>
        </w:rPr>
      </w:pPr>
    </w:p>
    <w:p w14:paraId="755747AD" w14:textId="77777777" w:rsidR="005F7758" w:rsidRPr="001B1170" w:rsidRDefault="005F7758" w:rsidP="0004530D">
      <w:pPr>
        <w:pStyle w:val="Subtitle2"/>
        <w:numPr>
          <w:ilvl w:val="12"/>
          <w:numId w:val="0"/>
        </w:numPr>
        <w:tabs>
          <w:tab w:val="left" w:pos="2552"/>
        </w:tabs>
        <w:rPr>
          <w:rFonts w:cs="Times New Roman"/>
        </w:rPr>
      </w:pPr>
    </w:p>
    <w:p w14:paraId="4B2F1A71" w14:textId="5128E6FF" w:rsidR="00184CEB" w:rsidRPr="001B1170" w:rsidRDefault="00184CEB" w:rsidP="0004530D">
      <w:pPr>
        <w:pStyle w:val="Subtitle2"/>
        <w:numPr>
          <w:ilvl w:val="12"/>
          <w:numId w:val="0"/>
        </w:numPr>
        <w:tabs>
          <w:tab w:val="left" w:pos="2552"/>
        </w:tabs>
        <w:rPr>
          <w:rFonts w:cs="Times New Roman"/>
        </w:rPr>
      </w:pPr>
    </w:p>
    <w:p w14:paraId="29329E54" w14:textId="15F0C041" w:rsidR="003F4F1D" w:rsidRPr="001B1170" w:rsidRDefault="003F4F1D" w:rsidP="0004530D">
      <w:pPr>
        <w:pStyle w:val="Subtitle2"/>
        <w:numPr>
          <w:ilvl w:val="12"/>
          <w:numId w:val="0"/>
        </w:numPr>
        <w:tabs>
          <w:tab w:val="left" w:pos="2552"/>
        </w:tabs>
        <w:rPr>
          <w:rFonts w:cs="Times New Roman"/>
        </w:rPr>
      </w:pPr>
    </w:p>
    <w:p w14:paraId="2A09698E" w14:textId="77777777" w:rsidR="008814ED" w:rsidRPr="001B1170" w:rsidRDefault="008814ED" w:rsidP="0004530D">
      <w:pPr>
        <w:pStyle w:val="Subtitle2"/>
        <w:numPr>
          <w:ilvl w:val="12"/>
          <w:numId w:val="0"/>
        </w:numPr>
        <w:tabs>
          <w:tab w:val="left" w:pos="2552"/>
        </w:tabs>
        <w:rPr>
          <w:rFonts w:cs="Times New Roman"/>
        </w:rPr>
        <w:sectPr w:rsidR="008814ED" w:rsidRPr="001B1170" w:rsidSect="005D67FC">
          <w:footnotePr>
            <w:numRestart w:val="eachPage"/>
          </w:footnotePr>
          <w:endnotePr>
            <w:numFmt w:val="decimal"/>
          </w:endnotePr>
          <w:pgSz w:w="11907" w:h="16840" w:code="9"/>
          <w:pgMar w:top="1418" w:right="1418" w:bottom="1418" w:left="1418" w:header="720" w:footer="720" w:gutter="0"/>
          <w:cols w:space="720"/>
          <w:noEndnote/>
          <w:titlePg/>
        </w:sectPr>
      </w:pPr>
    </w:p>
    <w:p w14:paraId="763BE33F" w14:textId="0A1A957E" w:rsidR="005F7758" w:rsidRPr="001B1170" w:rsidRDefault="005F7758" w:rsidP="0004530D">
      <w:pPr>
        <w:pStyle w:val="Subtitle2"/>
        <w:numPr>
          <w:ilvl w:val="12"/>
          <w:numId w:val="0"/>
        </w:numPr>
        <w:tabs>
          <w:tab w:val="left" w:pos="2552"/>
        </w:tabs>
        <w:rPr>
          <w:rFonts w:cs="Times New Roman"/>
        </w:rPr>
      </w:pPr>
      <w:r w:rsidRPr="001B1170">
        <w:rPr>
          <w:rFonts w:cs="Times New Roman"/>
        </w:rPr>
        <w:lastRenderedPageBreak/>
        <w:t>Formulaire FIN – 2.2.b</w:t>
      </w:r>
    </w:p>
    <w:p w14:paraId="7289E264" w14:textId="77777777" w:rsidR="005F7758" w:rsidRPr="001B1170" w:rsidRDefault="005F7758" w:rsidP="0004530D">
      <w:pPr>
        <w:pStyle w:val="Subtitle2"/>
        <w:numPr>
          <w:ilvl w:val="12"/>
          <w:numId w:val="0"/>
        </w:numPr>
        <w:tabs>
          <w:tab w:val="left" w:pos="2552"/>
        </w:tabs>
        <w:rPr>
          <w:rFonts w:cs="Times New Roman"/>
        </w:rPr>
      </w:pPr>
      <w:r w:rsidRPr="001B1170">
        <w:rPr>
          <w:rFonts w:cs="Times New Roman"/>
        </w:rPr>
        <w:t>Chiffre d’affaires annuel moyen des activités de construction</w:t>
      </w:r>
    </w:p>
    <w:p w14:paraId="2EBF15EF" w14:textId="77777777" w:rsidR="005F7758" w:rsidRPr="001B1170" w:rsidRDefault="005F7758" w:rsidP="0004530D">
      <w:pPr>
        <w:pStyle w:val="Subtitle2"/>
        <w:numPr>
          <w:ilvl w:val="12"/>
          <w:numId w:val="0"/>
        </w:numPr>
        <w:tabs>
          <w:tab w:val="left" w:pos="2552"/>
        </w:tabs>
        <w:rPr>
          <w:rFonts w:cs="Times New Roman"/>
        </w:rPr>
      </w:pPr>
    </w:p>
    <w:p w14:paraId="73B9322F" w14:textId="2B601CE8" w:rsidR="005F7758" w:rsidRPr="001B1170" w:rsidRDefault="005F7758" w:rsidP="006E320C">
      <w:pPr>
        <w:tabs>
          <w:tab w:val="left" w:pos="2552"/>
        </w:tabs>
        <w:rPr>
          <w:rFonts w:cs="Times New Roman"/>
        </w:rPr>
      </w:pPr>
      <w:r w:rsidRPr="001B1170">
        <w:rPr>
          <w:rFonts w:cs="Times New Roman"/>
        </w:rPr>
        <w:t>Nom du Soumissionnaire</w:t>
      </w:r>
      <w:r w:rsidR="008058BF" w:rsidRPr="001B1170">
        <w:rPr>
          <w:rFonts w:cs="Times New Roman"/>
        </w:rPr>
        <w:t xml:space="preserve"> </w:t>
      </w:r>
      <w:r w:rsidRPr="001B1170">
        <w:rPr>
          <w:rFonts w:cs="Times New Roman"/>
        </w:rPr>
        <w:t>: ________________________</w:t>
      </w:r>
      <w:r w:rsidR="006E320C" w:rsidRPr="001B1170">
        <w:rPr>
          <w:rFonts w:cs="Times New Roman"/>
        </w:rPr>
        <w:t xml:space="preserve"> </w:t>
      </w:r>
      <w:r w:rsidR="006E320C" w:rsidRPr="001B1170">
        <w:rPr>
          <w:rFonts w:cs="Times New Roman"/>
        </w:rPr>
        <w:tab/>
      </w:r>
      <w:r w:rsidRPr="001B1170">
        <w:rPr>
          <w:rFonts w:cs="Times New Roman"/>
        </w:rPr>
        <w:t>Date</w:t>
      </w:r>
      <w:r w:rsidR="008058BF" w:rsidRPr="001B1170">
        <w:rPr>
          <w:rFonts w:cs="Times New Roman"/>
        </w:rPr>
        <w:t xml:space="preserve"> </w:t>
      </w:r>
      <w:r w:rsidRPr="001B1170">
        <w:rPr>
          <w:rFonts w:cs="Times New Roman"/>
        </w:rPr>
        <w:t>: _________________</w:t>
      </w:r>
    </w:p>
    <w:p w14:paraId="22C73667" w14:textId="256EC31D" w:rsidR="005F7758" w:rsidRPr="001B1170" w:rsidRDefault="005F7758" w:rsidP="006E320C">
      <w:pPr>
        <w:tabs>
          <w:tab w:val="left" w:pos="2552"/>
        </w:tabs>
        <w:rPr>
          <w:rFonts w:cs="Times New Roman"/>
        </w:rPr>
      </w:pPr>
      <w:r w:rsidRPr="001B1170">
        <w:rPr>
          <w:rFonts w:cs="Times New Roman"/>
          <w:spacing w:val="-2"/>
        </w:rPr>
        <w:t>Nom de la partie au GE : _________________</w:t>
      </w:r>
      <w:r w:rsidRPr="001B1170">
        <w:rPr>
          <w:rFonts w:cs="Times New Roman"/>
          <w:spacing w:val="-2"/>
        </w:rPr>
        <w:tab/>
      </w:r>
      <w:r w:rsidRPr="001B1170">
        <w:rPr>
          <w:rFonts w:cs="Times New Roman"/>
          <w:i/>
        </w:rPr>
        <w:tab/>
      </w:r>
      <w:r w:rsidRPr="001B1170">
        <w:rPr>
          <w:rFonts w:cs="Times New Roman"/>
        </w:rPr>
        <w:t>N</w:t>
      </w:r>
      <w:r w:rsidR="006E320C" w:rsidRPr="001B1170">
        <w:rPr>
          <w:rFonts w:cs="Times New Roman"/>
        </w:rPr>
        <w:t>°</w:t>
      </w:r>
      <w:r w:rsidRPr="001B1170">
        <w:rPr>
          <w:rFonts w:cs="Times New Roman"/>
        </w:rPr>
        <w:t>. AAO</w:t>
      </w:r>
      <w:r w:rsidR="008058BF" w:rsidRPr="001B1170">
        <w:rPr>
          <w:rFonts w:cs="Times New Roman"/>
        </w:rPr>
        <w:t xml:space="preserve"> </w:t>
      </w:r>
      <w:r w:rsidRPr="001B1170">
        <w:rPr>
          <w:rFonts w:cs="Times New Roman"/>
        </w:rPr>
        <w:t>: ___</w:t>
      </w:r>
    </w:p>
    <w:p w14:paraId="4F7ED4AD" w14:textId="77777777" w:rsidR="005F7758" w:rsidRPr="001B1170" w:rsidRDefault="005F7758" w:rsidP="0004530D">
      <w:pPr>
        <w:tabs>
          <w:tab w:val="left" w:pos="2552"/>
        </w:tabs>
        <w:jc w:val="right"/>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94"/>
        <w:gridCol w:w="5428"/>
        <w:gridCol w:w="2551"/>
      </w:tblGrid>
      <w:tr w:rsidR="001B1170" w:rsidRPr="001B1170" w14:paraId="713B44CF" w14:textId="77777777" w:rsidTr="006E320C">
        <w:trPr>
          <w:cantSplit/>
          <w:jc w:val="center"/>
        </w:trPr>
        <w:tc>
          <w:tcPr>
            <w:tcW w:w="9473" w:type="dxa"/>
            <w:gridSpan w:val="3"/>
          </w:tcPr>
          <w:p w14:paraId="4FB1C0B8" w14:textId="77777777" w:rsidR="005F7758" w:rsidRPr="001B1170" w:rsidRDefault="005F7758" w:rsidP="0004530D">
            <w:pPr>
              <w:pStyle w:val="Corpsdetexte"/>
              <w:tabs>
                <w:tab w:val="left" w:pos="2552"/>
              </w:tabs>
              <w:jc w:val="center"/>
              <w:rPr>
                <w:rFonts w:cs="Times New Roman"/>
                <w:b/>
                <w:bCs/>
                <w:lang w:val="fr-FR"/>
              </w:rPr>
            </w:pPr>
            <w:r w:rsidRPr="001B1170">
              <w:rPr>
                <w:rFonts w:cs="Times New Roman"/>
                <w:b/>
                <w:bCs/>
                <w:lang w:val="fr-FR"/>
              </w:rPr>
              <w:t>Données sur le chiffre d’affaires annuel (travaux)</w:t>
            </w:r>
          </w:p>
        </w:tc>
      </w:tr>
      <w:tr w:rsidR="001B1170" w:rsidRPr="001B1170" w14:paraId="0C4D1764" w14:textId="77777777" w:rsidTr="006E320C">
        <w:trPr>
          <w:cantSplit/>
          <w:jc w:val="center"/>
        </w:trPr>
        <w:tc>
          <w:tcPr>
            <w:tcW w:w="1494" w:type="dxa"/>
          </w:tcPr>
          <w:p w14:paraId="09CB9D9B" w14:textId="77777777" w:rsidR="005F7758" w:rsidRPr="001B1170" w:rsidRDefault="005F7758" w:rsidP="0004530D">
            <w:pPr>
              <w:pStyle w:val="Corpsdetexte"/>
              <w:tabs>
                <w:tab w:val="left" w:pos="2552"/>
              </w:tabs>
              <w:jc w:val="center"/>
              <w:rPr>
                <w:rFonts w:cs="Times New Roman"/>
                <w:b/>
                <w:bCs/>
                <w:lang w:val="fr-FR"/>
              </w:rPr>
            </w:pPr>
            <w:r w:rsidRPr="001B1170">
              <w:rPr>
                <w:rFonts w:cs="Times New Roman"/>
                <w:b/>
                <w:bCs/>
                <w:lang w:val="fr-FR"/>
              </w:rPr>
              <w:t>Année</w:t>
            </w:r>
          </w:p>
        </w:tc>
        <w:tc>
          <w:tcPr>
            <w:tcW w:w="5428" w:type="dxa"/>
          </w:tcPr>
          <w:p w14:paraId="636A0611" w14:textId="77777777" w:rsidR="005F7758" w:rsidRPr="001B1170" w:rsidRDefault="005F7758" w:rsidP="0004530D">
            <w:pPr>
              <w:pStyle w:val="Corpsdetexte"/>
              <w:tabs>
                <w:tab w:val="left" w:pos="2552"/>
              </w:tabs>
              <w:jc w:val="center"/>
              <w:rPr>
                <w:rFonts w:cs="Times New Roman"/>
                <w:b/>
                <w:bCs/>
                <w:lang w:val="fr-FR"/>
              </w:rPr>
            </w:pPr>
            <w:r w:rsidRPr="001B1170">
              <w:rPr>
                <w:rFonts w:cs="Times New Roman"/>
                <w:b/>
                <w:bCs/>
                <w:lang w:val="fr-FR"/>
              </w:rPr>
              <w:t>Montant et monnaie</w:t>
            </w:r>
          </w:p>
        </w:tc>
        <w:tc>
          <w:tcPr>
            <w:tcW w:w="2551" w:type="dxa"/>
          </w:tcPr>
          <w:p w14:paraId="7577B44E" w14:textId="77777777" w:rsidR="005F7758" w:rsidRPr="001B1170" w:rsidRDefault="005F7758" w:rsidP="0004530D">
            <w:pPr>
              <w:pStyle w:val="Corpsdetexte"/>
              <w:tabs>
                <w:tab w:val="left" w:pos="2552"/>
              </w:tabs>
              <w:jc w:val="center"/>
              <w:rPr>
                <w:rFonts w:cs="Times New Roman"/>
                <w:b/>
                <w:bCs/>
                <w:lang w:val="fr-FR"/>
              </w:rPr>
            </w:pPr>
            <w:proofErr w:type="spellStart"/>
            <w:r w:rsidRPr="001B1170">
              <w:rPr>
                <w:rFonts w:cs="Times New Roman"/>
                <w:b/>
                <w:bCs/>
                <w:lang w:val="fr-FR"/>
              </w:rPr>
              <w:t>Equivalent</w:t>
            </w:r>
            <w:proofErr w:type="spellEnd"/>
            <w:r w:rsidRPr="001B1170">
              <w:rPr>
                <w:rFonts w:cs="Times New Roman"/>
                <w:b/>
                <w:bCs/>
                <w:lang w:val="fr-FR"/>
              </w:rPr>
              <w:t xml:space="preserve"> FCFA</w:t>
            </w:r>
          </w:p>
        </w:tc>
      </w:tr>
      <w:tr w:rsidR="001B1170" w:rsidRPr="001B1170" w14:paraId="73F1E195" w14:textId="77777777" w:rsidTr="006E320C">
        <w:trPr>
          <w:cantSplit/>
          <w:jc w:val="center"/>
        </w:trPr>
        <w:tc>
          <w:tcPr>
            <w:tcW w:w="1494" w:type="dxa"/>
          </w:tcPr>
          <w:p w14:paraId="0486FEF8" w14:textId="77777777" w:rsidR="005F7758" w:rsidRPr="001B1170" w:rsidRDefault="005F7758" w:rsidP="0004530D">
            <w:pPr>
              <w:pStyle w:val="Corpsdetexte"/>
              <w:tabs>
                <w:tab w:val="left" w:pos="2552"/>
              </w:tabs>
              <w:rPr>
                <w:rFonts w:cs="Times New Roman"/>
                <w:lang w:val="fr-FR"/>
              </w:rPr>
            </w:pPr>
          </w:p>
        </w:tc>
        <w:tc>
          <w:tcPr>
            <w:tcW w:w="5428" w:type="dxa"/>
          </w:tcPr>
          <w:p w14:paraId="7352E02C"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49F026F1" w14:textId="77777777" w:rsidR="006E320C" w:rsidRPr="001B1170" w:rsidRDefault="006E320C" w:rsidP="0004530D">
            <w:pPr>
              <w:pStyle w:val="Corpsdetexte"/>
              <w:tabs>
                <w:tab w:val="left" w:pos="2552"/>
              </w:tabs>
              <w:rPr>
                <w:rFonts w:cs="Times New Roman"/>
                <w:lang w:val="fr-FR"/>
              </w:rPr>
            </w:pPr>
          </w:p>
        </w:tc>
        <w:tc>
          <w:tcPr>
            <w:tcW w:w="2551" w:type="dxa"/>
          </w:tcPr>
          <w:p w14:paraId="1D12C3E5"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64F35258" w14:textId="77777777" w:rsidTr="006E320C">
        <w:trPr>
          <w:cantSplit/>
          <w:jc w:val="center"/>
        </w:trPr>
        <w:tc>
          <w:tcPr>
            <w:tcW w:w="1494" w:type="dxa"/>
          </w:tcPr>
          <w:p w14:paraId="21681694" w14:textId="77777777" w:rsidR="005F7758" w:rsidRPr="001B1170" w:rsidRDefault="005F7758" w:rsidP="0004530D">
            <w:pPr>
              <w:pStyle w:val="Corpsdetexte"/>
              <w:tabs>
                <w:tab w:val="left" w:pos="2552"/>
              </w:tabs>
              <w:rPr>
                <w:rFonts w:cs="Times New Roman"/>
                <w:lang w:val="fr-FR"/>
              </w:rPr>
            </w:pPr>
          </w:p>
        </w:tc>
        <w:tc>
          <w:tcPr>
            <w:tcW w:w="5428" w:type="dxa"/>
          </w:tcPr>
          <w:p w14:paraId="3136F293"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2404BDD5"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7DB0DD26" w14:textId="77777777" w:rsidTr="006E320C">
        <w:trPr>
          <w:cantSplit/>
          <w:jc w:val="center"/>
        </w:trPr>
        <w:tc>
          <w:tcPr>
            <w:tcW w:w="1494" w:type="dxa"/>
          </w:tcPr>
          <w:p w14:paraId="65AADC1F" w14:textId="77777777" w:rsidR="005F7758" w:rsidRPr="001B1170" w:rsidRDefault="005F7758" w:rsidP="0004530D">
            <w:pPr>
              <w:pStyle w:val="Corpsdetexte"/>
              <w:tabs>
                <w:tab w:val="left" w:pos="2552"/>
              </w:tabs>
              <w:rPr>
                <w:rFonts w:cs="Times New Roman"/>
                <w:lang w:val="fr-FR"/>
              </w:rPr>
            </w:pPr>
          </w:p>
        </w:tc>
        <w:tc>
          <w:tcPr>
            <w:tcW w:w="5428" w:type="dxa"/>
          </w:tcPr>
          <w:p w14:paraId="3539DAED"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66CB8F84" w14:textId="77777777" w:rsidR="006E320C" w:rsidRPr="001B1170" w:rsidRDefault="006E320C" w:rsidP="0004530D">
            <w:pPr>
              <w:pStyle w:val="Corpsdetexte"/>
              <w:tabs>
                <w:tab w:val="left" w:pos="2552"/>
              </w:tabs>
              <w:rPr>
                <w:rFonts w:cs="Times New Roman"/>
                <w:lang w:val="fr-FR"/>
              </w:rPr>
            </w:pPr>
          </w:p>
        </w:tc>
        <w:tc>
          <w:tcPr>
            <w:tcW w:w="2551" w:type="dxa"/>
          </w:tcPr>
          <w:p w14:paraId="2A4D9744"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5F293CA1" w14:textId="77777777" w:rsidTr="006E320C">
        <w:trPr>
          <w:cantSplit/>
          <w:jc w:val="center"/>
        </w:trPr>
        <w:tc>
          <w:tcPr>
            <w:tcW w:w="1494" w:type="dxa"/>
          </w:tcPr>
          <w:p w14:paraId="0520E5A8" w14:textId="77777777" w:rsidR="005F7758" w:rsidRPr="001B1170" w:rsidRDefault="005F7758" w:rsidP="0004530D">
            <w:pPr>
              <w:pStyle w:val="Corpsdetexte"/>
              <w:tabs>
                <w:tab w:val="left" w:pos="2552"/>
              </w:tabs>
              <w:rPr>
                <w:rFonts w:cs="Times New Roman"/>
                <w:lang w:val="fr-FR"/>
              </w:rPr>
            </w:pPr>
          </w:p>
        </w:tc>
        <w:tc>
          <w:tcPr>
            <w:tcW w:w="5428" w:type="dxa"/>
          </w:tcPr>
          <w:p w14:paraId="4FAC9ED5"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p w14:paraId="5A171268" w14:textId="77777777" w:rsidR="006E320C" w:rsidRPr="001B1170" w:rsidRDefault="006E320C" w:rsidP="0004530D">
            <w:pPr>
              <w:pStyle w:val="Corpsdetexte"/>
              <w:tabs>
                <w:tab w:val="left" w:pos="2552"/>
              </w:tabs>
              <w:rPr>
                <w:rFonts w:cs="Times New Roman"/>
                <w:lang w:val="fr-FR"/>
              </w:rPr>
            </w:pPr>
          </w:p>
        </w:tc>
        <w:tc>
          <w:tcPr>
            <w:tcW w:w="2551" w:type="dxa"/>
          </w:tcPr>
          <w:p w14:paraId="4229F859"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r w:rsidR="001B1170" w:rsidRPr="001B1170" w14:paraId="2BD05FCC" w14:textId="77777777" w:rsidTr="006E320C">
        <w:trPr>
          <w:cantSplit/>
          <w:jc w:val="center"/>
        </w:trPr>
        <w:tc>
          <w:tcPr>
            <w:tcW w:w="1494" w:type="dxa"/>
          </w:tcPr>
          <w:p w14:paraId="4C07E592" w14:textId="77777777" w:rsidR="005F7758" w:rsidRPr="001B1170" w:rsidRDefault="005F7758" w:rsidP="0004530D">
            <w:pPr>
              <w:pStyle w:val="Corpsdetexte"/>
              <w:tabs>
                <w:tab w:val="left" w:pos="2552"/>
              </w:tabs>
              <w:rPr>
                <w:rFonts w:cs="Times New Roman"/>
                <w:lang w:val="fr-FR"/>
              </w:rPr>
            </w:pPr>
          </w:p>
        </w:tc>
        <w:tc>
          <w:tcPr>
            <w:tcW w:w="5428" w:type="dxa"/>
          </w:tcPr>
          <w:p w14:paraId="65FF0042"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02B9C53D"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r w:rsidR="005F7758" w:rsidRPr="001B1170" w14:paraId="1DC6C768" w14:textId="77777777" w:rsidTr="006E320C">
        <w:trPr>
          <w:cantSplit/>
          <w:jc w:val="center"/>
        </w:trPr>
        <w:tc>
          <w:tcPr>
            <w:tcW w:w="1494" w:type="dxa"/>
          </w:tcPr>
          <w:p w14:paraId="73F7D626" w14:textId="77777777" w:rsidR="005F7758" w:rsidRPr="001B1170" w:rsidRDefault="005F7758" w:rsidP="0004530D">
            <w:pPr>
              <w:pStyle w:val="Corpsdetexte"/>
              <w:tabs>
                <w:tab w:val="left" w:pos="2552"/>
              </w:tabs>
              <w:spacing w:before="40" w:after="40"/>
              <w:jc w:val="left"/>
              <w:rPr>
                <w:rFonts w:cs="Times New Roman"/>
                <w:lang w:val="fr-FR"/>
              </w:rPr>
            </w:pPr>
            <w:r w:rsidRPr="001B1170">
              <w:rPr>
                <w:rFonts w:cs="Times New Roman"/>
                <w:lang w:val="fr-FR"/>
              </w:rPr>
              <w:t>*Chiffre d’affaires moyen des activités de construction</w:t>
            </w:r>
          </w:p>
        </w:tc>
        <w:tc>
          <w:tcPr>
            <w:tcW w:w="5428" w:type="dxa"/>
          </w:tcPr>
          <w:p w14:paraId="05DF53C3"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 xml:space="preserve"> _________________________________________</w:t>
            </w:r>
          </w:p>
        </w:tc>
        <w:tc>
          <w:tcPr>
            <w:tcW w:w="2551" w:type="dxa"/>
          </w:tcPr>
          <w:p w14:paraId="639D1F4D" w14:textId="77777777" w:rsidR="005F7758" w:rsidRPr="001B1170" w:rsidRDefault="005F7758" w:rsidP="0004530D">
            <w:pPr>
              <w:pStyle w:val="Corpsdetexte"/>
              <w:tabs>
                <w:tab w:val="left" w:pos="2552"/>
              </w:tabs>
              <w:rPr>
                <w:rFonts w:cs="Times New Roman"/>
                <w:lang w:val="fr-FR"/>
              </w:rPr>
            </w:pPr>
            <w:r w:rsidRPr="001B1170">
              <w:rPr>
                <w:rFonts w:cs="Times New Roman"/>
                <w:lang w:val="fr-FR"/>
              </w:rPr>
              <w:t>__________________</w:t>
            </w:r>
          </w:p>
        </w:tc>
      </w:tr>
    </w:tbl>
    <w:p w14:paraId="6DDCB2FA" w14:textId="77777777" w:rsidR="005F7758" w:rsidRPr="001B1170" w:rsidRDefault="005F7758" w:rsidP="0004530D">
      <w:pPr>
        <w:tabs>
          <w:tab w:val="left" w:pos="2552"/>
        </w:tabs>
        <w:rPr>
          <w:rFonts w:cs="Times New Roman"/>
        </w:rPr>
      </w:pPr>
    </w:p>
    <w:p w14:paraId="46CB04A0" w14:textId="77777777" w:rsidR="005F7758" w:rsidRPr="001B1170" w:rsidRDefault="005F7758" w:rsidP="0004530D">
      <w:pPr>
        <w:tabs>
          <w:tab w:val="left" w:pos="2552"/>
        </w:tabs>
        <w:rPr>
          <w:rFonts w:cs="Times New Roman"/>
        </w:rPr>
      </w:pPr>
      <w:r w:rsidRPr="001B1170">
        <w:rPr>
          <w:rFonts w:cs="Times New Roman"/>
        </w:rPr>
        <w:t xml:space="preserve">*Le chiffre d’affaires annuel moyen des activités de construction est calculé en divisant le total des paiements ordonnancés pour les travaux exécutés pendant la période par le nombre d’années spécifié.  </w:t>
      </w:r>
    </w:p>
    <w:p w14:paraId="757D45DD" w14:textId="77777777" w:rsidR="005F7758" w:rsidRPr="001B1170" w:rsidRDefault="005F7758" w:rsidP="0004530D">
      <w:pPr>
        <w:tabs>
          <w:tab w:val="left" w:pos="2552"/>
        </w:tabs>
        <w:rPr>
          <w:rFonts w:cs="Times New Roman"/>
        </w:rPr>
      </w:pPr>
    </w:p>
    <w:p w14:paraId="07E8D406" w14:textId="434DC9D8" w:rsidR="005F7758" w:rsidRPr="001B1170" w:rsidRDefault="006F21B0" w:rsidP="006E320C">
      <w:pPr>
        <w:tabs>
          <w:tab w:val="left" w:pos="2552"/>
        </w:tabs>
        <w:ind w:left="567" w:hanging="567"/>
        <w:rPr>
          <w:rFonts w:cs="Times New Roman"/>
          <w:b/>
          <w:bCs/>
        </w:rPr>
      </w:pPr>
      <w:proofErr w:type="gramStart"/>
      <w:r w:rsidRPr="001B1170">
        <w:rPr>
          <w:rFonts w:cs="Times New Roman"/>
          <w:b/>
          <w:bCs/>
        </w:rPr>
        <w:t>NB:</w:t>
      </w:r>
      <w:proofErr w:type="gramEnd"/>
      <w:r w:rsidRPr="001B1170">
        <w:rPr>
          <w:rFonts w:cs="Times New Roman"/>
          <w:b/>
          <w:bCs/>
        </w:rPr>
        <w:t xml:space="preserve"> </w:t>
      </w:r>
      <w:r w:rsidR="001E02F0" w:rsidRPr="001B1170">
        <w:rPr>
          <w:rFonts w:cs="Times New Roman"/>
          <w:b/>
          <w:bCs/>
        </w:rPr>
        <w:t xml:space="preserve">Ce formulaire </w:t>
      </w:r>
      <w:r w:rsidR="00A03483" w:rsidRPr="001B1170">
        <w:rPr>
          <w:rFonts w:cs="Times New Roman"/>
          <w:b/>
          <w:bCs/>
        </w:rPr>
        <w:t>doit être renseigné lorsque le montant prévisionnel du marché est supérieur</w:t>
      </w:r>
      <w:r w:rsidR="000E2784" w:rsidRPr="001B1170">
        <w:rPr>
          <w:rFonts w:cs="Times New Roman"/>
          <w:b/>
          <w:bCs/>
        </w:rPr>
        <w:t xml:space="preserve"> ou égal à</w:t>
      </w:r>
      <w:r w:rsidR="00A03483" w:rsidRPr="001B1170">
        <w:rPr>
          <w:rFonts w:cs="Times New Roman"/>
          <w:b/>
          <w:bCs/>
        </w:rPr>
        <w:t xml:space="preserve"> </w:t>
      </w:r>
      <w:r w:rsidR="004F6226" w:rsidRPr="001B1170">
        <w:rPr>
          <w:rFonts w:cs="Times New Roman"/>
          <w:b/>
          <w:bCs/>
        </w:rPr>
        <w:t>un</w:t>
      </w:r>
      <w:r w:rsidR="00A03483" w:rsidRPr="001B1170">
        <w:rPr>
          <w:rFonts w:cs="Times New Roman"/>
          <w:b/>
          <w:bCs/>
        </w:rPr>
        <w:t xml:space="preserve"> (0</w:t>
      </w:r>
      <w:r w:rsidR="004F6226" w:rsidRPr="001B1170">
        <w:rPr>
          <w:rFonts w:cs="Times New Roman"/>
          <w:b/>
          <w:bCs/>
        </w:rPr>
        <w:t>1</w:t>
      </w:r>
      <w:r w:rsidR="00A03483" w:rsidRPr="001B1170">
        <w:rPr>
          <w:rFonts w:cs="Times New Roman"/>
          <w:b/>
          <w:bCs/>
        </w:rPr>
        <w:t>) milliard</w:t>
      </w:r>
      <w:r w:rsidR="003863D7" w:rsidRPr="001B1170">
        <w:rPr>
          <w:rFonts w:cs="Times New Roman"/>
          <w:b/>
          <w:bCs/>
        </w:rPr>
        <w:t>s</w:t>
      </w:r>
      <w:r w:rsidR="000E2784" w:rsidRPr="001B1170">
        <w:rPr>
          <w:rFonts w:cs="Times New Roman"/>
          <w:b/>
          <w:bCs/>
        </w:rPr>
        <w:t xml:space="preserve"> de F CFA.</w:t>
      </w:r>
    </w:p>
    <w:p w14:paraId="3065BF3F" w14:textId="77777777" w:rsidR="005F7758" w:rsidRPr="001B1170" w:rsidRDefault="005F7758" w:rsidP="0004530D">
      <w:pPr>
        <w:pStyle w:val="Subtitle2"/>
        <w:numPr>
          <w:ilvl w:val="12"/>
          <w:numId w:val="0"/>
        </w:numPr>
        <w:tabs>
          <w:tab w:val="left" w:pos="2552"/>
        </w:tabs>
        <w:rPr>
          <w:rFonts w:cs="Times New Roman"/>
        </w:rPr>
      </w:pPr>
    </w:p>
    <w:p w14:paraId="4A66900E" w14:textId="77777777" w:rsidR="005F7758" w:rsidRPr="001B1170" w:rsidRDefault="005F7758" w:rsidP="0004530D">
      <w:pPr>
        <w:pStyle w:val="Subtitle2"/>
        <w:numPr>
          <w:ilvl w:val="12"/>
          <w:numId w:val="0"/>
        </w:numPr>
        <w:tabs>
          <w:tab w:val="left" w:pos="2552"/>
        </w:tabs>
        <w:rPr>
          <w:rFonts w:cs="Times New Roman"/>
        </w:rPr>
      </w:pPr>
    </w:p>
    <w:p w14:paraId="5BB13D74" w14:textId="77777777" w:rsidR="005F7758" w:rsidRPr="001B1170" w:rsidRDefault="005F7758" w:rsidP="0004530D">
      <w:pPr>
        <w:pStyle w:val="Subtitle2"/>
        <w:numPr>
          <w:ilvl w:val="12"/>
          <w:numId w:val="0"/>
        </w:numPr>
        <w:tabs>
          <w:tab w:val="left" w:pos="2552"/>
        </w:tabs>
        <w:rPr>
          <w:rFonts w:cs="Times New Roman"/>
        </w:rPr>
      </w:pPr>
    </w:p>
    <w:p w14:paraId="398F7936" w14:textId="77777777" w:rsidR="005F7758" w:rsidRPr="001B1170" w:rsidRDefault="005F7758" w:rsidP="0004530D">
      <w:pPr>
        <w:pStyle w:val="Subtitle2"/>
        <w:numPr>
          <w:ilvl w:val="12"/>
          <w:numId w:val="0"/>
        </w:numPr>
        <w:tabs>
          <w:tab w:val="left" w:pos="2552"/>
        </w:tabs>
        <w:rPr>
          <w:rFonts w:cs="Times New Roman"/>
        </w:rPr>
      </w:pPr>
    </w:p>
    <w:p w14:paraId="1C18C0C9" w14:textId="0B975AB9" w:rsidR="009B5ACE" w:rsidRPr="001B1170" w:rsidRDefault="009B5ACE" w:rsidP="0004530D">
      <w:pPr>
        <w:pStyle w:val="Subtitle2"/>
        <w:numPr>
          <w:ilvl w:val="12"/>
          <w:numId w:val="0"/>
        </w:numPr>
        <w:tabs>
          <w:tab w:val="left" w:pos="2552"/>
        </w:tabs>
        <w:rPr>
          <w:rFonts w:cs="Times New Roman"/>
          <w:sz w:val="24"/>
        </w:rPr>
      </w:pPr>
      <w:r w:rsidRPr="001B1170">
        <w:rPr>
          <w:rFonts w:cs="Times New Roman"/>
        </w:rPr>
        <w:br w:type="page"/>
      </w:r>
      <w:bookmarkStart w:id="464" w:name="_Toc41971548"/>
      <w:r w:rsidRPr="001B1170">
        <w:rPr>
          <w:rFonts w:cs="Times New Roman"/>
        </w:rPr>
        <w:lastRenderedPageBreak/>
        <w:t>Formulaire FIN</w:t>
      </w:r>
      <w:bookmarkEnd w:id="464"/>
      <w:r w:rsidRPr="001B1170">
        <w:rPr>
          <w:rFonts w:cs="Times New Roman"/>
        </w:rPr>
        <w:t xml:space="preserve"> 2.3</w:t>
      </w:r>
    </w:p>
    <w:p w14:paraId="7CA89BDC"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t xml:space="preserve">Capacité de financement </w:t>
      </w:r>
    </w:p>
    <w:p w14:paraId="6B7033A4" w14:textId="77777777" w:rsidR="009B5ACE" w:rsidRPr="001B1170" w:rsidRDefault="009B5ACE" w:rsidP="0004530D">
      <w:pPr>
        <w:pStyle w:val="Head2"/>
        <w:widowControl/>
        <w:tabs>
          <w:tab w:val="left" w:pos="2552"/>
        </w:tabs>
        <w:jc w:val="left"/>
        <w:rPr>
          <w:rStyle w:val="Table"/>
          <w:rFonts w:ascii="Times New Roman" w:hAnsi="Times New Roman" w:cs="Times New Roman"/>
          <w:spacing w:val="-2"/>
          <w:sz w:val="22"/>
          <w:lang w:val="fr-FR"/>
        </w:rPr>
      </w:pPr>
    </w:p>
    <w:p w14:paraId="4A7A09FF" w14:textId="77777777" w:rsidR="009B5ACE" w:rsidRPr="001B1170" w:rsidRDefault="009B5ACE" w:rsidP="0004530D">
      <w:pPr>
        <w:tabs>
          <w:tab w:val="left" w:pos="2552"/>
        </w:tabs>
        <w:spacing w:after="180"/>
        <w:rPr>
          <w:rFonts w:cs="Times New Roman"/>
        </w:rPr>
      </w:pPr>
      <w:r w:rsidRPr="001B1170">
        <w:rPr>
          <w:rFonts w:cs="Times New Roman"/>
        </w:rPr>
        <w:t>Indiquer les sources de financement (liquidités, actifs réels non grevés, lignes de crédit et autres moyens financiers nécessaires pour les besoins de trésorerie liés aux travaux afférents au</w:t>
      </w:r>
      <w:r w:rsidR="008E6333" w:rsidRPr="001B1170">
        <w:rPr>
          <w:rFonts w:cs="Times New Roman"/>
        </w:rPr>
        <w:t xml:space="preserve"> </w:t>
      </w:r>
      <w:r w:rsidRPr="001B1170">
        <w:rPr>
          <w:rFonts w:cs="Times New Roman"/>
        </w:rPr>
        <w:t>(x) marché</w:t>
      </w:r>
      <w:r w:rsidR="008E6333" w:rsidRPr="001B1170">
        <w:rPr>
          <w:rFonts w:cs="Times New Roman"/>
        </w:rPr>
        <w:t xml:space="preserve"> </w:t>
      </w:r>
      <w:r w:rsidRPr="001B1170">
        <w:rPr>
          <w:rFonts w:cs="Times New Roman"/>
        </w:rPr>
        <w:t>(s) considéré</w:t>
      </w:r>
      <w:r w:rsidR="008E6333" w:rsidRPr="001B1170">
        <w:rPr>
          <w:rFonts w:cs="Times New Roman"/>
        </w:rPr>
        <w:t xml:space="preserve"> </w:t>
      </w:r>
      <w:r w:rsidRPr="001B1170">
        <w:rPr>
          <w:rFonts w:cs="Times New Roman"/>
        </w:rPr>
        <w:t>(s), nets des engagements pris par le Soumissionnaire</w:t>
      </w:r>
      <w:r w:rsidR="00FB3A5F" w:rsidRPr="001B1170">
        <w:rPr>
          <w:rFonts w:cs="Times New Roman"/>
        </w:rPr>
        <w:t xml:space="preserve"> </w:t>
      </w:r>
      <w:r w:rsidRPr="001B1170">
        <w:rPr>
          <w:rFonts w:cs="Times New Roman"/>
        </w:rPr>
        <w:t>au titre d’autres marchés comme requis.</w:t>
      </w:r>
    </w:p>
    <w:p w14:paraId="0DDD14E7" w14:textId="77777777" w:rsidR="006E320C" w:rsidRPr="001B1170" w:rsidRDefault="006E320C" w:rsidP="0004530D">
      <w:pPr>
        <w:tabs>
          <w:tab w:val="left" w:pos="2552"/>
        </w:tabs>
        <w:spacing w:after="180"/>
        <w:rPr>
          <w:rFonts w:cs="Times New Roman"/>
        </w:rPr>
      </w:pPr>
    </w:p>
    <w:tbl>
      <w:tblPr>
        <w:tblW w:w="9450" w:type="dxa"/>
        <w:tblInd w:w="72" w:type="dxa"/>
        <w:tblLayout w:type="fixed"/>
        <w:tblCellMar>
          <w:left w:w="72" w:type="dxa"/>
          <w:right w:w="72" w:type="dxa"/>
        </w:tblCellMar>
        <w:tblLook w:val="0000" w:firstRow="0" w:lastRow="0" w:firstColumn="0" w:lastColumn="0" w:noHBand="0" w:noVBand="0"/>
      </w:tblPr>
      <w:tblGrid>
        <w:gridCol w:w="6480"/>
        <w:gridCol w:w="2970"/>
      </w:tblGrid>
      <w:tr w:rsidR="001B1170" w:rsidRPr="001B1170" w14:paraId="2DD43DFB" w14:textId="77777777" w:rsidTr="0046275B">
        <w:trPr>
          <w:cantSplit/>
        </w:trPr>
        <w:tc>
          <w:tcPr>
            <w:tcW w:w="6480" w:type="dxa"/>
            <w:tcBorders>
              <w:top w:val="single" w:sz="6" w:space="0" w:color="auto"/>
              <w:left w:val="single" w:sz="6" w:space="0" w:color="auto"/>
              <w:bottom w:val="nil"/>
              <w:right w:val="nil"/>
            </w:tcBorders>
          </w:tcPr>
          <w:p w14:paraId="46DE595F" w14:textId="77777777" w:rsidR="009B5ACE" w:rsidRPr="001B1170" w:rsidRDefault="009B5ACE" w:rsidP="006E320C">
            <w:pPr>
              <w:tabs>
                <w:tab w:val="left" w:pos="2552"/>
              </w:tabs>
              <w:spacing w:after="71"/>
              <w:jc w:val="center"/>
              <w:rPr>
                <w:rStyle w:val="Table"/>
                <w:rFonts w:ascii="Times New Roman" w:hAnsi="Times New Roman" w:cs="Times New Roman"/>
                <w:b/>
                <w:bCs/>
                <w:spacing w:val="-2"/>
                <w:lang w:val="en-US"/>
              </w:rPr>
            </w:pPr>
            <w:r w:rsidRPr="001B1170">
              <w:rPr>
                <w:rFonts w:cs="Times New Roman"/>
                <w:b/>
                <w:bCs/>
              </w:rPr>
              <w:t>Source de financement</w:t>
            </w:r>
          </w:p>
        </w:tc>
        <w:tc>
          <w:tcPr>
            <w:tcW w:w="2970" w:type="dxa"/>
            <w:tcBorders>
              <w:top w:val="single" w:sz="6" w:space="0" w:color="auto"/>
              <w:left w:val="single" w:sz="6" w:space="0" w:color="auto"/>
              <w:bottom w:val="nil"/>
              <w:right w:val="single" w:sz="6" w:space="0" w:color="auto"/>
            </w:tcBorders>
          </w:tcPr>
          <w:p w14:paraId="5B177444" w14:textId="77777777" w:rsidR="009B5ACE" w:rsidRPr="001B1170" w:rsidRDefault="009B5ACE" w:rsidP="006E320C">
            <w:pPr>
              <w:tabs>
                <w:tab w:val="left" w:pos="2552"/>
              </w:tabs>
              <w:spacing w:after="71"/>
              <w:jc w:val="center"/>
              <w:rPr>
                <w:rStyle w:val="Table"/>
                <w:rFonts w:ascii="Times New Roman" w:hAnsi="Times New Roman" w:cs="Times New Roman"/>
                <w:b/>
                <w:bCs/>
                <w:spacing w:val="-2"/>
              </w:rPr>
            </w:pPr>
            <w:r w:rsidRPr="001B1170">
              <w:rPr>
                <w:rStyle w:val="Table"/>
                <w:rFonts w:ascii="Times New Roman" w:hAnsi="Times New Roman" w:cs="Times New Roman"/>
                <w:b/>
                <w:bCs/>
                <w:spacing w:val="-2"/>
              </w:rPr>
              <w:t>Montant (FCFA équivalents)</w:t>
            </w:r>
          </w:p>
        </w:tc>
      </w:tr>
      <w:tr w:rsidR="001B1170" w:rsidRPr="001B1170" w14:paraId="5D958931" w14:textId="77777777" w:rsidTr="0046275B">
        <w:trPr>
          <w:cantSplit/>
        </w:trPr>
        <w:tc>
          <w:tcPr>
            <w:tcW w:w="6480" w:type="dxa"/>
            <w:tcBorders>
              <w:top w:val="single" w:sz="6" w:space="0" w:color="auto"/>
              <w:left w:val="single" w:sz="6" w:space="0" w:color="auto"/>
              <w:bottom w:val="nil"/>
              <w:right w:val="nil"/>
            </w:tcBorders>
          </w:tcPr>
          <w:p w14:paraId="425A8187" w14:textId="77777777" w:rsidR="009B5ACE" w:rsidRPr="001B1170" w:rsidRDefault="009B5ACE" w:rsidP="0004530D">
            <w:pPr>
              <w:tabs>
                <w:tab w:val="left" w:pos="2552"/>
              </w:tabs>
              <w:rPr>
                <w:rStyle w:val="Table"/>
                <w:rFonts w:ascii="Times New Roman" w:hAnsi="Times New Roman" w:cs="Times New Roman"/>
                <w:spacing w:val="-2"/>
                <w:sz w:val="22"/>
                <w:lang w:val="en-US"/>
              </w:rPr>
            </w:pPr>
            <w:r w:rsidRPr="001B1170">
              <w:rPr>
                <w:rStyle w:val="Table"/>
                <w:rFonts w:ascii="Times New Roman" w:hAnsi="Times New Roman" w:cs="Times New Roman"/>
                <w:spacing w:val="-2"/>
                <w:sz w:val="22"/>
                <w:lang w:val="en-US"/>
              </w:rPr>
              <w:t>1.</w:t>
            </w:r>
          </w:p>
          <w:p w14:paraId="2527EC7D"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c>
          <w:tcPr>
            <w:tcW w:w="2970" w:type="dxa"/>
            <w:tcBorders>
              <w:top w:val="single" w:sz="6" w:space="0" w:color="auto"/>
              <w:left w:val="single" w:sz="6" w:space="0" w:color="auto"/>
              <w:bottom w:val="nil"/>
              <w:right w:val="single" w:sz="6" w:space="0" w:color="auto"/>
            </w:tcBorders>
          </w:tcPr>
          <w:p w14:paraId="07A84617"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r>
      <w:tr w:rsidR="001B1170" w:rsidRPr="001B1170" w14:paraId="65D53C31" w14:textId="77777777" w:rsidTr="0046275B">
        <w:trPr>
          <w:cantSplit/>
        </w:trPr>
        <w:tc>
          <w:tcPr>
            <w:tcW w:w="6480" w:type="dxa"/>
            <w:tcBorders>
              <w:top w:val="single" w:sz="6" w:space="0" w:color="auto"/>
              <w:left w:val="single" w:sz="6" w:space="0" w:color="auto"/>
              <w:bottom w:val="nil"/>
              <w:right w:val="nil"/>
            </w:tcBorders>
          </w:tcPr>
          <w:p w14:paraId="4CBCF66A" w14:textId="77777777" w:rsidR="009B5ACE" w:rsidRPr="001B1170" w:rsidRDefault="009B5ACE" w:rsidP="0004530D">
            <w:pPr>
              <w:tabs>
                <w:tab w:val="left" w:pos="2552"/>
              </w:tabs>
              <w:rPr>
                <w:rStyle w:val="Table"/>
                <w:rFonts w:ascii="Times New Roman" w:hAnsi="Times New Roman" w:cs="Times New Roman"/>
                <w:spacing w:val="-2"/>
                <w:sz w:val="22"/>
                <w:lang w:val="en-US"/>
              </w:rPr>
            </w:pPr>
            <w:r w:rsidRPr="001B1170">
              <w:rPr>
                <w:rStyle w:val="Table"/>
                <w:rFonts w:ascii="Times New Roman" w:hAnsi="Times New Roman" w:cs="Times New Roman"/>
                <w:spacing w:val="-2"/>
                <w:sz w:val="22"/>
                <w:lang w:val="en-US"/>
              </w:rPr>
              <w:t>2.</w:t>
            </w:r>
          </w:p>
          <w:p w14:paraId="084623A4"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c>
          <w:tcPr>
            <w:tcW w:w="2970" w:type="dxa"/>
            <w:tcBorders>
              <w:top w:val="single" w:sz="6" w:space="0" w:color="auto"/>
              <w:left w:val="single" w:sz="6" w:space="0" w:color="auto"/>
              <w:bottom w:val="nil"/>
              <w:right w:val="single" w:sz="6" w:space="0" w:color="auto"/>
            </w:tcBorders>
          </w:tcPr>
          <w:p w14:paraId="05D209F9"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r>
      <w:tr w:rsidR="001B1170" w:rsidRPr="001B1170" w14:paraId="2A5DFE17" w14:textId="77777777" w:rsidTr="0046275B">
        <w:trPr>
          <w:cantSplit/>
        </w:trPr>
        <w:tc>
          <w:tcPr>
            <w:tcW w:w="6480" w:type="dxa"/>
            <w:tcBorders>
              <w:top w:val="single" w:sz="6" w:space="0" w:color="auto"/>
              <w:left w:val="single" w:sz="6" w:space="0" w:color="auto"/>
              <w:bottom w:val="nil"/>
              <w:right w:val="nil"/>
            </w:tcBorders>
          </w:tcPr>
          <w:p w14:paraId="4073207B" w14:textId="77777777" w:rsidR="009B5ACE" w:rsidRPr="001B1170" w:rsidRDefault="009B5ACE" w:rsidP="0004530D">
            <w:pPr>
              <w:tabs>
                <w:tab w:val="left" w:pos="2552"/>
              </w:tabs>
              <w:rPr>
                <w:rStyle w:val="Table"/>
                <w:rFonts w:ascii="Times New Roman" w:hAnsi="Times New Roman" w:cs="Times New Roman"/>
                <w:spacing w:val="-2"/>
                <w:sz w:val="22"/>
                <w:lang w:val="en-US"/>
              </w:rPr>
            </w:pPr>
            <w:r w:rsidRPr="001B1170">
              <w:rPr>
                <w:rStyle w:val="Table"/>
                <w:rFonts w:ascii="Times New Roman" w:hAnsi="Times New Roman" w:cs="Times New Roman"/>
                <w:spacing w:val="-2"/>
                <w:sz w:val="22"/>
                <w:lang w:val="en-US"/>
              </w:rPr>
              <w:t>3.</w:t>
            </w:r>
          </w:p>
          <w:p w14:paraId="1BB1F21E"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c>
          <w:tcPr>
            <w:tcW w:w="2970" w:type="dxa"/>
            <w:tcBorders>
              <w:top w:val="single" w:sz="6" w:space="0" w:color="auto"/>
              <w:left w:val="single" w:sz="6" w:space="0" w:color="auto"/>
              <w:bottom w:val="nil"/>
              <w:right w:val="single" w:sz="6" w:space="0" w:color="auto"/>
            </w:tcBorders>
          </w:tcPr>
          <w:p w14:paraId="14A21DCD"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r>
      <w:tr w:rsidR="00FA532C" w:rsidRPr="001B1170" w14:paraId="0D2090FA" w14:textId="77777777" w:rsidTr="0046275B">
        <w:trPr>
          <w:cantSplit/>
        </w:trPr>
        <w:tc>
          <w:tcPr>
            <w:tcW w:w="6480" w:type="dxa"/>
            <w:tcBorders>
              <w:top w:val="single" w:sz="6" w:space="0" w:color="auto"/>
              <w:left w:val="single" w:sz="6" w:space="0" w:color="auto"/>
              <w:bottom w:val="single" w:sz="6" w:space="0" w:color="auto"/>
              <w:right w:val="nil"/>
            </w:tcBorders>
          </w:tcPr>
          <w:p w14:paraId="72E9902B" w14:textId="77777777" w:rsidR="009B5ACE" w:rsidRPr="001B1170" w:rsidRDefault="009B5ACE" w:rsidP="0004530D">
            <w:pPr>
              <w:tabs>
                <w:tab w:val="left" w:pos="2552"/>
              </w:tabs>
              <w:rPr>
                <w:rStyle w:val="Table"/>
                <w:rFonts w:ascii="Times New Roman" w:hAnsi="Times New Roman" w:cs="Times New Roman"/>
                <w:spacing w:val="-2"/>
                <w:sz w:val="22"/>
                <w:lang w:val="en-US"/>
              </w:rPr>
            </w:pPr>
            <w:r w:rsidRPr="001B1170">
              <w:rPr>
                <w:rStyle w:val="Table"/>
                <w:rFonts w:ascii="Times New Roman" w:hAnsi="Times New Roman" w:cs="Times New Roman"/>
                <w:spacing w:val="-2"/>
                <w:sz w:val="22"/>
                <w:lang w:val="en-US"/>
              </w:rPr>
              <w:t>4.</w:t>
            </w:r>
          </w:p>
          <w:p w14:paraId="054CBD55"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c>
          <w:tcPr>
            <w:tcW w:w="2970" w:type="dxa"/>
            <w:tcBorders>
              <w:top w:val="single" w:sz="6" w:space="0" w:color="auto"/>
              <w:left w:val="single" w:sz="6" w:space="0" w:color="auto"/>
              <w:bottom w:val="single" w:sz="6" w:space="0" w:color="auto"/>
              <w:right w:val="single" w:sz="6" w:space="0" w:color="auto"/>
            </w:tcBorders>
          </w:tcPr>
          <w:p w14:paraId="6C081528" w14:textId="77777777" w:rsidR="009B5ACE" w:rsidRPr="001B1170" w:rsidRDefault="009B5ACE" w:rsidP="0004530D">
            <w:pPr>
              <w:tabs>
                <w:tab w:val="left" w:pos="2552"/>
              </w:tabs>
              <w:spacing w:after="71"/>
              <w:rPr>
                <w:rStyle w:val="Table"/>
                <w:rFonts w:ascii="Times New Roman" w:hAnsi="Times New Roman" w:cs="Times New Roman"/>
                <w:spacing w:val="-2"/>
                <w:sz w:val="22"/>
                <w:lang w:val="en-US"/>
              </w:rPr>
            </w:pPr>
          </w:p>
        </w:tc>
      </w:tr>
    </w:tbl>
    <w:p w14:paraId="0B0C4E71" w14:textId="77777777" w:rsidR="006E320C" w:rsidRPr="001B1170" w:rsidRDefault="006E320C" w:rsidP="0004530D">
      <w:pPr>
        <w:pStyle w:val="Subtitle2"/>
        <w:numPr>
          <w:ilvl w:val="12"/>
          <w:numId w:val="0"/>
        </w:numPr>
        <w:tabs>
          <w:tab w:val="left" w:pos="2552"/>
        </w:tabs>
        <w:jc w:val="both"/>
        <w:rPr>
          <w:rFonts w:cs="Times New Roman"/>
          <w:sz w:val="24"/>
        </w:rPr>
      </w:pPr>
    </w:p>
    <w:p w14:paraId="03758428" w14:textId="7577ABF2" w:rsidR="004F6226" w:rsidRPr="001B1170" w:rsidRDefault="005115D9" w:rsidP="0004530D">
      <w:pPr>
        <w:pStyle w:val="Subtitle2"/>
        <w:numPr>
          <w:ilvl w:val="12"/>
          <w:numId w:val="0"/>
        </w:numPr>
        <w:tabs>
          <w:tab w:val="left" w:pos="2552"/>
        </w:tabs>
        <w:jc w:val="both"/>
        <w:rPr>
          <w:rFonts w:cs="Times New Roman"/>
        </w:rPr>
      </w:pPr>
      <w:proofErr w:type="gramStart"/>
      <w:r w:rsidRPr="001B1170">
        <w:rPr>
          <w:rFonts w:cs="Times New Roman"/>
          <w:sz w:val="24"/>
        </w:rPr>
        <w:t>NB:</w:t>
      </w:r>
      <w:proofErr w:type="gramEnd"/>
      <w:r w:rsidRPr="001B1170">
        <w:rPr>
          <w:rFonts w:cs="Times New Roman"/>
        </w:rPr>
        <w:t xml:space="preserve"> </w:t>
      </w:r>
      <w:r w:rsidR="00B54CFB" w:rsidRPr="001B1170">
        <w:rPr>
          <w:rFonts w:cs="Times New Roman"/>
          <w:b w:val="0"/>
          <w:sz w:val="24"/>
        </w:rPr>
        <w:t xml:space="preserve">joindre copie des </w:t>
      </w:r>
      <w:r w:rsidR="00401234" w:rsidRPr="001B1170">
        <w:rPr>
          <w:rFonts w:cs="Times New Roman"/>
          <w:b w:val="0"/>
          <w:sz w:val="24"/>
        </w:rPr>
        <w:t>pièces</w:t>
      </w:r>
      <w:r w:rsidR="00B54CFB" w:rsidRPr="001B1170">
        <w:rPr>
          <w:rFonts w:cs="Times New Roman"/>
          <w:b w:val="0"/>
          <w:sz w:val="24"/>
        </w:rPr>
        <w:t xml:space="preserve"> justificatives</w:t>
      </w:r>
      <w:r w:rsidR="00B54CFB" w:rsidRPr="001B1170">
        <w:rPr>
          <w:rFonts w:cs="Times New Roman"/>
        </w:rPr>
        <w:t xml:space="preserve"> </w:t>
      </w:r>
      <w:bookmarkStart w:id="465" w:name="_Toc498849283"/>
      <w:bookmarkStart w:id="466" w:name="_Toc498850123"/>
      <w:bookmarkStart w:id="467" w:name="_Toc498851728"/>
    </w:p>
    <w:p w14:paraId="60F378FF" w14:textId="77777777" w:rsidR="008058BF" w:rsidRPr="001B1170" w:rsidRDefault="008058BF" w:rsidP="0004530D">
      <w:pPr>
        <w:pStyle w:val="Subtitle2"/>
        <w:numPr>
          <w:ilvl w:val="12"/>
          <w:numId w:val="0"/>
        </w:numPr>
        <w:tabs>
          <w:tab w:val="left" w:pos="2552"/>
        </w:tabs>
        <w:jc w:val="both"/>
        <w:rPr>
          <w:rFonts w:cs="Times New Roman"/>
        </w:rPr>
      </w:pPr>
    </w:p>
    <w:p w14:paraId="0A9D305D" w14:textId="77777777" w:rsidR="00286DF4" w:rsidRPr="001B1170" w:rsidRDefault="00286DF4" w:rsidP="0004530D">
      <w:pPr>
        <w:tabs>
          <w:tab w:val="left" w:pos="2552"/>
        </w:tabs>
        <w:suppressAutoHyphens w:val="0"/>
        <w:overflowPunct/>
        <w:autoSpaceDE/>
        <w:autoSpaceDN/>
        <w:adjustRightInd/>
        <w:spacing w:after="200" w:line="276" w:lineRule="auto"/>
        <w:jc w:val="left"/>
        <w:textAlignment w:val="auto"/>
        <w:rPr>
          <w:rFonts w:cs="Times New Roman"/>
          <w:b/>
          <w:bCs/>
          <w:sz w:val="28"/>
          <w:szCs w:val="28"/>
          <w:lang w:val="fr-CA" w:eastAsia="fr-CA"/>
        </w:rPr>
      </w:pPr>
      <w:r w:rsidRPr="001B1170">
        <w:rPr>
          <w:rFonts w:cs="Times New Roman"/>
          <w:b/>
          <w:bCs/>
          <w:sz w:val="28"/>
          <w:szCs w:val="28"/>
        </w:rPr>
        <w:br w:type="page"/>
      </w:r>
    </w:p>
    <w:p w14:paraId="5484E1AB" w14:textId="30DC32FF" w:rsidR="008058BF" w:rsidRPr="001B1170" w:rsidRDefault="008058BF" w:rsidP="0004530D">
      <w:pPr>
        <w:pStyle w:val="p1"/>
        <w:tabs>
          <w:tab w:val="left" w:pos="2552"/>
        </w:tabs>
        <w:jc w:val="center"/>
        <w:rPr>
          <w:b/>
          <w:bCs/>
          <w:color w:val="auto"/>
          <w:sz w:val="28"/>
          <w:szCs w:val="28"/>
        </w:rPr>
      </w:pPr>
      <w:r w:rsidRPr="001B1170">
        <w:rPr>
          <w:b/>
          <w:bCs/>
          <w:color w:val="auto"/>
          <w:sz w:val="28"/>
          <w:szCs w:val="28"/>
        </w:rPr>
        <w:lastRenderedPageBreak/>
        <w:t>ATTESTATION DE CAPACITE FINANCIERE</w:t>
      </w:r>
    </w:p>
    <w:p w14:paraId="6E8B7648" w14:textId="77777777" w:rsidR="006E320C" w:rsidRPr="001B1170" w:rsidRDefault="006E320C" w:rsidP="0004530D">
      <w:pPr>
        <w:pStyle w:val="p1"/>
        <w:tabs>
          <w:tab w:val="left" w:pos="2552"/>
        </w:tabs>
        <w:jc w:val="center"/>
        <w:rPr>
          <w:b/>
          <w:bCs/>
          <w:color w:val="auto"/>
          <w:sz w:val="28"/>
          <w:szCs w:val="28"/>
        </w:rPr>
      </w:pPr>
    </w:p>
    <w:p w14:paraId="4336A72D" w14:textId="77777777" w:rsidR="006E320C" w:rsidRPr="001B1170" w:rsidRDefault="006E320C" w:rsidP="0004530D">
      <w:pPr>
        <w:pStyle w:val="p1"/>
        <w:tabs>
          <w:tab w:val="left" w:pos="2552"/>
        </w:tabs>
        <w:jc w:val="center"/>
        <w:rPr>
          <w:b/>
          <w:bCs/>
          <w:color w:val="auto"/>
          <w:sz w:val="28"/>
          <w:szCs w:val="28"/>
        </w:rPr>
      </w:pPr>
    </w:p>
    <w:p w14:paraId="11BCDCB3" w14:textId="77777777" w:rsidR="006E320C" w:rsidRPr="001B1170" w:rsidRDefault="006E320C" w:rsidP="0004530D">
      <w:pPr>
        <w:pStyle w:val="p1"/>
        <w:tabs>
          <w:tab w:val="left" w:pos="2552"/>
        </w:tabs>
        <w:jc w:val="center"/>
        <w:rPr>
          <w:b/>
          <w:bCs/>
          <w:color w:val="auto"/>
          <w:sz w:val="28"/>
          <w:szCs w:val="28"/>
        </w:rPr>
      </w:pPr>
    </w:p>
    <w:p w14:paraId="33366EEE" w14:textId="77777777" w:rsidR="008058BF" w:rsidRPr="001B1170" w:rsidRDefault="008058BF" w:rsidP="0004530D">
      <w:pPr>
        <w:pStyle w:val="p1"/>
        <w:tabs>
          <w:tab w:val="left" w:pos="2552"/>
        </w:tabs>
        <w:jc w:val="both"/>
        <w:rPr>
          <w:color w:val="auto"/>
        </w:rPr>
      </w:pPr>
    </w:p>
    <w:p w14:paraId="08D2347E" w14:textId="5112995B" w:rsidR="008058BF" w:rsidRPr="001B1170" w:rsidRDefault="008058BF" w:rsidP="0004530D">
      <w:pPr>
        <w:pStyle w:val="p1"/>
        <w:tabs>
          <w:tab w:val="left" w:pos="2552"/>
        </w:tabs>
        <w:jc w:val="both"/>
        <w:rPr>
          <w:color w:val="auto"/>
          <w:sz w:val="28"/>
          <w:szCs w:val="28"/>
        </w:rPr>
      </w:pPr>
      <w:r w:rsidRPr="001B1170">
        <w:rPr>
          <w:color w:val="auto"/>
          <w:sz w:val="28"/>
          <w:szCs w:val="28"/>
        </w:rPr>
        <w:t>V/Référence</w:t>
      </w:r>
    </w:p>
    <w:p w14:paraId="56DDC77B" w14:textId="77777777" w:rsidR="006E320C" w:rsidRPr="001B1170" w:rsidRDefault="006E320C" w:rsidP="0004530D">
      <w:pPr>
        <w:pStyle w:val="p1"/>
        <w:tabs>
          <w:tab w:val="left" w:pos="2552"/>
        </w:tabs>
        <w:jc w:val="both"/>
        <w:rPr>
          <w:color w:val="auto"/>
          <w:sz w:val="28"/>
          <w:szCs w:val="28"/>
        </w:rPr>
      </w:pPr>
    </w:p>
    <w:p w14:paraId="03347150" w14:textId="77777777" w:rsidR="008058BF" w:rsidRPr="001B1170" w:rsidRDefault="008058BF" w:rsidP="0004530D">
      <w:pPr>
        <w:pStyle w:val="p1"/>
        <w:tabs>
          <w:tab w:val="left" w:pos="2552"/>
        </w:tabs>
        <w:jc w:val="both"/>
        <w:rPr>
          <w:color w:val="auto"/>
          <w:sz w:val="28"/>
          <w:szCs w:val="28"/>
        </w:rPr>
      </w:pPr>
      <w:r w:rsidRPr="001B1170">
        <w:rPr>
          <w:color w:val="auto"/>
          <w:sz w:val="28"/>
          <w:szCs w:val="28"/>
        </w:rPr>
        <w:t>N/Référence</w:t>
      </w:r>
    </w:p>
    <w:p w14:paraId="7C3ECACF" w14:textId="77777777" w:rsidR="008058BF" w:rsidRPr="001B1170" w:rsidRDefault="008058BF" w:rsidP="0004530D">
      <w:pPr>
        <w:pStyle w:val="p1"/>
        <w:tabs>
          <w:tab w:val="left" w:pos="2552"/>
        </w:tabs>
        <w:jc w:val="both"/>
        <w:rPr>
          <w:color w:val="auto"/>
          <w:sz w:val="28"/>
          <w:szCs w:val="28"/>
        </w:rPr>
      </w:pPr>
    </w:p>
    <w:p w14:paraId="77147B5B" w14:textId="51E2EFDF" w:rsidR="008058BF" w:rsidRPr="001B1170" w:rsidRDefault="008058BF" w:rsidP="0004530D">
      <w:pPr>
        <w:pStyle w:val="p1"/>
        <w:tabs>
          <w:tab w:val="left" w:pos="2552"/>
        </w:tabs>
        <w:jc w:val="both"/>
        <w:rPr>
          <w:color w:val="auto"/>
          <w:sz w:val="28"/>
          <w:szCs w:val="28"/>
        </w:rPr>
      </w:pPr>
      <w:r w:rsidRPr="001B1170">
        <w:rPr>
          <w:color w:val="auto"/>
          <w:sz w:val="28"/>
          <w:szCs w:val="28"/>
        </w:rPr>
        <w:t xml:space="preserve">Nous soussigné, </w:t>
      </w:r>
      <w:r w:rsidRPr="001B1170">
        <w:rPr>
          <w:i/>
          <w:iCs/>
          <w:color w:val="auto"/>
          <w:sz w:val="28"/>
          <w:szCs w:val="28"/>
        </w:rPr>
        <w:t xml:space="preserve">[Nom de la </w:t>
      </w:r>
      <w:r w:rsidRPr="001B1170">
        <w:rPr>
          <w:color w:val="auto"/>
          <w:sz w:val="28"/>
          <w:szCs w:val="28"/>
        </w:rPr>
        <w:t>Banque/organisme financier_____________________, Société Anonyme au capital de (montant), dont le siège social se trouve à __________________,</w:t>
      </w:r>
      <w:r w:rsidR="004E2904" w:rsidRPr="001B1170">
        <w:rPr>
          <w:color w:val="auto"/>
          <w:sz w:val="28"/>
          <w:szCs w:val="28"/>
        </w:rPr>
        <w:t xml:space="preserve"> </w:t>
      </w:r>
      <w:r w:rsidRPr="001B1170">
        <w:rPr>
          <w:color w:val="auto"/>
          <w:sz w:val="28"/>
          <w:szCs w:val="28"/>
        </w:rPr>
        <w:t>représentée par M ______________, Directeur en vertu des pouvoirs dont il est investi.</w:t>
      </w:r>
    </w:p>
    <w:p w14:paraId="3EB8FC33" w14:textId="77777777" w:rsidR="008058BF" w:rsidRPr="001B1170" w:rsidRDefault="008058BF" w:rsidP="0004530D">
      <w:pPr>
        <w:pStyle w:val="p1"/>
        <w:tabs>
          <w:tab w:val="left" w:pos="2552"/>
        </w:tabs>
        <w:jc w:val="both"/>
        <w:rPr>
          <w:color w:val="auto"/>
          <w:sz w:val="28"/>
          <w:szCs w:val="28"/>
        </w:rPr>
      </w:pPr>
    </w:p>
    <w:p w14:paraId="4B947D9B" w14:textId="55869999" w:rsidR="008058BF" w:rsidRPr="001B1170" w:rsidRDefault="008058BF" w:rsidP="0004530D">
      <w:pPr>
        <w:pStyle w:val="p1"/>
        <w:tabs>
          <w:tab w:val="left" w:pos="2552"/>
        </w:tabs>
        <w:jc w:val="both"/>
        <w:rPr>
          <w:color w:val="auto"/>
          <w:sz w:val="28"/>
          <w:szCs w:val="28"/>
        </w:rPr>
      </w:pPr>
      <w:r w:rsidRPr="001B1170">
        <w:rPr>
          <w:color w:val="auto"/>
          <w:sz w:val="28"/>
          <w:szCs w:val="28"/>
        </w:rPr>
        <w:t xml:space="preserve">Certifions par la présente que l'entreprise </w:t>
      </w:r>
      <w:r w:rsidRPr="001B1170">
        <w:rPr>
          <w:i/>
          <w:iCs/>
          <w:color w:val="auto"/>
          <w:sz w:val="28"/>
          <w:szCs w:val="28"/>
        </w:rPr>
        <w:t xml:space="preserve">[insérer le nom de </w:t>
      </w:r>
      <w:proofErr w:type="gramStart"/>
      <w:r w:rsidRPr="001B1170">
        <w:rPr>
          <w:i/>
          <w:iCs/>
          <w:color w:val="auto"/>
          <w:sz w:val="28"/>
          <w:szCs w:val="28"/>
        </w:rPr>
        <w:t>l’entreprise]</w:t>
      </w:r>
      <w:r w:rsidRPr="001B1170">
        <w:rPr>
          <w:color w:val="auto"/>
          <w:sz w:val="28"/>
          <w:szCs w:val="28"/>
        </w:rPr>
        <w:t>_</w:t>
      </w:r>
      <w:proofErr w:type="gramEnd"/>
      <w:r w:rsidRPr="001B1170">
        <w:rPr>
          <w:color w:val="auto"/>
          <w:sz w:val="28"/>
          <w:szCs w:val="28"/>
        </w:rPr>
        <w:t>________</w:t>
      </w:r>
      <w:r w:rsidR="00727E26" w:rsidRPr="001B1170">
        <w:rPr>
          <w:color w:val="auto"/>
          <w:sz w:val="28"/>
          <w:szCs w:val="28"/>
        </w:rPr>
        <w:t>e</w:t>
      </w:r>
      <w:r w:rsidRPr="001B1170">
        <w:rPr>
          <w:color w:val="auto"/>
          <w:sz w:val="28"/>
          <w:szCs w:val="28"/>
        </w:rPr>
        <w:t>st titulaire d'un compte N°. __________dans nos livres.</w:t>
      </w:r>
    </w:p>
    <w:p w14:paraId="1341243B" w14:textId="77777777" w:rsidR="008058BF" w:rsidRPr="001B1170" w:rsidRDefault="008058BF" w:rsidP="0004530D">
      <w:pPr>
        <w:pStyle w:val="p1"/>
        <w:tabs>
          <w:tab w:val="left" w:pos="2552"/>
        </w:tabs>
        <w:jc w:val="both"/>
        <w:rPr>
          <w:color w:val="auto"/>
          <w:sz w:val="28"/>
          <w:szCs w:val="28"/>
        </w:rPr>
      </w:pPr>
    </w:p>
    <w:p w14:paraId="0D5B4DF4" w14:textId="74F4BAE9" w:rsidR="008058BF" w:rsidRPr="001B1170" w:rsidRDefault="008058BF" w:rsidP="0004530D">
      <w:pPr>
        <w:pStyle w:val="p1"/>
        <w:tabs>
          <w:tab w:val="left" w:pos="2552"/>
        </w:tabs>
        <w:jc w:val="both"/>
        <w:rPr>
          <w:color w:val="auto"/>
          <w:sz w:val="28"/>
          <w:szCs w:val="28"/>
        </w:rPr>
      </w:pPr>
      <w:r w:rsidRPr="001B1170">
        <w:rPr>
          <w:color w:val="auto"/>
          <w:sz w:val="28"/>
          <w:szCs w:val="28"/>
        </w:rPr>
        <w:t xml:space="preserve">L'entreprise </w:t>
      </w:r>
      <w:r w:rsidRPr="001B1170">
        <w:rPr>
          <w:i/>
          <w:iCs/>
          <w:color w:val="auto"/>
          <w:sz w:val="28"/>
          <w:szCs w:val="28"/>
        </w:rPr>
        <w:t>[insérer le nom de l’entreprise]</w:t>
      </w:r>
      <w:r w:rsidRPr="001B1170">
        <w:rPr>
          <w:color w:val="auto"/>
          <w:sz w:val="28"/>
          <w:szCs w:val="28"/>
        </w:rPr>
        <w:t xml:space="preserve"> dispose à notre connaissance des avoirs (ou</w:t>
      </w:r>
      <w:r w:rsidR="00727E26" w:rsidRPr="001B1170">
        <w:rPr>
          <w:color w:val="auto"/>
          <w:sz w:val="28"/>
          <w:szCs w:val="28"/>
        </w:rPr>
        <w:t xml:space="preserve"> </w:t>
      </w:r>
      <w:r w:rsidRPr="001B1170">
        <w:rPr>
          <w:color w:val="auto"/>
          <w:sz w:val="28"/>
          <w:szCs w:val="28"/>
        </w:rPr>
        <w:t>pourrait disposer d’une ligne de crédit) nets de tout engagement [</w:t>
      </w:r>
      <w:r w:rsidRPr="001B1170">
        <w:rPr>
          <w:i/>
          <w:iCs/>
          <w:color w:val="auto"/>
          <w:sz w:val="28"/>
          <w:szCs w:val="28"/>
        </w:rPr>
        <w:t>Préciser le montant</w:t>
      </w:r>
      <w:r w:rsidRPr="001B1170">
        <w:rPr>
          <w:color w:val="auto"/>
          <w:sz w:val="28"/>
          <w:szCs w:val="28"/>
        </w:rPr>
        <w:t>]</w:t>
      </w:r>
      <w:r w:rsidR="00727E26" w:rsidRPr="001B1170">
        <w:rPr>
          <w:color w:val="auto"/>
          <w:sz w:val="28"/>
          <w:szCs w:val="28"/>
        </w:rPr>
        <w:t xml:space="preserve"> </w:t>
      </w:r>
      <w:r w:rsidRPr="001B1170">
        <w:rPr>
          <w:color w:val="auto"/>
          <w:sz w:val="28"/>
          <w:szCs w:val="28"/>
        </w:rPr>
        <w:t>nécessaires à la réalisation du marché pour lequel elle présente une offre.</w:t>
      </w:r>
    </w:p>
    <w:p w14:paraId="0A84482E" w14:textId="77777777" w:rsidR="008058BF" w:rsidRPr="001B1170" w:rsidRDefault="008058BF" w:rsidP="0004530D">
      <w:pPr>
        <w:pStyle w:val="p1"/>
        <w:tabs>
          <w:tab w:val="left" w:pos="2552"/>
        </w:tabs>
        <w:jc w:val="both"/>
        <w:rPr>
          <w:color w:val="auto"/>
          <w:sz w:val="28"/>
          <w:szCs w:val="28"/>
        </w:rPr>
      </w:pPr>
    </w:p>
    <w:p w14:paraId="41FC2A4B" w14:textId="77777777" w:rsidR="006E320C" w:rsidRPr="001B1170" w:rsidRDefault="006E320C" w:rsidP="0004530D">
      <w:pPr>
        <w:pStyle w:val="p1"/>
        <w:tabs>
          <w:tab w:val="left" w:pos="2552"/>
        </w:tabs>
        <w:jc w:val="both"/>
        <w:rPr>
          <w:color w:val="auto"/>
          <w:sz w:val="28"/>
          <w:szCs w:val="28"/>
        </w:rPr>
      </w:pPr>
    </w:p>
    <w:p w14:paraId="53C6CEDB" w14:textId="77777777" w:rsidR="006E320C" w:rsidRPr="001B1170" w:rsidRDefault="006E320C" w:rsidP="0004530D">
      <w:pPr>
        <w:pStyle w:val="p1"/>
        <w:tabs>
          <w:tab w:val="left" w:pos="2552"/>
        </w:tabs>
        <w:jc w:val="both"/>
        <w:rPr>
          <w:color w:val="auto"/>
          <w:sz w:val="28"/>
          <w:szCs w:val="28"/>
        </w:rPr>
      </w:pPr>
    </w:p>
    <w:p w14:paraId="02CA4AD5" w14:textId="01EF48C1" w:rsidR="008058BF" w:rsidRPr="001B1170" w:rsidRDefault="008058BF" w:rsidP="006E320C">
      <w:pPr>
        <w:pStyle w:val="p1"/>
        <w:tabs>
          <w:tab w:val="left" w:pos="2552"/>
        </w:tabs>
        <w:ind w:left="4678"/>
        <w:jc w:val="both"/>
        <w:rPr>
          <w:i/>
          <w:iCs/>
          <w:color w:val="auto"/>
          <w:sz w:val="28"/>
          <w:szCs w:val="28"/>
        </w:rPr>
      </w:pPr>
      <w:r w:rsidRPr="001B1170">
        <w:rPr>
          <w:i/>
          <w:iCs/>
          <w:color w:val="auto"/>
          <w:sz w:val="28"/>
          <w:szCs w:val="28"/>
        </w:rPr>
        <w:t>Fait pour servir et valoir ce que de droit.</w:t>
      </w:r>
    </w:p>
    <w:p w14:paraId="25A581E8" w14:textId="77777777" w:rsidR="008058BF" w:rsidRPr="001B1170" w:rsidRDefault="008058BF" w:rsidP="006E320C">
      <w:pPr>
        <w:pStyle w:val="p1"/>
        <w:tabs>
          <w:tab w:val="left" w:pos="2552"/>
        </w:tabs>
        <w:ind w:left="4678"/>
        <w:jc w:val="both"/>
        <w:rPr>
          <w:i/>
          <w:iCs/>
          <w:color w:val="auto"/>
          <w:sz w:val="28"/>
          <w:szCs w:val="28"/>
        </w:rPr>
      </w:pPr>
      <w:r w:rsidRPr="001B1170">
        <w:rPr>
          <w:i/>
          <w:iCs/>
          <w:color w:val="auto"/>
          <w:sz w:val="28"/>
          <w:szCs w:val="28"/>
        </w:rPr>
        <w:t>Le (date en toutes lettres)</w:t>
      </w:r>
    </w:p>
    <w:p w14:paraId="5975616C" w14:textId="77777777" w:rsidR="008058BF" w:rsidRPr="001B1170" w:rsidRDefault="008058BF" w:rsidP="006E320C">
      <w:pPr>
        <w:pStyle w:val="p1"/>
        <w:tabs>
          <w:tab w:val="left" w:pos="2552"/>
        </w:tabs>
        <w:ind w:left="4678"/>
        <w:jc w:val="both"/>
        <w:rPr>
          <w:i/>
          <w:iCs/>
          <w:color w:val="auto"/>
          <w:sz w:val="28"/>
          <w:szCs w:val="28"/>
        </w:rPr>
      </w:pPr>
      <w:r w:rsidRPr="001B1170">
        <w:rPr>
          <w:i/>
          <w:iCs/>
          <w:color w:val="auto"/>
          <w:sz w:val="28"/>
          <w:szCs w:val="28"/>
        </w:rPr>
        <w:t>Signature</w:t>
      </w:r>
    </w:p>
    <w:p w14:paraId="2E5B1C9F" w14:textId="48803157" w:rsidR="004F6226" w:rsidRPr="001B1170" w:rsidRDefault="008058BF" w:rsidP="006E320C">
      <w:pPr>
        <w:pStyle w:val="p1"/>
        <w:tabs>
          <w:tab w:val="left" w:pos="2552"/>
        </w:tabs>
        <w:ind w:left="4678"/>
        <w:jc w:val="both"/>
        <w:rPr>
          <w:i/>
          <w:iCs/>
          <w:color w:val="auto"/>
          <w:sz w:val="28"/>
          <w:szCs w:val="28"/>
        </w:rPr>
      </w:pPr>
      <w:r w:rsidRPr="001B1170">
        <w:rPr>
          <w:i/>
          <w:iCs/>
          <w:color w:val="auto"/>
          <w:sz w:val="28"/>
          <w:szCs w:val="28"/>
        </w:rPr>
        <w:t>Cachet</w:t>
      </w:r>
    </w:p>
    <w:p w14:paraId="3C34C5D6" w14:textId="77777777" w:rsidR="00286DF4" w:rsidRPr="001B1170" w:rsidRDefault="00286DF4" w:rsidP="0004530D">
      <w:pPr>
        <w:tabs>
          <w:tab w:val="left" w:pos="2552"/>
        </w:tabs>
        <w:suppressAutoHyphens w:val="0"/>
        <w:overflowPunct/>
        <w:autoSpaceDE/>
        <w:autoSpaceDN/>
        <w:adjustRightInd/>
        <w:spacing w:after="200" w:line="276" w:lineRule="auto"/>
        <w:jc w:val="left"/>
        <w:textAlignment w:val="auto"/>
        <w:rPr>
          <w:rFonts w:cs="Times New Roman"/>
          <w:b/>
          <w:sz w:val="32"/>
        </w:rPr>
      </w:pPr>
      <w:r w:rsidRPr="001B1170">
        <w:rPr>
          <w:rFonts w:cs="Times New Roman"/>
        </w:rPr>
        <w:br w:type="page"/>
      </w:r>
    </w:p>
    <w:p w14:paraId="35667A99" w14:textId="5515B104" w:rsidR="009B5ACE" w:rsidRPr="001B1170" w:rsidRDefault="009B5ACE" w:rsidP="0004530D">
      <w:pPr>
        <w:pStyle w:val="Subtitle2"/>
        <w:numPr>
          <w:ilvl w:val="12"/>
          <w:numId w:val="0"/>
        </w:numPr>
        <w:tabs>
          <w:tab w:val="left" w:pos="2552"/>
        </w:tabs>
        <w:rPr>
          <w:rFonts w:cs="Times New Roman"/>
        </w:rPr>
      </w:pPr>
      <w:r w:rsidRPr="001B1170">
        <w:rPr>
          <w:rFonts w:cs="Times New Roman"/>
        </w:rPr>
        <w:lastRenderedPageBreak/>
        <w:t>Formulaire EXP – 3.1</w:t>
      </w:r>
      <w:bookmarkEnd w:id="465"/>
      <w:bookmarkEnd w:id="466"/>
      <w:bookmarkEnd w:id="467"/>
    </w:p>
    <w:p w14:paraId="377A06C4" w14:textId="77777777" w:rsidR="009B5ACE" w:rsidRPr="001B1170" w:rsidRDefault="009B5ACE" w:rsidP="0004530D">
      <w:pPr>
        <w:pStyle w:val="Subtitle2"/>
        <w:numPr>
          <w:ilvl w:val="12"/>
          <w:numId w:val="0"/>
        </w:numPr>
        <w:tabs>
          <w:tab w:val="left" w:pos="2552"/>
        </w:tabs>
        <w:rPr>
          <w:rFonts w:cs="Times New Roman"/>
        </w:rPr>
      </w:pPr>
      <w:bookmarkStart w:id="468" w:name="_Toc498847218"/>
      <w:bookmarkStart w:id="469" w:name="_Toc498850124"/>
      <w:bookmarkStart w:id="470" w:name="_Toc498851729"/>
      <w:bookmarkStart w:id="471" w:name="_Toc499021797"/>
      <w:bookmarkStart w:id="472" w:name="_Toc499023480"/>
      <w:bookmarkStart w:id="473" w:name="_Toc501529962"/>
      <w:bookmarkStart w:id="474" w:name="_Toc25474904"/>
      <w:r w:rsidRPr="001B1170">
        <w:rPr>
          <w:rFonts w:cs="Times New Roman"/>
        </w:rPr>
        <w:t>Expérience générale de construction</w:t>
      </w:r>
      <w:bookmarkEnd w:id="468"/>
      <w:bookmarkEnd w:id="469"/>
      <w:bookmarkEnd w:id="470"/>
      <w:bookmarkEnd w:id="471"/>
      <w:bookmarkEnd w:id="472"/>
      <w:bookmarkEnd w:id="473"/>
      <w:bookmarkEnd w:id="474"/>
    </w:p>
    <w:p w14:paraId="5F62561B" w14:textId="77777777" w:rsidR="009B5ACE" w:rsidRPr="001B1170" w:rsidRDefault="009B5ACE" w:rsidP="0004530D">
      <w:pPr>
        <w:tabs>
          <w:tab w:val="left" w:pos="2552"/>
        </w:tabs>
        <w:jc w:val="center"/>
        <w:rPr>
          <w:rFonts w:cs="Times New Roman"/>
        </w:rPr>
      </w:pPr>
    </w:p>
    <w:p w14:paraId="5A8E3FE5" w14:textId="3E424727" w:rsidR="009B5ACE" w:rsidRPr="001B1170" w:rsidRDefault="009B5ACE" w:rsidP="00291A40">
      <w:pPr>
        <w:tabs>
          <w:tab w:val="left" w:pos="2552"/>
        </w:tabs>
        <w:rPr>
          <w:rFonts w:cs="Times New Roman"/>
        </w:rPr>
      </w:pPr>
      <w:r w:rsidRPr="001B1170">
        <w:rPr>
          <w:rFonts w:cs="Times New Roman"/>
        </w:rPr>
        <w:t>Nom du Soumissionnaire</w:t>
      </w:r>
      <w:r w:rsidR="00291A40" w:rsidRPr="001B1170">
        <w:rPr>
          <w:rFonts w:cs="Times New Roman"/>
        </w:rPr>
        <w:t xml:space="preserve"> </w:t>
      </w:r>
      <w:r w:rsidRPr="001B1170">
        <w:rPr>
          <w:rFonts w:cs="Times New Roman"/>
        </w:rPr>
        <w:t>: ________________________</w:t>
      </w:r>
      <w:r w:rsidR="00291A40" w:rsidRPr="001B1170">
        <w:rPr>
          <w:rFonts w:cs="Times New Roman"/>
        </w:rPr>
        <w:tab/>
      </w:r>
      <w:proofErr w:type="gramStart"/>
      <w:r w:rsidRPr="001B1170">
        <w:rPr>
          <w:rFonts w:cs="Times New Roman"/>
        </w:rPr>
        <w:t>Date:</w:t>
      </w:r>
      <w:proofErr w:type="gramEnd"/>
      <w:r w:rsidRPr="001B1170">
        <w:rPr>
          <w:rFonts w:cs="Times New Roman"/>
        </w:rPr>
        <w:t xml:space="preserve"> __________________</w:t>
      </w:r>
    </w:p>
    <w:p w14:paraId="1E361839" w14:textId="796BF927" w:rsidR="009B5ACE" w:rsidRPr="001B1170" w:rsidRDefault="009B5ACE" w:rsidP="00291A40">
      <w:pPr>
        <w:tabs>
          <w:tab w:val="left" w:pos="2552"/>
        </w:tabs>
        <w:rPr>
          <w:rFonts w:cs="Times New Roman"/>
        </w:rPr>
      </w:pPr>
      <w:r w:rsidRPr="001B1170">
        <w:rPr>
          <w:rFonts w:cs="Times New Roman"/>
        </w:rPr>
        <w:t>Nom de la partie au GE : ______________ _________</w:t>
      </w:r>
      <w:r w:rsidR="00291A40" w:rsidRPr="001B1170">
        <w:rPr>
          <w:rFonts w:cs="Times New Roman"/>
          <w:i/>
        </w:rPr>
        <w:tab/>
      </w:r>
      <w:r w:rsidRPr="001B1170">
        <w:rPr>
          <w:rFonts w:cs="Times New Roman"/>
        </w:rPr>
        <w:t xml:space="preserve"> N</w:t>
      </w:r>
      <w:r w:rsidR="00291A40" w:rsidRPr="001B1170">
        <w:rPr>
          <w:rFonts w:cs="Times New Roman"/>
        </w:rPr>
        <w:t>°</w:t>
      </w:r>
      <w:r w:rsidRPr="001B1170">
        <w:rPr>
          <w:rFonts w:cs="Times New Roman"/>
        </w:rPr>
        <w:t xml:space="preserve">. </w:t>
      </w:r>
      <w:proofErr w:type="gramStart"/>
      <w:r w:rsidRPr="001B1170">
        <w:rPr>
          <w:rFonts w:cs="Times New Roman"/>
        </w:rPr>
        <w:t>AAO:</w:t>
      </w:r>
      <w:proofErr w:type="gramEnd"/>
      <w:r w:rsidRPr="001B1170">
        <w:rPr>
          <w:rFonts w:cs="Times New Roman"/>
        </w:rPr>
        <w:t xml:space="preserve"> ____</w:t>
      </w:r>
    </w:p>
    <w:p w14:paraId="1C4C08FE" w14:textId="77777777" w:rsidR="009B5ACE" w:rsidRPr="001B1170" w:rsidRDefault="009B5ACE" w:rsidP="0004530D">
      <w:pPr>
        <w:tabs>
          <w:tab w:val="left" w:pos="2552"/>
        </w:tabs>
        <w:jc w:val="right"/>
        <w:rPr>
          <w:rFonts w:cs="Times New Roman"/>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415"/>
        <w:gridCol w:w="1952"/>
      </w:tblGrid>
      <w:tr w:rsidR="001B1170" w:rsidRPr="001B1170" w14:paraId="7BF48F3C" w14:textId="77777777" w:rsidTr="009D3B99">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2C01BA49" w14:textId="77777777" w:rsidR="009B5ACE" w:rsidRPr="001B1170" w:rsidRDefault="009B5ACE" w:rsidP="0004530D">
            <w:pPr>
              <w:tabs>
                <w:tab w:val="left" w:pos="2552"/>
              </w:tabs>
              <w:jc w:val="center"/>
              <w:rPr>
                <w:rFonts w:cs="Times New Roman"/>
                <w:b/>
                <w:bCs/>
                <w:spacing w:val="-2"/>
              </w:rPr>
            </w:pPr>
            <w:r w:rsidRPr="001B1170">
              <w:rPr>
                <w:rFonts w:cs="Times New Roman"/>
                <w:b/>
                <w:bCs/>
                <w:spacing w:val="-2"/>
              </w:rPr>
              <w:t>Mois/</w:t>
            </w:r>
          </w:p>
          <w:p w14:paraId="59545D55" w14:textId="77777777" w:rsidR="009B5ACE" w:rsidRPr="001B1170" w:rsidRDefault="009B5ACE" w:rsidP="0004530D">
            <w:pPr>
              <w:tabs>
                <w:tab w:val="left" w:pos="2552"/>
              </w:tabs>
              <w:jc w:val="center"/>
              <w:rPr>
                <w:rFonts w:cs="Times New Roman"/>
                <w:b/>
                <w:bCs/>
                <w:spacing w:val="-2"/>
              </w:rPr>
            </w:pPr>
            <w:proofErr w:type="gramStart"/>
            <w:r w:rsidRPr="001B1170">
              <w:rPr>
                <w:rFonts w:cs="Times New Roman"/>
                <w:b/>
                <w:bCs/>
                <w:spacing w:val="-2"/>
              </w:rPr>
              <w:t>année</w:t>
            </w:r>
            <w:proofErr w:type="gramEnd"/>
            <w:r w:rsidRPr="001B1170">
              <w:rPr>
                <w:rFonts w:cs="Times New Roman"/>
                <w:b/>
                <w:bCs/>
                <w:spacing w:val="-2"/>
              </w:rPr>
              <w:t xml:space="preserve"> de départ*</w:t>
            </w:r>
          </w:p>
        </w:tc>
        <w:tc>
          <w:tcPr>
            <w:tcW w:w="990" w:type="dxa"/>
            <w:tcBorders>
              <w:top w:val="single" w:sz="6" w:space="0" w:color="auto"/>
              <w:left w:val="single" w:sz="6" w:space="0" w:color="auto"/>
              <w:bottom w:val="single" w:sz="6" w:space="0" w:color="auto"/>
              <w:right w:val="single" w:sz="6" w:space="0" w:color="auto"/>
            </w:tcBorders>
          </w:tcPr>
          <w:p w14:paraId="148D656A" w14:textId="77777777" w:rsidR="009B5ACE" w:rsidRPr="001B1170" w:rsidRDefault="009B5ACE" w:rsidP="0004530D">
            <w:pPr>
              <w:tabs>
                <w:tab w:val="left" w:pos="2552"/>
              </w:tabs>
              <w:jc w:val="center"/>
              <w:rPr>
                <w:rFonts w:cs="Times New Roman"/>
                <w:b/>
                <w:bCs/>
                <w:spacing w:val="-2"/>
              </w:rPr>
            </w:pPr>
            <w:r w:rsidRPr="001B1170">
              <w:rPr>
                <w:rFonts w:cs="Times New Roman"/>
                <w:b/>
                <w:bCs/>
                <w:spacing w:val="-2"/>
              </w:rPr>
              <w:t>Mois/</w:t>
            </w:r>
          </w:p>
          <w:p w14:paraId="0F785DB1" w14:textId="77777777" w:rsidR="009B5ACE" w:rsidRPr="001B1170" w:rsidRDefault="009B5ACE" w:rsidP="0004530D">
            <w:pPr>
              <w:tabs>
                <w:tab w:val="left" w:pos="2552"/>
              </w:tabs>
              <w:jc w:val="center"/>
              <w:rPr>
                <w:rFonts w:cs="Times New Roman"/>
                <w:b/>
                <w:bCs/>
                <w:spacing w:val="-2"/>
              </w:rPr>
            </w:pPr>
            <w:proofErr w:type="gramStart"/>
            <w:r w:rsidRPr="001B1170">
              <w:rPr>
                <w:rFonts w:cs="Times New Roman"/>
                <w:b/>
                <w:bCs/>
                <w:spacing w:val="-2"/>
              </w:rPr>
              <w:t>année</w:t>
            </w:r>
            <w:proofErr w:type="gramEnd"/>
            <w:r w:rsidRPr="001B1170">
              <w:rPr>
                <w:rFonts w:cs="Times New Roman"/>
                <w:b/>
                <w:bCs/>
                <w:spacing w:val="-2"/>
              </w:rPr>
              <w:t xml:space="preserve"> final(e)</w:t>
            </w:r>
          </w:p>
        </w:tc>
        <w:tc>
          <w:tcPr>
            <w:tcW w:w="5415" w:type="dxa"/>
            <w:tcBorders>
              <w:top w:val="single" w:sz="6" w:space="0" w:color="auto"/>
              <w:left w:val="single" w:sz="6" w:space="0" w:color="auto"/>
              <w:bottom w:val="single" w:sz="6" w:space="0" w:color="auto"/>
              <w:right w:val="single" w:sz="6" w:space="0" w:color="auto"/>
            </w:tcBorders>
          </w:tcPr>
          <w:p w14:paraId="17AEFC09" w14:textId="77777777" w:rsidR="009B5ACE" w:rsidRPr="001B1170" w:rsidRDefault="009B5ACE" w:rsidP="0004530D">
            <w:pPr>
              <w:tabs>
                <w:tab w:val="left" w:pos="2552"/>
              </w:tabs>
              <w:spacing w:before="120"/>
              <w:jc w:val="center"/>
              <w:rPr>
                <w:rFonts w:cs="Times New Roman"/>
                <w:b/>
                <w:bCs/>
                <w:spacing w:val="-2"/>
              </w:rPr>
            </w:pPr>
            <w:r w:rsidRPr="001B1170">
              <w:rPr>
                <w:rFonts w:cs="Times New Roman"/>
                <w:b/>
                <w:bCs/>
                <w:spacing w:val="-2"/>
              </w:rPr>
              <w:t xml:space="preserve">Identification du marché </w:t>
            </w:r>
          </w:p>
          <w:p w14:paraId="2F07A99B" w14:textId="77777777" w:rsidR="009B5ACE" w:rsidRPr="001B1170" w:rsidRDefault="009B5ACE" w:rsidP="0004530D">
            <w:pPr>
              <w:tabs>
                <w:tab w:val="left" w:pos="2552"/>
              </w:tabs>
              <w:spacing w:before="120"/>
              <w:jc w:val="center"/>
              <w:rPr>
                <w:rFonts w:cs="Times New Roman"/>
                <w:b/>
                <w:bCs/>
                <w:spacing w:val="-2"/>
              </w:rPr>
            </w:pPr>
          </w:p>
        </w:tc>
        <w:tc>
          <w:tcPr>
            <w:tcW w:w="1952" w:type="dxa"/>
            <w:tcBorders>
              <w:top w:val="single" w:sz="6" w:space="0" w:color="auto"/>
              <w:left w:val="single" w:sz="6" w:space="0" w:color="auto"/>
              <w:bottom w:val="single" w:sz="6" w:space="0" w:color="auto"/>
              <w:right w:val="single" w:sz="6" w:space="0" w:color="auto"/>
            </w:tcBorders>
          </w:tcPr>
          <w:p w14:paraId="54026BF6" w14:textId="77777777" w:rsidR="009B5ACE" w:rsidRPr="001B1170" w:rsidRDefault="009B5ACE" w:rsidP="0004530D">
            <w:pPr>
              <w:tabs>
                <w:tab w:val="left" w:pos="2552"/>
              </w:tabs>
              <w:spacing w:before="120"/>
              <w:jc w:val="center"/>
              <w:rPr>
                <w:rFonts w:cs="Times New Roman"/>
                <w:b/>
                <w:bCs/>
                <w:spacing w:val="-2"/>
              </w:rPr>
            </w:pPr>
            <w:r w:rsidRPr="001B1170">
              <w:rPr>
                <w:rFonts w:cs="Times New Roman"/>
                <w:b/>
                <w:bCs/>
                <w:spacing w:val="-2"/>
              </w:rPr>
              <w:t xml:space="preserve">Rôle du </w:t>
            </w:r>
            <w:r w:rsidRPr="001B1170">
              <w:rPr>
                <w:rFonts w:cs="Times New Roman"/>
                <w:b/>
                <w:bCs/>
              </w:rPr>
              <w:t>Soumissionnaire</w:t>
            </w:r>
          </w:p>
        </w:tc>
      </w:tr>
      <w:tr w:rsidR="001B1170" w:rsidRPr="001B1170" w14:paraId="0432AC84"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7027ECF3" w14:textId="77777777" w:rsidR="009B5ACE" w:rsidRPr="001B1170" w:rsidRDefault="009B5ACE" w:rsidP="0004530D">
            <w:pPr>
              <w:tabs>
                <w:tab w:val="left" w:pos="2552"/>
              </w:tabs>
              <w:rPr>
                <w:rFonts w:cs="Times New Roman"/>
                <w:spacing w:val="-2"/>
              </w:rPr>
            </w:pPr>
          </w:p>
          <w:p w14:paraId="46BA25BB"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6E464FB9" w14:textId="77777777" w:rsidR="009B5ACE" w:rsidRPr="001B1170" w:rsidRDefault="009B5ACE" w:rsidP="0004530D">
            <w:pPr>
              <w:tabs>
                <w:tab w:val="left" w:pos="2552"/>
              </w:tabs>
              <w:rPr>
                <w:rFonts w:cs="Times New Roman"/>
                <w:spacing w:val="-2"/>
              </w:rPr>
            </w:pPr>
          </w:p>
          <w:p w14:paraId="1A6D4F6A"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6E8C5BDD"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19AD1CA2" w14:textId="0FB071EC"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21302355"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4EC83B5C"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729A1D33" w14:textId="77777777" w:rsidR="009B5ACE" w:rsidRPr="001B1170" w:rsidRDefault="009B5ACE" w:rsidP="0004530D">
            <w:pPr>
              <w:tabs>
                <w:tab w:val="left" w:pos="2552"/>
              </w:tabs>
              <w:rPr>
                <w:rFonts w:cs="Times New Roman"/>
                <w:spacing w:val="-2"/>
              </w:rPr>
            </w:pPr>
          </w:p>
          <w:p w14:paraId="1D5F1322"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636DBE84" w14:textId="77777777" w:rsidR="009B5ACE" w:rsidRPr="001B1170" w:rsidRDefault="009B5ACE" w:rsidP="0004530D">
            <w:pPr>
              <w:tabs>
                <w:tab w:val="left" w:pos="2552"/>
              </w:tabs>
              <w:rPr>
                <w:rFonts w:cs="Times New Roman"/>
                <w:spacing w:val="-2"/>
              </w:rPr>
            </w:pPr>
          </w:p>
        </w:tc>
      </w:tr>
      <w:tr w:rsidR="001B1170" w:rsidRPr="001B1170" w14:paraId="177F415F"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613A477D" w14:textId="77777777" w:rsidR="004B4DC3" w:rsidRPr="001B1170" w:rsidRDefault="004B4DC3" w:rsidP="0004530D">
            <w:pPr>
              <w:tabs>
                <w:tab w:val="left" w:pos="2552"/>
              </w:tabs>
              <w:rPr>
                <w:rFonts w:cs="Times New Roman"/>
                <w:spacing w:val="-2"/>
              </w:rPr>
            </w:pPr>
          </w:p>
        </w:tc>
        <w:tc>
          <w:tcPr>
            <w:tcW w:w="990" w:type="dxa"/>
            <w:tcBorders>
              <w:top w:val="single" w:sz="6" w:space="0" w:color="auto"/>
              <w:left w:val="single" w:sz="6" w:space="0" w:color="auto"/>
              <w:bottom w:val="single" w:sz="6" w:space="0" w:color="auto"/>
              <w:right w:val="single" w:sz="6" w:space="0" w:color="auto"/>
            </w:tcBorders>
          </w:tcPr>
          <w:p w14:paraId="13D573A9" w14:textId="77777777" w:rsidR="004B4DC3" w:rsidRPr="001B1170" w:rsidRDefault="004B4DC3" w:rsidP="0004530D">
            <w:pPr>
              <w:tabs>
                <w:tab w:val="left" w:pos="2552"/>
              </w:tabs>
              <w:rPr>
                <w:rFonts w:cs="Times New Roman"/>
                <w:spacing w:val="-2"/>
              </w:rPr>
            </w:pPr>
          </w:p>
        </w:tc>
        <w:tc>
          <w:tcPr>
            <w:tcW w:w="5415" w:type="dxa"/>
            <w:tcBorders>
              <w:top w:val="single" w:sz="6" w:space="0" w:color="auto"/>
              <w:left w:val="single" w:sz="6" w:space="0" w:color="auto"/>
              <w:bottom w:val="single" w:sz="6" w:space="0" w:color="auto"/>
              <w:right w:val="single" w:sz="6" w:space="0" w:color="auto"/>
            </w:tcBorders>
          </w:tcPr>
          <w:p w14:paraId="7EC2C76C" w14:textId="77777777" w:rsidR="004B4DC3" w:rsidRPr="001B1170" w:rsidRDefault="004B4DC3" w:rsidP="0004530D">
            <w:pPr>
              <w:tabs>
                <w:tab w:val="left" w:pos="2552"/>
              </w:tabs>
              <w:rPr>
                <w:rFonts w:cs="Times New Roman"/>
                <w:spacing w:val="-2"/>
                <w:sz w:val="22"/>
              </w:rPr>
            </w:pPr>
          </w:p>
        </w:tc>
        <w:tc>
          <w:tcPr>
            <w:tcW w:w="1952" w:type="dxa"/>
            <w:tcBorders>
              <w:top w:val="single" w:sz="6" w:space="0" w:color="auto"/>
              <w:left w:val="single" w:sz="6" w:space="0" w:color="auto"/>
              <w:bottom w:val="single" w:sz="6" w:space="0" w:color="auto"/>
              <w:right w:val="single" w:sz="6" w:space="0" w:color="auto"/>
            </w:tcBorders>
          </w:tcPr>
          <w:p w14:paraId="116980CF" w14:textId="77777777" w:rsidR="004B4DC3" w:rsidRPr="001B1170" w:rsidRDefault="004B4DC3" w:rsidP="0004530D">
            <w:pPr>
              <w:tabs>
                <w:tab w:val="left" w:pos="2552"/>
              </w:tabs>
              <w:rPr>
                <w:rFonts w:cs="Times New Roman"/>
                <w:spacing w:val="-2"/>
              </w:rPr>
            </w:pPr>
          </w:p>
        </w:tc>
      </w:tr>
      <w:tr w:rsidR="001B1170" w:rsidRPr="001B1170" w14:paraId="7F869BD6"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27110046" w14:textId="77777777" w:rsidR="009B5ACE" w:rsidRPr="001B1170" w:rsidRDefault="009B5ACE" w:rsidP="0004530D">
            <w:pPr>
              <w:tabs>
                <w:tab w:val="left" w:pos="2552"/>
              </w:tabs>
              <w:rPr>
                <w:rFonts w:cs="Times New Roman"/>
                <w:spacing w:val="-2"/>
              </w:rPr>
            </w:pPr>
          </w:p>
          <w:p w14:paraId="5244395F"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1E59D757" w14:textId="77777777" w:rsidR="009B5ACE" w:rsidRPr="001B1170" w:rsidRDefault="009B5ACE" w:rsidP="0004530D">
            <w:pPr>
              <w:tabs>
                <w:tab w:val="left" w:pos="2552"/>
              </w:tabs>
              <w:rPr>
                <w:rFonts w:cs="Times New Roman"/>
                <w:spacing w:val="-2"/>
              </w:rPr>
            </w:pPr>
          </w:p>
          <w:p w14:paraId="77A6F8AC"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5B9ED70B"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77ACA4DF" w14:textId="7F0F1A89"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353E0416"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272F8A3F"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65D76CF3" w14:textId="77777777" w:rsidR="009B5ACE" w:rsidRPr="001B1170" w:rsidRDefault="009B5ACE" w:rsidP="0004530D">
            <w:pPr>
              <w:tabs>
                <w:tab w:val="left" w:pos="2552"/>
              </w:tabs>
              <w:rPr>
                <w:rFonts w:cs="Times New Roman"/>
                <w:spacing w:val="-2"/>
              </w:rPr>
            </w:pPr>
          </w:p>
          <w:p w14:paraId="147B8CDB"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62D77A95" w14:textId="77777777" w:rsidR="009B5ACE" w:rsidRPr="001B1170" w:rsidRDefault="009B5ACE" w:rsidP="0004530D">
            <w:pPr>
              <w:tabs>
                <w:tab w:val="left" w:pos="2552"/>
              </w:tabs>
              <w:rPr>
                <w:rFonts w:cs="Times New Roman"/>
                <w:spacing w:val="-2"/>
              </w:rPr>
            </w:pPr>
          </w:p>
        </w:tc>
      </w:tr>
      <w:tr w:rsidR="001B1170" w:rsidRPr="001B1170" w14:paraId="0390C1EC"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6A156EA7" w14:textId="77777777" w:rsidR="009B5ACE" w:rsidRPr="001B1170" w:rsidRDefault="009B5ACE" w:rsidP="0004530D">
            <w:pPr>
              <w:tabs>
                <w:tab w:val="left" w:pos="2552"/>
              </w:tabs>
              <w:rPr>
                <w:rFonts w:cs="Times New Roman"/>
                <w:spacing w:val="-2"/>
              </w:rPr>
            </w:pPr>
          </w:p>
          <w:p w14:paraId="5342FE11"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4C19C69D" w14:textId="77777777" w:rsidR="009B5ACE" w:rsidRPr="001B1170" w:rsidRDefault="009B5ACE" w:rsidP="0004530D">
            <w:pPr>
              <w:tabs>
                <w:tab w:val="left" w:pos="2552"/>
              </w:tabs>
              <w:rPr>
                <w:rFonts w:cs="Times New Roman"/>
                <w:spacing w:val="-2"/>
              </w:rPr>
            </w:pPr>
          </w:p>
          <w:p w14:paraId="13E55938"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609C6733"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6B2FEFA8" w14:textId="0179F5A1"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290A01F5"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7FF9ECA4"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31F84B36" w14:textId="77777777" w:rsidR="009B5ACE" w:rsidRPr="001B1170" w:rsidRDefault="009B5ACE" w:rsidP="0004530D">
            <w:pPr>
              <w:tabs>
                <w:tab w:val="left" w:pos="2552"/>
              </w:tabs>
              <w:rPr>
                <w:rFonts w:cs="Times New Roman"/>
                <w:spacing w:val="-2"/>
              </w:rPr>
            </w:pPr>
          </w:p>
          <w:p w14:paraId="1D6A255F"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0C285D52" w14:textId="77777777" w:rsidR="009B5ACE" w:rsidRPr="001B1170" w:rsidRDefault="009B5ACE" w:rsidP="0004530D">
            <w:pPr>
              <w:tabs>
                <w:tab w:val="left" w:pos="2552"/>
              </w:tabs>
              <w:rPr>
                <w:rFonts w:cs="Times New Roman"/>
                <w:spacing w:val="-2"/>
              </w:rPr>
            </w:pPr>
          </w:p>
        </w:tc>
      </w:tr>
      <w:tr w:rsidR="001B1170" w:rsidRPr="001B1170" w14:paraId="7DA8DF99"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636C37E0" w14:textId="77777777" w:rsidR="009B5ACE" w:rsidRPr="001B1170" w:rsidRDefault="009B5ACE" w:rsidP="0004530D">
            <w:pPr>
              <w:tabs>
                <w:tab w:val="left" w:pos="2552"/>
              </w:tabs>
              <w:rPr>
                <w:rFonts w:cs="Times New Roman"/>
                <w:spacing w:val="-2"/>
              </w:rPr>
            </w:pPr>
          </w:p>
          <w:p w14:paraId="49A86E9B"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5DA80F2B" w14:textId="77777777" w:rsidR="009B5ACE" w:rsidRPr="001B1170" w:rsidRDefault="009B5ACE" w:rsidP="0004530D">
            <w:pPr>
              <w:tabs>
                <w:tab w:val="left" w:pos="2552"/>
              </w:tabs>
              <w:rPr>
                <w:rFonts w:cs="Times New Roman"/>
                <w:spacing w:val="-2"/>
              </w:rPr>
            </w:pPr>
          </w:p>
          <w:p w14:paraId="135ABCD1"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1B0A4963"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74AE1BED" w14:textId="3ED0DEB5"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56723F71"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77F8C510"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1DACF00D" w14:textId="77777777" w:rsidR="009B5ACE" w:rsidRPr="001B1170" w:rsidRDefault="009B5ACE" w:rsidP="0004530D">
            <w:pPr>
              <w:tabs>
                <w:tab w:val="left" w:pos="2552"/>
              </w:tabs>
              <w:rPr>
                <w:rFonts w:cs="Times New Roman"/>
                <w:spacing w:val="-2"/>
              </w:rPr>
            </w:pPr>
          </w:p>
          <w:p w14:paraId="0E81D24E"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256DBAED" w14:textId="77777777" w:rsidR="009B5ACE" w:rsidRPr="001B1170" w:rsidRDefault="009B5ACE" w:rsidP="0004530D">
            <w:pPr>
              <w:tabs>
                <w:tab w:val="left" w:pos="2552"/>
              </w:tabs>
              <w:rPr>
                <w:rFonts w:cs="Times New Roman"/>
                <w:spacing w:val="-2"/>
              </w:rPr>
            </w:pPr>
          </w:p>
        </w:tc>
      </w:tr>
      <w:tr w:rsidR="001B1170" w:rsidRPr="001B1170" w14:paraId="1D8541ED"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5296F80D" w14:textId="77777777" w:rsidR="009B5ACE" w:rsidRPr="001B1170" w:rsidRDefault="009B5ACE" w:rsidP="0004530D">
            <w:pPr>
              <w:tabs>
                <w:tab w:val="left" w:pos="2552"/>
              </w:tabs>
              <w:rPr>
                <w:rFonts w:cs="Times New Roman"/>
                <w:spacing w:val="-2"/>
              </w:rPr>
            </w:pPr>
          </w:p>
          <w:p w14:paraId="04B6F427"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79C11F15" w14:textId="77777777" w:rsidR="009B5ACE" w:rsidRPr="001B1170" w:rsidRDefault="009B5ACE" w:rsidP="0004530D">
            <w:pPr>
              <w:tabs>
                <w:tab w:val="left" w:pos="2552"/>
              </w:tabs>
              <w:rPr>
                <w:rFonts w:cs="Times New Roman"/>
                <w:spacing w:val="-2"/>
              </w:rPr>
            </w:pPr>
          </w:p>
          <w:p w14:paraId="00D25B33"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21015CAA"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4C4CB4E2" w14:textId="6DFC8897"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35C42040"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401606D3"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2810A2BF" w14:textId="77777777" w:rsidR="009B5ACE" w:rsidRPr="001B1170" w:rsidRDefault="009B5ACE" w:rsidP="0004530D">
            <w:pPr>
              <w:tabs>
                <w:tab w:val="left" w:pos="2552"/>
              </w:tabs>
              <w:rPr>
                <w:rFonts w:cs="Times New Roman"/>
                <w:spacing w:val="-2"/>
              </w:rPr>
            </w:pPr>
          </w:p>
          <w:p w14:paraId="214047EA"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3A139D45" w14:textId="77777777" w:rsidR="009B5ACE" w:rsidRPr="001B1170" w:rsidRDefault="009B5ACE" w:rsidP="0004530D">
            <w:pPr>
              <w:tabs>
                <w:tab w:val="left" w:pos="2552"/>
              </w:tabs>
              <w:rPr>
                <w:rFonts w:cs="Times New Roman"/>
                <w:spacing w:val="-2"/>
              </w:rPr>
            </w:pPr>
          </w:p>
        </w:tc>
      </w:tr>
      <w:tr w:rsidR="009B5ACE" w:rsidRPr="001B1170" w14:paraId="220D559D" w14:textId="77777777" w:rsidTr="009D3B99">
        <w:trPr>
          <w:cantSplit/>
          <w:jc w:val="center"/>
        </w:trPr>
        <w:tc>
          <w:tcPr>
            <w:tcW w:w="1170" w:type="dxa"/>
            <w:tcBorders>
              <w:top w:val="single" w:sz="6" w:space="0" w:color="auto"/>
              <w:left w:val="single" w:sz="6" w:space="0" w:color="auto"/>
              <w:bottom w:val="single" w:sz="6" w:space="0" w:color="auto"/>
              <w:right w:val="single" w:sz="6" w:space="0" w:color="auto"/>
            </w:tcBorders>
          </w:tcPr>
          <w:p w14:paraId="1C3EDD1E" w14:textId="77777777" w:rsidR="009B5ACE" w:rsidRPr="001B1170" w:rsidRDefault="009B5ACE" w:rsidP="0004530D">
            <w:pPr>
              <w:tabs>
                <w:tab w:val="left" w:pos="2552"/>
              </w:tabs>
              <w:rPr>
                <w:rFonts w:cs="Times New Roman"/>
                <w:spacing w:val="-2"/>
              </w:rPr>
            </w:pPr>
          </w:p>
          <w:p w14:paraId="32B58E55"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990" w:type="dxa"/>
            <w:tcBorders>
              <w:top w:val="single" w:sz="6" w:space="0" w:color="auto"/>
              <w:left w:val="single" w:sz="6" w:space="0" w:color="auto"/>
              <w:bottom w:val="single" w:sz="6" w:space="0" w:color="auto"/>
              <w:right w:val="single" w:sz="6" w:space="0" w:color="auto"/>
            </w:tcBorders>
          </w:tcPr>
          <w:p w14:paraId="7A2222D3" w14:textId="77777777" w:rsidR="009B5ACE" w:rsidRPr="001B1170" w:rsidRDefault="009B5ACE" w:rsidP="0004530D">
            <w:pPr>
              <w:tabs>
                <w:tab w:val="left" w:pos="2552"/>
              </w:tabs>
              <w:rPr>
                <w:rFonts w:cs="Times New Roman"/>
                <w:spacing w:val="-2"/>
              </w:rPr>
            </w:pPr>
          </w:p>
          <w:p w14:paraId="0A9EF197" w14:textId="77777777" w:rsidR="009B5ACE" w:rsidRPr="001B1170" w:rsidRDefault="009B5ACE" w:rsidP="0004530D">
            <w:pPr>
              <w:tabs>
                <w:tab w:val="left" w:pos="2552"/>
              </w:tabs>
              <w:rPr>
                <w:rFonts w:cs="Times New Roman"/>
                <w:spacing w:val="-2"/>
              </w:rPr>
            </w:pPr>
            <w:r w:rsidRPr="001B1170">
              <w:rPr>
                <w:rFonts w:cs="Times New Roman"/>
                <w:spacing w:val="-2"/>
                <w:sz w:val="22"/>
              </w:rPr>
              <w:t>______</w:t>
            </w:r>
          </w:p>
        </w:tc>
        <w:tc>
          <w:tcPr>
            <w:tcW w:w="5415" w:type="dxa"/>
            <w:tcBorders>
              <w:top w:val="single" w:sz="6" w:space="0" w:color="auto"/>
              <w:left w:val="single" w:sz="6" w:space="0" w:color="auto"/>
              <w:bottom w:val="single" w:sz="6" w:space="0" w:color="auto"/>
              <w:right w:val="single" w:sz="6" w:space="0" w:color="auto"/>
            </w:tcBorders>
          </w:tcPr>
          <w:p w14:paraId="0EA6E7EE" w14:textId="77777777" w:rsidR="009B5ACE" w:rsidRPr="001B1170" w:rsidRDefault="009B5ACE" w:rsidP="0004530D">
            <w:pPr>
              <w:tabs>
                <w:tab w:val="left" w:pos="2552"/>
              </w:tabs>
              <w:rPr>
                <w:rFonts w:cs="Times New Roman"/>
                <w:spacing w:val="-2"/>
              </w:rPr>
            </w:pPr>
            <w:r w:rsidRPr="001B1170">
              <w:rPr>
                <w:rFonts w:cs="Times New Roman"/>
                <w:spacing w:val="-2"/>
                <w:sz w:val="22"/>
              </w:rPr>
              <w:t>Nom du marché :</w:t>
            </w:r>
          </w:p>
          <w:p w14:paraId="341C402C" w14:textId="0C10EF10" w:rsidR="009B5ACE" w:rsidRPr="001B1170" w:rsidRDefault="009B5ACE" w:rsidP="0004530D">
            <w:pPr>
              <w:tabs>
                <w:tab w:val="left" w:pos="2552"/>
              </w:tabs>
              <w:rPr>
                <w:rFonts w:cs="Times New Roman"/>
                <w:spacing w:val="-2"/>
              </w:rPr>
            </w:pPr>
            <w:r w:rsidRPr="001B1170">
              <w:rPr>
                <w:rFonts w:cs="Times New Roman"/>
                <w:spacing w:val="-2"/>
                <w:sz w:val="22"/>
              </w:rPr>
              <w:t xml:space="preserve">Brève description des Travaux réalisés par le </w:t>
            </w:r>
            <w:r w:rsidRPr="001B1170">
              <w:rPr>
                <w:rFonts w:cs="Times New Roman"/>
                <w:sz w:val="22"/>
                <w:szCs w:val="22"/>
              </w:rPr>
              <w:t>Soumissionnaire</w:t>
            </w:r>
            <w:r w:rsidR="00291A40" w:rsidRPr="001B1170">
              <w:rPr>
                <w:rFonts w:cs="Times New Roman"/>
                <w:sz w:val="22"/>
                <w:szCs w:val="22"/>
              </w:rPr>
              <w:t xml:space="preserve"> </w:t>
            </w:r>
            <w:r w:rsidRPr="001B1170">
              <w:rPr>
                <w:rFonts w:cs="Times New Roman"/>
                <w:spacing w:val="-2"/>
                <w:sz w:val="22"/>
              </w:rPr>
              <w:t>:</w:t>
            </w:r>
          </w:p>
          <w:p w14:paraId="3AD69FFE" w14:textId="77777777" w:rsidR="009B5ACE" w:rsidRPr="001B1170" w:rsidRDefault="009B5ACE" w:rsidP="0004530D">
            <w:pPr>
              <w:tabs>
                <w:tab w:val="left" w:pos="2552"/>
              </w:tabs>
              <w:rPr>
                <w:rFonts w:cs="Times New Roman"/>
                <w:spacing w:val="-2"/>
              </w:rPr>
            </w:pPr>
            <w:r w:rsidRPr="001B1170">
              <w:rPr>
                <w:rFonts w:cs="Times New Roman"/>
                <w:spacing w:val="-2"/>
                <w:sz w:val="22"/>
              </w:rPr>
              <w:t>Nom du Maître d’Ouvrage :</w:t>
            </w:r>
          </w:p>
          <w:p w14:paraId="56C49C1A" w14:textId="77777777" w:rsidR="009B5ACE" w:rsidRPr="001B1170" w:rsidRDefault="009B5ACE" w:rsidP="0004530D">
            <w:pPr>
              <w:tabs>
                <w:tab w:val="left" w:pos="2552"/>
              </w:tabs>
              <w:rPr>
                <w:rFonts w:cs="Times New Roman"/>
                <w:spacing w:val="-2"/>
              </w:rPr>
            </w:pPr>
            <w:r w:rsidRPr="001B1170">
              <w:rPr>
                <w:rFonts w:cs="Times New Roman"/>
                <w:spacing w:val="-2"/>
                <w:sz w:val="22"/>
              </w:rPr>
              <w:t>Adresse :</w:t>
            </w:r>
          </w:p>
        </w:tc>
        <w:tc>
          <w:tcPr>
            <w:tcW w:w="1952" w:type="dxa"/>
            <w:tcBorders>
              <w:top w:val="single" w:sz="6" w:space="0" w:color="auto"/>
              <w:left w:val="single" w:sz="6" w:space="0" w:color="auto"/>
              <w:bottom w:val="single" w:sz="6" w:space="0" w:color="auto"/>
              <w:right w:val="single" w:sz="6" w:space="0" w:color="auto"/>
            </w:tcBorders>
          </w:tcPr>
          <w:p w14:paraId="4FA58090" w14:textId="77777777" w:rsidR="009B5ACE" w:rsidRPr="001B1170" w:rsidRDefault="009B5ACE" w:rsidP="0004530D">
            <w:pPr>
              <w:tabs>
                <w:tab w:val="left" w:pos="2552"/>
              </w:tabs>
              <w:rPr>
                <w:rFonts w:cs="Times New Roman"/>
                <w:spacing w:val="-2"/>
              </w:rPr>
            </w:pPr>
          </w:p>
          <w:p w14:paraId="1B41FC77" w14:textId="77777777" w:rsidR="009B5ACE" w:rsidRPr="001B1170" w:rsidRDefault="009B5ACE" w:rsidP="0004530D">
            <w:pPr>
              <w:tabs>
                <w:tab w:val="left" w:pos="2552"/>
              </w:tabs>
              <w:rPr>
                <w:rFonts w:cs="Times New Roman"/>
                <w:spacing w:val="-2"/>
              </w:rPr>
            </w:pPr>
            <w:r w:rsidRPr="001B1170">
              <w:rPr>
                <w:rFonts w:cs="Times New Roman"/>
                <w:spacing w:val="-2"/>
                <w:sz w:val="22"/>
              </w:rPr>
              <w:t>______________</w:t>
            </w:r>
          </w:p>
          <w:p w14:paraId="4D7F2723" w14:textId="77777777" w:rsidR="009B5ACE" w:rsidRPr="001B1170" w:rsidRDefault="009B5ACE" w:rsidP="0004530D">
            <w:pPr>
              <w:tabs>
                <w:tab w:val="left" w:pos="2552"/>
              </w:tabs>
              <w:rPr>
                <w:rFonts w:cs="Times New Roman"/>
                <w:spacing w:val="-2"/>
              </w:rPr>
            </w:pPr>
          </w:p>
        </w:tc>
      </w:tr>
    </w:tbl>
    <w:p w14:paraId="749A3116" w14:textId="77777777" w:rsidR="009B5ACE" w:rsidRPr="001B1170" w:rsidRDefault="009B5ACE" w:rsidP="0004530D">
      <w:pPr>
        <w:tabs>
          <w:tab w:val="left" w:pos="2552"/>
        </w:tabs>
        <w:rPr>
          <w:rFonts w:cs="Times New Roman"/>
          <w:spacing w:val="-2"/>
        </w:rPr>
      </w:pPr>
    </w:p>
    <w:p w14:paraId="5A5A1D04" w14:textId="77777777" w:rsidR="009B5ACE" w:rsidRPr="001B1170" w:rsidRDefault="009B5ACE" w:rsidP="0004530D">
      <w:pPr>
        <w:pStyle w:val="Outline"/>
        <w:tabs>
          <w:tab w:val="left" w:pos="2552"/>
        </w:tabs>
        <w:suppressAutoHyphens/>
        <w:spacing w:before="0"/>
        <w:rPr>
          <w:rFonts w:cs="Times New Roman"/>
          <w:kern w:val="0"/>
        </w:rPr>
      </w:pPr>
      <w:r w:rsidRPr="001B1170">
        <w:rPr>
          <w:rFonts w:cs="Times New Roman"/>
          <w:kern w:val="0"/>
        </w:rPr>
        <w:t>*Inscrire l’année civile en commençant par la plus ancienne.</w:t>
      </w:r>
    </w:p>
    <w:p w14:paraId="4E17FE64" w14:textId="77777777" w:rsidR="009B5ACE" w:rsidRPr="001B1170" w:rsidRDefault="009B5ACE" w:rsidP="0004530D">
      <w:pPr>
        <w:pStyle w:val="Outline"/>
        <w:tabs>
          <w:tab w:val="left" w:pos="2552"/>
        </w:tabs>
        <w:suppressAutoHyphens/>
        <w:spacing w:before="0"/>
        <w:rPr>
          <w:rFonts w:cs="Times New Roman"/>
          <w:kern w:val="0"/>
        </w:rPr>
      </w:pPr>
    </w:p>
    <w:p w14:paraId="0987174D" w14:textId="66A26E42" w:rsidR="009B5ACE" w:rsidRPr="001B1170" w:rsidRDefault="00D2268A" w:rsidP="00291A40">
      <w:pPr>
        <w:pStyle w:val="Outline"/>
        <w:tabs>
          <w:tab w:val="left" w:pos="2552"/>
        </w:tabs>
        <w:suppressAutoHyphens/>
        <w:spacing w:before="0"/>
        <w:ind w:left="567" w:hanging="567"/>
        <w:jc w:val="both"/>
        <w:rPr>
          <w:rFonts w:cs="Times New Roman"/>
          <w:b/>
        </w:rPr>
      </w:pPr>
      <w:r w:rsidRPr="001B1170">
        <w:rPr>
          <w:rFonts w:cs="Times New Roman"/>
          <w:b/>
          <w:kern w:val="0"/>
        </w:rPr>
        <w:t>NB : joindre copie de la page de garde et de signature des marchés ci-dessus cités conclus avec l’</w:t>
      </w:r>
      <w:proofErr w:type="spellStart"/>
      <w:r w:rsidRPr="001B1170">
        <w:rPr>
          <w:rFonts w:cs="Times New Roman"/>
          <w:b/>
          <w:kern w:val="0"/>
        </w:rPr>
        <w:t>Etat</w:t>
      </w:r>
      <w:proofErr w:type="spellEnd"/>
      <w:r w:rsidRPr="001B1170">
        <w:rPr>
          <w:rFonts w:cs="Times New Roman"/>
          <w:b/>
          <w:kern w:val="0"/>
        </w:rPr>
        <w:t xml:space="preserve"> et ses démembrements ainsi que les procès-verbaux de réception provisoire sans réserve</w:t>
      </w:r>
      <w:r w:rsidR="005E305F" w:rsidRPr="001B1170">
        <w:rPr>
          <w:rFonts w:cs="Times New Roman"/>
          <w:b/>
          <w:kern w:val="0"/>
        </w:rPr>
        <w:t xml:space="preserve"> </w:t>
      </w:r>
      <w:r w:rsidRPr="001B1170">
        <w:rPr>
          <w:rFonts w:cs="Times New Roman"/>
          <w:b/>
          <w:kern w:val="0"/>
        </w:rPr>
        <w:t xml:space="preserve">  </w:t>
      </w:r>
      <w:r w:rsidR="009B5ACE" w:rsidRPr="001B1170">
        <w:rPr>
          <w:rFonts w:cs="Times New Roman"/>
          <w:b/>
          <w:kern w:val="0"/>
        </w:rPr>
        <w:br w:type="page"/>
      </w:r>
    </w:p>
    <w:p w14:paraId="1E9597B4" w14:textId="77777777" w:rsidR="009B5ACE" w:rsidRPr="001B1170" w:rsidRDefault="009B5ACE" w:rsidP="0004530D">
      <w:pPr>
        <w:pStyle w:val="Subtitle2"/>
        <w:numPr>
          <w:ilvl w:val="12"/>
          <w:numId w:val="0"/>
        </w:numPr>
        <w:tabs>
          <w:tab w:val="left" w:pos="2552"/>
        </w:tabs>
        <w:rPr>
          <w:rFonts w:cs="Times New Roman"/>
        </w:rPr>
      </w:pPr>
      <w:bookmarkStart w:id="475" w:name="_Toc498849284"/>
      <w:bookmarkStart w:id="476" w:name="_Toc498850126"/>
      <w:bookmarkStart w:id="477" w:name="_Toc498851731"/>
      <w:r w:rsidRPr="001B1170">
        <w:rPr>
          <w:rFonts w:cs="Times New Roman"/>
        </w:rPr>
        <w:lastRenderedPageBreak/>
        <w:t xml:space="preserve">Formulaire EXP – </w:t>
      </w:r>
      <w:bookmarkEnd w:id="475"/>
      <w:bookmarkEnd w:id="476"/>
      <w:bookmarkEnd w:id="477"/>
      <w:r w:rsidRPr="001B1170">
        <w:rPr>
          <w:rFonts w:cs="Times New Roman"/>
        </w:rPr>
        <w:t>3.2 a)</w:t>
      </w:r>
    </w:p>
    <w:p w14:paraId="6BE986BD" w14:textId="77777777" w:rsidR="009B5ACE" w:rsidRPr="001B1170" w:rsidRDefault="009B5ACE" w:rsidP="0004530D">
      <w:pPr>
        <w:pStyle w:val="Subtitle2"/>
        <w:numPr>
          <w:ilvl w:val="12"/>
          <w:numId w:val="0"/>
        </w:numPr>
        <w:tabs>
          <w:tab w:val="left" w:pos="2552"/>
        </w:tabs>
        <w:rPr>
          <w:rFonts w:cs="Times New Roman"/>
        </w:rPr>
      </w:pPr>
      <w:bookmarkStart w:id="478" w:name="_Toc498847220"/>
      <w:bookmarkStart w:id="479" w:name="_Toc498850127"/>
      <w:bookmarkStart w:id="480" w:name="_Toc498851732"/>
      <w:bookmarkStart w:id="481" w:name="_Toc499021799"/>
      <w:bookmarkStart w:id="482" w:name="_Toc499023482"/>
      <w:bookmarkStart w:id="483" w:name="_Toc501529964"/>
      <w:bookmarkStart w:id="484" w:name="_Toc25474905"/>
      <w:r w:rsidRPr="001B1170">
        <w:rPr>
          <w:rFonts w:cs="Times New Roman"/>
        </w:rPr>
        <w:t xml:space="preserve">Expérience spécifique de construction </w:t>
      </w:r>
      <w:bookmarkEnd w:id="478"/>
      <w:bookmarkEnd w:id="479"/>
      <w:bookmarkEnd w:id="480"/>
      <w:bookmarkEnd w:id="481"/>
      <w:bookmarkEnd w:id="482"/>
      <w:bookmarkEnd w:id="483"/>
      <w:bookmarkEnd w:id="484"/>
    </w:p>
    <w:p w14:paraId="78E30342" w14:textId="77777777" w:rsidR="009B5ACE" w:rsidRPr="001B1170" w:rsidRDefault="009B5ACE" w:rsidP="0004530D">
      <w:pPr>
        <w:pStyle w:val="Head2"/>
        <w:widowControl/>
        <w:tabs>
          <w:tab w:val="left" w:pos="2552"/>
        </w:tabs>
        <w:jc w:val="center"/>
        <w:rPr>
          <w:rFonts w:ascii="Times New Roman" w:hAnsi="Times New Roman" w:cs="Times New Roman"/>
          <w:lang w:val="fr-FR"/>
        </w:rPr>
      </w:pPr>
    </w:p>
    <w:p w14:paraId="3800EBE5" w14:textId="7BDA383D" w:rsidR="009B5ACE" w:rsidRPr="001B1170" w:rsidRDefault="009B5ACE" w:rsidP="0004530D">
      <w:pPr>
        <w:tabs>
          <w:tab w:val="left" w:pos="2552"/>
        </w:tabs>
        <w:rPr>
          <w:rFonts w:cs="Times New Roman"/>
        </w:rPr>
      </w:pPr>
      <w:r w:rsidRPr="001B1170">
        <w:rPr>
          <w:rFonts w:cs="Times New Roman"/>
        </w:rPr>
        <w:t>Nom du Soumissionnaire</w:t>
      </w:r>
      <w:r w:rsidR="002B59D2" w:rsidRPr="001B1170">
        <w:rPr>
          <w:rFonts w:cs="Times New Roman"/>
        </w:rPr>
        <w:t xml:space="preserve"> </w:t>
      </w:r>
      <w:r w:rsidRPr="001B1170">
        <w:rPr>
          <w:rFonts w:cs="Times New Roman"/>
        </w:rPr>
        <w:t>: _______________________</w:t>
      </w:r>
      <w:r w:rsidR="002B59D2" w:rsidRPr="001B1170">
        <w:rPr>
          <w:rFonts w:cs="Times New Roman"/>
        </w:rPr>
        <w:tab/>
      </w:r>
      <w:proofErr w:type="gramStart"/>
      <w:r w:rsidRPr="001B1170">
        <w:rPr>
          <w:rFonts w:cs="Times New Roman"/>
        </w:rPr>
        <w:t>Date:</w:t>
      </w:r>
      <w:proofErr w:type="gramEnd"/>
      <w:r w:rsidRPr="001B1170">
        <w:rPr>
          <w:rFonts w:cs="Times New Roman"/>
        </w:rPr>
        <w:t xml:space="preserve"> ________________</w:t>
      </w:r>
    </w:p>
    <w:p w14:paraId="16667FD8" w14:textId="7DAC662E" w:rsidR="009B5ACE" w:rsidRPr="001B1170" w:rsidRDefault="009B5ACE" w:rsidP="0004530D">
      <w:pPr>
        <w:tabs>
          <w:tab w:val="left" w:pos="2552"/>
        </w:tabs>
        <w:rPr>
          <w:rFonts w:cs="Times New Roman"/>
        </w:rPr>
      </w:pPr>
      <w:r w:rsidRPr="001B1170">
        <w:rPr>
          <w:rFonts w:cs="Times New Roman"/>
        </w:rPr>
        <w:t>Nom de la partie au GE : ____________________</w:t>
      </w:r>
      <w:r w:rsidRPr="001B1170">
        <w:rPr>
          <w:rFonts w:cs="Times New Roman"/>
          <w:i/>
        </w:rPr>
        <w:tab/>
      </w:r>
      <w:r w:rsidRPr="001B1170">
        <w:rPr>
          <w:rFonts w:cs="Times New Roman"/>
        </w:rPr>
        <w:t xml:space="preserve"> </w:t>
      </w:r>
      <w:r w:rsidR="002B59D2" w:rsidRPr="001B1170">
        <w:rPr>
          <w:rFonts w:cs="Times New Roman"/>
        </w:rPr>
        <w:tab/>
      </w:r>
      <w:r w:rsidRPr="001B1170">
        <w:rPr>
          <w:rFonts w:cs="Times New Roman"/>
        </w:rPr>
        <w:t>N</w:t>
      </w:r>
      <w:r w:rsidR="002B59D2" w:rsidRPr="001B1170">
        <w:rPr>
          <w:rFonts w:cs="Times New Roman"/>
        </w:rPr>
        <w:t>°</w:t>
      </w:r>
      <w:r w:rsidRPr="001B1170">
        <w:rPr>
          <w:rFonts w:cs="Times New Roman"/>
        </w:rPr>
        <w:t>. AAO : ________</w:t>
      </w:r>
    </w:p>
    <w:p w14:paraId="7543382A" w14:textId="77777777" w:rsidR="009B5ACE" w:rsidRPr="001B1170" w:rsidRDefault="009B5ACE" w:rsidP="0004530D">
      <w:pPr>
        <w:tabs>
          <w:tab w:val="left" w:pos="2552"/>
        </w:tabs>
        <w:ind w:right="162"/>
        <w:jc w:val="right"/>
        <w:rPr>
          <w:rFonts w:cs="Times New Roman"/>
        </w:rPr>
      </w:pPr>
    </w:p>
    <w:tbl>
      <w:tblPr>
        <w:tblW w:w="9498" w:type="dxa"/>
        <w:tblInd w:w="72" w:type="dxa"/>
        <w:tblLayout w:type="fixed"/>
        <w:tblCellMar>
          <w:left w:w="72" w:type="dxa"/>
          <w:right w:w="72" w:type="dxa"/>
        </w:tblCellMar>
        <w:tblLook w:val="0000" w:firstRow="0" w:lastRow="0" w:firstColumn="0" w:lastColumn="0" w:noHBand="0" w:noVBand="0"/>
      </w:tblPr>
      <w:tblGrid>
        <w:gridCol w:w="4187"/>
        <w:gridCol w:w="1647"/>
        <w:gridCol w:w="1701"/>
        <w:gridCol w:w="1963"/>
      </w:tblGrid>
      <w:tr w:rsidR="001B1170" w:rsidRPr="001B1170" w14:paraId="2B24ACEB" w14:textId="77777777" w:rsidTr="009D3B99">
        <w:trPr>
          <w:cantSplit/>
          <w:tblHeader/>
        </w:trPr>
        <w:tc>
          <w:tcPr>
            <w:tcW w:w="4212" w:type="dxa"/>
            <w:tcBorders>
              <w:top w:val="single" w:sz="6" w:space="0" w:color="auto"/>
              <w:left w:val="single" w:sz="6" w:space="0" w:color="auto"/>
              <w:bottom w:val="single" w:sz="6" w:space="0" w:color="auto"/>
              <w:right w:val="single" w:sz="6" w:space="0" w:color="auto"/>
            </w:tcBorders>
          </w:tcPr>
          <w:p w14:paraId="2ECE9407" w14:textId="77777777" w:rsidR="009B5ACE" w:rsidRPr="001B1170" w:rsidRDefault="009B5ACE" w:rsidP="0004530D">
            <w:pPr>
              <w:tabs>
                <w:tab w:val="left" w:pos="2552"/>
              </w:tabs>
              <w:spacing w:before="120" w:after="120"/>
              <w:rPr>
                <w:rFonts w:cs="Times New Roman"/>
                <w:spacing w:val="-2"/>
              </w:rPr>
            </w:pPr>
            <w:r w:rsidRPr="001B1170">
              <w:rPr>
                <w:rFonts w:cs="Times New Roman"/>
                <w:spacing w:val="-2"/>
              </w:rPr>
              <w:t xml:space="preserve">Numéro de marché similaire : ___  </w:t>
            </w:r>
          </w:p>
        </w:tc>
        <w:tc>
          <w:tcPr>
            <w:tcW w:w="5286" w:type="dxa"/>
            <w:gridSpan w:val="3"/>
            <w:tcBorders>
              <w:top w:val="single" w:sz="6" w:space="0" w:color="auto"/>
              <w:left w:val="single" w:sz="6" w:space="0" w:color="auto"/>
              <w:bottom w:val="single" w:sz="6" w:space="0" w:color="auto"/>
              <w:right w:val="single" w:sz="6" w:space="0" w:color="auto"/>
            </w:tcBorders>
          </w:tcPr>
          <w:p w14:paraId="46119241" w14:textId="77777777" w:rsidR="009B5ACE" w:rsidRPr="001B1170" w:rsidRDefault="009B5ACE" w:rsidP="0004530D">
            <w:pPr>
              <w:tabs>
                <w:tab w:val="left" w:pos="2552"/>
              </w:tabs>
              <w:spacing w:before="120"/>
              <w:jc w:val="center"/>
              <w:rPr>
                <w:rFonts w:cs="Times New Roman"/>
                <w:spacing w:val="-2"/>
              </w:rPr>
            </w:pPr>
            <w:r w:rsidRPr="001B1170">
              <w:rPr>
                <w:rFonts w:cs="Times New Roman"/>
                <w:spacing w:val="-2"/>
              </w:rPr>
              <w:t>Information</w:t>
            </w:r>
          </w:p>
        </w:tc>
      </w:tr>
      <w:tr w:rsidR="001B1170" w:rsidRPr="001B1170" w14:paraId="473EF1E4"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390A7D07"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Identification du marché</w:t>
            </w:r>
          </w:p>
        </w:tc>
        <w:tc>
          <w:tcPr>
            <w:tcW w:w="5286" w:type="dxa"/>
            <w:gridSpan w:val="3"/>
            <w:tcBorders>
              <w:top w:val="single" w:sz="6" w:space="0" w:color="auto"/>
              <w:left w:val="single" w:sz="6" w:space="0" w:color="auto"/>
              <w:bottom w:val="single" w:sz="6" w:space="0" w:color="auto"/>
              <w:right w:val="single" w:sz="6" w:space="0" w:color="auto"/>
            </w:tcBorders>
          </w:tcPr>
          <w:p w14:paraId="626B3E39"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tc>
      </w:tr>
      <w:tr w:rsidR="001B1170" w:rsidRPr="001B1170" w14:paraId="35278572"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54D281DB"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 xml:space="preserve">Date d’attribution </w:t>
            </w:r>
          </w:p>
          <w:p w14:paraId="2ACC9A15"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Date d’achèvement</w:t>
            </w:r>
          </w:p>
        </w:tc>
        <w:tc>
          <w:tcPr>
            <w:tcW w:w="5286" w:type="dxa"/>
            <w:gridSpan w:val="3"/>
            <w:tcBorders>
              <w:top w:val="single" w:sz="6" w:space="0" w:color="auto"/>
              <w:left w:val="nil"/>
              <w:bottom w:val="single" w:sz="6" w:space="0" w:color="auto"/>
              <w:right w:val="single" w:sz="6" w:space="0" w:color="auto"/>
            </w:tcBorders>
          </w:tcPr>
          <w:p w14:paraId="063FE436"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p w14:paraId="5C229128"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tc>
      </w:tr>
      <w:tr w:rsidR="001B1170" w:rsidRPr="001B1170" w14:paraId="24BE5EA9"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48373F0E" w14:textId="77777777" w:rsidR="009B5ACE" w:rsidRPr="001B1170" w:rsidRDefault="009B5ACE" w:rsidP="0004530D">
            <w:pPr>
              <w:pStyle w:val="Corpsdetexte"/>
              <w:tabs>
                <w:tab w:val="left" w:pos="2552"/>
              </w:tabs>
              <w:rPr>
                <w:rFonts w:cs="Times New Roman"/>
                <w:lang w:val="fr-FR"/>
              </w:rPr>
            </w:pPr>
          </w:p>
        </w:tc>
        <w:tc>
          <w:tcPr>
            <w:tcW w:w="5286" w:type="dxa"/>
            <w:gridSpan w:val="3"/>
            <w:tcBorders>
              <w:top w:val="single" w:sz="6" w:space="0" w:color="auto"/>
              <w:left w:val="nil"/>
              <w:bottom w:val="single" w:sz="6" w:space="0" w:color="auto"/>
              <w:right w:val="single" w:sz="6" w:space="0" w:color="auto"/>
            </w:tcBorders>
          </w:tcPr>
          <w:p w14:paraId="0A7AD15C" w14:textId="77777777" w:rsidR="009B5ACE" w:rsidRPr="001B1170" w:rsidRDefault="009B5ACE" w:rsidP="0004530D">
            <w:pPr>
              <w:pStyle w:val="Corpsdetexte"/>
              <w:tabs>
                <w:tab w:val="left" w:pos="2552"/>
              </w:tabs>
              <w:rPr>
                <w:rFonts w:cs="Times New Roman"/>
                <w:lang w:val="fr-FR"/>
              </w:rPr>
            </w:pPr>
          </w:p>
        </w:tc>
      </w:tr>
      <w:tr w:rsidR="001B1170" w:rsidRPr="001B1170" w14:paraId="2BD1B30B"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364241A0" w14:textId="77777777" w:rsidR="009B5ACE" w:rsidRPr="001B1170" w:rsidRDefault="009B5ACE" w:rsidP="0004530D">
            <w:pPr>
              <w:tabs>
                <w:tab w:val="left" w:pos="2552"/>
              </w:tabs>
              <w:spacing w:before="120"/>
              <w:rPr>
                <w:rFonts w:cs="Times New Roman"/>
                <w:spacing w:val="-2"/>
              </w:rPr>
            </w:pPr>
            <w:r w:rsidRPr="001B1170">
              <w:rPr>
                <w:rFonts w:cs="Times New Roman"/>
                <w:spacing w:val="-2"/>
              </w:rPr>
              <w:t>Rôle dans le marché</w:t>
            </w:r>
          </w:p>
        </w:tc>
        <w:tc>
          <w:tcPr>
            <w:tcW w:w="1656" w:type="dxa"/>
            <w:tcBorders>
              <w:top w:val="single" w:sz="6" w:space="0" w:color="auto"/>
              <w:left w:val="nil"/>
              <w:bottom w:val="single" w:sz="6" w:space="0" w:color="auto"/>
              <w:right w:val="single" w:sz="6" w:space="0" w:color="auto"/>
            </w:tcBorders>
          </w:tcPr>
          <w:p w14:paraId="26DC74DD" w14:textId="77777777" w:rsidR="009B5ACE" w:rsidRPr="001B1170" w:rsidRDefault="009B5ACE" w:rsidP="0004530D">
            <w:pPr>
              <w:tabs>
                <w:tab w:val="left" w:pos="2552"/>
              </w:tabs>
              <w:spacing w:before="120"/>
              <w:jc w:val="center"/>
              <w:rPr>
                <w:rFonts w:cs="Times New Roman"/>
                <w:sz w:val="36"/>
              </w:rPr>
            </w:pPr>
            <w:r w:rsidRPr="001B1170">
              <w:rPr>
                <w:rFonts w:cs="Times New Roman"/>
                <w:sz w:val="36"/>
              </w:rPr>
              <w:sym w:font="Symbol" w:char="F07F"/>
            </w:r>
            <w:r w:rsidRPr="001B1170">
              <w:rPr>
                <w:rFonts w:cs="Times New Roman"/>
                <w:sz w:val="36"/>
              </w:rPr>
              <w:br/>
            </w:r>
            <w:r w:rsidRPr="001B1170">
              <w:rPr>
                <w:rFonts w:cs="Times New Roman"/>
              </w:rPr>
              <w:t>Entrepreneur</w:t>
            </w:r>
          </w:p>
        </w:tc>
        <w:tc>
          <w:tcPr>
            <w:tcW w:w="1656" w:type="dxa"/>
            <w:tcBorders>
              <w:top w:val="single" w:sz="6" w:space="0" w:color="auto"/>
              <w:left w:val="nil"/>
              <w:bottom w:val="single" w:sz="6" w:space="0" w:color="auto"/>
              <w:right w:val="single" w:sz="6" w:space="0" w:color="auto"/>
            </w:tcBorders>
          </w:tcPr>
          <w:p w14:paraId="727BFEAD" w14:textId="77777777" w:rsidR="009B5ACE" w:rsidRPr="001B1170" w:rsidRDefault="009B5ACE" w:rsidP="0004530D">
            <w:pPr>
              <w:tabs>
                <w:tab w:val="left" w:pos="2552"/>
              </w:tabs>
              <w:spacing w:before="120"/>
              <w:jc w:val="center"/>
              <w:rPr>
                <w:rFonts w:cs="Times New Roman"/>
                <w:spacing w:val="-2"/>
                <w:sz w:val="36"/>
              </w:rPr>
            </w:pPr>
            <w:r w:rsidRPr="001B1170">
              <w:rPr>
                <w:rFonts w:cs="Times New Roman"/>
                <w:sz w:val="36"/>
              </w:rPr>
              <w:sym w:font="Symbol" w:char="F07F"/>
            </w:r>
            <w:r w:rsidRPr="001B1170">
              <w:rPr>
                <w:rFonts w:cs="Times New Roman"/>
                <w:sz w:val="36"/>
              </w:rPr>
              <w:br/>
            </w:r>
            <w:r w:rsidRPr="001B1170">
              <w:rPr>
                <w:rFonts w:cs="Times New Roman"/>
              </w:rPr>
              <w:t>Ensemblier</w:t>
            </w:r>
          </w:p>
        </w:tc>
        <w:tc>
          <w:tcPr>
            <w:tcW w:w="1974" w:type="dxa"/>
            <w:tcBorders>
              <w:top w:val="single" w:sz="6" w:space="0" w:color="auto"/>
              <w:left w:val="single" w:sz="6" w:space="0" w:color="auto"/>
              <w:bottom w:val="single" w:sz="6" w:space="0" w:color="auto"/>
              <w:right w:val="single" w:sz="6" w:space="0" w:color="auto"/>
            </w:tcBorders>
          </w:tcPr>
          <w:p w14:paraId="19E61C20" w14:textId="77777777" w:rsidR="009B5ACE" w:rsidRPr="001B1170" w:rsidRDefault="009B5ACE" w:rsidP="0004530D">
            <w:pPr>
              <w:tabs>
                <w:tab w:val="left" w:pos="2552"/>
              </w:tabs>
              <w:jc w:val="center"/>
              <w:rPr>
                <w:rFonts w:cs="Times New Roman"/>
                <w:spacing w:val="-2"/>
                <w:sz w:val="36"/>
              </w:rPr>
            </w:pPr>
            <w:r w:rsidRPr="001B1170">
              <w:rPr>
                <w:rFonts w:cs="Times New Roman"/>
                <w:sz w:val="36"/>
              </w:rPr>
              <w:sym w:font="Symbol" w:char="F07F"/>
            </w:r>
            <w:r w:rsidRPr="001B1170">
              <w:rPr>
                <w:rFonts w:cs="Times New Roman"/>
                <w:sz w:val="36"/>
              </w:rPr>
              <w:br/>
            </w:r>
            <w:r w:rsidRPr="001B1170">
              <w:rPr>
                <w:rFonts w:cs="Times New Roman"/>
              </w:rPr>
              <w:t>Sous-traitant</w:t>
            </w:r>
          </w:p>
        </w:tc>
      </w:tr>
      <w:tr w:rsidR="001B1170" w:rsidRPr="001B1170" w14:paraId="6131A209"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26CE8869"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Montant total du marché</w:t>
            </w:r>
          </w:p>
        </w:tc>
        <w:tc>
          <w:tcPr>
            <w:tcW w:w="3348" w:type="dxa"/>
            <w:gridSpan w:val="2"/>
            <w:tcBorders>
              <w:top w:val="single" w:sz="6" w:space="0" w:color="auto"/>
              <w:left w:val="nil"/>
              <w:bottom w:val="single" w:sz="6" w:space="0" w:color="auto"/>
              <w:right w:val="single" w:sz="6" w:space="0" w:color="auto"/>
            </w:tcBorders>
          </w:tcPr>
          <w:p w14:paraId="5C53EEB2" w14:textId="77777777" w:rsidR="009B5ACE" w:rsidRPr="001B1170" w:rsidRDefault="009B5ACE" w:rsidP="0004530D">
            <w:pPr>
              <w:pStyle w:val="Corpsdetexte"/>
              <w:tabs>
                <w:tab w:val="left" w:pos="2552"/>
              </w:tabs>
              <w:jc w:val="left"/>
              <w:rPr>
                <w:rFonts w:cs="Times New Roman"/>
                <w:lang w:val="fr-FR"/>
              </w:rPr>
            </w:pPr>
            <w:r w:rsidRPr="001B1170">
              <w:rPr>
                <w:rFonts w:cs="Times New Roman"/>
                <w:lang w:val="fr-FR"/>
              </w:rPr>
              <w:t>_____________________</w:t>
            </w:r>
          </w:p>
        </w:tc>
        <w:tc>
          <w:tcPr>
            <w:tcW w:w="1938" w:type="dxa"/>
            <w:tcBorders>
              <w:top w:val="single" w:sz="6" w:space="0" w:color="auto"/>
              <w:left w:val="single" w:sz="6" w:space="0" w:color="auto"/>
              <w:bottom w:val="single" w:sz="6" w:space="0" w:color="auto"/>
              <w:right w:val="single" w:sz="6" w:space="0" w:color="auto"/>
            </w:tcBorders>
          </w:tcPr>
          <w:p w14:paraId="1AF9189B"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FCFA_______</w:t>
            </w:r>
          </w:p>
        </w:tc>
      </w:tr>
      <w:tr w:rsidR="001B1170" w:rsidRPr="001B1170" w14:paraId="2D2E0E26"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48222828"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Dans le cas d’une partie à un GE</w:t>
            </w:r>
            <w:r w:rsidRPr="001B1170">
              <w:rPr>
                <w:rFonts w:cs="Times New Roman"/>
                <w:spacing w:val="-2"/>
                <w:lang w:val="fr-FR"/>
              </w:rPr>
              <w:t xml:space="preserve"> ou d’un sous-traitant</w:t>
            </w:r>
            <w:r w:rsidRPr="001B1170">
              <w:rPr>
                <w:rFonts w:cs="Times New Roman"/>
                <w:lang w:val="fr-FR"/>
              </w:rPr>
              <w:t>, préciser la participation au montant total du marché</w:t>
            </w:r>
          </w:p>
        </w:tc>
        <w:tc>
          <w:tcPr>
            <w:tcW w:w="1638" w:type="dxa"/>
            <w:tcBorders>
              <w:top w:val="single" w:sz="6" w:space="0" w:color="auto"/>
              <w:left w:val="nil"/>
              <w:bottom w:val="single" w:sz="6" w:space="0" w:color="auto"/>
              <w:right w:val="single" w:sz="6" w:space="0" w:color="auto"/>
            </w:tcBorders>
          </w:tcPr>
          <w:p w14:paraId="616B6E28" w14:textId="77777777" w:rsidR="009B5ACE" w:rsidRPr="001B1170" w:rsidRDefault="009B5ACE" w:rsidP="0004530D">
            <w:pPr>
              <w:pStyle w:val="Corpsdetexte"/>
              <w:tabs>
                <w:tab w:val="left" w:pos="2552"/>
              </w:tabs>
              <w:rPr>
                <w:rFonts w:cs="Times New Roman"/>
                <w:lang w:val="fr-FR"/>
              </w:rPr>
            </w:pPr>
          </w:p>
          <w:p w14:paraId="716DD663"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w:t>
            </w:r>
          </w:p>
        </w:tc>
        <w:tc>
          <w:tcPr>
            <w:tcW w:w="1710" w:type="dxa"/>
            <w:tcBorders>
              <w:top w:val="single" w:sz="6" w:space="0" w:color="auto"/>
              <w:left w:val="single" w:sz="6" w:space="0" w:color="auto"/>
              <w:bottom w:val="single" w:sz="6" w:space="0" w:color="auto"/>
              <w:right w:val="single" w:sz="6" w:space="0" w:color="auto"/>
            </w:tcBorders>
          </w:tcPr>
          <w:p w14:paraId="1DC67659" w14:textId="77777777" w:rsidR="009B5ACE" w:rsidRPr="001B1170" w:rsidRDefault="009B5ACE" w:rsidP="0004530D">
            <w:pPr>
              <w:pStyle w:val="Corpsdetexte"/>
              <w:tabs>
                <w:tab w:val="left" w:pos="2552"/>
              </w:tabs>
              <w:rPr>
                <w:rFonts w:cs="Times New Roman"/>
                <w:lang w:val="fr-FR"/>
              </w:rPr>
            </w:pPr>
          </w:p>
          <w:p w14:paraId="61B6FAD6"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w:t>
            </w:r>
          </w:p>
        </w:tc>
        <w:tc>
          <w:tcPr>
            <w:tcW w:w="1938" w:type="dxa"/>
            <w:tcBorders>
              <w:top w:val="single" w:sz="6" w:space="0" w:color="auto"/>
              <w:left w:val="single" w:sz="6" w:space="0" w:color="auto"/>
              <w:bottom w:val="single" w:sz="6" w:space="0" w:color="auto"/>
              <w:right w:val="single" w:sz="6" w:space="0" w:color="auto"/>
            </w:tcBorders>
          </w:tcPr>
          <w:p w14:paraId="43C1E106" w14:textId="77777777" w:rsidR="009B5ACE" w:rsidRPr="001B1170" w:rsidRDefault="009B5ACE" w:rsidP="0004530D">
            <w:pPr>
              <w:pStyle w:val="Corpsdetexte"/>
              <w:tabs>
                <w:tab w:val="left" w:pos="2552"/>
              </w:tabs>
              <w:rPr>
                <w:rFonts w:cs="Times New Roman"/>
                <w:lang w:val="fr-FR"/>
              </w:rPr>
            </w:pPr>
          </w:p>
          <w:p w14:paraId="7FE271A0"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FCFA_______</w:t>
            </w:r>
          </w:p>
        </w:tc>
      </w:tr>
      <w:tr w:rsidR="001B1170" w:rsidRPr="001B1170" w14:paraId="30B6567A"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5AE18791"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Nom du Maître d’Ouvrage :</w:t>
            </w:r>
          </w:p>
        </w:tc>
        <w:tc>
          <w:tcPr>
            <w:tcW w:w="5286" w:type="dxa"/>
            <w:gridSpan w:val="3"/>
            <w:tcBorders>
              <w:top w:val="single" w:sz="6" w:space="0" w:color="auto"/>
              <w:left w:val="nil"/>
              <w:bottom w:val="single" w:sz="6" w:space="0" w:color="auto"/>
              <w:right w:val="single" w:sz="6" w:space="0" w:color="auto"/>
            </w:tcBorders>
          </w:tcPr>
          <w:p w14:paraId="191AB59F"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tc>
      </w:tr>
      <w:tr w:rsidR="00FA532C" w:rsidRPr="001B1170" w14:paraId="2C8494CA" w14:textId="77777777" w:rsidTr="009D3B99">
        <w:trPr>
          <w:cantSplit/>
        </w:trPr>
        <w:tc>
          <w:tcPr>
            <w:tcW w:w="4212" w:type="dxa"/>
            <w:tcBorders>
              <w:top w:val="single" w:sz="6" w:space="0" w:color="auto"/>
              <w:left w:val="single" w:sz="6" w:space="0" w:color="auto"/>
              <w:bottom w:val="single" w:sz="6" w:space="0" w:color="auto"/>
              <w:right w:val="single" w:sz="6" w:space="0" w:color="auto"/>
            </w:tcBorders>
          </w:tcPr>
          <w:p w14:paraId="5E20454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Adresse :</w:t>
            </w:r>
          </w:p>
          <w:p w14:paraId="170DE4FF" w14:textId="77777777" w:rsidR="009B5ACE" w:rsidRPr="001B1170" w:rsidRDefault="009B5ACE" w:rsidP="0004530D">
            <w:pPr>
              <w:pStyle w:val="Corpsdetexte"/>
              <w:tabs>
                <w:tab w:val="left" w:pos="2552"/>
              </w:tabs>
              <w:rPr>
                <w:rFonts w:cs="Times New Roman"/>
                <w:lang w:val="fr-FR"/>
              </w:rPr>
            </w:pPr>
          </w:p>
          <w:p w14:paraId="0B16D35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Numéro de téléphone/télécopie :</w:t>
            </w:r>
          </w:p>
          <w:p w14:paraId="05B5AB9D"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Adresse électronique :</w:t>
            </w:r>
          </w:p>
        </w:tc>
        <w:tc>
          <w:tcPr>
            <w:tcW w:w="5286" w:type="dxa"/>
            <w:gridSpan w:val="3"/>
            <w:tcBorders>
              <w:top w:val="single" w:sz="6" w:space="0" w:color="auto"/>
              <w:left w:val="nil"/>
              <w:bottom w:val="single" w:sz="6" w:space="0" w:color="auto"/>
              <w:right w:val="single" w:sz="6" w:space="0" w:color="auto"/>
            </w:tcBorders>
          </w:tcPr>
          <w:p w14:paraId="258549B4"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p w14:paraId="0569438E"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p w14:paraId="325144CD"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p w14:paraId="72C9385F"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w:t>
            </w:r>
          </w:p>
        </w:tc>
      </w:tr>
    </w:tbl>
    <w:p w14:paraId="730E4B33" w14:textId="77777777" w:rsidR="002B59D2" w:rsidRPr="001B1170" w:rsidRDefault="002B59D2" w:rsidP="0004530D">
      <w:pPr>
        <w:pStyle w:val="Subtitle2"/>
        <w:numPr>
          <w:ilvl w:val="12"/>
          <w:numId w:val="0"/>
        </w:numPr>
        <w:tabs>
          <w:tab w:val="left" w:pos="2552"/>
        </w:tabs>
        <w:jc w:val="both"/>
        <w:rPr>
          <w:rFonts w:cs="Times New Roman"/>
          <w:sz w:val="24"/>
        </w:rPr>
      </w:pPr>
      <w:bookmarkStart w:id="485" w:name="_Toc498849285"/>
      <w:bookmarkStart w:id="486" w:name="_Toc498850128"/>
      <w:bookmarkStart w:id="487" w:name="_Toc498851733"/>
    </w:p>
    <w:p w14:paraId="2187D573" w14:textId="59D8F3D0" w:rsidR="009B5ACE" w:rsidRPr="001B1170" w:rsidRDefault="00F2308B" w:rsidP="00077283">
      <w:pPr>
        <w:pStyle w:val="Subtitle2"/>
        <w:numPr>
          <w:ilvl w:val="12"/>
          <w:numId w:val="0"/>
        </w:numPr>
        <w:tabs>
          <w:tab w:val="left" w:pos="2552"/>
        </w:tabs>
        <w:ind w:left="567" w:hanging="567"/>
        <w:jc w:val="both"/>
        <w:rPr>
          <w:rFonts w:cs="Times New Roman"/>
        </w:rPr>
      </w:pPr>
      <w:r w:rsidRPr="001B1170">
        <w:rPr>
          <w:rFonts w:cs="Times New Roman"/>
          <w:sz w:val="24"/>
        </w:rPr>
        <w:t xml:space="preserve">NB : </w:t>
      </w:r>
      <w:r w:rsidRPr="001B1170">
        <w:rPr>
          <w:rFonts w:cs="Times New Roman"/>
          <w:bCs/>
          <w:sz w:val="24"/>
        </w:rPr>
        <w:t>joindre copie de la page de garde et de signature des marchés ci-dessus cités conclus avec l’</w:t>
      </w:r>
      <w:proofErr w:type="spellStart"/>
      <w:r w:rsidRPr="001B1170">
        <w:rPr>
          <w:rFonts w:cs="Times New Roman"/>
          <w:bCs/>
          <w:sz w:val="24"/>
        </w:rPr>
        <w:t>Etat</w:t>
      </w:r>
      <w:proofErr w:type="spellEnd"/>
      <w:r w:rsidRPr="001B1170">
        <w:rPr>
          <w:rFonts w:cs="Times New Roman"/>
          <w:bCs/>
          <w:sz w:val="24"/>
        </w:rPr>
        <w:t xml:space="preserve"> et ses démembrements ainsi que les procès-verbaux de réception provisoire sans réserve</w:t>
      </w:r>
      <w:r w:rsidRPr="001B1170">
        <w:rPr>
          <w:rFonts w:cs="Times New Roman"/>
          <w:sz w:val="24"/>
        </w:rPr>
        <w:t xml:space="preserve">   </w:t>
      </w:r>
      <w:r w:rsidR="009B5ACE" w:rsidRPr="001B1170">
        <w:rPr>
          <w:rFonts w:cs="Times New Roman"/>
          <w:sz w:val="24"/>
        </w:rPr>
        <w:br w:type="page"/>
      </w:r>
      <w:r w:rsidR="009B5ACE" w:rsidRPr="001B1170">
        <w:rPr>
          <w:rFonts w:cs="Times New Roman"/>
        </w:rPr>
        <w:lastRenderedPageBreak/>
        <w:t>Formulaire EXP – 3.2 a) (suite)</w:t>
      </w:r>
      <w:bookmarkEnd w:id="485"/>
      <w:bookmarkEnd w:id="486"/>
      <w:bookmarkEnd w:id="487"/>
    </w:p>
    <w:p w14:paraId="73146B86" w14:textId="77777777" w:rsidR="009B5ACE" w:rsidRPr="001B1170" w:rsidRDefault="009B5ACE" w:rsidP="0004530D">
      <w:pPr>
        <w:pStyle w:val="Subtitle2"/>
        <w:numPr>
          <w:ilvl w:val="12"/>
          <w:numId w:val="0"/>
        </w:numPr>
        <w:tabs>
          <w:tab w:val="left" w:pos="2552"/>
        </w:tabs>
        <w:rPr>
          <w:rFonts w:cs="Times New Roman"/>
        </w:rPr>
      </w:pPr>
      <w:bookmarkStart w:id="488" w:name="_Toc498847221"/>
      <w:bookmarkStart w:id="489" w:name="_Toc498850129"/>
      <w:bookmarkStart w:id="490" w:name="_Toc498851734"/>
      <w:bookmarkStart w:id="491" w:name="_Toc499021800"/>
      <w:bookmarkStart w:id="492" w:name="_Toc499023483"/>
      <w:bookmarkStart w:id="493" w:name="_Toc501529965"/>
      <w:bookmarkStart w:id="494" w:name="_Toc25474906"/>
      <w:r w:rsidRPr="001B1170">
        <w:rPr>
          <w:rFonts w:cs="Times New Roman"/>
        </w:rPr>
        <w:t>Expérience spécifique de construction (suite)</w:t>
      </w:r>
      <w:bookmarkEnd w:id="488"/>
      <w:bookmarkEnd w:id="489"/>
      <w:bookmarkEnd w:id="490"/>
      <w:bookmarkEnd w:id="491"/>
      <w:bookmarkEnd w:id="492"/>
      <w:bookmarkEnd w:id="493"/>
      <w:bookmarkEnd w:id="494"/>
    </w:p>
    <w:p w14:paraId="716DF035" w14:textId="77777777" w:rsidR="009B5ACE" w:rsidRPr="001B1170" w:rsidRDefault="009B5ACE" w:rsidP="0004530D">
      <w:pPr>
        <w:tabs>
          <w:tab w:val="left" w:pos="2552"/>
          <w:tab w:val="right" w:pos="9630"/>
        </w:tabs>
        <w:ind w:right="162"/>
        <w:rPr>
          <w:rFonts w:cs="Times New Roman"/>
        </w:rPr>
      </w:pPr>
    </w:p>
    <w:p w14:paraId="21A51D43" w14:textId="6263A491" w:rsidR="009B5ACE" w:rsidRPr="001B1170" w:rsidRDefault="009B5ACE" w:rsidP="002B59D2">
      <w:pPr>
        <w:tabs>
          <w:tab w:val="left" w:pos="2552"/>
          <w:tab w:val="right" w:pos="9000"/>
        </w:tabs>
        <w:ind w:right="162"/>
        <w:rPr>
          <w:rFonts w:cs="Times New Roman"/>
        </w:rPr>
      </w:pPr>
      <w:r w:rsidRPr="001B1170">
        <w:rPr>
          <w:rFonts w:cs="Times New Roman"/>
        </w:rPr>
        <w:t>Nom du Soumissionnaire</w:t>
      </w:r>
      <w:r w:rsidR="0044121E" w:rsidRPr="001B1170">
        <w:rPr>
          <w:rFonts w:cs="Times New Roman"/>
        </w:rPr>
        <w:t xml:space="preserve"> </w:t>
      </w:r>
      <w:r w:rsidRPr="001B1170">
        <w:rPr>
          <w:rFonts w:cs="Times New Roman"/>
        </w:rPr>
        <w:t>: ___________________________</w:t>
      </w:r>
    </w:p>
    <w:p w14:paraId="56605E7E" w14:textId="77777777" w:rsidR="009B5ACE" w:rsidRPr="001B1170" w:rsidRDefault="009B5ACE" w:rsidP="002B59D2">
      <w:pPr>
        <w:tabs>
          <w:tab w:val="left" w:pos="2552"/>
          <w:tab w:val="right" w:pos="9630"/>
        </w:tabs>
        <w:ind w:right="162"/>
        <w:rPr>
          <w:rFonts w:cs="Times New Roman"/>
        </w:rPr>
      </w:pPr>
      <w:r w:rsidRPr="001B1170">
        <w:rPr>
          <w:rFonts w:cs="Times New Roman"/>
          <w:spacing w:val="-2"/>
        </w:rPr>
        <w:t>Nom de la partie au GE : ___________________________</w:t>
      </w:r>
    </w:p>
    <w:p w14:paraId="4A15E8BB" w14:textId="77777777" w:rsidR="009B5ACE" w:rsidRPr="001B1170" w:rsidRDefault="009B5ACE" w:rsidP="0004530D">
      <w:pPr>
        <w:tabs>
          <w:tab w:val="left" w:pos="2552"/>
        </w:tabs>
        <w:rPr>
          <w:rFonts w:cs="Times New Roman"/>
        </w:rPr>
      </w:pP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1B1170" w:rsidRPr="001B1170" w14:paraId="6A960EED" w14:textId="77777777" w:rsidTr="0046275B">
        <w:trPr>
          <w:cantSplit/>
          <w:tblHeader/>
        </w:trPr>
        <w:tc>
          <w:tcPr>
            <w:tcW w:w="4212" w:type="dxa"/>
            <w:tcBorders>
              <w:top w:val="single" w:sz="6" w:space="0" w:color="auto"/>
              <w:left w:val="single" w:sz="6" w:space="0" w:color="auto"/>
              <w:bottom w:val="single" w:sz="6" w:space="0" w:color="auto"/>
              <w:right w:val="single" w:sz="6" w:space="0" w:color="auto"/>
            </w:tcBorders>
          </w:tcPr>
          <w:p w14:paraId="458E296C" w14:textId="15A923E9" w:rsidR="009B5ACE" w:rsidRPr="001B1170" w:rsidRDefault="009B5ACE" w:rsidP="0004530D">
            <w:pPr>
              <w:pStyle w:val="Outline"/>
              <w:tabs>
                <w:tab w:val="left" w:pos="2552"/>
              </w:tabs>
              <w:suppressAutoHyphens/>
              <w:spacing w:before="120"/>
              <w:rPr>
                <w:rFonts w:cs="Times New Roman"/>
                <w:spacing w:val="-2"/>
                <w:kern w:val="0"/>
              </w:rPr>
            </w:pPr>
            <w:r w:rsidRPr="001B1170">
              <w:rPr>
                <w:rFonts w:cs="Times New Roman"/>
                <w:spacing w:val="-2"/>
                <w:kern w:val="0"/>
              </w:rPr>
              <w:t>N</w:t>
            </w:r>
            <w:r w:rsidR="002B59D2" w:rsidRPr="001B1170">
              <w:rPr>
                <w:rFonts w:cs="Times New Roman"/>
                <w:spacing w:val="-2"/>
                <w:kern w:val="0"/>
              </w:rPr>
              <w:t>°</w:t>
            </w:r>
            <w:r w:rsidRPr="001B1170">
              <w:rPr>
                <w:rFonts w:cs="Times New Roman"/>
                <w:spacing w:val="-2"/>
                <w:kern w:val="0"/>
              </w:rPr>
              <w:t xml:space="preserve"> du marché similaire : </w:t>
            </w:r>
          </w:p>
        </w:tc>
        <w:tc>
          <w:tcPr>
            <w:tcW w:w="5058" w:type="dxa"/>
            <w:tcBorders>
              <w:top w:val="single" w:sz="6" w:space="0" w:color="auto"/>
              <w:left w:val="single" w:sz="6" w:space="0" w:color="auto"/>
              <w:bottom w:val="single" w:sz="6" w:space="0" w:color="auto"/>
              <w:right w:val="single" w:sz="6" w:space="0" w:color="auto"/>
            </w:tcBorders>
          </w:tcPr>
          <w:p w14:paraId="79D7E5C1" w14:textId="77777777" w:rsidR="009B5ACE" w:rsidRPr="001B1170" w:rsidRDefault="009B5ACE" w:rsidP="0004530D">
            <w:pPr>
              <w:tabs>
                <w:tab w:val="left" w:pos="2552"/>
              </w:tabs>
              <w:spacing w:before="240"/>
              <w:ind w:left="288"/>
              <w:jc w:val="center"/>
              <w:rPr>
                <w:rFonts w:cs="Times New Roman"/>
                <w:spacing w:val="-2"/>
                <w:sz w:val="28"/>
              </w:rPr>
            </w:pPr>
            <w:r w:rsidRPr="001B1170">
              <w:rPr>
                <w:rFonts w:cs="Times New Roman"/>
                <w:spacing w:val="-2"/>
              </w:rPr>
              <w:t>Information</w:t>
            </w:r>
          </w:p>
        </w:tc>
      </w:tr>
      <w:tr w:rsidR="001B1170" w:rsidRPr="001B1170" w14:paraId="1CD05925"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19C79701" w14:textId="14D36AED" w:rsidR="009B5ACE" w:rsidRPr="001B1170" w:rsidRDefault="009B5ACE" w:rsidP="0004530D">
            <w:pPr>
              <w:pStyle w:val="Outline"/>
              <w:keepNext/>
              <w:tabs>
                <w:tab w:val="left" w:pos="2552"/>
              </w:tabs>
              <w:spacing w:before="40"/>
              <w:rPr>
                <w:rFonts w:cs="Times New Roman"/>
                <w:spacing w:val="-2"/>
                <w:kern w:val="0"/>
              </w:rPr>
            </w:pPr>
            <w:r w:rsidRPr="001B1170">
              <w:rPr>
                <w:rFonts w:cs="Times New Roman"/>
                <w:kern w:val="0"/>
              </w:rPr>
              <w:t>Description de la similitude conformément au Sous-critère 3.2 a)</w:t>
            </w:r>
            <w:r w:rsidR="002B59D2" w:rsidRPr="001B1170">
              <w:rPr>
                <w:rFonts w:cs="Times New Roman"/>
                <w:kern w:val="0"/>
              </w:rPr>
              <w:t xml:space="preserve"> </w:t>
            </w:r>
            <w:r w:rsidRPr="001B1170">
              <w:rPr>
                <w:rFonts w:cs="Times New Roman"/>
                <w:kern w:val="0"/>
              </w:rPr>
              <w:t>:</w:t>
            </w:r>
          </w:p>
        </w:tc>
        <w:tc>
          <w:tcPr>
            <w:tcW w:w="5058" w:type="dxa"/>
            <w:tcBorders>
              <w:top w:val="single" w:sz="6" w:space="0" w:color="auto"/>
              <w:left w:val="single" w:sz="6" w:space="0" w:color="auto"/>
              <w:bottom w:val="single" w:sz="6" w:space="0" w:color="auto"/>
              <w:right w:val="single" w:sz="6" w:space="0" w:color="auto"/>
            </w:tcBorders>
          </w:tcPr>
          <w:p w14:paraId="18F8D356" w14:textId="77777777" w:rsidR="009B5ACE" w:rsidRPr="001B1170" w:rsidRDefault="009B5ACE" w:rsidP="0004530D">
            <w:pPr>
              <w:tabs>
                <w:tab w:val="left" w:pos="2552"/>
              </w:tabs>
              <w:rPr>
                <w:rFonts w:cs="Times New Roman"/>
                <w:spacing w:val="-2"/>
              </w:rPr>
            </w:pPr>
          </w:p>
        </w:tc>
      </w:tr>
      <w:tr w:rsidR="001B1170" w:rsidRPr="001B1170" w14:paraId="4C38DA7B"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7FF89E2E" w14:textId="77777777" w:rsidR="009B5ACE" w:rsidRPr="001B1170" w:rsidRDefault="009B5ACE" w:rsidP="0004530D">
            <w:pPr>
              <w:pStyle w:val="Liste"/>
              <w:tabs>
                <w:tab w:val="left" w:pos="864"/>
                <w:tab w:val="left" w:pos="936"/>
                <w:tab w:val="left" w:pos="2552"/>
              </w:tabs>
              <w:ind w:left="936" w:hanging="360"/>
              <w:rPr>
                <w:rFonts w:cs="Times New Roman"/>
                <w:lang w:val="fr-FR"/>
              </w:rPr>
            </w:pPr>
            <w:r w:rsidRPr="001B1170">
              <w:rPr>
                <w:rFonts w:cs="Times New Roman"/>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7FD93E52" w14:textId="77777777" w:rsidR="009B5ACE" w:rsidRPr="001B1170" w:rsidRDefault="009B5ACE" w:rsidP="0004530D">
            <w:pPr>
              <w:tabs>
                <w:tab w:val="left" w:pos="2552"/>
              </w:tabs>
              <w:spacing w:before="120"/>
              <w:rPr>
                <w:rFonts w:cs="Times New Roman"/>
                <w:spacing w:val="-2"/>
              </w:rPr>
            </w:pPr>
            <w:r w:rsidRPr="001B1170">
              <w:rPr>
                <w:rFonts w:cs="Times New Roman"/>
                <w:spacing w:val="-2"/>
              </w:rPr>
              <w:t>_________________________________</w:t>
            </w:r>
          </w:p>
        </w:tc>
      </w:tr>
      <w:tr w:rsidR="001B1170" w:rsidRPr="001B1170" w14:paraId="482401D7"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3C2282EA" w14:textId="77777777" w:rsidR="009B5ACE" w:rsidRPr="001B1170" w:rsidRDefault="009B5ACE" w:rsidP="0004530D">
            <w:pPr>
              <w:pStyle w:val="Liste"/>
              <w:tabs>
                <w:tab w:val="left" w:pos="864"/>
                <w:tab w:val="left" w:pos="936"/>
                <w:tab w:val="left" w:pos="2552"/>
              </w:tabs>
              <w:ind w:left="936" w:hanging="360"/>
              <w:jc w:val="left"/>
              <w:rPr>
                <w:rFonts w:cs="Times New Roman"/>
                <w:spacing w:val="-2"/>
                <w:lang w:val="fr-FR"/>
              </w:rPr>
            </w:pPr>
            <w:r w:rsidRPr="001B1170">
              <w:rPr>
                <w:rFonts w:cs="Times New Roman"/>
                <w:lang w:val="fr-FR"/>
              </w:rPr>
              <w:t>Taille physique</w:t>
            </w:r>
          </w:p>
        </w:tc>
        <w:tc>
          <w:tcPr>
            <w:tcW w:w="5058" w:type="dxa"/>
            <w:tcBorders>
              <w:top w:val="single" w:sz="6" w:space="0" w:color="auto"/>
              <w:left w:val="single" w:sz="6" w:space="0" w:color="auto"/>
              <w:bottom w:val="single" w:sz="6" w:space="0" w:color="auto"/>
              <w:right w:val="single" w:sz="6" w:space="0" w:color="auto"/>
            </w:tcBorders>
          </w:tcPr>
          <w:p w14:paraId="130529DF" w14:textId="77777777" w:rsidR="009B5ACE" w:rsidRPr="001B1170" w:rsidRDefault="009B5ACE" w:rsidP="0004530D">
            <w:pPr>
              <w:tabs>
                <w:tab w:val="left" w:pos="2552"/>
              </w:tabs>
              <w:spacing w:before="120"/>
              <w:rPr>
                <w:rFonts w:cs="Times New Roman"/>
                <w:spacing w:val="-2"/>
              </w:rPr>
            </w:pPr>
            <w:r w:rsidRPr="001B1170">
              <w:rPr>
                <w:rFonts w:cs="Times New Roman"/>
                <w:spacing w:val="-2"/>
              </w:rPr>
              <w:t>_________________________________</w:t>
            </w:r>
          </w:p>
        </w:tc>
      </w:tr>
      <w:tr w:rsidR="001B1170" w:rsidRPr="001B1170" w14:paraId="55131094"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286766EE" w14:textId="77777777" w:rsidR="009B5ACE" w:rsidRPr="001B1170" w:rsidRDefault="009B5ACE" w:rsidP="0004530D">
            <w:pPr>
              <w:pStyle w:val="Liste"/>
              <w:tabs>
                <w:tab w:val="left" w:pos="864"/>
                <w:tab w:val="left" w:pos="936"/>
                <w:tab w:val="left" w:pos="2552"/>
              </w:tabs>
              <w:ind w:left="936" w:hanging="360"/>
              <w:rPr>
                <w:rFonts w:cs="Times New Roman"/>
                <w:spacing w:val="-2"/>
                <w:lang w:val="fr-FR"/>
              </w:rPr>
            </w:pPr>
            <w:r w:rsidRPr="001B1170">
              <w:rPr>
                <w:rFonts w:cs="Times New Roman"/>
                <w:lang w:val="fr-FR"/>
              </w:rPr>
              <w:t>Complexité</w:t>
            </w:r>
          </w:p>
        </w:tc>
        <w:tc>
          <w:tcPr>
            <w:tcW w:w="5058" w:type="dxa"/>
            <w:tcBorders>
              <w:top w:val="single" w:sz="6" w:space="0" w:color="auto"/>
              <w:left w:val="single" w:sz="6" w:space="0" w:color="auto"/>
              <w:bottom w:val="single" w:sz="6" w:space="0" w:color="auto"/>
              <w:right w:val="single" w:sz="6" w:space="0" w:color="auto"/>
            </w:tcBorders>
          </w:tcPr>
          <w:p w14:paraId="21E4796D" w14:textId="77777777" w:rsidR="009B5ACE" w:rsidRPr="001B1170" w:rsidRDefault="009B5ACE" w:rsidP="0004530D">
            <w:pPr>
              <w:tabs>
                <w:tab w:val="left" w:pos="2552"/>
              </w:tabs>
              <w:spacing w:before="120"/>
              <w:rPr>
                <w:rFonts w:cs="Times New Roman"/>
                <w:spacing w:val="-2"/>
              </w:rPr>
            </w:pPr>
            <w:r w:rsidRPr="001B1170">
              <w:rPr>
                <w:rFonts w:cs="Times New Roman"/>
                <w:spacing w:val="-2"/>
              </w:rPr>
              <w:t>_________________________________</w:t>
            </w:r>
          </w:p>
        </w:tc>
      </w:tr>
      <w:tr w:rsidR="001B1170" w:rsidRPr="001B1170" w14:paraId="52556C0E"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576FF0A1" w14:textId="77777777" w:rsidR="009B5ACE" w:rsidRPr="001B1170" w:rsidRDefault="009B5ACE" w:rsidP="0004530D">
            <w:pPr>
              <w:pStyle w:val="Liste"/>
              <w:tabs>
                <w:tab w:val="left" w:pos="864"/>
                <w:tab w:val="left" w:pos="936"/>
                <w:tab w:val="left" w:pos="2552"/>
              </w:tabs>
              <w:ind w:left="936" w:hanging="360"/>
              <w:rPr>
                <w:rFonts w:cs="Times New Roman"/>
                <w:spacing w:val="-2"/>
                <w:lang w:val="fr-FR"/>
              </w:rPr>
            </w:pPr>
            <w:r w:rsidRPr="001B1170">
              <w:rPr>
                <w:rFonts w:cs="Times New Roman"/>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tcPr>
          <w:p w14:paraId="7C6F3BC8" w14:textId="77777777" w:rsidR="009B5ACE" w:rsidRPr="001B1170" w:rsidRDefault="009B5ACE" w:rsidP="0004530D">
            <w:pPr>
              <w:tabs>
                <w:tab w:val="left" w:pos="2552"/>
              </w:tabs>
              <w:spacing w:before="120"/>
              <w:rPr>
                <w:rFonts w:cs="Times New Roman"/>
                <w:spacing w:val="-2"/>
              </w:rPr>
            </w:pPr>
            <w:r w:rsidRPr="001B1170">
              <w:rPr>
                <w:rFonts w:cs="Times New Roman"/>
                <w:spacing w:val="-2"/>
              </w:rPr>
              <w:t>_________________________________</w:t>
            </w:r>
          </w:p>
        </w:tc>
      </w:tr>
      <w:tr w:rsidR="009B5ACE" w:rsidRPr="001B1170" w14:paraId="34D30A40" w14:textId="77777777" w:rsidTr="0046275B">
        <w:trPr>
          <w:cantSplit/>
          <w:trHeight w:val="699"/>
        </w:trPr>
        <w:tc>
          <w:tcPr>
            <w:tcW w:w="4212" w:type="dxa"/>
            <w:tcBorders>
              <w:top w:val="single" w:sz="6" w:space="0" w:color="auto"/>
              <w:left w:val="single" w:sz="6" w:space="0" w:color="auto"/>
              <w:bottom w:val="single" w:sz="6" w:space="0" w:color="auto"/>
              <w:right w:val="nil"/>
            </w:tcBorders>
          </w:tcPr>
          <w:p w14:paraId="321F2D6D" w14:textId="77777777" w:rsidR="009B5ACE" w:rsidRPr="001B1170" w:rsidRDefault="009B5ACE" w:rsidP="0004530D">
            <w:pPr>
              <w:pStyle w:val="Liste"/>
              <w:tabs>
                <w:tab w:val="left" w:pos="864"/>
                <w:tab w:val="left" w:pos="936"/>
                <w:tab w:val="left" w:pos="2552"/>
              </w:tabs>
              <w:ind w:left="936" w:hanging="360"/>
              <w:rPr>
                <w:rFonts w:cs="Times New Roman"/>
                <w:spacing w:val="-2"/>
                <w:lang w:val="fr-FR"/>
              </w:rPr>
            </w:pPr>
            <w:r w:rsidRPr="001B1170">
              <w:rPr>
                <w:rFonts w:cs="Times New Roman"/>
                <w:spacing w:val="-2"/>
                <w:lang w:val="fr-FR"/>
              </w:rPr>
              <w:t>Autres caractéristiques</w:t>
            </w:r>
          </w:p>
          <w:p w14:paraId="711E8E5A" w14:textId="77777777" w:rsidR="009B5ACE" w:rsidRPr="001B1170" w:rsidRDefault="009B5ACE" w:rsidP="0004530D">
            <w:pPr>
              <w:tabs>
                <w:tab w:val="left" w:pos="2552"/>
              </w:tabs>
              <w:rPr>
                <w:rFonts w:cs="Times New Roman"/>
              </w:rPr>
            </w:pPr>
          </w:p>
        </w:tc>
        <w:tc>
          <w:tcPr>
            <w:tcW w:w="5058" w:type="dxa"/>
            <w:tcBorders>
              <w:top w:val="single" w:sz="6" w:space="0" w:color="auto"/>
              <w:left w:val="single" w:sz="6" w:space="0" w:color="auto"/>
              <w:bottom w:val="single" w:sz="6" w:space="0" w:color="auto"/>
              <w:right w:val="single" w:sz="6" w:space="0" w:color="auto"/>
            </w:tcBorders>
          </w:tcPr>
          <w:p w14:paraId="3C481825" w14:textId="77777777" w:rsidR="009B5ACE" w:rsidRPr="001B1170" w:rsidRDefault="009B5ACE" w:rsidP="0004530D">
            <w:pPr>
              <w:tabs>
                <w:tab w:val="left" w:pos="2552"/>
              </w:tabs>
              <w:spacing w:before="120"/>
              <w:rPr>
                <w:rFonts w:cs="Times New Roman"/>
                <w:spacing w:val="-2"/>
              </w:rPr>
            </w:pPr>
            <w:r w:rsidRPr="001B1170">
              <w:rPr>
                <w:rFonts w:cs="Times New Roman"/>
                <w:spacing w:val="-2"/>
              </w:rPr>
              <w:t>_________________________________</w:t>
            </w:r>
          </w:p>
        </w:tc>
      </w:tr>
    </w:tbl>
    <w:p w14:paraId="1F3D05AE" w14:textId="77777777" w:rsidR="009B5ACE" w:rsidRPr="001B1170" w:rsidRDefault="009B5ACE" w:rsidP="0004530D">
      <w:pPr>
        <w:tabs>
          <w:tab w:val="left" w:pos="2552"/>
        </w:tabs>
        <w:rPr>
          <w:rFonts w:cs="Times New Roman"/>
        </w:rPr>
      </w:pPr>
    </w:p>
    <w:p w14:paraId="030FA22E" w14:textId="77777777" w:rsidR="009B5ACE" w:rsidRPr="001B1170" w:rsidRDefault="009B5ACE" w:rsidP="0004530D">
      <w:pPr>
        <w:tabs>
          <w:tab w:val="left" w:pos="2552"/>
        </w:tabs>
        <w:rPr>
          <w:rFonts w:cs="Times New Roman"/>
        </w:rPr>
      </w:pPr>
    </w:p>
    <w:p w14:paraId="3F82CF94" w14:textId="77777777" w:rsidR="00725028" w:rsidRPr="001B1170" w:rsidRDefault="00725028" w:rsidP="0004530D">
      <w:pPr>
        <w:tabs>
          <w:tab w:val="left" w:pos="2552"/>
        </w:tabs>
        <w:suppressAutoHyphens w:val="0"/>
        <w:overflowPunct/>
        <w:autoSpaceDE/>
        <w:autoSpaceDN/>
        <w:adjustRightInd/>
        <w:spacing w:after="200" w:line="276" w:lineRule="auto"/>
        <w:jc w:val="left"/>
        <w:textAlignment w:val="auto"/>
        <w:rPr>
          <w:rFonts w:cs="Times New Roman"/>
          <w:b/>
          <w:sz w:val="32"/>
        </w:rPr>
      </w:pPr>
      <w:r w:rsidRPr="001B1170">
        <w:rPr>
          <w:rFonts w:cs="Times New Roman"/>
        </w:rPr>
        <w:br w:type="page"/>
      </w:r>
    </w:p>
    <w:p w14:paraId="2AE17EC2" w14:textId="34767567" w:rsidR="009B5ACE" w:rsidRPr="001B1170" w:rsidRDefault="009B5ACE" w:rsidP="0004530D">
      <w:pPr>
        <w:pStyle w:val="Subtitle2"/>
        <w:numPr>
          <w:ilvl w:val="12"/>
          <w:numId w:val="0"/>
        </w:numPr>
        <w:tabs>
          <w:tab w:val="left" w:pos="2552"/>
        </w:tabs>
        <w:rPr>
          <w:rFonts w:cs="Times New Roman"/>
        </w:rPr>
      </w:pPr>
      <w:r w:rsidRPr="001B1170">
        <w:rPr>
          <w:rFonts w:cs="Times New Roman"/>
        </w:rPr>
        <w:lastRenderedPageBreak/>
        <w:t>Formulaire EXP – 3.2 b)</w:t>
      </w:r>
    </w:p>
    <w:p w14:paraId="27C8A56C" w14:textId="77777777" w:rsidR="009B5ACE" w:rsidRPr="001B1170" w:rsidRDefault="009B5ACE" w:rsidP="0004530D">
      <w:pPr>
        <w:pStyle w:val="Subtitle2"/>
        <w:numPr>
          <w:ilvl w:val="12"/>
          <w:numId w:val="0"/>
        </w:numPr>
        <w:tabs>
          <w:tab w:val="left" w:pos="2552"/>
        </w:tabs>
        <w:rPr>
          <w:rFonts w:cs="Times New Roman"/>
        </w:rPr>
      </w:pPr>
      <w:bookmarkStart w:id="495" w:name="_Toc25474907"/>
      <w:r w:rsidRPr="001B1170">
        <w:rPr>
          <w:rFonts w:cs="Times New Roman"/>
        </w:rPr>
        <w:t xml:space="preserve">Expérience spécifique de construction dans les principales activités </w:t>
      </w:r>
      <w:bookmarkEnd w:id="495"/>
    </w:p>
    <w:p w14:paraId="577ED95E" w14:textId="77777777" w:rsidR="009B5ACE" w:rsidRPr="001B1170" w:rsidRDefault="009B5ACE" w:rsidP="0004530D">
      <w:pPr>
        <w:pStyle w:val="Head2"/>
        <w:widowControl/>
        <w:tabs>
          <w:tab w:val="left" w:pos="2552"/>
        </w:tabs>
        <w:jc w:val="center"/>
        <w:rPr>
          <w:rFonts w:ascii="Times New Roman" w:hAnsi="Times New Roman" w:cs="Times New Roman"/>
          <w:lang w:val="fr-FR"/>
        </w:rPr>
      </w:pPr>
    </w:p>
    <w:p w14:paraId="64E79D38" w14:textId="77777777" w:rsidR="002B59D2" w:rsidRPr="001B1170" w:rsidRDefault="002B59D2" w:rsidP="002B59D2">
      <w:pPr>
        <w:tabs>
          <w:tab w:val="left" w:pos="2552"/>
        </w:tabs>
        <w:rPr>
          <w:rFonts w:cs="Times New Roman"/>
        </w:rPr>
      </w:pPr>
    </w:p>
    <w:p w14:paraId="78F2D781" w14:textId="77777777" w:rsidR="002B59D2" w:rsidRPr="001B1170" w:rsidRDefault="002B59D2" w:rsidP="002B59D2">
      <w:pPr>
        <w:tabs>
          <w:tab w:val="left" w:pos="2552"/>
        </w:tabs>
        <w:rPr>
          <w:rFonts w:cs="Times New Roman"/>
        </w:rPr>
      </w:pPr>
    </w:p>
    <w:p w14:paraId="3865C507" w14:textId="24876322" w:rsidR="009B5ACE" w:rsidRPr="001B1170" w:rsidRDefault="009B5ACE" w:rsidP="002B59D2">
      <w:pPr>
        <w:tabs>
          <w:tab w:val="left" w:pos="2552"/>
        </w:tabs>
        <w:rPr>
          <w:rFonts w:cs="Times New Roman"/>
        </w:rPr>
      </w:pPr>
      <w:r w:rsidRPr="001B1170">
        <w:rPr>
          <w:rFonts w:cs="Times New Roman"/>
        </w:rPr>
        <w:t>Nom du Soumissionnaire</w:t>
      </w:r>
      <w:r w:rsidR="00F41EE3" w:rsidRPr="001B1170">
        <w:rPr>
          <w:rFonts w:cs="Times New Roman"/>
        </w:rPr>
        <w:t xml:space="preserve"> </w:t>
      </w:r>
      <w:r w:rsidRPr="001B1170">
        <w:rPr>
          <w:rFonts w:cs="Times New Roman"/>
        </w:rPr>
        <w:t>: ________________________</w:t>
      </w:r>
      <w:r w:rsidR="002B59D2" w:rsidRPr="001B1170">
        <w:rPr>
          <w:rFonts w:cs="Times New Roman"/>
        </w:rPr>
        <w:tab/>
      </w:r>
      <w:r w:rsidRPr="001B1170">
        <w:rPr>
          <w:rFonts w:cs="Times New Roman"/>
        </w:rPr>
        <w:t>Date</w:t>
      </w:r>
      <w:r w:rsidR="00F41EE3" w:rsidRPr="001B1170">
        <w:rPr>
          <w:rFonts w:cs="Times New Roman"/>
        </w:rPr>
        <w:t xml:space="preserve"> </w:t>
      </w:r>
      <w:r w:rsidRPr="001B1170">
        <w:rPr>
          <w:rFonts w:cs="Times New Roman"/>
        </w:rPr>
        <w:t>: __________________</w:t>
      </w:r>
    </w:p>
    <w:p w14:paraId="33445F7B" w14:textId="4C39E8C7" w:rsidR="009B5ACE" w:rsidRPr="001B1170" w:rsidRDefault="009B5ACE" w:rsidP="002B59D2">
      <w:pPr>
        <w:tabs>
          <w:tab w:val="left" w:pos="2552"/>
        </w:tabs>
        <w:rPr>
          <w:rFonts w:cs="Times New Roman"/>
        </w:rPr>
      </w:pPr>
      <w:r w:rsidRPr="001B1170">
        <w:rPr>
          <w:rFonts w:cs="Times New Roman"/>
        </w:rPr>
        <w:t>Nom de la partie au GE : ______________ _________</w:t>
      </w:r>
      <w:r w:rsidRPr="001B1170">
        <w:rPr>
          <w:rFonts w:cs="Times New Roman"/>
          <w:i/>
        </w:rPr>
        <w:tab/>
      </w:r>
      <w:r w:rsidRPr="001B1170">
        <w:rPr>
          <w:rFonts w:cs="Times New Roman"/>
        </w:rPr>
        <w:t>N</w:t>
      </w:r>
      <w:r w:rsidR="002B59D2" w:rsidRPr="001B1170">
        <w:rPr>
          <w:rFonts w:cs="Times New Roman"/>
        </w:rPr>
        <w:t>°</w:t>
      </w:r>
      <w:r w:rsidRPr="001B1170">
        <w:rPr>
          <w:rFonts w:cs="Times New Roman"/>
        </w:rPr>
        <w:t>. AAO</w:t>
      </w:r>
      <w:r w:rsidR="00F41EE3" w:rsidRPr="001B1170">
        <w:rPr>
          <w:rFonts w:cs="Times New Roman"/>
        </w:rPr>
        <w:t xml:space="preserve"> </w:t>
      </w:r>
      <w:r w:rsidRPr="001B1170">
        <w:rPr>
          <w:rFonts w:cs="Times New Roman"/>
        </w:rPr>
        <w:t>: ____</w:t>
      </w:r>
    </w:p>
    <w:p w14:paraId="610FC587" w14:textId="77777777" w:rsidR="009B5ACE" w:rsidRPr="001B1170" w:rsidRDefault="009B5ACE" w:rsidP="002B59D2">
      <w:pPr>
        <w:tabs>
          <w:tab w:val="left" w:pos="2552"/>
          <w:tab w:val="right" w:pos="9090"/>
        </w:tabs>
        <w:ind w:right="162"/>
        <w:rPr>
          <w:rFonts w:cs="Times New Roman"/>
        </w:rPr>
      </w:pPr>
    </w:p>
    <w:tbl>
      <w:tblPr>
        <w:tblW w:w="0" w:type="auto"/>
        <w:jc w:val="center"/>
        <w:tblLayout w:type="fixed"/>
        <w:tblCellMar>
          <w:left w:w="72" w:type="dxa"/>
          <w:right w:w="72" w:type="dxa"/>
        </w:tblCellMar>
        <w:tblLook w:val="0000" w:firstRow="0" w:lastRow="0" w:firstColumn="0" w:lastColumn="0" w:noHBand="0" w:noVBand="0"/>
      </w:tblPr>
      <w:tblGrid>
        <w:gridCol w:w="3600"/>
        <w:gridCol w:w="1800"/>
        <w:gridCol w:w="1800"/>
        <w:gridCol w:w="2160"/>
      </w:tblGrid>
      <w:tr w:rsidR="001B1170" w:rsidRPr="001B1170" w14:paraId="1215D500" w14:textId="77777777" w:rsidTr="003553B5">
        <w:trPr>
          <w:cantSplit/>
          <w:tblHeader/>
          <w:jc w:val="center"/>
        </w:trPr>
        <w:tc>
          <w:tcPr>
            <w:tcW w:w="3600" w:type="dxa"/>
            <w:tcBorders>
              <w:top w:val="single" w:sz="6" w:space="0" w:color="auto"/>
              <w:left w:val="single" w:sz="6" w:space="0" w:color="auto"/>
              <w:bottom w:val="single" w:sz="6" w:space="0" w:color="auto"/>
              <w:right w:val="single" w:sz="6" w:space="0" w:color="auto"/>
            </w:tcBorders>
          </w:tcPr>
          <w:p w14:paraId="3519AFB3" w14:textId="77777777" w:rsidR="009B5ACE" w:rsidRPr="001B1170" w:rsidRDefault="009B5ACE" w:rsidP="0004530D">
            <w:pPr>
              <w:tabs>
                <w:tab w:val="left" w:pos="2552"/>
              </w:tabs>
              <w:spacing w:before="120" w:after="120"/>
              <w:rPr>
                <w:rFonts w:cs="Times New Roman"/>
                <w:spacing w:val="-2"/>
                <w:sz w:val="28"/>
              </w:rPr>
            </w:pPr>
          </w:p>
        </w:tc>
        <w:tc>
          <w:tcPr>
            <w:tcW w:w="5760" w:type="dxa"/>
            <w:gridSpan w:val="3"/>
            <w:tcBorders>
              <w:top w:val="single" w:sz="6" w:space="0" w:color="auto"/>
              <w:left w:val="single" w:sz="6" w:space="0" w:color="auto"/>
              <w:bottom w:val="single" w:sz="6" w:space="0" w:color="auto"/>
              <w:right w:val="single" w:sz="6" w:space="0" w:color="auto"/>
            </w:tcBorders>
          </w:tcPr>
          <w:p w14:paraId="35762FD5" w14:textId="77777777" w:rsidR="009B5ACE" w:rsidRPr="001B1170" w:rsidRDefault="009B5ACE" w:rsidP="0004530D">
            <w:pPr>
              <w:tabs>
                <w:tab w:val="left" w:pos="2552"/>
              </w:tabs>
              <w:spacing w:before="120"/>
              <w:jc w:val="center"/>
              <w:rPr>
                <w:rFonts w:cs="Times New Roman"/>
                <w:spacing w:val="-2"/>
                <w:sz w:val="28"/>
              </w:rPr>
            </w:pPr>
            <w:r w:rsidRPr="001B1170">
              <w:rPr>
                <w:rFonts w:cs="Times New Roman"/>
              </w:rPr>
              <w:t>Information</w:t>
            </w:r>
          </w:p>
        </w:tc>
      </w:tr>
      <w:tr w:rsidR="001B1170" w:rsidRPr="001B1170" w14:paraId="09DCBBFB"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6A991393"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Identification du marché</w:t>
            </w:r>
          </w:p>
        </w:tc>
        <w:tc>
          <w:tcPr>
            <w:tcW w:w="5760" w:type="dxa"/>
            <w:gridSpan w:val="3"/>
            <w:tcBorders>
              <w:top w:val="single" w:sz="6" w:space="0" w:color="auto"/>
              <w:left w:val="single" w:sz="6" w:space="0" w:color="auto"/>
              <w:bottom w:val="single" w:sz="6" w:space="0" w:color="auto"/>
              <w:right w:val="single" w:sz="6" w:space="0" w:color="auto"/>
            </w:tcBorders>
          </w:tcPr>
          <w:p w14:paraId="0D90DF8C"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w:t>
            </w:r>
          </w:p>
        </w:tc>
      </w:tr>
      <w:tr w:rsidR="001B1170" w:rsidRPr="001B1170" w14:paraId="065AD061"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74242F8C"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Date d’attribution</w:t>
            </w:r>
          </w:p>
          <w:p w14:paraId="2B4103DF"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Date d’achèvement</w:t>
            </w:r>
          </w:p>
        </w:tc>
        <w:tc>
          <w:tcPr>
            <w:tcW w:w="5760" w:type="dxa"/>
            <w:gridSpan w:val="3"/>
            <w:tcBorders>
              <w:top w:val="single" w:sz="6" w:space="0" w:color="auto"/>
              <w:left w:val="nil"/>
              <w:bottom w:val="single" w:sz="6" w:space="0" w:color="auto"/>
              <w:right w:val="single" w:sz="6" w:space="0" w:color="auto"/>
            </w:tcBorders>
          </w:tcPr>
          <w:p w14:paraId="783E5F25"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p w14:paraId="0BD5062E"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tc>
      </w:tr>
      <w:tr w:rsidR="001B1170" w:rsidRPr="001B1170" w14:paraId="43E43AB8"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64F8DF85" w14:textId="77777777" w:rsidR="009B5ACE" w:rsidRPr="001B1170" w:rsidRDefault="009B5ACE" w:rsidP="0004530D">
            <w:pPr>
              <w:tabs>
                <w:tab w:val="left" w:pos="2552"/>
              </w:tabs>
              <w:spacing w:before="120"/>
              <w:rPr>
                <w:rFonts w:cs="Times New Roman"/>
                <w:spacing w:val="-2"/>
              </w:rPr>
            </w:pPr>
            <w:r w:rsidRPr="001B1170">
              <w:rPr>
                <w:rFonts w:cs="Times New Roman"/>
                <w:spacing w:val="-2"/>
              </w:rPr>
              <w:t>Rôle dans le marché</w:t>
            </w:r>
          </w:p>
        </w:tc>
        <w:tc>
          <w:tcPr>
            <w:tcW w:w="1800" w:type="dxa"/>
            <w:tcBorders>
              <w:top w:val="single" w:sz="6" w:space="0" w:color="auto"/>
              <w:left w:val="nil"/>
              <w:bottom w:val="single" w:sz="6" w:space="0" w:color="auto"/>
              <w:right w:val="single" w:sz="6" w:space="0" w:color="auto"/>
            </w:tcBorders>
          </w:tcPr>
          <w:p w14:paraId="3AA3D9B1" w14:textId="77777777" w:rsidR="009B5ACE" w:rsidRPr="001B1170" w:rsidRDefault="009B5ACE" w:rsidP="0004530D">
            <w:pPr>
              <w:tabs>
                <w:tab w:val="left" w:pos="2552"/>
              </w:tabs>
              <w:spacing w:before="120"/>
              <w:jc w:val="center"/>
              <w:rPr>
                <w:rFonts w:cs="Times New Roman"/>
                <w:sz w:val="36"/>
              </w:rPr>
            </w:pPr>
            <w:r w:rsidRPr="001B1170">
              <w:rPr>
                <w:rFonts w:cs="Times New Roman"/>
                <w:sz w:val="36"/>
              </w:rPr>
              <w:sym w:font="Symbol" w:char="F07F"/>
            </w:r>
            <w:r w:rsidRPr="001B1170">
              <w:rPr>
                <w:rFonts w:cs="Times New Roman"/>
                <w:sz w:val="36"/>
              </w:rPr>
              <w:br/>
            </w:r>
            <w:r w:rsidRPr="001B1170">
              <w:rPr>
                <w:rFonts w:cs="Times New Roman"/>
              </w:rPr>
              <w:t xml:space="preserve">Entrepreneur </w:t>
            </w:r>
          </w:p>
        </w:tc>
        <w:tc>
          <w:tcPr>
            <w:tcW w:w="1800" w:type="dxa"/>
            <w:tcBorders>
              <w:top w:val="single" w:sz="6" w:space="0" w:color="auto"/>
              <w:left w:val="nil"/>
              <w:bottom w:val="single" w:sz="6" w:space="0" w:color="auto"/>
              <w:right w:val="single" w:sz="6" w:space="0" w:color="auto"/>
            </w:tcBorders>
          </w:tcPr>
          <w:p w14:paraId="3AE3361D" w14:textId="77777777" w:rsidR="009B5ACE" w:rsidRPr="001B1170" w:rsidRDefault="009B5ACE" w:rsidP="0004530D">
            <w:pPr>
              <w:tabs>
                <w:tab w:val="left" w:pos="2552"/>
              </w:tabs>
              <w:spacing w:before="120"/>
              <w:jc w:val="center"/>
              <w:rPr>
                <w:rFonts w:cs="Times New Roman"/>
                <w:spacing w:val="-2"/>
                <w:sz w:val="36"/>
              </w:rPr>
            </w:pPr>
            <w:r w:rsidRPr="001B1170">
              <w:rPr>
                <w:rFonts w:cs="Times New Roman"/>
                <w:sz w:val="36"/>
              </w:rPr>
              <w:sym w:font="Symbol" w:char="F07F"/>
            </w:r>
            <w:r w:rsidRPr="001B1170">
              <w:rPr>
                <w:rFonts w:cs="Times New Roman"/>
                <w:sz w:val="36"/>
              </w:rPr>
              <w:br/>
            </w:r>
            <w:r w:rsidRPr="001B1170">
              <w:rPr>
                <w:rFonts w:cs="Times New Roman"/>
              </w:rPr>
              <w:t>Ensemblier</w:t>
            </w:r>
          </w:p>
        </w:tc>
        <w:tc>
          <w:tcPr>
            <w:tcW w:w="2160" w:type="dxa"/>
            <w:tcBorders>
              <w:top w:val="single" w:sz="6" w:space="0" w:color="auto"/>
              <w:left w:val="single" w:sz="6" w:space="0" w:color="auto"/>
              <w:bottom w:val="single" w:sz="6" w:space="0" w:color="auto"/>
              <w:right w:val="single" w:sz="6" w:space="0" w:color="auto"/>
            </w:tcBorders>
          </w:tcPr>
          <w:p w14:paraId="399FD612" w14:textId="77777777" w:rsidR="009B5ACE" w:rsidRPr="001B1170" w:rsidRDefault="009B5ACE" w:rsidP="0004530D">
            <w:pPr>
              <w:tabs>
                <w:tab w:val="left" w:pos="2552"/>
              </w:tabs>
              <w:jc w:val="center"/>
              <w:rPr>
                <w:rFonts w:cs="Times New Roman"/>
                <w:spacing w:val="-2"/>
                <w:sz w:val="36"/>
              </w:rPr>
            </w:pPr>
            <w:r w:rsidRPr="001B1170">
              <w:rPr>
                <w:rFonts w:cs="Times New Roman"/>
                <w:sz w:val="36"/>
              </w:rPr>
              <w:sym w:font="Symbol" w:char="F07F"/>
            </w:r>
            <w:r w:rsidRPr="001B1170">
              <w:rPr>
                <w:rFonts w:cs="Times New Roman"/>
                <w:sz w:val="36"/>
              </w:rPr>
              <w:br/>
            </w:r>
            <w:r w:rsidRPr="001B1170">
              <w:rPr>
                <w:rFonts w:cs="Times New Roman"/>
              </w:rPr>
              <w:t>Sous-traitant</w:t>
            </w:r>
          </w:p>
        </w:tc>
      </w:tr>
      <w:tr w:rsidR="001B1170" w:rsidRPr="001B1170" w14:paraId="12F23AC6"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25AD77F1"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Montant total du marché</w:t>
            </w:r>
          </w:p>
        </w:tc>
        <w:tc>
          <w:tcPr>
            <w:tcW w:w="3600" w:type="dxa"/>
            <w:gridSpan w:val="2"/>
            <w:tcBorders>
              <w:top w:val="single" w:sz="6" w:space="0" w:color="auto"/>
              <w:left w:val="nil"/>
              <w:bottom w:val="single" w:sz="6" w:space="0" w:color="auto"/>
              <w:right w:val="single" w:sz="6" w:space="0" w:color="auto"/>
            </w:tcBorders>
          </w:tcPr>
          <w:p w14:paraId="0ADF1CE4"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w:t>
            </w:r>
          </w:p>
        </w:tc>
        <w:tc>
          <w:tcPr>
            <w:tcW w:w="2160" w:type="dxa"/>
            <w:tcBorders>
              <w:top w:val="single" w:sz="6" w:space="0" w:color="auto"/>
              <w:left w:val="single" w:sz="6" w:space="0" w:color="auto"/>
              <w:bottom w:val="single" w:sz="6" w:space="0" w:color="auto"/>
              <w:right w:val="single" w:sz="6" w:space="0" w:color="auto"/>
            </w:tcBorders>
          </w:tcPr>
          <w:p w14:paraId="2C63FD1E"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FCFA_________</w:t>
            </w:r>
          </w:p>
        </w:tc>
      </w:tr>
      <w:tr w:rsidR="001B1170" w:rsidRPr="001B1170" w14:paraId="121982FC"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71C56D5B" w14:textId="77777777" w:rsidR="009B5ACE" w:rsidRPr="001B1170" w:rsidRDefault="009B5ACE" w:rsidP="0004530D">
            <w:pPr>
              <w:pStyle w:val="Corpsdetexte"/>
              <w:tabs>
                <w:tab w:val="left" w:pos="2552"/>
              </w:tabs>
              <w:jc w:val="left"/>
              <w:rPr>
                <w:rFonts w:cs="Times New Roman"/>
                <w:lang w:val="fr-FR"/>
              </w:rPr>
            </w:pPr>
            <w:r w:rsidRPr="001B1170">
              <w:rPr>
                <w:rFonts w:cs="Times New Roman"/>
                <w:lang w:val="fr-FR"/>
              </w:rPr>
              <w:t>Dans le cas d’une partie au GE ou d’un sous-traitant, préciser la participation au montant total du marché</w:t>
            </w:r>
          </w:p>
        </w:tc>
        <w:tc>
          <w:tcPr>
            <w:tcW w:w="1800" w:type="dxa"/>
            <w:tcBorders>
              <w:top w:val="single" w:sz="6" w:space="0" w:color="auto"/>
              <w:left w:val="nil"/>
              <w:bottom w:val="single" w:sz="6" w:space="0" w:color="auto"/>
              <w:right w:val="single" w:sz="6" w:space="0" w:color="auto"/>
            </w:tcBorders>
          </w:tcPr>
          <w:p w14:paraId="3E013B70" w14:textId="77777777" w:rsidR="009B5ACE" w:rsidRPr="001B1170" w:rsidRDefault="009B5ACE" w:rsidP="0004530D">
            <w:pPr>
              <w:pStyle w:val="Corpsdetexte"/>
              <w:tabs>
                <w:tab w:val="left" w:pos="2552"/>
              </w:tabs>
              <w:rPr>
                <w:rFonts w:cs="Times New Roman"/>
                <w:lang w:val="fr-FR"/>
              </w:rPr>
            </w:pPr>
          </w:p>
          <w:p w14:paraId="5052096F"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w:t>
            </w:r>
          </w:p>
        </w:tc>
        <w:tc>
          <w:tcPr>
            <w:tcW w:w="1800" w:type="dxa"/>
            <w:tcBorders>
              <w:top w:val="single" w:sz="6" w:space="0" w:color="auto"/>
              <w:left w:val="single" w:sz="6" w:space="0" w:color="auto"/>
              <w:bottom w:val="single" w:sz="6" w:space="0" w:color="auto"/>
              <w:right w:val="single" w:sz="6" w:space="0" w:color="auto"/>
            </w:tcBorders>
          </w:tcPr>
          <w:p w14:paraId="7640C7AE" w14:textId="77777777" w:rsidR="009B5ACE" w:rsidRPr="001B1170" w:rsidRDefault="009B5ACE" w:rsidP="0004530D">
            <w:pPr>
              <w:pStyle w:val="Corpsdetexte"/>
              <w:tabs>
                <w:tab w:val="left" w:pos="2552"/>
              </w:tabs>
              <w:rPr>
                <w:rFonts w:cs="Times New Roman"/>
                <w:lang w:val="fr-FR"/>
              </w:rPr>
            </w:pPr>
          </w:p>
          <w:p w14:paraId="2E394EAE"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w:t>
            </w:r>
          </w:p>
        </w:tc>
        <w:tc>
          <w:tcPr>
            <w:tcW w:w="2160" w:type="dxa"/>
            <w:tcBorders>
              <w:top w:val="single" w:sz="6" w:space="0" w:color="auto"/>
              <w:left w:val="single" w:sz="6" w:space="0" w:color="auto"/>
              <w:bottom w:val="single" w:sz="6" w:space="0" w:color="auto"/>
              <w:right w:val="single" w:sz="6" w:space="0" w:color="auto"/>
            </w:tcBorders>
          </w:tcPr>
          <w:p w14:paraId="678C3569" w14:textId="77777777" w:rsidR="009B5ACE" w:rsidRPr="001B1170" w:rsidRDefault="009B5ACE" w:rsidP="0004530D">
            <w:pPr>
              <w:pStyle w:val="Corpsdetexte"/>
              <w:tabs>
                <w:tab w:val="left" w:pos="2552"/>
              </w:tabs>
              <w:rPr>
                <w:rFonts w:cs="Times New Roman"/>
                <w:lang w:val="fr-FR"/>
              </w:rPr>
            </w:pPr>
          </w:p>
          <w:p w14:paraId="08E9F2EF"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FCFA_________</w:t>
            </w:r>
          </w:p>
        </w:tc>
      </w:tr>
      <w:tr w:rsidR="001B1170" w:rsidRPr="001B1170" w14:paraId="22960325"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77C2ADF3"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Nom du Maître d’Ouvrage :</w:t>
            </w:r>
          </w:p>
        </w:tc>
        <w:tc>
          <w:tcPr>
            <w:tcW w:w="5760" w:type="dxa"/>
            <w:gridSpan w:val="3"/>
            <w:tcBorders>
              <w:top w:val="single" w:sz="6" w:space="0" w:color="auto"/>
              <w:left w:val="nil"/>
              <w:bottom w:val="single" w:sz="6" w:space="0" w:color="auto"/>
              <w:right w:val="single" w:sz="6" w:space="0" w:color="auto"/>
            </w:tcBorders>
          </w:tcPr>
          <w:p w14:paraId="02982A28"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tc>
      </w:tr>
      <w:tr w:rsidR="00FA532C" w:rsidRPr="001B1170" w14:paraId="5C749020" w14:textId="77777777" w:rsidTr="003553B5">
        <w:trPr>
          <w:cantSplit/>
          <w:jc w:val="center"/>
        </w:trPr>
        <w:tc>
          <w:tcPr>
            <w:tcW w:w="3600" w:type="dxa"/>
            <w:tcBorders>
              <w:top w:val="single" w:sz="6" w:space="0" w:color="auto"/>
              <w:left w:val="single" w:sz="6" w:space="0" w:color="auto"/>
              <w:bottom w:val="single" w:sz="6" w:space="0" w:color="auto"/>
              <w:right w:val="single" w:sz="6" w:space="0" w:color="auto"/>
            </w:tcBorders>
          </w:tcPr>
          <w:p w14:paraId="70036846"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Adresse :</w:t>
            </w:r>
          </w:p>
          <w:p w14:paraId="4DC4415C" w14:textId="77777777" w:rsidR="009B5ACE" w:rsidRPr="001B1170" w:rsidRDefault="009B5ACE" w:rsidP="0004530D">
            <w:pPr>
              <w:pStyle w:val="Corpsdetexte"/>
              <w:tabs>
                <w:tab w:val="left" w:pos="2552"/>
              </w:tabs>
              <w:rPr>
                <w:rFonts w:cs="Times New Roman"/>
                <w:lang w:val="fr-FR"/>
              </w:rPr>
            </w:pPr>
          </w:p>
          <w:p w14:paraId="7D0C510B"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Numéro de téléphone/télécopie :</w:t>
            </w:r>
          </w:p>
          <w:p w14:paraId="5C8DFF0B"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Adresse électronique :</w:t>
            </w:r>
          </w:p>
        </w:tc>
        <w:tc>
          <w:tcPr>
            <w:tcW w:w="5760" w:type="dxa"/>
            <w:gridSpan w:val="3"/>
            <w:tcBorders>
              <w:top w:val="single" w:sz="6" w:space="0" w:color="auto"/>
              <w:left w:val="nil"/>
              <w:bottom w:val="single" w:sz="6" w:space="0" w:color="auto"/>
              <w:right w:val="single" w:sz="6" w:space="0" w:color="auto"/>
            </w:tcBorders>
          </w:tcPr>
          <w:p w14:paraId="4E7E2023"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p w14:paraId="57A3C212"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p w14:paraId="405900D5"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p w14:paraId="3181D27B" w14:textId="77777777" w:rsidR="009B5ACE" w:rsidRPr="001B1170" w:rsidRDefault="009B5ACE" w:rsidP="0004530D">
            <w:pPr>
              <w:pStyle w:val="Corpsdetexte"/>
              <w:tabs>
                <w:tab w:val="left" w:pos="2552"/>
              </w:tabs>
              <w:rPr>
                <w:rFonts w:cs="Times New Roman"/>
                <w:lang w:val="fr-FR"/>
              </w:rPr>
            </w:pPr>
            <w:r w:rsidRPr="001B1170">
              <w:rPr>
                <w:rFonts w:cs="Times New Roman"/>
                <w:lang w:val="fr-FR"/>
              </w:rPr>
              <w:t>___________________________________________</w:t>
            </w:r>
          </w:p>
        </w:tc>
      </w:tr>
    </w:tbl>
    <w:p w14:paraId="11579D75" w14:textId="77777777" w:rsidR="002B59D2" w:rsidRPr="001B1170" w:rsidRDefault="002B59D2" w:rsidP="002B59D2">
      <w:pPr>
        <w:pStyle w:val="Subtitle2"/>
        <w:tabs>
          <w:tab w:val="left" w:pos="2552"/>
        </w:tabs>
        <w:ind w:left="567" w:hanging="567"/>
        <w:jc w:val="both"/>
        <w:rPr>
          <w:rFonts w:cs="Times New Roman"/>
          <w:sz w:val="24"/>
        </w:rPr>
      </w:pPr>
    </w:p>
    <w:p w14:paraId="7EC9F47D" w14:textId="05F133A9" w:rsidR="009B5ACE" w:rsidRPr="001B1170" w:rsidRDefault="00E64782" w:rsidP="002B59D2">
      <w:pPr>
        <w:pStyle w:val="Subtitle2"/>
        <w:tabs>
          <w:tab w:val="left" w:pos="2552"/>
        </w:tabs>
        <w:ind w:left="567" w:hanging="567"/>
        <w:jc w:val="both"/>
        <w:rPr>
          <w:rFonts w:cs="Times New Roman"/>
        </w:rPr>
      </w:pPr>
      <w:r w:rsidRPr="001B1170">
        <w:rPr>
          <w:rFonts w:cs="Times New Roman"/>
          <w:sz w:val="24"/>
        </w:rPr>
        <w:t>NB : Pour l’entrepreneur, joindre copie de la page de garde et de signature des marchés ci-dessus cités conclus avec l’</w:t>
      </w:r>
      <w:proofErr w:type="spellStart"/>
      <w:r w:rsidRPr="001B1170">
        <w:rPr>
          <w:rFonts w:cs="Times New Roman"/>
          <w:sz w:val="24"/>
        </w:rPr>
        <w:t>Etat</w:t>
      </w:r>
      <w:proofErr w:type="spellEnd"/>
      <w:r w:rsidRPr="001B1170">
        <w:rPr>
          <w:rFonts w:cs="Times New Roman"/>
          <w:sz w:val="24"/>
        </w:rPr>
        <w:t xml:space="preserve"> et ses démembrements ainsi que les procès-verbaux de réception provisoire sans réserve. Pour le sous-traitant ou l’ensemblier, joindre, outre</w:t>
      </w:r>
      <w:r w:rsidR="00E839E8" w:rsidRPr="001B1170">
        <w:rPr>
          <w:rFonts w:cs="Times New Roman"/>
          <w:sz w:val="24"/>
        </w:rPr>
        <w:t xml:space="preserve"> les preuves</w:t>
      </w:r>
      <w:r w:rsidRPr="001B1170">
        <w:rPr>
          <w:rFonts w:cs="Times New Roman"/>
          <w:sz w:val="24"/>
        </w:rPr>
        <w:t xml:space="preserve"> exigées pour l’entrepreneur principal, les copies des contrats de sous </w:t>
      </w:r>
      <w:proofErr w:type="spellStart"/>
      <w:r w:rsidRPr="001B1170">
        <w:rPr>
          <w:rFonts w:cs="Times New Roman"/>
          <w:sz w:val="24"/>
        </w:rPr>
        <w:t>traitance</w:t>
      </w:r>
      <w:proofErr w:type="spellEnd"/>
      <w:r w:rsidRPr="001B1170">
        <w:rPr>
          <w:rFonts w:cs="Times New Roman"/>
          <w:sz w:val="24"/>
        </w:rPr>
        <w:t xml:space="preserve"> ou de collaboration avec l’entrepreneur principal </w:t>
      </w:r>
    </w:p>
    <w:p w14:paraId="24B54996" w14:textId="77777777" w:rsidR="009B5ACE" w:rsidRPr="001B1170" w:rsidRDefault="009B5ACE" w:rsidP="0004530D">
      <w:pPr>
        <w:pStyle w:val="Subtitle2"/>
        <w:tabs>
          <w:tab w:val="left" w:pos="2552"/>
        </w:tabs>
        <w:jc w:val="both"/>
        <w:rPr>
          <w:rFonts w:cs="Times New Roman"/>
        </w:rPr>
      </w:pPr>
      <w:r w:rsidRPr="001B1170">
        <w:rPr>
          <w:rFonts w:cs="Times New Roman"/>
        </w:rPr>
        <w:br w:type="page"/>
      </w:r>
    </w:p>
    <w:p w14:paraId="59D4C1CD"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lastRenderedPageBreak/>
        <w:t>Formulaire EXP – 3.2 b) (</w:t>
      </w:r>
      <w:proofErr w:type="spellStart"/>
      <w:r w:rsidRPr="001B1170">
        <w:rPr>
          <w:rFonts w:cs="Times New Roman"/>
        </w:rPr>
        <w:t>cont</w:t>
      </w:r>
      <w:proofErr w:type="spellEnd"/>
      <w:r w:rsidRPr="001B1170">
        <w:rPr>
          <w:rFonts w:cs="Times New Roman"/>
        </w:rPr>
        <w:t>.)</w:t>
      </w:r>
    </w:p>
    <w:p w14:paraId="521BCC29" w14:textId="77777777" w:rsidR="009B5ACE" w:rsidRPr="001B1170" w:rsidRDefault="009B5ACE" w:rsidP="0004530D">
      <w:pPr>
        <w:pStyle w:val="Subtitle2"/>
        <w:numPr>
          <w:ilvl w:val="12"/>
          <w:numId w:val="0"/>
        </w:numPr>
        <w:tabs>
          <w:tab w:val="left" w:pos="2552"/>
        </w:tabs>
        <w:rPr>
          <w:rFonts w:cs="Times New Roman"/>
        </w:rPr>
      </w:pPr>
      <w:bookmarkStart w:id="496" w:name="_Toc25474908"/>
      <w:r w:rsidRPr="001B1170">
        <w:rPr>
          <w:rFonts w:cs="Times New Roman"/>
        </w:rPr>
        <w:t>Expérience spécifique de construction dans les activités principales (suite)</w:t>
      </w:r>
      <w:bookmarkEnd w:id="496"/>
    </w:p>
    <w:p w14:paraId="0F740FF2" w14:textId="77777777" w:rsidR="009B5ACE" w:rsidRPr="001B1170" w:rsidRDefault="009B5ACE" w:rsidP="0004530D">
      <w:pPr>
        <w:tabs>
          <w:tab w:val="left" w:pos="2552"/>
          <w:tab w:val="right" w:pos="9630"/>
        </w:tabs>
        <w:ind w:right="162"/>
        <w:rPr>
          <w:rFonts w:cs="Times New Roman"/>
        </w:rPr>
      </w:pPr>
    </w:p>
    <w:p w14:paraId="04105C09" w14:textId="77777777" w:rsidR="00295D85" w:rsidRPr="001B1170" w:rsidRDefault="00295D85" w:rsidP="002B59D2">
      <w:pPr>
        <w:tabs>
          <w:tab w:val="left" w:pos="2552"/>
        </w:tabs>
        <w:rPr>
          <w:rFonts w:cs="Times New Roman"/>
        </w:rPr>
      </w:pPr>
    </w:p>
    <w:p w14:paraId="6DDE73E8" w14:textId="77777777" w:rsidR="00295D85" w:rsidRPr="001B1170" w:rsidRDefault="00295D85" w:rsidP="002B59D2">
      <w:pPr>
        <w:tabs>
          <w:tab w:val="left" w:pos="2552"/>
        </w:tabs>
        <w:rPr>
          <w:rFonts w:cs="Times New Roman"/>
        </w:rPr>
      </w:pPr>
    </w:p>
    <w:p w14:paraId="72948297" w14:textId="06FD8E34" w:rsidR="009B5ACE" w:rsidRPr="001B1170" w:rsidRDefault="009B5ACE" w:rsidP="002B59D2">
      <w:pPr>
        <w:tabs>
          <w:tab w:val="left" w:pos="2552"/>
        </w:tabs>
        <w:rPr>
          <w:rFonts w:cs="Times New Roman"/>
        </w:rPr>
      </w:pPr>
      <w:r w:rsidRPr="001B1170">
        <w:rPr>
          <w:rFonts w:cs="Times New Roman"/>
        </w:rPr>
        <w:t>Nom du Soumissionnaire</w:t>
      </w:r>
      <w:r w:rsidR="00077283" w:rsidRPr="001B1170">
        <w:rPr>
          <w:rFonts w:cs="Times New Roman"/>
        </w:rPr>
        <w:t xml:space="preserve"> </w:t>
      </w:r>
      <w:r w:rsidRPr="001B1170">
        <w:rPr>
          <w:rFonts w:cs="Times New Roman"/>
        </w:rPr>
        <w:t xml:space="preserve">: ___________________________     </w:t>
      </w:r>
    </w:p>
    <w:p w14:paraId="4662C63A" w14:textId="77777777" w:rsidR="009B5ACE" w:rsidRPr="001B1170" w:rsidRDefault="009B5ACE" w:rsidP="002B59D2">
      <w:pPr>
        <w:tabs>
          <w:tab w:val="left" w:pos="2552"/>
        </w:tabs>
        <w:rPr>
          <w:rFonts w:cs="Times New Roman"/>
        </w:rPr>
      </w:pPr>
      <w:r w:rsidRPr="001B1170">
        <w:rPr>
          <w:rFonts w:cs="Times New Roman"/>
          <w:spacing w:val="-2"/>
        </w:rPr>
        <w:t>Nom de la partie au GE : ___________________________</w:t>
      </w:r>
    </w:p>
    <w:p w14:paraId="565B8426" w14:textId="77777777" w:rsidR="009B5ACE" w:rsidRPr="001B1170" w:rsidRDefault="009B5ACE" w:rsidP="0004530D">
      <w:pPr>
        <w:tabs>
          <w:tab w:val="left" w:pos="2552"/>
        </w:tabs>
        <w:jc w:val="right"/>
        <w:rPr>
          <w:rFonts w:cs="Times New Roman"/>
        </w:rPr>
      </w:pPr>
    </w:p>
    <w:tbl>
      <w:tblPr>
        <w:tblW w:w="0" w:type="auto"/>
        <w:jc w:val="center"/>
        <w:tblLayout w:type="fixed"/>
        <w:tblCellMar>
          <w:left w:w="72" w:type="dxa"/>
          <w:right w:w="72" w:type="dxa"/>
        </w:tblCellMar>
        <w:tblLook w:val="0000" w:firstRow="0" w:lastRow="0" w:firstColumn="0" w:lastColumn="0" w:noHBand="0" w:noVBand="0"/>
      </w:tblPr>
      <w:tblGrid>
        <w:gridCol w:w="4212"/>
        <w:gridCol w:w="4878"/>
      </w:tblGrid>
      <w:tr w:rsidR="001B1170" w:rsidRPr="001B1170" w14:paraId="7F2E9E90" w14:textId="77777777" w:rsidTr="003553B5">
        <w:trPr>
          <w:cantSplit/>
          <w:tblHeader/>
          <w:jc w:val="center"/>
        </w:trPr>
        <w:tc>
          <w:tcPr>
            <w:tcW w:w="4212" w:type="dxa"/>
            <w:tcBorders>
              <w:top w:val="single" w:sz="6" w:space="0" w:color="auto"/>
              <w:left w:val="single" w:sz="6" w:space="0" w:color="auto"/>
              <w:bottom w:val="single" w:sz="6" w:space="0" w:color="auto"/>
              <w:right w:val="single" w:sz="6" w:space="0" w:color="auto"/>
            </w:tcBorders>
          </w:tcPr>
          <w:p w14:paraId="0FE980EC" w14:textId="77777777" w:rsidR="009B5ACE" w:rsidRPr="001B1170" w:rsidRDefault="009B5ACE" w:rsidP="0004530D">
            <w:pPr>
              <w:tabs>
                <w:tab w:val="left" w:pos="2552"/>
              </w:tabs>
              <w:spacing w:before="120"/>
              <w:rPr>
                <w:rFonts w:cs="Times New Roman"/>
                <w:spacing w:val="-2"/>
                <w:sz w:val="28"/>
              </w:rPr>
            </w:pPr>
          </w:p>
        </w:tc>
        <w:tc>
          <w:tcPr>
            <w:tcW w:w="4878" w:type="dxa"/>
            <w:tcBorders>
              <w:top w:val="single" w:sz="6" w:space="0" w:color="auto"/>
              <w:left w:val="single" w:sz="6" w:space="0" w:color="auto"/>
              <w:bottom w:val="single" w:sz="6" w:space="0" w:color="auto"/>
              <w:right w:val="single" w:sz="6" w:space="0" w:color="auto"/>
            </w:tcBorders>
          </w:tcPr>
          <w:p w14:paraId="0C038C6B" w14:textId="77777777" w:rsidR="009B5ACE" w:rsidRPr="001B1170" w:rsidRDefault="009B5ACE" w:rsidP="0004530D">
            <w:pPr>
              <w:tabs>
                <w:tab w:val="left" w:pos="2552"/>
              </w:tabs>
              <w:spacing w:before="240"/>
              <w:ind w:left="288"/>
              <w:jc w:val="center"/>
              <w:rPr>
                <w:rFonts w:cs="Times New Roman"/>
                <w:spacing w:val="-2"/>
                <w:sz w:val="28"/>
              </w:rPr>
            </w:pPr>
            <w:r w:rsidRPr="001B1170">
              <w:rPr>
                <w:rFonts w:cs="Times New Roman"/>
              </w:rPr>
              <w:t>Information</w:t>
            </w:r>
          </w:p>
        </w:tc>
      </w:tr>
      <w:tr w:rsidR="001B1170" w:rsidRPr="001B1170" w14:paraId="08379E0B"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3A85F545" w14:textId="77777777" w:rsidR="009B5ACE" w:rsidRPr="001B1170" w:rsidRDefault="009B5ACE" w:rsidP="0004530D">
            <w:pPr>
              <w:keepNext/>
              <w:tabs>
                <w:tab w:val="left" w:pos="2552"/>
              </w:tabs>
              <w:spacing w:before="40"/>
              <w:jc w:val="left"/>
              <w:rPr>
                <w:rFonts w:cs="Times New Roman"/>
                <w:spacing w:val="-2"/>
              </w:rPr>
            </w:pPr>
            <w:r w:rsidRPr="001B1170">
              <w:rPr>
                <w:rFonts w:cs="Times New Roman"/>
              </w:rPr>
              <w:t>Description des principales activités conformément au Sous-critère 3.2 (b</w:t>
            </w:r>
            <w:proofErr w:type="gramStart"/>
            <w:r w:rsidRPr="001B1170">
              <w:rPr>
                <w:rFonts w:cs="Times New Roman"/>
              </w:rPr>
              <w:t>):</w:t>
            </w:r>
            <w:proofErr w:type="gramEnd"/>
            <w:r w:rsidRPr="001B1170">
              <w:rPr>
                <w:rFonts w:cs="Times New Roman"/>
              </w:rPr>
              <w:t xml:space="preserve"> </w:t>
            </w:r>
          </w:p>
        </w:tc>
        <w:tc>
          <w:tcPr>
            <w:tcW w:w="4878" w:type="dxa"/>
            <w:tcBorders>
              <w:top w:val="single" w:sz="6" w:space="0" w:color="auto"/>
              <w:left w:val="single" w:sz="6" w:space="0" w:color="auto"/>
              <w:bottom w:val="single" w:sz="6" w:space="0" w:color="auto"/>
              <w:right w:val="single" w:sz="6" w:space="0" w:color="auto"/>
            </w:tcBorders>
          </w:tcPr>
          <w:p w14:paraId="401F34C1" w14:textId="77777777" w:rsidR="009B5ACE" w:rsidRPr="001B1170" w:rsidRDefault="009B5ACE" w:rsidP="0004530D">
            <w:pPr>
              <w:tabs>
                <w:tab w:val="left" w:pos="2552"/>
              </w:tabs>
              <w:rPr>
                <w:rFonts w:cs="Times New Roman"/>
                <w:spacing w:val="-2"/>
              </w:rPr>
            </w:pPr>
          </w:p>
        </w:tc>
      </w:tr>
      <w:tr w:rsidR="001B1170" w:rsidRPr="001B1170" w14:paraId="73C05D20"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58B6BBE0" w14:textId="77777777" w:rsidR="009B5ACE" w:rsidRPr="001B1170" w:rsidRDefault="009B5ACE" w:rsidP="0004530D">
            <w:pPr>
              <w:pStyle w:val="Liste"/>
              <w:tabs>
                <w:tab w:val="left" w:pos="2552"/>
              </w:tabs>
              <w:ind w:left="576"/>
              <w:rPr>
                <w:rFonts w:cs="Times New Roman"/>
                <w:lang w:val="fr-FR"/>
              </w:rPr>
            </w:pPr>
          </w:p>
        </w:tc>
        <w:tc>
          <w:tcPr>
            <w:tcW w:w="4878" w:type="dxa"/>
            <w:tcBorders>
              <w:top w:val="single" w:sz="6" w:space="0" w:color="auto"/>
              <w:left w:val="single" w:sz="6" w:space="0" w:color="auto"/>
              <w:bottom w:val="single" w:sz="6" w:space="0" w:color="auto"/>
              <w:right w:val="single" w:sz="6" w:space="0" w:color="auto"/>
            </w:tcBorders>
          </w:tcPr>
          <w:p w14:paraId="75525CD5" w14:textId="77777777" w:rsidR="009B5ACE" w:rsidRPr="001B1170" w:rsidRDefault="009B5ACE" w:rsidP="0004530D">
            <w:pPr>
              <w:tabs>
                <w:tab w:val="left" w:pos="2552"/>
              </w:tabs>
              <w:spacing w:before="120"/>
              <w:rPr>
                <w:rFonts w:cs="Times New Roman"/>
                <w:spacing w:val="-2"/>
              </w:rPr>
            </w:pPr>
          </w:p>
        </w:tc>
      </w:tr>
      <w:tr w:rsidR="001B1170" w:rsidRPr="001B1170" w14:paraId="6B82D246"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35C1774E" w14:textId="77777777" w:rsidR="009B5ACE" w:rsidRPr="001B1170" w:rsidRDefault="009B5ACE" w:rsidP="0004530D">
            <w:pPr>
              <w:pStyle w:val="Liste"/>
              <w:tabs>
                <w:tab w:val="left" w:pos="2552"/>
              </w:tabs>
              <w:ind w:left="576"/>
              <w:rPr>
                <w:rFonts w:cs="Times New Roman"/>
                <w:i/>
                <w:spacing w:val="-2"/>
                <w:lang w:val="fr-FR"/>
              </w:rPr>
            </w:pPr>
          </w:p>
        </w:tc>
        <w:tc>
          <w:tcPr>
            <w:tcW w:w="4878" w:type="dxa"/>
            <w:tcBorders>
              <w:top w:val="single" w:sz="6" w:space="0" w:color="auto"/>
              <w:left w:val="single" w:sz="6" w:space="0" w:color="auto"/>
              <w:bottom w:val="single" w:sz="6" w:space="0" w:color="auto"/>
              <w:right w:val="single" w:sz="6" w:space="0" w:color="auto"/>
            </w:tcBorders>
          </w:tcPr>
          <w:p w14:paraId="5A0ACDB7" w14:textId="77777777" w:rsidR="009B5ACE" w:rsidRPr="001B1170" w:rsidRDefault="009B5ACE" w:rsidP="0004530D">
            <w:pPr>
              <w:tabs>
                <w:tab w:val="left" w:pos="2552"/>
              </w:tabs>
              <w:spacing w:before="120"/>
              <w:rPr>
                <w:rFonts w:cs="Times New Roman"/>
                <w:spacing w:val="-2"/>
              </w:rPr>
            </w:pPr>
          </w:p>
        </w:tc>
      </w:tr>
      <w:tr w:rsidR="001B1170" w:rsidRPr="001B1170" w14:paraId="60372B5F"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14C9BDBF" w14:textId="77777777" w:rsidR="009B5ACE" w:rsidRPr="001B1170" w:rsidRDefault="009B5ACE" w:rsidP="0004530D">
            <w:pPr>
              <w:pStyle w:val="Liste"/>
              <w:tabs>
                <w:tab w:val="left" w:pos="2552"/>
              </w:tabs>
              <w:ind w:left="576"/>
              <w:rPr>
                <w:rFonts w:cs="Times New Roman"/>
                <w:i/>
                <w:spacing w:val="-2"/>
                <w:lang w:val="fr-FR"/>
              </w:rPr>
            </w:pPr>
          </w:p>
        </w:tc>
        <w:tc>
          <w:tcPr>
            <w:tcW w:w="4878" w:type="dxa"/>
            <w:tcBorders>
              <w:top w:val="single" w:sz="6" w:space="0" w:color="auto"/>
              <w:left w:val="single" w:sz="6" w:space="0" w:color="auto"/>
              <w:bottom w:val="single" w:sz="6" w:space="0" w:color="auto"/>
              <w:right w:val="single" w:sz="6" w:space="0" w:color="auto"/>
            </w:tcBorders>
          </w:tcPr>
          <w:p w14:paraId="1A80F4AC" w14:textId="77777777" w:rsidR="009B5ACE" w:rsidRPr="001B1170" w:rsidRDefault="009B5ACE" w:rsidP="0004530D">
            <w:pPr>
              <w:tabs>
                <w:tab w:val="left" w:pos="2552"/>
              </w:tabs>
              <w:spacing w:before="120"/>
              <w:rPr>
                <w:rFonts w:cs="Times New Roman"/>
                <w:spacing w:val="-2"/>
              </w:rPr>
            </w:pPr>
          </w:p>
        </w:tc>
      </w:tr>
      <w:tr w:rsidR="001B1170" w:rsidRPr="001B1170" w14:paraId="4EC715B3"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3F87C0E4" w14:textId="77777777" w:rsidR="009B5ACE" w:rsidRPr="001B1170" w:rsidRDefault="009B5ACE" w:rsidP="0004530D">
            <w:pPr>
              <w:pStyle w:val="Liste"/>
              <w:tabs>
                <w:tab w:val="left" w:pos="2552"/>
              </w:tabs>
              <w:ind w:left="576"/>
              <w:rPr>
                <w:rFonts w:cs="Times New Roman"/>
                <w:i/>
                <w:spacing w:val="-2"/>
                <w:lang w:val="fr-FR"/>
              </w:rPr>
            </w:pPr>
          </w:p>
        </w:tc>
        <w:tc>
          <w:tcPr>
            <w:tcW w:w="4878" w:type="dxa"/>
            <w:tcBorders>
              <w:top w:val="single" w:sz="6" w:space="0" w:color="auto"/>
              <w:left w:val="single" w:sz="6" w:space="0" w:color="auto"/>
              <w:bottom w:val="single" w:sz="6" w:space="0" w:color="auto"/>
              <w:right w:val="single" w:sz="6" w:space="0" w:color="auto"/>
            </w:tcBorders>
          </w:tcPr>
          <w:p w14:paraId="55FFBB73" w14:textId="77777777" w:rsidR="009B5ACE" w:rsidRPr="001B1170" w:rsidRDefault="009B5ACE" w:rsidP="0004530D">
            <w:pPr>
              <w:tabs>
                <w:tab w:val="left" w:pos="2552"/>
              </w:tabs>
              <w:spacing w:before="120"/>
              <w:rPr>
                <w:rFonts w:cs="Times New Roman"/>
                <w:spacing w:val="-2"/>
              </w:rPr>
            </w:pPr>
          </w:p>
        </w:tc>
      </w:tr>
      <w:tr w:rsidR="009B5ACE" w:rsidRPr="001B1170" w14:paraId="1DAA75D3" w14:textId="77777777" w:rsidTr="003553B5">
        <w:trPr>
          <w:cantSplit/>
          <w:trHeight w:val="699"/>
          <w:jc w:val="center"/>
        </w:trPr>
        <w:tc>
          <w:tcPr>
            <w:tcW w:w="4212" w:type="dxa"/>
            <w:tcBorders>
              <w:top w:val="single" w:sz="6" w:space="0" w:color="auto"/>
              <w:left w:val="single" w:sz="6" w:space="0" w:color="auto"/>
              <w:bottom w:val="single" w:sz="6" w:space="0" w:color="auto"/>
              <w:right w:val="nil"/>
            </w:tcBorders>
          </w:tcPr>
          <w:p w14:paraId="46985595" w14:textId="77777777" w:rsidR="009B5ACE" w:rsidRPr="001B1170" w:rsidRDefault="009B5ACE" w:rsidP="0004530D">
            <w:pPr>
              <w:pStyle w:val="Liste"/>
              <w:tabs>
                <w:tab w:val="left" w:pos="2552"/>
              </w:tabs>
              <w:ind w:left="576"/>
              <w:rPr>
                <w:rFonts w:cs="Times New Roman"/>
                <w:i/>
                <w:spacing w:val="-2"/>
                <w:lang w:val="fr-FR"/>
              </w:rPr>
            </w:pPr>
          </w:p>
          <w:p w14:paraId="5D182200" w14:textId="77777777" w:rsidR="009B5ACE" w:rsidRPr="001B1170" w:rsidRDefault="009B5ACE" w:rsidP="0004530D">
            <w:pPr>
              <w:tabs>
                <w:tab w:val="left" w:pos="2552"/>
              </w:tabs>
              <w:rPr>
                <w:rFonts w:cs="Times New Roman"/>
                <w:i/>
              </w:rPr>
            </w:pPr>
          </w:p>
        </w:tc>
        <w:tc>
          <w:tcPr>
            <w:tcW w:w="4878" w:type="dxa"/>
            <w:tcBorders>
              <w:top w:val="single" w:sz="6" w:space="0" w:color="auto"/>
              <w:left w:val="single" w:sz="6" w:space="0" w:color="auto"/>
              <w:bottom w:val="single" w:sz="6" w:space="0" w:color="auto"/>
              <w:right w:val="single" w:sz="6" w:space="0" w:color="auto"/>
            </w:tcBorders>
          </w:tcPr>
          <w:p w14:paraId="01DD30EC" w14:textId="77777777" w:rsidR="009B5ACE" w:rsidRPr="001B1170" w:rsidRDefault="009B5ACE" w:rsidP="0004530D">
            <w:pPr>
              <w:tabs>
                <w:tab w:val="left" w:pos="2552"/>
              </w:tabs>
              <w:spacing w:before="120"/>
              <w:rPr>
                <w:rFonts w:cs="Times New Roman"/>
                <w:spacing w:val="-2"/>
              </w:rPr>
            </w:pPr>
          </w:p>
        </w:tc>
      </w:tr>
    </w:tbl>
    <w:p w14:paraId="2F76D9F3" w14:textId="77777777" w:rsidR="009B5ACE" w:rsidRPr="001B1170" w:rsidRDefault="009B5ACE" w:rsidP="0004530D">
      <w:pPr>
        <w:tabs>
          <w:tab w:val="left" w:pos="2552"/>
        </w:tabs>
        <w:rPr>
          <w:rFonts w:cs="Times New Roman"/>
        </w:rPr>
      </w:pPr>
    </w:p>
    <w:p w14:paraId="7D9415E4"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br w:type="page"/>
      </w:r>
      <w:r w:rsidRPr="001B1170">
        <w:rPr>
          <w:rFonts w:cs="Times New Roman"/>
        </w:rPr>
        <w:lastRenderedPageBreak/>
        <w:t>Matériel</w:t>
      </w:r>
    </w:p>
    <w:p w14:paraId="1335A235"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t>Formulaire MAT</w:t>
      </w:r>
    </w:p>
    <w:p w14:paraId="0B9C9057" w14:textId="77777777" w:rsidR="009B5ACE" w:rsidRPr="001B1170" w:rsidRDefault="009B5ACE" w:rsidP="0004530D">
      <w:pPr>
        <w:tabs>
          <w:tab w:val="left" w:pos="2552"/>
        </w:tabs>
        <w:rPr>
          <w:rStyle w:val="Table"/>
          <w:rFonts w:ascii="Times New Roman" w:hAnsi="Times New Roman" w:cs="Times New Roman"/>
          <w:spacing w:val="-2"/>
        </w:rPr>
      </w:pPr>
    </w:p>
    <w:p w14:paraId="105A1F38" w14:textId="77777777" w:rsidR="009B5ACE" w:rsidRPr="001B1170" w:rsidRDefault="009B5ACE" w:rsidP="0004530D">
      <w:pPr>
        <w:tabs>
          <w:tab w:val="left" w:pos="2552"/>
        </w:tabs>
        <w:rPr>
          <w:rFonts w:cs="Times New Roman"/>
        </w:rPr>
      </w:pPr>
      <w:r w:rsidRPr="001B1170">
        <w:rPr>
          <w:rFonts w:cs="Times New Roman"/>
        </w:rPr>
        <w:t>Le Soumissionnaire</w:t>
      </w:r>
      <w:r w:rsidR="00581C3B" w:rsidRPr="001B1170">
        <w:rPr>
          <w:rFonts w:cs="Times New Roman"/>
        </w:rPr>
        <w:t xml:space="preserve"> </w:t>
      </w:r>
      <w:r w:rsidRPr="001B1170">
        <w:rPr>
          <w:rFonts w:cs="Times New Roman"/>
        </w:rPr>
        <w:t>doit fournir les détails concernant le matériel proposé afin d’établir qu’il a la possibilité de mobiliser le matériel clé dont la liste figure dans les critères de qualification. Un formulaire distinct sera préparé pour chaque pièce de matériel figurant sur la liste, ou pour du matériel de remplacement proposé par le Soumissionnaire.</w:t>
      </w:r>
    </w:p>
    <w:p w14:paraId="6C6C5100" w14:textId="77777777" w:rsidR="009B5ACE" w:rsidRPr="001B1170" w:rsidRDefault="009B5ACE" w:rsidP="0004530D">
      <w:pPr>
        <w:tabs>
          <w:tab w:val="left" w:pos="2552"/>
        </w:tabs>
        <w:rPr>
          <w:rStyle w:val="Table"/>
          <w:rFonts w:ascii="Times New Roman" w:hAnsi="Times New Roman" w:cs="Times New Roman"/>
          <w:spacing w:val="-2"/>
        </w:rPr>
      </w:pPr>
    </w:p>
    <w:p w14:paraId="126C6CE8" w14:textId="77777777" w:rsidR="009B5ACE" w:rsidRPr="001B1170" w:rsidRDefault="009B5ACE" w:rsidP="0004530D">
      <w:pPr>
        <w:tabs>
          <w:tab w:val="left" w:pos="2552"/>
        </w:tabs>
        <w:rPr>
          <w:rStyle w:val="Table"/>
          <w:rFonts w:ascii="Times New Roman" w:hAnsi="Times New Roman" w:cs="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956"/>
      </w:tblGrid>
      <w:tr w:rsidR="001B1170" w:rsidRPr="001B1170" w14:paraId="3A8D26B2" w14:textId="77777777" w:rsidTr="00295D85">
        <w:trPr>
          <w:cantSplit/>
        </w:trPr>
        <w:tc>
          <w:tcPr>
            <w:tcW w:w="9356" w:type="dxa"/>
            <w:gridSpan w:val="3"/>
            <w:tcBorders>
              <w:top w:val="single" w:sz="6" w:space="0" w:color="auto"/>
              <w:left w:val="single" w:sz="6" w:space="0" w:color="auto"/>
              <w:bottom w:val="single" w:sz="6" w:space="0" w:color="auto"/>
              <w:right w:val="single" w:sz="6" w:space="0" w:color="auto"/>
            </w:tcBorders>
            <w:vAlign w:val="center"/>
          </w:tcPr>
          <w:p w14:paraId="02A6E8E2" w14:textId="77777777" w:rsidR="00295D85" w:rsidRPr="001B1170" w:rsidRDefault="00295D85" w:rsidP="00295D85">
            <w:pPr>
              <w:tabs>
                <w:tab w:val="left" w:pos="2552"/>
              </w:tabs>
              <w:jc w:val="center"/>
              <w:rPr>
                <w:rStyle w:val="Table"/>
                <w:rFonts w:ascii="Times New Roman" w:hAnsi="Times New Roman" w:cs="Times New Roman"/>
                <w:b/>
                <w:bCs/>
                <w:spacing w:val="-2"/>
                <w:sz w:val="8"/>
                <w:szCs w:val="8"/>
              </w:rPr>
            </w:pPr>
          </w:p>
          <w:p w14:paraId="486F70E4" w14:textId="77777777" w:rsidR="009B5ACE" w:rsidRPr="001B1170" w:rsidRDefault="009B5ACE" w:rsidP="00295D85">
            <w:pPr>
              <w:tabs>
                <w:tab w:val="left" w:pos="2552"/>
              </w:tabs>
              <w:jc w:val="center"/>
              <w:rPr>
                <w:rStyle w:val="Table"/>
                <w:rFonts w:ascii="Times New Roman" w:hAnsi="Times New Roman" w:cs="Times New Roman"/>
                <w:b/>
                <w:bCs/>
                <w:spacing w:val="-2"/>
                <w:sz w:val="24"/>
              </w:rPr>
            </w:pPr>
            <w:r w:rsidRPr="001B1170">
              <w:rPr>
                <w:rStyle w:val="Table"/>
                <w:rFonts w:ascii="Times New Roman" w:hAnsi="Times New Roman" w:cs="Times New Roman"/>
                <w:b/>
                <w:bCs/>
                <w:spacing w:val="-2"/>
                <w:sz w:val="24"/>
              </w:rPr>
              <w:t>Pièce de matériel</w:t>
            </w:r>
          </w:p>
          <w:p w14:paraId="1E4AE703" w14:textId="5C068EF3" w:rsidR="00295D85" w:rsidRPr="001B1170" w:rsidRDefault="00295D85" w:rsidP="00295D85">
            <w:pPr>
              <w:tabs>
                <w:tab w:val="left" w:pos="2552"/>
              </w:tabs>
              <w:jc w:val="center"/>
              <w:rPr>
                <w:rStyle w:val="Table"/>
                <w:rFonts w:ascii="Times New Roman" w:hAnsi="Times New Roman" w:cs="Times New Roman"/>
                <w:b/>
                <w:bCs/>
                <w:spacing w:val="-2"/>
                <w:sz w:val="8"/>
                <w:szCs w:val="8"/>
                <w:lang w:val="en-US"/>
              </w:rPr>
            </w:pPr>
          </w:p>
        </w:tc>
      </w:tr>
      <w:tr w:rsidR="001B1170" w:rsidRPr="001B1170" w14:paraId="2D0F67DC" w14:textId="77777777" w:rsidTr="003553B5">
        <w:trPr>
          <w:cantSplit/>
        </w:trPr>
        <w:tc>
          <w:tcPr>
            <w:tcW w:w="1710" w:type="dxa"/>
            <w:tcBorders>
              <w:top w:val="single" w:sz="6" w:space="0" w:color="auto"/>
              <w:left w:val="single" w:sz="6" w:space="0" w:color="auto"/>
              <w:bottom w:val="nil"/>
              <w:right w:val="nil"/>
            </w:tcBorders>
          </w:tcPr>
          <w:p w14:paraId="541254E0" w14:textId="77777777" w:rsidR="009B5ACE" w:rsidRPr="001B1170" w:rsidRDefault="009B5ACE" w:rsidP="0004530D">
            <w:pPr>
              <w:tabs>
                <w:tab w:val="left" w:pos="2552"/>
              </w:tabs>
              <w:jc w:val="left"/>
              <w:rPr>
                <w:rStyle w:val="Table"/>
                <w:rFonts w:ascii="Times New Roman" w:hAnsi="Times New Roman" w:cs="Times New Roman"/>
                <w:spacing w:val="-2"/>
                <w:sz w:val="24"/>
              </w:rPr>
            </w:pPr>
            <w:r w:rsidRPr="001B1170">
              <w:rPr>
                <w:rStyle w:val="Table"/>
                <w:rFonts w:ascii="Times New Roman" w:hAnsi="Times New Roman" w:cs="Times New Roman"/>
                <w:spacing w:val="-2"/>
                <w:sz w:val="24"/>
              </w:rPr>
              <w:t>Renseignement sur le matériel</w:t>
            </w:r>
          </w:p>
        </w:tc>
        <w:tc>
          <w:tcPr>
            <w:tcW w:w="3690" w:type="dxa"/>
            <w:tcBorders>
              <w:top w:val="single" w:sz="6" w:space="0" w:color="auto"/>
              <w:left w:val="single" w:sz="6" w:space="0" w:color="auto"/>
              <w:bottom w:val="nil"/>
              <w:right w:val="nil"/>
            </w:tcBorders>
          </w:tcPr>
          <w:p w14:paraId="5E4F09E3"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Nom du fabricant</w:t>
            </w:r>
          </w:p>
          <w:p w14:paraId="193B349D"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3956" w:type="dxa"/>
            <w:tcBorders>
              <w:top w:val="single" w:sz="6" w:space="0" w:color="auto"/>
              <w:left w:val="single" w:sz="6" w:space="0" w:color="auto"/>
              <w:bottom w:val="nil"/>
              <w:right w:val="single" w:sz="6" w:space="0" w:color="auto"/>
            </w:tcBorders>
          </w:tcPr>
          <w:p w14:paraId="0F5E3B23" w14:textId="77777777" w:rsidR="009B5ACE" w:rsidRPr="001B1170" w:rsidRDefault="009B5ACE" w:rsidP="0004530D">
            <w:pPr>
              <w:tabs>
                <w:tab w:val="left" w:pos="2552"/>
              </w:tabs>
              <w:spacing w:after="71"/>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Modèle et puissance</w:t>
            </w:r>
          </w:p>
        </w:tc>
      </w:tr>
      <w:tr w:rsidR="001B1170" w:rsidRPr="001B1170" w14:paraId="0BD42E0B" w14:textId="77777777" w:rsidTr="003553B5">
        <w:trPr>
          <w:cantSplit/>
        </w:trPr>
        <w:tc>
          <w:tcPr>
            <w:tcW w:w="1710" w:type="dxa"/>
            <w:tcBorders>
              <w:top w:val="nil"/>
              <w:left w:val="single" w:sz="6" w:space="0" w:color="auto"/>
              <w:bottom w:val="nil"/>
              <w:right w:val="nil"/>
            </w:tcBorders>
          </w:tcPr>
          <w:p w14:paraId="43103AF6"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3690" w:type="dxa"/>
            <w:tcBorders>
              <w:top w:val="single" w:sz="6" w:space="0" w:color="auto"/>
              <w:left w:val="single" w:sz="6" w:space="0" w:color="auto"/>
              <w:bottom w:val="nil"/>
              <w:right w:val="nil"/>
            </w:tcBorders>
          </w:tcPr>
          <w:p w14:paraId="60B2D99D"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Capacité</w:t>
            </w:r>
          </w:p>
          <w:p w14:paraId="48534B9A"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3956" w:type="dxa"/>
            <w:tcBorders>
              <w:top w:val="single" w:sz="6" w:space="0" w:color="auto"/>
              <w:left w:val="single" w:sz="6" w:space="0" w:color="auto"/>
              <w:bottom w:val="nil"/>
              <w:right w:val="single" w:sz="6" w:space="0" w:color="auto"/>
            </w:tcBorders>
          </w:tcPr>
          <w:p w14:paraId="3E883E8B" w14:textId="77777777" w:rsidR="009B5ACE" w:rsidRPr="001B1170" w:rsidRDefault="009B5ACE" w:rsidP="0004530D">
            <w:pPr>
              <w:tabs>
                <w:tab w:val="left" w:pos="2552"/>
              </w:tabs>
              <w:spacing w:after="71"/>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Année de fabrication</w:t>
            </w:r>
          </w:p>
        </w:tc>
      </w:tr>
      <w:tr w:rsidR="001B1170" w:rsidRPr="001B1170" w14:paraId="429AF7EA" w14:textId="77777777" w:rsidTr="003553B5">
        <w:trPr>
          <w:cantSplit/>
        </w:trPr>
        <w:tc>
          <w:tcPr>
            <w:tcW w:w="1710" w:type="dxa"/>
            <w:tcBorders>
              <w:top w:val="single" w:sz="6" w:space="0" w:color="auto"/>
              <w:left w:val="single" w:sz="6" w:space="0" w:color="auto"/>
              <w:bottom w:val="nil"/>
              <w:right w:val="nil"/>
            </w:tcBorders>
          </w:tcPr>
          <w:p w14:paraId="65F723C7"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Position courante</w:t>
            </w:r>
          </w:p>
        </w:tc>
        <w:tc>
          <w:tcPr>
            <w:tcW w:w="7646" w:type="dxa"/>
            <w:gridSpan w:val="2"/>
            <w:tcBorders>
              <w:top w:val="single" w:sz="6" w:space="0" w:color="auto"/>
              <w:left w:val="single" w:sz="6" w:space="0" w:color="auto"/>
              <w:bottom w:val="nil"/>
              <w:right w:val="single" w:sz="6" w:space="0" w:color="auto"/>
            </w:tcBorders>
          </w:tcPr>
          <w:p w14:paraId="55246395"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Localisation présente</w:t>
            </w:r>
          </w:p>
          <w:p w14:paraId="700D203F"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0B5F27B3" w14:textId="77777777" w:rsidTr="003553B5">
        <w:trPr>
          <w:cantSplit/>
        </w:trPr>
        <w:tc>
          <w:tcPr>
            <w:tcW w:w="1710" w:type="dxa"/>
            <w:tcBorders>
              <w:top w:val="nil"/>
              <w:left w:val="single" w:sz="6" w:space="0" w:color="auto"/>
              <w:bottom w:val="nil"/>
              <w:right w:val="nil"/>
            </w:tcBorders>
          </w:tcPr>
          <w:p w14:paraId="4E259C8E"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7646" w:type="dxa"/>
            <w:gridSpan w:val="2"/>
            <w:tcBorders>
              <w:top w:val="single" w:sz="6" w:space="0" w:color="auto"/>
              <w:left w:val="single" w:sz="6" w:space="0" w:color="auto"/>
              <w:bottom w:val="nil"/>
              <w:right w:val="single" w:sz="6" w:space="0" w:color="auto"/>
            </w:tcBorders>
          </w:tcPr>
          <w:p w14:paraId="13F3D78B"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Détails sur les engagements courants</w:t>
            </w:r>
          </w:p>
          <w:p w14:paraId="0CA0AED0"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5BF07748" w14:textId="77777777" w:rsidTr="003553B5">
        <w:trPr>
          <w:cantSplit/>
        </w:trPr>
        <w:tc>
          <w:tcPr>
            <w:tcW w:w="1710" w:type="dxa"/>
            <w:tcBorders>
              <w:top w:val="nil"/>
              <w:left w:val="single" w:sz="6" w:space="0" w:color="auto"/>
              <w:bottom w:val="nil"/>
              <w:right w:val="nil"/>
            </w:tcBorders>
          </w:tcPr>
          <w:p w14:paraId="5C82B21A"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7646" w:type="dxa"/>
            <w:gridSpan w:val="2"/>
            <w:tcBorders>
              <w:top w:val="nil"/>
              <w:left w:val="single" w:sz="6" w:space="0" w:color="auto"/>
              <w:bottom w:val="nil"/>
              <w:right w:val="single" w:sz="6" w:space="0" w:color="auto"/>
            </w:tcBorders>
          </w:tcPr>
          <w:p w14:paraId="1CF77281"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417A2F3B" w14:textId="77777777" w:rsidTr="003553B5">
        <w:trPr>
          <w:cantSplit/>
        </w:trPr>
        <w:tc>
          <w:tcPr>
            <w:tcW w:w="1710" w:type="dxa"/>
            <w:tcBorders>
              <w:top w:val="single" w:sz="6" w:space="0" w:color="auto"/>
              <w:left w:val="single" w:sz="6" w:space="0" w:color="auto"/>
              <w:bottom w:val="single" w:sz="6" w:space="0" w:color="auto"/>
              <w:right w:val="nil"/>
            </w:tcBorders>
          </w:tcPr>
          <w:p w14:paraId="331CFCBE" w14:textId="77777777" w:rsidR="009B5ACE" w:rsidRPr="001B1170" w:rsidRDefault="009B5ACE" w:rsidP="0004530D">
            <w:pPr>
              <w:tabs>
                <w:tab w:val="left" w:pos="2552"/>
              </w:tabs>
              <w:spacing w:after="71"/>
              <w:rPr>
                <w:rStyle w:val="Table"/>
                <w:rFonts w:ascii="Times New Roman" w:hAnsi="Times New Roman" w:cs="Times New Roman"/>
                <w:spacing w:val="-2"/>
                <w:sz w:val="24"/>
                <w:lang w:val="en-US"/>
              </w:rPr>
            </w:pPr>
            <w:r w:rsidRPr="001B1170">
              <w:rPr>
                <w:rStyle w:val="Table"/>
                <w:rFonts w:ascii="Times New Roman" w:hAnsi="Times New Roman" w:cs="Times New Roman"/>
                <w:spacing w:val="-2"/>
                <w:sz w:val="24"/>
                <w:lang w:val="en-US"/>
              </w:rPr>
              <w:t>Provenance</w:t>
            </w:r>
          </w:p>
        </w:tc>
        <w:tc>
          <w:tcPr>
            <w:tcW w:w="7646" w:type="dxa"/>
            <w:gridSpan w:val="2"/>
            <w:tcBorders>
              <w:top w:val="single" w:sz="6" w:space="0" w:color="auto"/>
              <w:left w:val="single" w:sz="6" w:space="0" w:color="auto"/>
              <w:bottom w:val="single" w:sz="6" w:space="0" w:color="auto"/>
              <w:right w:val="single" w:sz="6" w:space="0" w:color="auto"/>
            </w:tcBorders>
          </w:tcPr>
          <w:p w14:paraId="7A18DAF7"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r w:rsidRPr="001B1170">
              <w:rPr>
                <w:rStyle w:val="Table"/>
                <w:rFonts w:ascii="Times New Roman" w:hAnsi="Times New Roman" w:cs="Times New Roman"/>
                <w:spacing w:val="-2"/>
                <w:sz w:val="24"/>
              </w:rPr>
              <w:t>Indiquer la provenance du matériel</w:t>
            </w:r>
          </w:p>
          <w:p w14:paraId="26951CAF" w14:textId="77777777" w:rsidR="009B5ACE" w:rsidRPr="001B1170" w:rsidRDefault="0041661F" w:rsidP="0004530D">
            <w:pPr>
              <w:pStyle w:val="En-tte"/>
              <w:tabs>
                <w:tab w:val="left" w:pos="-1440"/>
                <w:tab w:val="left" w:pos="-720"/>
                <w:tab w:val="left" w:pos="288"/>
                <w:tab w:val="left" w:pos="1638"/>
                <w:tab w:val="left" w:pos="2552"/>
                <w:tab w:val="left" w:pos="2898"/>
                <w:tab w:val="left" w:pos="4338"/>
              </w:tabs>
              <w:spacing w:after="71"/>
              <w:rPr>
                <w:rStyle w:val="Table"/>
                <w:rFonts w:ascii="Times New Roman" w:hAnsi="Times New Roman" w:cs="Times New Roman"/>
                <w:spacing w:val="-2"/>
                <w:sz w:val="24"/>
              </w:rPr>
            </w:pPr>
            <w:r w:rsidRPr="001B1170">
              <w:rPr>
                <w:rStyle w:val="Table"/>
                <w:rFonts w:ascii="Times New Roman" w:hAnsi="Times New Roman" w:cs="Times New Roman"/>
                <w:spacing w:val="-2"/>
                <w:sz w:val="24"/>
              </w:rPr>
              <w:fldChar w:fldCharType="begin"/>
            </w:r>
            <w:r w:rsidR="009B5ACE" w:rsidRPr="001B1170">
              <w:rPr>
                <w:rStyle w:val="Table"/>
                <w:rFonts w:ascii="Times New Roman" w:hAnsi="Times New Roman" w:cs="Times New Roman"/>
                <w:spacing w:val="-2"/>
                <w:sz w:val="24"/>
              </w:rPr>
              <w:instrText>symbol 111 \f "Wingdings" \s 12</w:instrText>
            </w:r>
            <w:r w:rsidRPr="001B1170">
              <w:rPr>
                <w:rStyle w:val="Table"/>
                <w:rFonts w:ascii="Times New Roman" w:hAnsi="Times New Roman" w:cs="Times New Roman"/>
                <w:spacing w:val="-2"/>
                <w:sz w:val="24"/>
              </w:rPr>
              <w:fldChar w:fldCharType="separate"/>
            </w:r>
            <w:r w:rsidR="009B5ACE" w:rsidRPr="001B1170">
              <w:rPr>
                <w:rStyle w:val="Table"/>
                <w:rFonts w:ascii="Times New Roman" w:hAnsi="Times New Roman" w:cs="Times New Roman"/>
                <w:spacing w:val="-2"/>
                <w:sz w:val="24"/>
              </w:rPr>
              <w:t>o</w:t>
            </w:r>
            <w:r w:rsidRPr="001B1170">
              <w:rPr>
                <w:rStyle w:val="Table"/>
                <w:rFonts w:ascii="Times New Roman" w:hAnsi="Times New Roman" w:cs="Times New Roman"/>
                <w:spacing w:val="-2"/>
                <w:sz w:val="24"/>
              </w:rPr>
              <w:fldChar w:fldCharType="end"/>
            </w:r>
            <w:r w:rsidR="009B5ACE" w:rsidRPr="001B1170">
              <w:rPr>
                <w:rStyle w:val="Table"/>
                <w:rFonts w:ascii="Times New Roman" w:hAnsi="Times New Roman" w:cs="Times New Roman"/>
                <w:spacing w:val="-2"/>
                <w:sz w:val="24"/>
              </w:rPr>
              <w:t xml:space="preserve"> </w:t>
            </w:r>
            <w:proofErr w:type="gramStart"/>
            <w:r w:rsidR="009B5ACE" w:rsidRPr="001B1170">
              <w:rPr>
                <w:rStyle w:val="Table"/>
                <w:rFonts w:ascii="Times New Roman" w:hAnsi="Times New Roman" w:cs="Times New Roman"/>
                <w:spacing w:val="-2"/>
                <w:sz w:val="24"/>
              </w:rPr>
              <w:t>en</w:t>
            </w:r>
            <w:proofErr w:type="gramEnd"/>
            <w:r w:rsidR="009B5ACE" w:rsidRPr="001B1170">
              <w:rPr>
                <w:rStyle w:val="Table"/>
                <w:rFonts w:ascii="Times New Roman" w:hAnsi="Times New Roman" w:cs="Times New Roman"/>
                <w:spacing w:val="-2"/>
                <w:sz w:val="24"/>
              </w:rPr>
              <w:t xml:space="preserve"> possession</w:t>
            </w:r>
            <w:r w:rsidR="003553B5" w:rsidRPr="001B1170">
              <w:rPr>
                <w:rStyle w:val="Table"/>
                <w:rFonts w:ascii="Times New Roman" w:hAnsi="Times New Roman" w:cs="Times New Roman"/>
                <w:spacing w:val="-2"/>
                <w:sz w:val="24"/>
              </w:rPr>
              <w:t xml:space="preserve"> </w:t>
            </w:r>
            <w:r w:rsidRPr="001B1170">
              <w:rPr>
                <w:rStyle w:val="Table"/>
                <w:rFonts w:ascii="Times New Roman" w:hAnsi="Times New Roman" w:cs="Times New Roman"/>
                <w:spacing w:val="-2"/>
                <w:sz w:val="24"/>
              </w:rPr>
              <w:fldChar w:fldCharType="begin"/>
            </w:r>
            <w:r w:rsidR="009B5ACE" w:rsidRPr="001B1170">
              <w:rPr>
                <w:rStyle w:val="Table"/>
                <w:rFonts w:ascii="Times New Roman" w:hAnsi="Times New Roman" w:cs="Times New Roman"/>
                <w:spacing w:val="-2"/>
                <w:sz w:val="24"/>
              </w:rPr>
              <w:instrText>symbol 111 \f "Wingdings" \s 12</w:instrText>
            </w:r>
            <w:r w:rsidRPr="001B1170">
              <w:rPr>
                <w:rStyle w:val="Table"/>
                <w:rFonts w:ascii="Times New Roman" w:hAnsi="Times New Roman" w:cs="Times New Roman"/>
                <w:spacing w:val="-2"/>
                <w:sz w:val="24"/>
              </w:rPr>
              <w:fldChar w:fldCharType="separate"/>
            </w:r>
            <w:r w:rsidR="009B5ACE" w:rsidRPr="001B1170">
              <w:rPr>
                <w:rStyle w:val="Table"/>
                <w:rFonts w:ascii="Times New Roman" w:hAnsi="Times New Roman" w:cs="Times New Roman"/>
                <w:spacing w:val="-2"/>
                <w:sz w:val="24"/>
              </w:rPr>
              <w:t>o</w:t>
            </w:r>
            <w:r w:rsidRPr="001B1170">
              <w:rPr>
                <w:rStyle w:val="Table"/>
                <w:rFonts w:ascii="Times New Roman" w:hAnsi="Times New Roman" w:cs="Times New Roman"/>
                <w:spacing w:val="-2"/>
                <w:sz w:val="24"/>
              </w:rPr>
              <w:fldChar w:fldCharType="end"/>
            </w:r>
            <w:r w:rsidR="009B5ACE" w:rsidRPr="001B1170">
              <w:rPr>
                <w:rStyle w:val="Table"/>
                <w:rFonts w:ascii="Times New Roman" w:hAnsi="Times New Roman" w:cs="Times New Roman"/>
                <w:spacing w:val="-2"/>
                <w:sz w:val="24"/>
              </w:rPr>
              <w:t xml:space="preserve"> en location</w:t>
            </w:r>
            <w:r w:rsidR="003553B5" w:rsidRPr="001B1170">
              <w:rPr>
                <w:rStyle w:val="Table"/>
                <w:rFonts w:ascii="Times New Roman" w:hAnsi="Times New Roman" w:cs="Times New Roman"/>
                <w:spacing w:val="-2"/>
                <w:sz w:val="24"/>
              </w:rPr>
              <w:t xml:space="preserve"> </w:t>
            </w:r>
            <w:r w:rsidRPr="001B1170">
              <w:rPr>
                <w:rStyle w:val="Table"/>
                <w:rFonts w:ascii="Times New Roman" w:hAnsi="Times New Roman" w:cs="Times New Roman"/>
                <w:spacing w:val="-2"/>
                <w:sz w:val="24"/>
              </w:rPr>
              <w:fldChar w:fldCharType="begin"/>
            </w:r>
            <w:r w:rsidR="009B5ACE" w:rsidRPr="001B1170">
              <w:rPr>
                <w:rStyle w:val="Table"/>
                <w:rFonts w:ascii="Times New Roman" w:hAnsi="Times New Roman" w:cs="Times New Roman"/>
                <w:spacing w:val="-2"/>
                <w:sz w:val="24"/>
              </w:rPr>
              <w:instrText>symbol 111 \f "Wingdings" \s 12</w:instrText>
            </w:r>
            <w:r w:rsidRPr="001B1170">
              <w:rPr>
                <w:rStyle w:val="Table"/>
                <w:rFonts w:ascii="Times New Roman" w:hAnsi="Times New Roman" w:cs="Times New Roman"/>
                <w:spacing w:val="-2"/>
                <w:sz w:val="24"/>
              </w:rPr>
              <w:fldChar w:fldCharType="separate"/>
            </w:r>
            <w:r w:rsidR="009B5ACE" w:rsidRPr="001B1170">
              <w:rPr>
                <w:rStyle w:val="Table"/>
                <w:rFonts w:ascii="Times New Roman" w:hAnsi="Times New Roman" w:cs="Times New Roman"/>
                <w:spacing w:val="-2"/>
                <w:sz w:val="24"/>
              </w:rPr>
              <w:t>o</w:t>
            </w:r>
            <w:r w:rsidRPr="001B1170">
              <w:rPr>
                <w:rStyle w:val="Table"/>
                <w:rFonts w:ascii="Times New Roman" w:hAnsi="Times New Roman" w:cs="Times New Roman"/>
                <w:spacing w:val="-2"/>
                <w:sz w:val="24"/>
              </w:rPr>
              <w:fldChar w:fldCharType="end"/>
            </w:r>
            <w:r w:rsidR="009B5ACE" w:rsidRPr="001B1170">
              <w:rPr>
                <w:rStyle w:val="Table"/>
                <w:rFonts w:ascii="Times New Roman" w:hAnsi="Times New Roman" w:cs="Times New Roman"/>
                <w:spacing w:val="-2"/>
                <w:sz w:val="24"/>
              </w:rPr>
              <w:t xml:space="preserve"> en </w:t>
            </w:r>
            <w:r w:rsidR="003553B5" w:rsidRPr="001B1170">
              <w:rPr>
                <w:rStyle w:val="Table"/>
                <w:rFonts w:ascii="Times New Roman" w:hAnsi="Times New Roman" w:cs="Times New Roman"/>
                <w:spacing w:val="-2"/>
                <w:sz w:val="24"/>
              </w:rPr>
              <w:t xml:space="preserve">location-vente </w:t>
            </w:r>
            <w:r w:rsidRPr="001B1170">
              <w:rPr>
                <w:rStyle w:val="Table"/>
                <w:rFonts w:ascii="Times New Roman" w:hAnsi="Times New Roman" w:cs="Times New Roman"/>
                <w:spacing w:val="-2"/>
                <w:sz w:val="24"/>
              </w:rPr>
              <w:fldChar w:fldCharType="begin"/>
            </w:r>
            <w:r w:rsidR="009B5ACE" w:rsidRPr="001B1170">
              <w:rPr>
                <w:rStyle w:val="Table"/>
                <w:rFonts w:ascii="Times New Roman" w:hAnsi="Times New Roman" w:cs="Times New Roman"/>
                <w:spacing w:val="-2"/>
                <w:sz w:val="24"/>
              </w:rPr>
              <w:instrText>symbol 111 \f "Wingdings" \s 12</w:instrText>
            </w:r>
            <w:r w:rsidRPr="001B1170">
              <w:rPr>
                <w:rStyle w:val="Table"/>
                <w:rFonts w:ascii="Times New Roman" w:hAnsi="Times New Roman" w:cs="Times New Roman"/>
                <w:spacing w:val="-2"/>
                <w:sz w:val="24"/>
              </w:rPr>
              <w:fldChar w:fldCharType="separate"/>
            </w:r>
            <w:r w:rsidR="009B5ACE" w:rsidRPr="001B1170">
              <w:rPr>
                <w:rStyle w:val="Table"/>
                <w:rFonts w:ascii="Times New Roman" w:hAnsi="Times New Roman" w:cs="Times New Roman"/>
                <w:spacing w:val="-2"/>
                <w:sz w:val="24"/>
              </w:rPr>
              <w:t>o</w:t>
            </w:r>
            <w:r w:rsidRPr="001B1170">
              <w:rPr>
                <w:rStyle w:val="Table"/>
                <w:rFonts w:ascii="Times New Roman" w:hAnsi="Times New Roman" w:cs="Times New Roman"/>
                <w:spacing w:val="-2"/>
                <w:sz w:val="24"/>
              </w:rPr>
              <w:fldChar w:fldCharType="end"/>
            </w:r>
            <w:r w:rsidR="009B5ACE" w:rsidRPr="001B1170">
              <w:rPr>
                <w:rStyle w:val="Table"/>
                <w:rFonts w:ascii="Times New Roman" w:hAnsi="Times New Roman" w:cs="Times New Roman"/>
                <w:spacing w:val="-2"/>
                <w:sz w:val="24"/>
              </w:rPr>
              <w:t xml:space="preserve"> fabriqué spécialement</w:t>
            </w:r>
          </w:p>
        </w:tc>
      </w:tr>
      <w:tr w:rsidR="009B5ACE" w:rsidRPr="001B1170" w14:paraId="13159CE0" w14:textId="77777777" w:rsidTr="003553B5">
        <w:trPr>
          <w:cantSplit/>
        </w:trPr>
        <w:tc>
          <w:tcPr>
            <w:tcW w:w="1710" w:type="dxa"/>
            <w:tcBorders>
              <w:top w:val="single" w:sz="6" w:space="0" w:color="auto"/>
              <w:left w:val="single" w:sz="6" w:space="0" w:color="auto"/>
              <w:bottom w:val="single" w:sz="6" w:space="0" w:color="auto"/>
              <w:right w:val="nil"/>
            </w:tcBorders>
          </w:tcPr>
          <w:p w14:paraId="0772B31E"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7646" w:type="dxa"/>
            <w:gridSpan w:val="2"/>
            <w:tcBorders>
              <w:top w:val="single" w:sz="6" w:space="0" w:color="auto"/>
              <w:left w:val="single" w:sz="6" w:space="0" w:color="auto"/>
              <w:bottom w:val="single" w:sz="6" w:space="0" w:color="auto"/>
              <w:right w:val="single" w:sz="6" w:space="0" w:color="auto"/>
            </w:tcBorders>
          </w:tcPr>
          <w:p w14:paraId="564E40B7" w14:textId="77777777" w:rsidR="009B5ACE" w:rsidRPr="001B1170" w:rsidRDefault="009B5ACE" w:rsidP="0004530D">
            <w:pPr>
              <w:tabs>
                <w:tab w:val="left" w:pos="2552"/>
              </w:tabs>
              <w:ind w:left="288" w:hanging="288"/>
              <w:rPr>
                <w:rStyle w:val="Table"/>
                <w:rFonts w:ascii="Times New Roman" w:hAnsi="Times New Roman" w:cs="Times New Roman"/>
                <w:spacing w:val="-2"/>
                <w:sz w:val="24"/>
              </w:rPr>
            </w:pPr>
          </w:p>
        </w:tc>
      </w:tr>
    </w:tbl>
    <w:p w14:paraId="3F300289" w14:textId="77777777" w:rsidR="009B5ACE" w:rsidRPr="001B1170" w:rsidRDefault="009B5ACE" w:rsidP="0004530D">
      <w:pPr>
        <w:tabs>
          <w:tab w:val="left" w:pos="2552"/>
        </w:tabs>
        <w:rPr>
          <w:rStyle w:val="Table"/>
          <w:rFonts w:ascii="Times New Roman" w:hAnsi="Times New Roman" w:cs="Times New Roman"/>
          <w:spacing w:val="-2"/>
        </w:rPr>
      </w:pPr>
    </w:p>
    <w:p w14:paraId="2FDE0E59" w14:textId="77777777" w:rsidR="009B5ACE" w:rsidRPr="001B1170" w:rsidRDefault="009B5ACE" w:rsidP="0004530D">
      <w:pPr>
        <w:tabs>
          <w:tab w:val="left" w:pos="2552"/>
        </w:tabs>
        <w:rPr>
          <w:rFonts w:cs="Times New Roman"/>
        </w:rPr>
      </w:pPr>
      <w:r w:rsidRPr="001B1170">
        <w:rPr>
          <w:rFonts w:cs="Times New Roman"/>
        </w:rPr>
        <w:t>Les renseignements suivants seront omis pour le matériel en possession du Soumissionnaire.</w:t>
      </w:r>
    </w:p>
    <w:p w14:paraId="74D9383B" w14:textId="77777777" w:rsidR="009B5ACE" w:rsidRPr="001B1170" w:rsidRDefault="009B5ACE" w:rsidP="0004530D">
      <w:pPr>
        <w:tabs>
          <w:tab w:val="left" w:pos="2552"/>
        </w:tabs>
        <w:rPr>
          <w:rStyle w:val="Table"/>
          <w:rFonts w:ascii="Times New Roman" w:hAnsi="Times New Roman" w:cs="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956"/>
      </w:tblGrid>
      <w:tr w:rsidR="001B1170" w:rsidRPr="001B1170" w14:paraId="5E0FB4BE" w14:textId="77777777" w:rsidTr="003553B5">
        <w:trPr>
          <w:cantSplit/>
        </w:trPr>
        <w:tc>
          <w:tcPr>
            <w:tcW w:w="1710" w:type="dxa"/>
            <w:tcBorders>
              <w:top w:val="single" w:sz="6" w:space="0" w:color="auto"/>
              <w:left w:val="single" w:sz="6" w:space="0" w:color="auto"/>
              <w:bottom w:val="nil"/>
              <w:right w:val="nil"/>
            </w:tcBorders>
          </w:tcPr>
          <w:p w14:paraId="4C4F2FB6"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Propriétaire</w:t>
            </w:r>
          </w:p>
        </w:tc>
        <w:tc>
          <w:tcPr>
            <w:tcW w:w="7646" w:type="dxa"/>
            <w:gridSpan w:val="2"/>
            <w:tcBorders>
              <w:top w:val="single" w:sz="6" w:space="0" w:color="auto"/>
              <w:left w:val="single" w:sz="6" w:space="0" w:color="auto"/>
              <w:bottom w:val="nil"/>
              <w:right w:val="single" w:sz="6" w:space="0" w:color="auto"/>
            </w:tcBorders>
          </w:tcPr>
          <w:p w14:paraId="14E631C3"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Nom du Propriétaire</w:t>
            </w:r>
          </w:p>
        </w:tc>
      </w:tr>
      <w:tr w:rsidR="001B1170" w:rsidRPr="001B1170" w14:paraId="1506DF52" w14:textId="77777777" w:rsidTr="003553B5">
        <w:trPr>
          <w:cantSplit/>
        </w:trPr>
        <w:tc>
          <w:tcPr>
            <w:tcW w:w="1710" w:type="dxa"/>
            <w:tcBorders>
              <w:top w:val="nil"/>
              <w:left w:val="single" w:sz="6" w:space="0" w:color="auto"/>
              <w:bottom w:val="nil"/>
              <w:right w:val="nil"/>
            </w:tcBorders>
          </w:tcPr>
          <w:p w14:paraId="1B95D1FD"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7646" w:type="dxa"/>
            <w:gridSpan w:val="2"/>
            <w:tcBorders>
              <w:top w:val="single" w:sz="6" w:space="0" w:color="auto"/>
              <w:left w:val="single" w:sz="6" w:space="0" w:color="auto"/>
              <w:bottom w:val="nil"/>
              <w:right w:val="single" w:sz="6" w:space="0" w:color="auto"/>
            </w:tcBorders>
          </w:tcPr>
          <w:p w14:paraId="5DA59F24"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Adresse du Propriétaire</w:t>
            </w:r>
          </w:p>
          <w:p w14:paraId="35D705D0"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2A2E2BBE" w14:textId="77777777" w:rsidTr="003553B5">
        <w:trPr>
          <w:cantSplit/>
        </w:trPr>
        <w:tc>
          <w:tcPr>
            <w:tcW w:w="1710" w:type="dxa"/>
            <w:tcBorders>
              <w:top w:val="nil"/>
              <w:left w:val="single" w:sz="6" w:space="0" w:color="auto"/>
              <w:bottom w:val="nil"/>
              <w:right w:val="nil"/>
            </w:tcBorders>
          </w:tcPr>
          <w:p w14:paraId="43B20FB3"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7646" w:type="dxa"/>
            <w:gridSpan w:val="2"/>
            <w:tcBorders>
              <w:top w:val="nil"/>
              <w:left w:val="single" w:sz="6" w:space="0" w:color="auto"/>
              <w:bottom w:val="nil"/>
              <w:right w:val="single" w:sz="6" w:space="0" w:color="auto"/>
            </w:tcBorders>
          </w:tcPr>
          <w:p w14:paraId="211127BC"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4672EEB4" w14:textId="77777777" w:rsidTr="003553B5">
        <w:trPr>
          <w:cantSplit/>
        </w:trPr>
        <w:tc>
          <w:tcPr>
            <w:tcW w:w="1710" w:type="dxa"/>
            <w:tcBorders>
              <w:top w:val="nil"/>
              <w:left w:val="single" w:sz="6" w:space="0" w:color="auto"/>
              <w:bottom w:val="nil"/>
              <w:right w:val="nil"/>
            </w:tcBorders>
          </w:tcPr>
          <w:p w14:paraId="4850E6B3"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3690" w:type="dxa"/>
            <w:tcBorders>
              <w:top w:val="single" w:sz="6" w:space="0" w:color="auto"/>
              <w:left w:val="single" w:sz="6" w:space="0" w:color="auto"/>
              <w:bottom w:val="nil"/>
              <w:right w:val="nil"/>
            </w:tcBorders>
          </w:tcPr>
          <w:p w14:paraId="62AF303A"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Téléphone</w:t>
            </w:r>
          </w:p>
        </w:tc>
        <w:tc>
          <w:tcPr>
            <w:tcW w:w="3956" w:type="dxa"/>
            <w:tcBorders>
              <w:top w:val="single" w:sz="6" w:space="0" w:color="auto"/>
              <w:left w:val="single" w:sz="6" w:space="0" w:color="auto"/>
              <w:bottom w:val="nil"/>
              <w:right w:val="single" w:sz="6" w:space="0" w:color="auto"/>
            </w:tcBorders>
          </w:tcPr>
          <w:p w14:paraId="75D9FAAE" w14:textId="77777777" w:rsidR="009B5ACE" w:rsidRPr="001B1170" w:rsidRDefault="009B5ACE" w:rsidP="0004530D">
            <w:pPr>
              <w:tabs>
                <w:tab w:val="left" w:pos="2552"/>
              </w:tabs>
              <w:spacing w:after="71"/>
              <w:rPr>
                <w:rStyle w:val="Table"/>
                <w:rFonts w:ascii="Times New Roman" w:hAnsi="Times New Roman" w:cs="Times New Roman"/>
                <w:spacing w:val="-2"/>
                <w:sz w:val="24"/>
              </w:rPr>
            </w:pPr>
            <w:r w:rsidRPr="001B1170">
              <w:rPr>
                <w:rStyle w:val="Table"/>
                <w:rFonts w:ascii="Times New Roman" w:hAnsi="Times New Roman" w:cs="Times New Roman"/>
                <w:spacing w:val="-2"/>
                <w:sz w:val="24"/>
              </w:rPr>
              <w:t>Nom et titre de la personne à contacter</w:t>
            </w:r>
          </w:p>
        </w:tc>
      </w:tr>
      <w:tr w:rsidR="001B1170" w:rsidRPr="001B1170" w14:paraId="69E3E231" w14:textId="77777777" w:rsidTr="003553B5">
        <w:trPr>
          <w:cantSplit/>
        </w:trPr>
        <w:tc>
          <w:tcPr>
            <w:tcW w:w="1710" w:type="dxa"/>
            <w:tcBorders>
              <w:top w:val="nil"/>
              <w:left w:val="single" w:sz="6" w:space="0" w:color="auto"/>
              <w:bottom w:val="nil"/>
              <w:right w:val="nil"/>
            </w:tcBorders>
          </w:tcPr>
          <w:p w14:paraId="423C5538"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c>
          <w:tcPr>
            <w:tcW w:w="3690" w:type="dxa"/>
            <w:tcBorders>
              <w:top w:val="single" w:sz="6" w:space="0" w:color="auto"/>
              <w:left w:val="single" w:sz="6" w:space="0" w:color="auto"/>
              <w:bottom w:val="nil"/>
              <w:right w:val="nil"/>
            </w:tcBorders>
          </w:tcPr>
          <w:p w14:paraId="1F9E196A"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Télécopie</w:t>
            </w:r>
          </w:p>
        </w:tc>
        <w:tc>
          <w:tcPr>
            <w:tcW w:w="3956" w:type="dxa"/>
            <w:tcBorders>
              <w:top w:val="single" w:sz="6" w:space="0" w:color="auto"/>
              <w:left w:val="single" w:sz="6" w:space="0" w:color="auto"/>
              <w:bottom w:val="nil"/>
              <w:right w:val="single" w:sz="6" w:space="0" w:color="auto"/>
            </w:tcBorders>
          </w:tcPr>
          <w:p w14:paraId="0F41C9B5" w14:textId="77777777" w:rsidR="009B5ACE" w:rsidRPr="001B1170" w:rsidRDefault="009B5ACE" w:rsidP="0004530D">
            <w:pPr>
              <w:tabs>
                <w:tab w:val="left" w:pos="2552"/>
              </w:tabs>
              <w:spacing w:after="71"/>
              <w:rPr>
                <w:rStyle w:val="Table"/>
                <w:rFonts w:ascii="Times New Roman" w:hAnsi="Times New Roman" w:cs="Times New Roman"/>
                <w:spacing w:val="-2"/>
                <w:sz w:val="24"/>
              </w:rPr>
            </w:pPr>
            <w:r w:rsidRPr="001B1170">
              <w:rPr>
                <w:rStyle w:val="Table"/>
                <w:rFonts w:ascii="Times New Roman" w:hAnsi="Times New Roman" w:cs="Times New Roman"/>
                <w:spacing w:val="-2"/>
                <w:sz w:val="24"/>
              </w:rPr>
              <w:t>Télex</w:t>
            </w:r>
          </w:p>
        </w:tc>
      </w:tr>
      <w:tr w:rsidR="001B1170" w:rsidRPr="001B1170" w14:paraId="5DC77804" w14:textId="77777777" w:rsidTr="003553B5">
        <w:trPr>
          <w:cantSplit/>
        </w:trPr>
        <w:tc>
          <w:tcPr>
            <w:tcW w:w="1710" w:type="dxa"/>
            <w:tcBorders>
              <w:top w:val="single" w:sz="6" w:space="0" w:color="auto"/>
              <w:left w:val="single" w:sz="6" w:space="0" w:color="auto"/>
              <w:bottom w:val="nil"/>
              <w:right w:val="nil"/>
            </w:tcBorders>
          </w:tcPr>
          <w:p w14:paraId="66696FE7"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Accords</w:t>
            </w:r>
          </w:p>
        </w:tc>
        <w:tc>
          <w:tcPr>
            <w:tcW w:w="7646" w:type="dxa"/>
            <w:gridSpan w:val="2"/>
            <w:tcBorders>
              <w:top w:val="single" w:sz="6" w:space="0" w:color="auto"/>
              <w:left w:val="single" w:sz="6" w:space="0" w:color="auto"/>
              <w:bottom w:val="nil"/>
              <w:right w:val="single" w:sz="6" w:space="0" w:color="auto"/>
            </w:tcBorders>
          </w:tcPr>
          <w:p w14:paraId="75F6E5A7" w14:textId="77777777" w:rsidR="009B5ACE" w:rsidRPr="001B1170" w:rsidRDefault="009B5ACE" w:rsidP="0004530D">
            <w:pPr>
              <w:tabs>
                <w:tab w:val="left" w:pos="2552"/>
              </w:tabs>
              <w:rPr>
                <w:rStyle w:val="Table"/>
                <w:rFonts w:ascii="Times New Roman" w:hAnsi="Times New Roman" w:cs="Times New Roman"/>
                <w:spacing w:val="-2"/>
                <w:sz w:val="24"/>
              </w:rPr>
            </w:pPr>
            <w:r w:rsidRPr="001B1170">
              <w:rPr>
                <w:rStyle w:val="Table"/>
                <w:rFonts w:ascii="Times New Roman" w:hAnsi="Times New Roman" w:cs="Times New Roman"/>
                <w:spacing w:val="-2"/>
                <w:sz w:val="24"/>
              </w:rPr>
              <w:t>Détails de la location / location-vente / accord de fabrication</w:t>
            </w:r>
          </w:p>
          <w:p w14:paraId="1BD537B9"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1B1170" w:rsidRPr="001B1170" w14:paraId="6C4C4638" w14:textId="77777777" w:rsidTr="003553B5">
        <w:trPr>
          <w:cantSplit/>
        </w:trPr>
        <w:tc>
          <w:tcPr>
            <w:tcW w:w="1710" w:type="dxa"/>
            <w:tcBorders>
              <w:top w:val="dotted" w:sz="6" w:space="0" w:color="auto"/>
              <w:left w:val="single" w:sz="6" w:space="0" w:color="auto"/>
              <w:bottom w:val="dotted" w:sz="6" w:space="0" w:color="auto"/>
              <w:right w:val="nil"/>
            </w:tcBorders>
          </w:tcPr>
          <w:p w14:paraId="48541A0E" w14:textId="77777777" w:rsidR="009B5ACE" w:rsidRPr="001B1170" w:rsidRDefault="009B5ACE" w:rsidP="0004530D">
            <w:pPr>
              <w:tabs>
                <w:tab w:val="left" w:pos="2552"/>
              </w:tabs>
              <w:spacing w:after="71"/>
              <w:rPr>
                <w:rStyle w:val="Table"/>
                <w:rFonts w:ascii="Times New Roman" w:hAnsi="Times New Roman" w:cs="Times New Roman"/>
                <w:i/>
                <w:spacing w:val="-2"/>
                <w:sz w:val="24"/>
              </w:rPr>
            </w:pPr>
          </w:p>
        </w:tc>
        <w:tc>
          <w:tcPr>
            <w:tcW w:w="7646" w:type="dxa"/>
            <w:gridSpan w:val="2"/>
            <w:tcBorders>
              <w:top w:val="dotted" w:sz="6" w:space="0" w:color="auto"/>
              <w:left w:val="single" w:sz="6" w:space="0" w:color="auto"/>
              <w:bottom w:val="dotted" w:sz="6" w:space="0" w:color="auto"/>
              <w:right w:val="single" w:sz="6" w:space="0" w:color="auto"/>
            </w:tcBorders>
          </w:tcPr>
          <w:p w14:paraId="5D785470"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r w:rsidR="009B5ACE" w:rsidRPr="001B1170" w14:paraId="7A23D9E0" w14:textId="77777777" w:rsidTr="003553B5">
        <w:trPr>
          <w:cantSplit/>
        </w:trPr>
        <w:tc>
          <w:tcPr>
            <w:tcW w:w="1710" w:type="dxa"/>
            <w:tcBorders>
              <w:top w:val="nil"/>
              <w:left w:val="single" w:sz="6" w:space="0" w:color="auto"/>
              <w:bottom w:val="single" w:sz="6" w:space="0" w:color="auto"/>
              <w:right w:val="nil"/>
            </w:tcBorders>
          </w:tcPr>
          <w:p w14:paraId="452EC403" w14:textId="77777777" w:rsidR="009B5ACE" w:rsidRPr="001B1170" w:rsidRDefault="009B5ACE" w:rsidP="0004530D">
            <w:pPr>
              <w:tabs>
                <w:tab w:val="left" w:pos="2552"/>
              </w:tabs>
              <w:spacing w:after="71"/>
              <w:rPr>
                <w:rStyle w:val="Table"/>
                <w:rFonts w:ascii="Times New Roman" w:hAnsi="Times New Roman" w:cs="Times New Roman"/>
                <w:i/>
                <w:spacing w:val="-2"/>
                <w:sz w:val="24"/>
              </w:rPr>
            </w:pPr>
          </w:p>
        </w:tc>
        <w:tc>
          <w:tcPr>
            <w:tcW w:w="7646" w:type="dxa"/>
            <w:gridSpan w:val="2"/>
            <w:tcBorders>
              <w:top w:val="nil"/>
              <w:left w:val="single" w:sz="6" w:space="0" w:color="auto"/>
              <w:bottom w:val="single" w:sz="6" w:space="0" w:color="auto"/>
              <w:right w:val="single" w:sz="6" w:space="0" w:color="auto"/>
            </w:tcBorders>
          </w:tcPr>
          <w:p w14:paraId="2E226FB2" w14:textId="77777777" w:rsidR="009B5ACE" w:rsidRPr="001B1170" w:rsidRDefault="009B5ACE" w:rsidP="0004530D">
            <w:pPr>
              <w:tabs>
                <w:tab w:val="left" w:pos="2552"/>
              </w:tabs>
              <w:spacing w:after="71"/>
              <w:rPr>
                <w:rStyle w:val="Table"/>
                <w:rFonts w:ascii="Times New Roman" w:hAnsi="Times New Roman" w:cs="Times New Roman"/>
                <w:spacing w:val="-2"/>
                <w:sz w:val="24"/>
              </w:rPr>
            </w:pPr>
          </w:p>
        </w:tc>
      </w:tr>
    </w:tbl>
    <w:p w14:paraId="4C6A5AE3" w14:textId="77777777" w:rsidR="009B5ACE" w:rsidRPr="001B1170" w:rsidRDefault="009B5ACE" w:rsidP="0004530D">
      <w:pPr>
        <w:tabs>
          <w:tab w:val="left" w:pos="2552"/>
        </w:tabs>
        <w:rPr>
          <w:rFonts w:cs="Times New Roman"/>
        </w:rPr>
      </w:pPr>
    </w:p>
    <w:p w14:paraId="7D712D23" w14:textId="0AF42DB6" w:rsidR="00EC562C" w:rsidRPr="001B1170" w:rsidRDefault="00EC562C" w:rsidP="00295D85">
      <w:pPr>
        <w:tabs>
          <w:tab w:val="left" w:pos="2552"/>
        </w:tabs>
        <w:ind w:left="567" w:hanging="567"/>
        <w:rPr>
          <w:rFonts w:cs="Times New Roman"/>
          <w:b/>
          <w:bCs/>
        </w:rPr>
      </w:pPr>
      <w:r w:rsidRPr="001B1170">
        <w:rPr>
          <w:rFonts w:cs="Times New Roman"/>
          <w:b/>
          <w:bCs/>
        </w:rPr>
        <w:t xml:space="preserve">NB : joindre </w:t>
      </w:r>
      <w:r w:rsidR="00F31213" w:rsidRPr="001B1170">
        <w:rPr>
          <w:rFonts w:cs="Times New Roman"/>
          <w:b/>
          <w:bCs/>
        </w:rPr>
        <w:t>copies légalisée</w:t>
      </w:r>
      <w:r w:rsidR="00A74935" w:rsidRPr="001B1170">
        <w:rPr>
          <w:rFonts w:cs="Times New Roman"/>
          <w:b/>
          <w:bCs/>
        </w:rPr>
        <w:t>s</w:t>
      </w:r>
      <w:r w:rsidR="00F31213" w:rsidRPr="001B1170">
        <w:rPr>
          <w:rFonts w:cs="Times New Roman"/>
          <w:b/>
          <w:bCs/>
        </w:rPr>
        <w:t xml:space="preserve"> </w:t>
      </w:r>
      <w:r w:rsidR="00A56533" w:rsidRPr="001B1170">
        <w:rPr>
          <w:rFonts w:cs="Times New Roman"/>
          <w:b/>
          <w:bCs/>
        </w:rPr>
        <w:t xml:space="preserve">des </w:t>
      </w:r>
      <w:r w:rsidR="00524ED3" w:rsidRPr="001B1170">
        <w:rPr>
          <w:rFonts w:cs="Times New Roman"/>
          <w:b/>
          <w:bCs/>
        </w:rPr>
        <w:t xml:space="preserve">cartes grises </w:t>
      </w:r>
      <w:r w:rsidR="00F31213" w:rsidRPr="001B1170">
        <w:rPr>
          <w:rFonts w:cs="Times New Roman"/>
          <w:b/>
          <w:bCs/>
        </w:rPr>
        <w:t>du matériel proposé</w:t>
      </w:r>
      <w:r w:rsidR="00524ED3" w:rsidRPr="001B1170">
        <w:rPr>
          <w:rFonts w:cs="Times New Roman"/>
          <w:b/>
          <w:bCs/>
        </w:rPr>
        <w:t xml:space="preserve"> </w:t>
      </w:r>
      <w:r w:rsidR="00A74935" w:rsidRPr="001B1170">
        <w:rPr>
          <w:rFonts w:cs="Times New Roman"/>
          <w:b/>
          <w:bCs/>
        </w:rPr>
        <w:t xml:space="preserve">s’il y a lieu et </w:t>
      </w:r>
      <w:r w:rsidR="00A56533" w:rsidRPr="001B1170">
        <w:rPr>
          <w:rFonts w:cs="Times New Roman"/>
          <w:b/>
          <w:bCs/>
        </w:rPr>
        <w:t xml:space="preserve">si le soumissionnaire </w:t>
      </w:r>
      <w:r w:rsidR="00A74935" w:rsidRPr="001B1170">
        <w:rPr>
          <w:rFonts w:cs="Times New Roman"/>
          <w:b/>
          <w:bCs/>
        </w:rPr>
        <w:t xml:space="preserve">en </w:t>
      </w:r>
      <w:r w:rsidR="00A56533" w:rsidRPr="001B1170">
        <w:rPr>
          <w:rFonts w:cs="Times New Roman"/>
          <w:b/>
          <w:bCs/>
        </w:rPr>
        <w:t xml:space="preserve">est </w:t>
      </w:r>
      <w:r w:rsidR="00A74935" w:rsidRPr="001B1170">
        <w:rPr>
          <w:rFonts w:cs="Times New Roman"/>
          <w:b/>
          <w:bCs/>
        </w:rPr>
        <w:t>propriétaire,</w:t>
      </w:r>
      <w:r w:rsidR="00F31213" w:rsidRPr="001B1170">
        <w:rPr>
          <w:rFonts w:cs="Times New Roman"/>
          <w:b/>
          <w:bCs/>
        </w:rPr>
        <w:t xml:space="preserve"> une attestation de mis</w:t>
      </w:r>
      <w:r w:rsidR="00A56533" w:rsidRPr="001B1170">
        <w:rPr>
          <w:rFonts w:cs="Times New Roman"/>
          <w:b/>
          <w:bCs/>
        </w:rPr>
        <w:t>e</w:t>
      </w:r>
      <w:r w:rsidR="00F31213" w:rsidRPr="001B1170">
        <w:rPr>
          <w:rFonts w:cs="Times New Roman"/>
          <w:b/>
          <w:bCs/>
        </w:rPr>
        <w:t xml:space="preserve"> à disposition du matériel proposé si location (dans ce cas, joindre les documents de la possession du matériel), reçu d’achat du matériel demandé</w:t>
      </w:r>
      <w:r w:rsidR="00524ED3" w:rsidRPr="001B1170">
        <w:rPr>
          <w:rFonts w:cs="Times New Roman"/>
          <w:b/>
          <w:bCs/>
        </w:rPr>
        <w:t xml:space="preserve"> et tout autre document justificatif.</w:t>
      </w:r>
      <w:r w:rsidR="00FD2435" w:rsidRPr="001B1170">
        <w:rPr>
          <w:rFonts w:cs="Times New Roman"/>
          <w:b/>
          <w:bCs/>
        </w:rPr>
        <w:br w:type="page"/>
      </w:r>
    </w:p>
    <w:p w14:paraId="1F7D4977" w14:textId="24780C49" w:rsidR="00295D85" w:rsidRPr="001B1170" w:rsidRDefault="00295D85" w:rsidP="0004530D">
      <w:pPr>
        <w:pStyle w:val="Subtitle2"/>
        <w:numPr>
          <w:ilvl w:val="12"/>
          <w:numId w:val="0"/>
        </w:numPr>
        <w:tabs>
          <w:tab w:val="left" w:pos="2552"/>
        </w:tabs>
        <w:spacing w:before="0"/>
        <w:rPr>
          <w:rFonts w:cs="Times New Roman"/>
        </w:rPr>
      </w:pPr>
      <w:bookmarkStart w:id="497" w:name="_Toc41971545"/>
      <w:r w:rsidRPr="001B1170">
        <w:rPr>
          <w:rFonts w:cs="Times New Roman"/>
        </w:rPr>
        <w:lastRenderedPageBreak/>
        <w:t>Personnel</w:t>
      </w:r>
      <w:bookmarkEnd w:id="497"/>
    </w:p>
    <w:p w14:paraId="2E071511" w14:textId="77777777" w:rsidR="00295D85" w:rsidRPr="001B1170" w:rsidRDefault="00295D85" w:rsidP="0004530D">
      <w:pPr>
        <w:pStyle w:val="Subtitle2"/>
        <w:numPr>
          <w:ilvl w:val="12"/>
          <w:numId w:val="0"/>
        </w:numPr>
        <w:tabs>
          <w:tab w:val="left" w:pos="2552"/>
        </w:tabs>
        <w:spacing w:before="0"/>
        <w:rPr>
          <w:rFonts w:cs="Times New Roman"/>
        </w:rPr>
      </w:pPr>
    </w:p>
    <w:p w14:paraId="5C2666C0" w14:textId="5474CA2F" w:rsidR="009B5ACE" w:rsidRPr="001B1170" w:rsidRDefault="009B5ACE" w:rsidP="0004530D">
      <w:pPr>
        <w:pStyle w:val="Subtitle2"/>
        <w:numPr>
          <w:ilvl w:val="12"/>
          <w:numId w:val="0"/>
        </w:numPr>
        <w:tabs>
          <w:tab w:val="left" w:pos="2552"/>
        </w:tabs>
        <w:spacing w:before="0"/>
        <w:rPr>
          <w:rFonts w:cs="Times New Roman"/>
        </w:rPr>
      </w:pPr>
      <w:r w:rsidRPr="001B1170">
        <w:rPr>
          <w:rFonts w:cs="Times New Roman"/>
        </w:rPr>
        <w:t>Formulaire PER -1</w:t>
      </w:r>
    </w:p>
    <w:p w14:paraId="4840AC2A" w14:textId="77777777" w:rsidR="009B5ACE" w:rsidRPr="001B1170" w:rsidRDefault="009B5ACE" w:rsidP="0004530D">
      <w:pPr>
        <w:pStyle w:val="Head2"/>
        <w:widowControl/>
        <w:tabs>
          <w:tab w:val="left" w:pos="2552"/>
        </w:tabs>
        <w:rPr>
          <w:rFonts w:ascii="Times New Roman" w:hAnsi="Times New Roman" w:cs="Times New Roman"/>
        </w:rPr>
      </w:pPr>
      <w:bookmarkStart w:id="498" w:name="_Toc437338958"/>
      <w:bookmarkStart w:id="499" w:name="_Toc462645155"/>
    </w:p>
    <w:p w14:paraId="7419ADFB" w14:textId="77777777" w:rsidR="009B5ACE" w:rsidRPr="001B1170" w:rsidRDefault="009B5ACE" w:rsidP="0004530D">
      <w:pPr>
        <w:pStyle w:val="Head2"/>
        <w:widowControl/>
        <w:tabs>
          <w:tab w:val="left" w:pos="2552"/>
        </w:tabs>
        <w:rPr>
          <w:rStyle w:val="Table"/>
          <w:rFonts w:ascii="Times New Roman" w:hAnsi="Times New Roman" w:cs="Times New Roman"/>
          <w:b/>
          <w:bCs/>
          <w:spacing w:val="-2"/>
          <w:sz w:val="16"/>
          <w:szCs w:val="20"/>
          <w:lang w:val="fr-FR"/>
        </w:rPr>
      </w:pPr>
      <w:r w:rsidRPr="001B1170">
        <w:rPr>
          <w:rFonts w:ascii="Times New Roman" w:hAnsi="Times New Roman" w:cs="Times New Roman"/>
          <w:b/>
          <w:bCs/>
          <w:sz w:val="24"/>
          <w:szCs w:val="20"/>
          <w:lang w:val="fr-FR"/>
        </w:rPr>
        <w:t xml:space="preserve">Personnel </w:t>
      </w:r>
      <w:bookmarkEnd w:id="498"/>
      <w:bookmarkEnd w:id="499"/>
      <w:r w:rsidRPr="001B1170">
        <w:rPr>
          <w:rFonts w:ascii="Times New Roman" w:hAnsi="Times New Roman" w:cs="Times New Roman"/>
          <w:b/>
          <w:bCs/>
          <w:sz w:val="24"/>
          <w:szCs w:val="20"/>
          <w:lang w:val="fr-FR"/>
        </w:rPr>
        <w:t>proposé</w:t>
      </w:r>
    </w:p>
    <w:p w14:paraId="2FD9A3D9" w14:textId="77777777" w:rsidR="009B5ACE" w:rsidRPr="001B1170" w:rsidRDefault="009B5ACE" w:rsidP="0004530D">
      <w:pPr>
        <w:tabs>
          <w:tab w:val="left" w:pos="2552"/>
        </w:tabs>
        <w:rPr>
          <w:rStyle w:val="Table"/>
          <w:rFonts w:ascii="Times New Roman" w:hAnsi="Times New Roman" w:cs="Times New Roman"/>
          <w:spacing w:val="-2"/>
          <w:lang w:val="en-US"/>
        </w:rPr>
      </w:pPr>
    </w:p>
    <w:p w14:paraId="4B6F8BB5" w14:textId="77777777" w:rsidR="009B5ACE" w:rsidRPr="001B1170" w:rsidRDefault="009B5ACE" w:rsidP="0004530D">
      <w:pPr>
        <w:tabs>
          <w:tab w:val="left" w:pos="2552"/>
        </w:tabs>
        <w:rPr>
          <w:rFonts w:cs="Times New Roman"/>
        </w:rPr>
      </w:pPr>
      <w:r w:rsidRPr="001B1170">
        <w:rPr>
          <w:rFonts w:cs="Times New Roman"/>
        </w:rPr>
        <w:t>Le Soumissionnaire</w:t>
      </w:r>
      <w:r w:rsidR="00581C3B" w:rsidRPr="001B1170">
        <w:rPr>
          <w:rFonts w:cs="Times New Roman"/>
        </w:rPr>
        <w:t xml:space="preserve"> </w:t>
      </w:r>
      <w:r w:rsidRPr="001B1170">
        <w:rPr>
          <w:rFonts w:cs="Times New Roman"/>
        </w:rPr>
        <w:t xml:space="preserve">doit fournir les noms de personnels ayant les qualifications requises exigées. Les renseignements concernant leur expérience devront être indiqués dans le Formulaire ci-dessous à remplir pour chaque Soumissionnaire. </w:t>
      </w:r>
    </w:p>
    <w:p w14:paraId="114F6A5C" w14:textId="77777777" w:rsidR="009B5ACE" w:rsidRPr="001B1170" w:rsidRDefault="009B5ACE" w:rsidP="0004530D">
      <w:pPr>
        <w:tabs>
          <w:tab w:val="left" w:pos="2552"/>
        </w:tabs>
        <w:rPr>
          <w:rFonts w:cs="Times New Roman"/>
        </w:rPr>
      </w:pPr>
    </w:p>
    <w:p w14:paraId="2EB00977" w14:textId="77777777" w:rsidR="009B5ACE" w:rsidRPr="001B1170" w:rsidRDefault="009B5ACE" w:rsidP="0004530D">
      <w:pPr>
        <w:tabs>
          <w:tab w:val="left" w:pos="2552"/>
        </w:tabs>
        <w:rPr>
          <w:rStyle w:val="Table"/>
          <w:rFonts w:ascii="Times New Roman" w:hAnsi="Times New Roman" w:cs="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1B1170" w:rsidRPr="001B1170" w14:paraId="6F5B12AE" w14:textId="77777777" w:rsidTr="0046275B">
        <w:trPr>
          <w:cantSplit/>
        </w:trPr>
        <w:tc>
          <w:tcPr>
            <w:tcW w:w="720" w:type="dxa"/>
            <w:tcBorders>
              <w:top w:val="single" w:sz="6" w:space="0" w:color="auto"/>
              <w:left w:val="single" w:sz="6" w:space="0" w:color="auto"/>
              <w:bottom w:val="nil"/>
              <w:right w:val="nil"/>
            </w:tcBorders>
          </w:tcPr>
          <w:p w14:paraId="3267DCFE"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r w:rsidRPr="001B1170">
              <w:rPr>
                <w:rStyle w:val="Table"/>
                <w:rFonts w:ascii="Times New Roman" w:hAnsi="Times New Roman" w:cs="Times New Roman"/>
                <w:b/>
                <w:spacing w:val="-2"/>
                <w:sz w:val="24"/>
                <w:lang w:val="en-US"/>
              </w:rPr>
              <w:t>1.</w:t>
            </w:r>
          </w:p>
        </w:tc>
        <w:tc>
          <w:tcPr>
            <w:tcW w:w="8370" w:type="dxa"/>
            <w:tcBorders>
              <w:top w:val="single" w:sz="6" w:space="0" w:color="auto"/>
              <w:left w:val="single" w:sz="6" w:space="0" w:color="auto"/>
              <w:bottom w:val="nil"/>
              <w:right w:val="single" w:sz="6" w:space="0" w:color="auto"/>
            </w:tcBorders>
          </w:tcPr>
          <w:p w14:paraId="5595D00B"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Désignation du poste</w:t>
            </w:r>
          </w:p>
        </w:tc>
      </w:tr>
      <w:tr w:rsidR="001B1170" w:rsidRPr="001B1170" w14:paraId="3A09A27C" w14:textId="77777777" w:rsidTr="0046275B">
        <w:trPr>
          <w:cantSplit/>
        </w:trPr>
        <w:tc>
          <w:tcPr>
            <w:tcW w:w="720" w:type="dxa"/>
            <w:tcBorders>
              <w:top w:val="nil"/>
              <w:left w:val="single" w:sz="6" w:space="0" w:color="auto"/>
              <w:bottom w:val="nil"/>
              <w:right w:val="nil"/>
            </w:tcBorders>
          </w:tcPr>
          <w:p w14:paraId="13E89181"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p>
        </w:tc>
        <w:tc>
          <w:tcPr>
            <w:tcW w:w="8370" w:type="dxa"/>
            <w:tcBorders>
              <w:top w:val="single" w:sz="6" w:space="0" w:color="auto"/>
              <w:left w:val="single" w:sz="6" w:space="0" w:color="auto"/>
              <w:bottom w:val="nil"/>
              <w:right w:val="single" w:sz="6" w:space="0" w:color="auto"/>
            </w:tcBorders>
          </w:tcPr>
          <w:p w14:paraId="5C22B1BE"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 xml:space="preserve">Nom </w:t>
            </w:r>
          </w:p>
        </w:tc>
      </w:tr>
      <w:tr w:rsidR="001B1170" w:rsidRPr="001B1170" w14:paraId="0FD7FA04" w14:textId="77777777" w:rsidTr="0046275B">
        <w:trPr>
          <w:cantSplit/>
        </w:trPr>
        <w:tc>
          <w:tcPr>
            <w:tcW w:w="720" w:type="dxa"/>
            <w:tcBorders>
              <w:top w:val="single" w:sz="6" w:space="0" w:color="auto"/>
              <w:left w:val="single" w:sz="6" w:space="0" w:color="auto"/>
              <w:bottom w:val="nil"/>
              <w:right w:val="nil"/>
            </w:tcBorders>
          </w:tcPr>
          <w:p w14:paraId="1EAB4E6F"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r w:rsidRPr="001B1170">
              <w:rPr>
                <w:rStyle w:val="Table"/>
                <w:rFonts w:ascii="Times New Roman" w:hAnsi="Times New Roman" w:cs="Times New Roman"/>
                <w:b/>
                <w:spacing w:val="-2"/>
                <w:sz w:val="24"/>
                <w:lang w:val="en-US"/>
              </w:rPr>
              <w:t>2.</w:t>
            </w:r>
          </w:p>
        </w:tc>
        <w:tc>
          <w:tcPr>
            <w:tcW w:w="8370" w:type="dxa"/>
            <w:tcBorders>
              <w:top w:val="single" w:sz="6" w:space="0" w:color="auto"/>
              <w:left w:val="single" w:sz="6" w:space="0" w:color="auto"/>
              <w:bottom w:val="nil"/>
              <w:right w:val="single" w:sz="6" w:space="0" w:color="auto"/>
            </w:tcBorders>
          </w:tcPr>
          <w:p w14:paraId="2CECB491"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Désignation du poste</w:t>
            </w:r>
          </w:p>
        </w:tc>
      </w:tr>
      <w:tr w:rsidR="001B1170" w:rsidRPr="001B1170" w14:paraId="264E7A4F" w14:textId="77777777" w:rsidTr="0046275B">
        <w:trPr>
          <w:cantSplit/>
        </w:trPr>
        <w:tc>
          <w:tcPr>
            <w:tcW w:w="720" w:type="dxa"/>
            <w:tcBorders>
              <w:top w:val="nil"/>
              <w:left w:val="single" w:sz="6" w:space="0" w:color="auto"/>
              <w:bottom w:val="nil"/>
              <w:right w:val="nil"/>
            </w:tcBorders>
          </w:tcPr>
          <w:p w14:paraId="6B9F2F09"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p>
        </w:tc>
        <w:tc>
          <w:tcPr>
            <w:tcW w:w="8370" w:type="dxa"/>
            <w:tcBorders>
              <w:top w:val="single" w:sz="6" w:space="0" w:color="auto"/>
              <w:left w:val="single" w:sz="6" w:space="0" w:color="auto"/>
              <w:bottom w:val="nil"/>
              <w:right w:val="single" w:sz="6" w:space="0" w:color="auto"/>
            </w:tcBorders>
          </w:tcPr>
          <w:p w14:paraId="54DC6654"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 xml:space="preserve">Nom </w:t>
            </w:r>
          </w:p>
        </w:tc>
      </w:tr>
      <w:tr w:rsidR="001B1170" w:rsidRPr="001B1170" w14:paraId="1F54E06E" w14:textId="77777777" w:rsidTr="0046275B">
        <w:trPr>
          <w:cantSplit/>
        </w:trPr>
        <w:tc>
          <w:tcPr>
            <w:tcW w:w="720" w:type="dxa"/>
            <w:tcBorders>
              <w:top w:val="single" w:sz="6" w:space="0" w:color="auto"/>
              <w:left w:val="single" w:sz="6" w:space="0" w:color="auto"/>
              <w:bottom w:val="nil"/>
              <w:right w:val="nil"/>
            </w:tcBorders>
          </w:tcPr>
          <w:p w14:paraId="2BB701B7"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r w:rsidRPr="001B1170">
              <w:rPr>
                <w:rStyle w:val="Table"/>
                <w:rFonts w:ascii="Times New Roman" w:hAnsi="Times New Roman" w:cs="Times New Roman"/>
                <w:b/>
                <w:spacing w:val="-2"/>
                <w:sz w:val="24"/>
                <w:lang w:val="en-US"/>
              </w:rPr>
              <w:t>3.</w:t>
            </w:r>
          </w:p>
        </w:tc>
        <w:tc>
          <w:tcPr>
            <w:tcW w:w="8370" w:type="dxa"/>
            <w:tcBorders>
              <w:top w:val="single" w:sz="6" w:space="0" w:color="auto"/>
              <w:left w:val="single" w:sz="6" w:space="0" w:color="auto"/>
              <w:bottom w:val="nil"/>
              <w:right w:val="single" w:sz="6" w:space="0" w:color="auto"/>
            </w:tcBorders>
          </w:tcPr>
          <w:p w14:paraId="26C99B3B"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Désignation du poste</w:t>
            </w:r>
          </w:p>
        </w:tc>
      </w:tr>
      <w:tr w:rsidR="001B1170" w:rsidRPr="001B1170" w14:paraId="630DC6CA" w14:textId="77777777" w:rsidTr="0046275B">
        <w:trPr>
          <w:cantSplit/>
        </w:trPr>
        <w:tc>
          <w:tcPr>
            <w:tcW w:w="720" w:type="dxa"/>
            <w:tcBorders>
              <w:top w:val="nil"/>
              <w:left w:val="single" w:sz="6" w:space="0" w:color="auto"/>
              <w:bottom w:val="nil"/>
              <w:right w:val="nil"/>
            </w:tcBorders>
          </w:tcPr>
          <w:p w14:paraId="1632A611"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p>
        </w:tc>
        <w:tc>
          <w:tcPr>
            <w:tcW w:w="8370" w:type="dxa"/>
            <w:tcBorders>
              <w:top w:val="single" w:sz="6" w:space="0" w:color="auto"/>
              <w:left w:val="single" w:sz="6" w:space="0" w:color="auto"/>
              <w:bottom w:val="nil"/>
              <w:right w:val="single" w:sz="6" w:space="0" w:color="auto"/>
            </w:tcBorders>
          </w:tcPr>
          <w:p w14:paraId="3019A64E"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 xml:space="preserve">Nom </w:t>
            </w:r>
          </w:p>
        </w:tc>
      </w:tr>
      <w:tr w:rsidR="001B1170" w:rsidRPr="001B1170" w14:paraId="6243ED6F" w14:textId="77777777" w:rsidTr="0046275B">
        <w:trPr>
          <w:cantSplit/>
        </w:trPr>
        <w:tc>
          <w:tcPr>
            <w:tcW w:w="720" w:type="dxa"/>
            <w:tcBorders>
              <w:top w:val="single" w:sz="6" w:space="0" w:color="auto"/>
              <w:left w:val="single" w:sz="6" w:space="0" w:color="auto"/>
              <w:bottom w:val="nil"/>
              <w:right w:val="nil"/>
            </w:tcBorders>
          </w:tcPr>
          <w:p w14:paraId="22902606"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r w:rsidRPr="001B1170">
              <w:rPr>
                <w:rStyle w:val="Table"/>
                <w:rFonts w:ascii="Times New Roman" w:hAnsi="Times New Roman" w:cs="Times New Roman"/>
                <w:b/>
                <w:spacing w:val="-2"/>
                <w:sz w:val="24"/>
                <w:lang w:val="en-US"/>
              </w:rPr>
              <w:t>4.</w:t>
            </w:r>
          </w:p>
        </w:tc>
        <w:tc>
          <w:tcPr>
            <w:tcW w:w="8370" w:type="dxa"/>
            <w:tcBorders>
              <w:top w:val="single" w:sz="6" w:space="0" w:color="auto"/>
              <w:left w:val="single" w:sz="6" w:space="0" w:color="auto"/>
              <w:bottom w:val="nil"/>
              <w:right w:val="single" w:sz="6" w:space="0" w:color="auto"/>
            </w:tcBorders>
          </w:tcPr>
          <w:p w14:paraId="0F0F8A93"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Désignation du poste</w:t>
            </w:r>
          </w:p>
        </w:tc>
      </w:tr>
      <w:tr w:rsidR="009B5ACE" w:rsidRPr="001B1170" w14:paraId="386490CF" w14:textId="77777777" w:rsidTr="0046275B">
        <w:trPr>
          <w:cantSplit/>
        </w:trPr>
        <w:tc>
          <w:tcPr>
            <w:tcW w:w="720" w:type="dxa"/>
            <w:tcBorders>
              <w:top w:val="nil"/>
              <w:left w:val="single" w:sz="6" w:space="0" w:color="auto"/>
              <w:bottom w:val="single" w:sz="6" w:space="0" w:color="auto"/>
              <w:right w:val="nil"/>
            </w:tcBorders>
          </w:tcPr>
          <w:p w14:paraId="62F8B8D4"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lang w:val="en-US"/>
              </w:rPr>
            </w:pPr>
          </w:p>
        </w:tc>
        <w:tc>
          <w:tcPr>
            <w:tcW w:w="8370" w:type="dxa"/>
            <w:tcBorders>
              <w:top w:val="single" w:sz="6" w:space="0" w:color="auto"/>
              <w:left w:val="single" w:sz="6" w:space="0" w:color="auto"/>
              <w:bottom w:val="single" w:sz="6" w:space="0" w:color="auto"/>
              <w:right w:val="single" w:sz="6" w:space="0" w:color="auto"/>
            </w:tcBorders>
          </w:tcPr>
          <w:p w14:paraId="7AD7805E" w14:textId="77777777" w:rsidR="009B5ACE" w:rsidRPr="001B1170" w:rsidRDefault="009B5ACE" w:rsidP="0004530D">
            <w:pPr>
              <w:tabs>
                <w:tab w:val="left" w:pos="2552"/>
              </w:tabs>
              <w:spacing w:before="120" w:after="120"/>
              <w:rPr>
                <w:rStyle w:val="Table"/>
                <w:rFonts w:ascii="Times New Roman" w:hAnsi="Times New Roman" w:cs="Times New Roman"/>
                <w:b/>
                <w:spacing w:val="-2"/>
                <w:sz w:val="24"/>
              </w:rPr>
            </w:pPr>
            <w:r w:rsidRPr="001B1170">
              <w:rPr>
                <w:rStyle w:val="Table"/>
                <w:rFonts w:ascii="Times New Roman" w:hAnsi="Times New Roman" w:cs="Times New Roman"/>
                <w:b/>
                <w:spacing w:val="-2"/>
                <w:sz w:val="24"/>
              </w:rPr>
              <w:t xml:space="preserve">Nom </w:t>
            </w:r>
          </w:p>
        </w:tc>
      </w:tr>
    </w:tbl>
    <w:p w14:paraId="05141604" w14:textId="77777777" w:rsidR="009B5ACE" w:rsidRPr="001B1170" w:rsidRDefault="009B5ACE" w:rsidP="0004530D">
      <w:pPr>
        <w:pStyle w:val="Head2"/>
        <w:widowControl/>
        <w:tabs>
          <w:tab w:val="left" w:pos="2552"/>
        </w:tabs>
        <w:rPr>
          <w:rStyle w:val="Table"/>
          <w:rFonts w:ascii="Times New Roman" w:hAnsi="Times New Roman" w:cs="Times New Roman"/>
          <w:spacing w:val="-2"/>
          <w:lang w:val="fr-FR"/>
        </w:rPr>
      </w:pPr>
    </w:p>
    <w:p w14:paraId="6E9D4F7F" w14:textId="77777777" w:rsidR="009B5ACE" w:rsidRPr="001B1170" w:rsidRDefault="009B5ACE" w:rsidP="0004530D">
      <w:pPr>
        <w:pStyle w:val="Head2"/>
        <w:widowControl/>
        <w:tabs>
          <w:tab w:val="left" w:pos="2552"/>
        </w:tabs>
        <w:rPr>
          <w:rStyle w:val="Table"/>
          <w:rFonts w:ascii="Times New Roman" w:hAnsi="Times New Roman" w:cs="Times New Roman"/>
          <w:spacing w:val="-2"/>
          <w:lang w:val="fr-FR"/>
        </w:rPr>
      </w:pPr>
    </w:p>
    <w:p w14:paraId="23FFB63F" w14:textId="77777777" w:rsidR="009B5ACE" w:rsidRPr="001B1170" w:rsidRDefault="009B5ACE" w:rsidP="0004530D">
      <w:pPr>
        <w:pStyle w:val="Subtitle2"/>
        <w:numPr>
          <w:ilvl w:val="12"/>
          <w:numId w:val="0"/>
        </w:numPr>
        <w:tabs>
          <w:tab w:val="left" w:pos="2552"/>
        </w:tabs>
        <w:rPr>
          <w:rFonts w:cs="Times New Roman"/>
        </w:rPr>
      </w:pPr>
      <w:r w:rsidRPr="001B1170">
        <w:rPr>
          <w:rStyle w:val="Table"/>
          <w:rFonts w:ascii="Times New Roman" w:hAnsi="Times New Roman" w:cs="Times New Roman"/>
          <w:spacing w:val="-2"/>
        </w:rPr>
        <w:br w:type="page"/>
      </w:r>
      <w:r w:rsidRPr="001B1170">
        <w:rPr>
          <w:rFonts w:cs="Times New Roman"/>
        </w:rPr>
        <w:lastRenderedPageBreak/>
        <w:t>Formulaire PER-2</w:t>
      </w:r>
    </w:p>
    <w:p w14:paraId="23FF5326" w14:textId="77777777" w:rsidR="009B5ACE" w:rsidRPr="001B1170" w:rsidRDefault="009B5ACE" w:rsidP="0004530D">
      <w:pPr>
        <w:pStyle w:val="Head2"/>
        <w:widowControl/>
        <w:tabs>
          <w:tab w:val="left" w:pos="2552"/>
        </w:tabs>
        <w:jc w:val="center"/>
        <w:rPr>
          <w:rStyle w:val="Table"/>
          <w:rFonts w:ascii="Times New Roman" w:hAnsi="Times New Roman" w:cs="Times New Roman"/>
          <w:b/>
          <w:spacing w:val="-2"/>
          <w:lang w:val="fr-FR"/>
        </w:rPr>
      </w:pPr>
    </w:p>
    <w:p w14:paraId="15259E7E" w14:textId="77777777" w:rsidR="009B5ACE" w:rsidRPr="001B1170" w:rsidRDefault="009B5ACE" w:rsidP="0004530D">
      <w:pPr>
        <w:pStyle w:val="Head2"/>
        <w:widowControl/>
        <w:tabs>
          <w:tab w:val="left" w:pos="2552"/>
        </w:tabs>
        <w:rPr>
          <w:rStyle w:val="Table"/>
          <w:rFonts w:ascii="Times New Roman" w:hAnsi="Times New Roman" w:cs="Times New Roman"/>
          <w:spacing w:val="-2"/>
          <w:lang w:val="fr-FR"/>
        </w:rPr>
      </w:pPr>
    </w:p>
    <w:p w14:paraId="5F3DF866" w14:textId="77777777" w:rsidR="009B5ACE" w:rsidRPr="001B1170" w:rsidRDefault="009B5ACE" w:rsidP="0004530D">
      <w:pPr>
        <w:pStyle w:val="Head2"/>
        <w:widowControl/>
        <w:tabs>
          <w:tab w:val="left" w:pos="2552"/>
        </w:tabs>
        <w:rPr>
          <w:rFonts w:ascii="Times New Roman" w:hAnsi="Times New Roman" w:cs="Times New Roman"/>
          <w:b/>
          <w:bCs/>
          <w:sz w:val="24"/>
          <w:szCs w:val="22"/>
          <w:lang w:val="fr-FR"/>
        </w:rPr>
      </w:pPr>
      <w:r w:rsidRPr="001B1170">
        <w:rPr>
          <w:rFonts w:ascii="Times New Roman" w:hAnsi="Times New Roman" w:cs="Times New Roman"/>
          <w:b/>
          <w:bCs/>
          <w:sz w:val="24"/>
          <w:szCs w:val="22"/>
          <w:lang w:val="fr-FR"/>
        </w:rPr>
        <w:t xml:space="preserve">Curriculum vitae du Personnel proposé </w:t>
      </w:r>
    </w:p>
    <w:p w14:paraId="676F5CD6" w14:textId="77777777" w:rsidR="009B5ACE" w:rsidRPr="001B1170" w:rsidRDefault="009B5ACE" w:rsidP="0004530D">
      <w:pPr>
        <w:tabs>
          <w:tab w:val="left" w:pos="2552"/>
        </w:tabs>
        <w:rPr>
          <w:rStyle w:val="Table"/>
          <w:rFonts w:ascii="Times New Roman" w:hAnsi="Times New Roman" w:cs="Times New Roman"/>
          <w:spacing w:val="-2"/>
        </w:rPr>
      </w:pPr>
    </w:p>
    <w:tbl>
      <w:tblPr>
        <w:tblW w:w="0" w:type="auto"/>
        <w:tblInd w:w="72" w:type="dxa"/>
        <w:tblLayout w:type="fixed"/>
        <w:tblCellMar>
          <w:left w:w="72" w:type="dxa"/>
          <w:right w:w="72" w:type="dxa"/>
        </w:tblCellMar>
        <w:tblLook w:val="0000" w:firstRow="0" w:lastRow="0" w:firstColumn="0" w:lastColumn="0" w:noHBand="0" w:noVBand="0"/>
      </w:tblPr>
      <w:tblGrid>
        <w:gridCol w:w="9360"/>
      </w:tblGrid>
      <w:tr w:rsidR="009B5ACE" w:rsidRPr="001B1170" w14:paraId="37193C25" w14:textId="77777777" w:rsidTr="0046275B">
        <w:trPr>
          <w:cantSplit/>
        </w:trPr>
        <w:tc>
          <w:tcPr>
            <w:tcW w:w="9360" w:type="dxa"/>
            <w:tcBorders>
              <w:top w:val="single" w:sz="6" w:space="0" w:color="auto"/>
              <w:left w:val="single" w:sz="6" w:space="0" w:color="auto"/>
              <w:bottom w:val="single" w:sz="6" w:space="0" w:color="auto"/>
              <w:right w:val="single" w:sz="6" w:space="0" w:color="auto"/>
            </w:tcBorders>
          </w:tcPr>
          <w:p w14:paraId="36495A48"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 xml:space="preserve">Nom du </w:t>
            </w:r>
            <w:r w:rsidRPr="001B1170">
              <w:rPr>
                <w:rFonts w:cs="Times New Roman"/>
                <w:b/>
              </w:rPr>
              <w:t>Soumissionnaire</w:t>
            </w:r>
          </w:p>
        </w:tc>
      </w:tr>
    </w:tbl>
    <w:p w14:paraId="5E2535ED" w14:textId="77777777" w:rsidR="009B5ACE" w:rsidRPr="001B1170" w:rsidRDefault="009B5ACE" w:rsidP="0004530D">
      <w:pPr>
        <w:tabs>
          <w:tab w:val="left" w:pos="2552"/>
        </w:tabs>
        <w:rPr>
          <w:rStyle w:val="Table"/>
          <w:rFonts w:ascii="Times New Roman" w:hAnsi="Times New Roman" w:cs="Times New Roman"/>
          <w:b/>
          <w:spacing w:val="-2"/>
          <w:sz w:val="22"/>
          <w:szCs w:val="22"/>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960"/>
      </w:tblGrid>
      <w:tr w:rsidR="001B1170" w:rsidRPr="001B1170" w14:paraId="063ADE95" w14:textId="77777777" w:rsidTr="0046275B">
        <w:trPr>
          <w:cantSplit/>
        </w:trPr>
        <w:tc>
          <w:tcPr>
            <w:tcW w:w="9360" w:type="dxa"/>
            <w:gridSpan w:val="3"/>
            <w:tcBorders>
              <w:top w:val="single" w:sz="6" w:space="0" w:color="auto"/>
              <w:left w:val="single" w:sz="6" w:space="0" w:color="auto"/>
              <w:bottom w:val="nil"/>
              <w:right w:val="single" w:sz="6" w:space="0" w:color="auto"/>
            </w:tcBorders>
          </w:tcPr>
          <w:p w14:paraId="5492A0CF"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Poste</w:t>
            </w:r>
          </w:p>
          <w:p w14:paraId="18300BA1" w14:textId="77777777" w:rsidR="009B5ACE" w:rsidRPr="001B1170" w:rsidRDefault="009B5ACE" w:rsidP="0004530D">
            <w:pPr>
              <w:tabs>
                <w:tab w:val="left" w:pos="1638"/>
                <w:tab w:val="left" w:pos="1998"/>
                <w:tab w:val="left" w:pos="2552"/>
              </w:tabs>
              <w:spacing w:after="71"/>
              <w:ind w:left="378" w:hanging="378"/>
              <w:rPr>
                <w:rStyle w:val="Table"/>
                <w:rFonts w:ascii="Times New Roman" w:hAnsi="Times New Roman" w:cs="Times New Roman"/>
                <w:b/>
                <w:spacing w:val="-2"/>
                <w:sz w:val="22"/>
              </w:rPr>
            </w:pPr>
          </w:p>
        </w:tc>
      </w:tr>
      <w:tr w:rsidR="001B1170" w:rsidRPr="001B1170" w14:paraId="458B2A2C" w14:textId="77777777" w:rsidTr="0046275B">
        <w:trPr>
          <w:cantSplit/>
        </w:trPr>
        <w:tc>
          <w:tcPr>
            <w:tcW w:w="1710" w:type="dxa"/>
            <w:tcBorders>
              <w:top w:val="single" w:sz="6" w:space="0" w:color="auto"/>
              <w:left w:val="single" w:sz="6" w:space="0" w:color="auto"/>
              <w:bottom w:val="nil"/>
              <w:right w:val="nil"/>
            </w:tcBorders>
          </w:tcPr>
          <w:p w14:paraId="1B79AB5C"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 xml:space="preserve">Renseignements personnels </w:t>
            </w:r>
          </w:p>
        </w:tc>
        <w:tc>
          <w:tcPr>
            <w:tcW w:w="3690" w:type="dxa"/>
            <w:tcBorders>
              <w:top w:val="single" w:sz="6" w:space="0" w:color="auto"/>
              <w:left w:val="single" w:sz="6" w:space="0" w:color="auto"/>
              <w:bottom w:val="nil"/>
              <w:right w:val="nil"/>
            </w:tcBorders>
          </w:tcPr>
          <w:p w14:paraId="25AFA8DD"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Nom</w:t>
            </w:r>
          </w:p>
          <w:p w14:paraId="5EEDE1DA"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66FE518B"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Date de naissance</w:t>
            </w:r>
          </w:p>
        </w:tc>
      </w:tr>
      <w:tr w:rsidR="001B1170" w:rsidRPr="001B1170" w14:paraId="250BCCF9" w14:textId="77777777" w:rsidTr="0046275B">
        <w:trPr>
          <w:cantSplit/>
        </w:trPr>
        <w:tc>
          <w:tcPr>
            <w:tcW w:w="1710" w:type="dxa"/>
            <w:tcBorders>
              <w:top w:val="nil"/>
              <w:left w:val="single" w:sz="6" w:space="0" w:color="auto"/>
              <w:bottom w:val="nil"/>
              <w:right w:val="nil"/>
            </w:tcBorders>
          </w:tcPr>
          <w:p w14:paraId="06DDAA50"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7650" w:type="dxa"/>
            <w:gridSpan w:val="2"/>
            <w:tcBorders>
              <w:top w:val="single" w:sz="6" w:space="0" w:color="auto"/>
              <w:left w:val="single" w:sz="6" w:space="0" w:color="auto"/>
              <w:bottom w:val="nil"/>
              <w:right w:val="single" w:sz="6" w:space="0" w:color="auto"/>
            </w:tcBorders>
          </w:tcPr>
          <w:p w14:paraId="00DB67C1"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 xml:space="preserve">Qualifications professionnelles </w:t>
            </w:r>
          </w:p>
          <w:p w14:paraId="7C27FC6D"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p>
        </w:tc>
      </w:tr>
      <w:tr w:rsidR="001B1170" w:rsidRPr="001B1170" w14:paraId="4B8BD0FC" w14:textId="77777777" w:rsidTr="0046275B">
        <w:trPr>
          <w:cantSplit/>
        </w:trPr>
        <w:tc>
          <w:tcPr>
            <w:tcW w:w="1710" w:type="dxa"/>
            <w:tcBorders>
              <w:top w:val="single" w:sz="6" w:space="0" w:color="auto"/>
              <w:left w:val="single" w:sz="6" w:space="0" w:color="auto"/>
              <w:bottom w:val="nil"/>
              <w:right w:val="nil"/>
            </w:tcBorders>
          </w:tcPr>
          <w:p w14:paraId="50C336B6"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Employeur actuel</w:t>
            </w:r>
          </w:p>
        </w:tc>
        <w:tc>
          <w:tcPr>
            <w:tcW w:w="7650" w:type="dxa"/>
            <w:gridSpan w:val="2"/>
            <w:tcBorders>
              <w:top w:val="single" w:sz="6" w:space="0" w:color="auto"/>
              <w:left w:val="single" w:sz="6" w:space="0" w:color="auto"/>
              <w:bottom w:val="nil"/>
              <w:right w:val="single" w:sz="6" w:space="0" w:color="auto"/>
            </w:tcBorders>
          </w:tcPr>
          <w:p w14:paraId="6C16BE2E"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Nom de l’employeur</w:t>
            </w:r>
          </w:p>
          <w:p w14:paraId="3F8AD14A"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r>
      <w:tr w:rsidR="001B1170" w:rsidRPr="001B1170" w14:paraId="188ABD02" w14:textId="77777777" w:rsidTr="0046275B">
        <w:trPr>
          <w:cantSplit/>
        </w:trPr>
        <w:tc>
          <w:tcPr>
            <w:tcW w:w="1710" w:type="dxa"/>
            <w:tcBorders>
              <w:top w:val="nil"/>
              <w:left w:val="single" w:sz="6" w:space="0" w:color="auto"/>
              <w:bottom w:val="nil"/>
              <w:right w:val="nil"/>
            </w:tcBorders>
          </w:tcPr>
          <w:p w14:paraId="4DDD29DD"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7650" w:type="dxa"/>
            <w:gridSpan w:val="2"/>
            <w:tcBorders>
              <w:top w:val="single" w:sz="6" w:space="0" w:color="auto"/>
              <w:left w:val="single" w:sz="6" w:space="0" w:color="auto"/>
              <w:bottom w:val="nil"/>
              <w:right w:val="single" w:sz="6" w:space="0" w:color="auto"/>
            </w:tcBorders>
          </w:tcPr>
          <w:p w14:paraId="389BE6B7"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Adresse de l’employeur</w:t>
            </w:r>
          </w:p>
          <w:p w14:paraId="4FEED5BE"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p>
        </w:tc>
      </w:tr>
      <w:tr w:rsidR="001B1170" w:rsidRPr="001B1170" w14:paraId="4FCCA730" w14:textId="77777777" w:rsidTr="0046275B">
        <w:trPr>
          <w:cantSplit/>
        </w:trPr>
        <w:tc>
          <w:tcPr>
            <w:tcW w:w="1710" w:type="dxa"/>
            <w:tcBorders>
              <w:top w:val="nil"/>
              <w:left w:val="single" w:sz="6" w:space="0" w:color="auto"/>
              <w:bottom w:val="nil"/>
              <w:right w:val="nil"/>
            </w:tcBorders>
          </w:tcPr>
          <w:p w14:paraId="1D81A72F"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nil"/>
              <w:right w:val="nil"/>
            </w:tcBorders>
          </w:tcPr>
          <w:p w14:paraId="11F7650F"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Téléphone</w:t>
            </w:r>
          </w:p>
          <w:p w14:paraId="5AEC9FA7"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42B5B424" w14:textId="77777777" w:rsidR="009B5ACE" w:rsidRPr="001B1170" w:rsidRDefault="009B5ACE" w:rsidP="0004530D">
            <w:pPr>
              <w:tabs>
                <w:tab w:val="left" w:pos="2552"/>
              </w:tabs>
              <w:spacing w:before="60" w:after="120"/>
              <w:jc w:val="left"/>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Contact (responsable / chargé du personnel)</w:t>
            </w:r>
          </w:p>
        </w:tc>
      </w:tr>
      <w:tr w:rsidR="001B1170" w:rsidRPr="001B1170" w14:paraId="677F1602" w14:textId="77777777" w:rsidTr="0046275B">
        <w:trPr>
          <w:cantSplit/>
        </w:trPr>
        <w:tc>
          <w:tcPr>
            <w:tcW w:w="1710" w:type="dxa"/>
            <w:tcBorders>
              <w:top w:val="nil"/>
              <w:left w:val="single" w:sz="6" w:space="0" w:color="auto"/>
              <w:bottom w:val="nil"/>
              <w:right w:val="nil"/>
            </w:tcBorders>
          </w:tcPr>
          <w:p w14:paraId="7936BBAB"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nil"/>
              <w:right w:val="nil"/>
            </w:tcBorders>
          </w:tcPr>
          <w:p w14:paraId="43CA8A27"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Télécopie</w:t>
            </w:r>
          </w:p>
          <w:p w14:paraId="4C22DDE6"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nil"/>
              <w:right w:val="single" w:sz="6" w:space="0" w:color="auto"/>
            </w:tcBorders>
          </w:tcPr>
          <w:p w14:paraId="70A79153"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E-mail</w:t>
            </w:r>
          </w:p>
        </w:tc>
      </w:tr>
      <w:tr w:rsidR="009B5ACE" w:rsidRPr="001B1170" w14:paraId="65EE30C9" w14:textId="77777777" w:rsidTr="0046275B">
        <w:trPr>
          <w:cantSplit/>
        </w:trPr>
        <w:tc>
          <w:tcPr>
            <w:tcW w:w="1710" w:type="dxa"/>
            <w:tcBorders>
              <w:top w:val="nil"/>
              <w:left w:val="single" w:sz="6" w:space="0" w:color="auto"/>
              <w:bottom w:val="single" w:sz="6" w:space="0" w:color="auto"/>
              <w:right w:val="nil"/>
            </w:tcBorders>
          </w:tcPr>
          <w:p w14:paraId="117C4A7C" w14:textId="77777777" w:rsidR="009B5ACE" w:rsidRPr="001B1170" w:rsidRDefault="009B5ACE" w:rsidP="0004530D">
            <w:pPr>
              <w:tabs>
                <w:tab w:val="left" w:pos="2552"/>
              </w:tabs>
              <w:spacing w:after="71"/>
              <w:rPr>
                <w:rStyle w:val="Table"/>
                <w:rFonts w:ascii="Times New Roman" w:hAnsi="Times New Roman" w:cs="Times New Roman"/>
                <w:b/>
                <w:spacing w:val="-2"/>
                <w:sz w:val="22"/>
              </w:rPr>
            </w:pPr>
          </w:p>
        </w:tc>
        <w:tc>
          <w:tcPr>
            <w:tcW w:w="3690" w:type="dxa"/>
            <w:tcBorders>
              <w:top w:val="single" w:sz="6" w:space="0" w:color="auto"/>
              <w:left w:val="single" w:sz="6" w:space="0" w:color="auto"/>
              <w:bottom w:val="single" w:sz="6" w:space="0" w:color="auto"/>
              <w:right w:val="nil"/>
            </w:tcBorders>
          </w:tcPr>
          <w:p w14:paraId="68421EE8"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Emploi tenu</w:t>
            </w:r>
          </w:p>
          <w:p w14:paraId="4BA89C66" w14:textId="77777777" w:rsidR="009B5ACE" w:rsidRPr="001B1170" w:rsidRDefault="009B5ACE" w:rsidP="0004530D">
            <w:pPr>
              <w:tabs>
                <w:tab w:val="left" w:pos="2552"/>
              </w:tabs>
              <w:spacing w:before="60" w:after="120"/>
              <w:rPr>
                <w:rStyle w:val="Table"/>
                <w:rFonts w:ascii="Times New Roman" w:hAnsi="Times New Roman" w:cs="Times New Roman"/>
                <w:b/>
                <w:spacing w:val="-2"/>
                <w:sz w:val="22"/>
              </w:rPr>
            </w:pPr>
          </w:p>
        </w:tc>
        <w:tc>
          <w:tcPr>
            <w:tcW w:w="3960" w:type="dxa"/>
            <w:tcBorders>
              <w:top w:val="single" w:sz="6" w:space="0" w:color="auto"/>
              <w:left w:val="single" w:sz="6" w:space="0" w:color="auto"/>
              <w:bottom w:val="single" w:sz="6" w:space="0" w:color="auto"/>
              <w:right w:val="single" w:sz="6" w:space="0" w:color="auto"/>
            </w:tcBorders>
          </w:tcPr>
          <w:p w14:paraId="1E84C109" w14:textId="77777777" w:rsidR="009B5ACE" w:rsidRPr="001B1170" w:rsidRDefault="009B5ACE" w:rsidP="0004530D">
            <w:pPr>
              <w:tabs>
                <w:tab w:val="left" w:pos="2552"/>
              </w:tabs>
              <w:spacing w:before="60" w:after="120"/>
              <w:jc w:val="left"/>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Nombre d’années avec le présent employeur</w:t>
            </w:r>
          </w:p>
        </w:tc>
      </w:tr>
    </w:tbl>
    <w:p w14:paraId="76E3B776" w14:textId="77777777" w:rsidR="009B5ACE" w:rsidRPr="001B1170" w:rsidRDefault="009B5ACE" w:rsidP="0004530D">
      <w:pPr>
        <w:tabs>
          <w:tab w:val="left" w:pos="2552"/>
        </w:tabs>
        <w:rPr>
          <w:rStyle w:val="Table"/>
          <w:rFonts w:ascii="Times New Roman" w:hAnsi="Times New Roman" w:cs="Times New Roman"/>
          <w:i/>
          <w:spacing w:val="-2"/>
          <w:sz w:val="22"/>
          <w:szCs w:val="22"/>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1B1170" w:rsidRPr="001B1170" w14:paraId="1ECAB500" w14:textId="77777777" w:rsidTr="0046275B">
        <w:trPr>
          <w:cantSplit/>
        </w:trPr>
        <w:tc>
          <w:tcPr>
            <w:tcW w:w="1080" w:type="dxa"/>
            <w:tcBorders>
              <w:top w:val="single" w:sz="6" w:space="0" w:color="auto"/>
              <w:left w:val="single" w:sz="6" w:space="0" w:color="auto"/>
              <w:bottom w:val="single" w:sz="4" w:space="0" w:color="auto"/>
              <w:right w:val="nil"/>
            </w:tcBorders>
          </w:tcPr>
          <w:p w14:paraId="19023131" w14:textId="77777777" w:rsidR="009B5ACE" w:rsidRPr="001B1170" w:rsidRDefault="009B5ACE" w:rsidP="0004530D">
            <w:pPr>
              <w:tabs>
                <w:tab w:val="left" w:pos="2552"/>
              </w:tabs>
              <w:spacing w:before="60" w:after="60"/>
              <w:jc w:val="center"/>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De</w:t>
            </w:r>
          </w:p>
        </w:tc>
        <w:tc>
          <w:tcPr>
            <w:tcW w:w="1080" w:type="dxa"/>
            <w:tcBorders>
              <w:top w:val="single" w:sz="6" w:space="0" w:color="auto"/>
              <w:left w:val="single" w:sz="6" w:space="0" w:color="auto"/>
              <w:bottom w:val="single" w:sz="4" w:space="0" w:color="auto"/>
              <w:right w:val="nil"/>
            </w:tcBorders>
          </w:tcPr>
          <w:p w14:paraId="0425DA14" w14:textId="77777777" w:rsidR="009B5ACE" w:rsidRPr="001B1170" w:rsidRDefault="009B5ACE" w:rsidP="0004530D">
            <w:pPr>
              <w:tabs>
                <w:tab w:val="left" w:pos="2552"/>
              </w:tabs>
              <w:spacing w:before="60" w:after="60"/>
              <w:jc w:val="center"/>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À</w:t>
            </w:r>
          </w:p>
        </w:tc>
        <w:tc>
          <w:tcPr>
            <w:tcW w:w="7200" w:type="dxa"/>
            <w:tcBorders>
              <w:top w:val="single" w:sz="6" w:space="0" w:color="auto"/>
              <w:left w:val="single" w:sz="6" w:space="0" w:color="auto"/>
              <w:bottom w:val="single" w:sz="4" w:space="0" w:color="auto"/>
              <w:right w:val="single" w:sz="6" w:space="0" w:color="auto"/>
            </w:tcBorders>
          </w:tcPr>
          <w:p w14:paraId="3B2BEA5D" w14:textId="77777777" w:rsidR="009B5ACE" w:rsidRPr="001B1170" w:rsidRDefault="009B5ACE" w:rsidP="0004530D">
            <w:pPr>
              <w:tabs>
                <w:tab w:val="left" w:pos="2552"/>
              </w:tabs>
              <w:spacing w:before="60" w:after="60"/>
              <w:jc w:val="center"/>
              <w:rPr>
                <w:rStyle w:val="Table"/>
                <w:rFonts w:ascii="Times New Roman" w:hAnsi="Times New Roman" w:cs="Times New Roman"/>
                <w:b/>
                <w:spacing w:val="-2"/>
                <w:sz w:val="22"/>
              </w:rPr>
            </w:pPr>
            <w:r w:rsidRPr="001B1170">
              <w:rPr>
                <w:rStyle w:val="Table"/>
                <w:rFonts w:ascii="Times New Roman" w:hAnsi="Times New Roman" w:cs="Times New Roman"/>
                <w:b/>
                <w:spacing w:val="-2"/>
                <w:sz w:val="22"/>
                <w:szCs w:val="22"/>
              </w:rPr>
              <w:t>Société / Projet / Position / expérience technique et de gestionnaire pertinente</w:t>
            </w:r>
          </w:p>
        </w:tc>
      </w:tr>
      <w:tr w:rsidR="001B1170" w:rsidRPr="001B1170" w14:paraId="4E13DAE3" w14:textId="77777777" w:rsidTr="0046275B">
        <w:trPr>
          <w:cantSplit/>
          <w:trHeight w:val="98"/>
        </w:trPr>
        <w:tc>
          <w:tcPr>
            <w:tcW w:w="1080" w:type="dxa"/>
            <w:tcBorders>
              <w:top w:val="single" w:sz="4" w:space="0" w:color="auto"/>
              <w:left w:val="single" w:sz="4" w:space="0" w:color="auto"/>
              <w:bottom w:val="single" w:sz="4" w:space="0" w:color="auto"/>
              <w:right w:val="nil"/>
            </w:tcBorders>
          </w:tcPr>
          <w:p w14:paraId="618E71DA"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4" w:space="0" w:color="auto"/>
              <w:right w:val="nil"/>
            </w:tcBorders>
          </w:tcPr>
          <w:p w14:paraId="30B2A285"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4" w:space="0" w:color="auto"/>
              <w:right w:val="single" w:sz="4" w:space="0" w:color="auto"/>
            </w:tcBorders>
          </w:tcPr>
          <w:p w14:paraId="5011987D"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r>
      <w:tr w:rsidR="001B1170" w:rsidRPr="001B1170" w14:paraId="546CBD1B" w14:textId="77777777" w:rsidTr="0046275B">
        <w:trPr>
          <w:cantSplit/>
        </w:trPr>
        <w:tc>
          <w:tcPr>
            <w:tcW w:w="1080" w:type="dxa"/>
            <w:tcBorders>
              <w:top w:val="single" w:sz="4" w:space="0" w:color="auto"/>
              <w:left w:val="single" w:sz="4" w:space="0" w:color="auto"/>
              <w:bottom w:val="single" w:sz="4" w:space="0" w:color="auto"/>
              <w:right w:val="nil"/>
            </w:tcBorders>
          </w:tcPr>
          <w:p w14:paraId="6AC10A62"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4" w:space="0" w:color="auto"/>
              <w:right w:val="nil"/>
            </w:tcBorders>
          </w:tcPr>
          <w:p w14:paraId="0AB83C3A"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4" w:space="0" w:color="auto"/>
              <w:right w:val="single" w:sz="4" w:space="0" w:color="auto"/>
            </w:tcBorders>
          </w:tcPr>
          <w:p w14:paraId="58EB42C1"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r>
      <w:tr w:rsidR="00FA532C" w:rsidRPr="001B1170" w14:paraId="2AF838E1" w14:textId="77777777" w:rsidTr="0046275B">
        <w:trPr>
          <w:cantSplit/>
          <w:trHeight w:val="69"/>
        </w:trPr>
        <w:tc>
          <w:tcPr>
            <w:tcW w:w="1080" w:type="dxa"/>
            <w:tcBorders>
              <w:top w:val="single" w:sz="4" w:space="0" w:color="auto"/>
              <w:left w:val="single" w:sz="6" w:space="0" w:color="auto"/>
              <w:bottom w:val="single" w:sz="6" w:space="0" w:color="auto"/>
              <w:right w:val="nil"/>
            </w:tcBorders>
          </w:tcPr>
          <w:p w14:paraId="6A9F8A39"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1080" w:type="dxa"/>
            <w:tcBorders>
              <w:top w:val="single" w:sz="4" w:space="0" w:color="auto"/>
              <w:left w:val="single" w:sz="6" w:space="0" w:color="auto"/>
              <w:bottom w:val="single" w:sz="6" w:space="0" w:color="auto"/>
              <w:right w:val="nil"/>
            </w:tcBorders>
          </w:tcPr>
          <w:p w14:paraId="0586AF9C"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c>
          <w:tcPr>
            <w:tcW w:w="7200" w:type="dxa"/>
            <w:tcBorders>
              <w:top w:val="single" w:sz="4" w:space="0" w:color="auto"/>
              <w:left w:val="single" w:sz="6" w:space="0" w:color="auto"/>
              <w:bottom w:val="single" w:sz="6" w:space="0" w:color="auto"/>
              <w:right w:val="single" w:sz="6" w:space="0" w:color="auto"/>
            </w:tcBorders>
          </w:tcPr>
          <w:p w14:paraId="1B0BB3AA" w14:textId="77777777" w:rsidR="009B5ACE" w:rsidRPr="001B1170" w:rsidRDefault="009B5ACE" w:rsidP="0004530D">
            <w:pPr>
              <w:tabs>
                <w:tab w:val="left" w:pos="2552"/>
              </w:tabs>
              <w:spacing w:after="71"/>
              <w:rPr>
                <w:rStyle w:val="Table"/>
                <w:rFonts w:ascii="Times New Roman" w:hAnsi="Times New Roman" w:cs="Times New Roman"/>
                <w:spacing w:val="-2"/>
                <w:sz w:val="22"/>
              </w:rPr>
            </w:pPr>
          </w:p>
        </w:tc>
      </w:tr>
    </w:tbl>
    <w:p w14:paraId="3F0B5675" w14:textId="77777777" w:rsidR="00295D85" w:rsidRPr="001B1170" w:rsidRDefault="00295D85" w:rsidP="0004530D">
      <w:pPr>
        <w:tabs>
          <w:tab w:val="left" w:pos="2552"/>
        </w:tabs>
        <w:rPr>
          <w:rFonts w:cs="Times New Roman"/>
        </w:rPr>
      </w:pPr>
      <w:bookmarkStart w:id="500" w:name="_Toc41971546"/>
      <w:bookmarkStart w:id="501" w:name="_Toc437338956"/>
      <w:bookmarkStart w:id="502" w:name="_Toc462645153"/>
    </w:p>
    <w:p w14:paraId="33AE6B78" w14:textId="60BFF448" w:rsidR="00286DF4" w:rsidRPr="001B1170" w:rsidRDefault="00A74935" w:rsidP="00295D85">
      <w:pPr>
        <w:tabs>
          <w:tab w:val="left" w:pos="2552"/>
        </w:tabs>
        <w:ind w:left="567" w:hanging="567"/>
        <w:rPr>
          <w:rStyle w:val="Table"/>
          <w:rFonts w:ascii="Times New Roman" w:hAnsi="Times New Roman" w:cs="Times New Roman"/>
          <w:b/>
          <w:bCs/>
          <w:spacing w:val="-2"/>
          <w:sz w:val="22"/>
          <w:szCs w:val="22"/>
        </w:rPr>
      </w:pPr>
      <w:r w:rsidRPr="001B1170">
        <w:rPr>
          <w:rFonts w:cs="Times New Roman"/>
          <w:b/>
          <w:bCs/>
        </w:rPr>
        <w:t xml:space="preserve">NB : </w:t>
      </w:r>
      <w:r w:rsidR="00286DF4" w:rsidRPr="001B1170">
        <w:rPr>
          <w:rStyle w:val="Table"/>
          <w:rFonts w:ascii="Times New Roman" w:hAnsi="Times New Roman" w:cs="Times New Roman"/>
          <w:b/>
          <w:bCs/>
          <w:spacing w:val="-2"/>
          <w:sz w:val="22"/>
          <w:szCs w:val="22"/>
        </w:rPr>
        <w:t>Résumer l’expérience professionnelle en ordre chronologique inverse. Indiquer l’expérience technique et de gestionnaire pertinente pour le projet.</w:t>
      </w:r>
    </w:p>
    <w:p w14:paraId="6248AD86" w14:textId="77777777" w:rsidR="00286DF4" w:rsidRPr="001B1170" w:rsidRDefault="00286DF4" w:rsidP="0004530D">
      <w:pPr>
        <w:tabs>
          <w:tab w:val="left" w:pos="2552"/>
        </w:tabs>
        <w:rPr>
          <w:rFonts w:cs="Times New Roman"/>
        </w:rPr>
      </w:pPr>
    </w:p>
    <w:p w14:paraId="40D130CC" w14:textId="23AD33C2" w:rsidR="008F5AB3" w:rsidRPr="001B1170" w:rsidRDefault="00286DF4" w:rsidP="0004530D">
      <w:pPr>
        <w:tabs>
          <w:tab w:val="left" w:pos="2552"/>
        </w:tabs>
        <w:rPr>
          <w:rFonts w:cs="Times New Roman"/>
        </w:rPr>
      </w:pPr>
      <w:r w:rsidRPr="001B1170">
        <w:rPr>
          <w:rFonts w:cs="Times New Roman"/>
        </w:rPr>
        <w:t>L</w:t>
      </w:r>
      <w:r w:rsidR="00725028" w:rsidRPr="001B1170">
        <w:rPr>
          <w:rFonts w:cs="Times New Roman"/>
        </w:rPr>
        <w:t>es CV</w:t>
      </w:r>
      <w:r w:rsidR="00CD699A" w:rsidRPr="001B1170">
        <w:rPr>
          <w:rFonts w:cs="Times New Roman"/>
        </w:rPr>
        <w:t xml:space="preserve"> actualisés et </w:t>
      </w:r>
      <w:r w:rsidR="008B4272" w:rsidRPr="001B1170">
        <w:rPr>
          <w:rFonts w:cs="Times New Roman"/>
        </w:rPr>
        <w:t xml:space="preserve">signés par les titulaires doivent </w:t>
      </w:r>
      <w:r w:rsidR="00725028" w:rsidRPr="001B1170">
        <w:rPr>
          <w:rFonts w:cs="Times New Roman"/>
        </w:rPr>
        <w:t>être</w:t>
      </w:r>
      <w:r w:rsidR="008B4272" w:rsidRPr="001B1170">
        <w:rPr>
          <w:rFonts w:cs="Times New Roman"/>
        </w:rPr>
        <w:t xml:space="preserve"> accompagnés des c</w:t>
      </w:r>
      <w:r w:rsidR="00A74935" w:rsidRPr="001B1170">
        <w:rPr>
          <w:rFonts w:cs="Times New Roman"/>
        </w:rPr>
        <w:t>opie</w:t>
      </w:r>
      <w:r w:rsidR="008B4272" w:rsidRPr="001B1170">
        <w:rPr>
          <w:rFonts w:cs="Times New Roman"/>
        </w:rPr>
        <w:t>s</w:t>
      </w:r>
      <w:r w:rsidR="00A74935" w:rsidRPr="001B1170">
        <w:rPr>
          <w:rFonts w:cs="Times New Roman"/>
        </w:rPr>
        <w:t xml:space="preserve"> légalisé</w:t>
      </w:r>
      <w:r w:rsidR="0044121E" w:rsidRPr="001B1170">
        <w:rPr>
          <w:rFonts w:cs="Times New Roman"/>
        </w:rPr>
        <w:t>e</w:t>
      </w:r>
      <w:r w:rsidR="008B4272" w:rsidRPr="001B1170">
        <w:rPr>
          <w:rFonts w:cs="Times New Roman"/>
        </w:rPr>
        <w:t>s</w:t>
      </w:r>
      <w:r w:rsidR="00C13450" w:rsidRPr="001B1170">
        <w:rPr>
          <w:rFonts w:cs="Times New Roman"/>
        </w:rPr>
        <w:t xml:space="preserve"> des</w:t>
      </w:r>
      <w:r w:rsidR="00A74935" w:rsidRPr="001B1170">
        <w:rPr>
          <w:rFonts w:cs="Times New Roman"/>
        </w:rPr>
        <w:t xml:space="preserve"> diplôme</w:t>
      </w:r>
      <w:r w:rsidR="00C13450" w:rsidRPr="001B1170">
        <w:rPr>
          <w:rFonts w:cs="Times New Roman"/>
        </w:rPr>
        <w:t>s requis ou attestation</w:t>
      </w:r>
      <w:r w:rsidR="008B4272" w:rsidRPr="001B1170">
        <w:rPr>
          <w:rFonts w:cs="Times New Roman"/>
        </w:rPr>
        <w:t>s</w:t>
      </w:r>
      <w:r w:rsidR="008F5AB3" w:rsidRPr="001B1170">
        <w:rPr>
          <w:rFonts w:cs="Times New Roman"/>
          <w:b/>
        </w:rPr>
        <w:t>.</w:t>
      </w:r>
      <w:r w:rsidR="008F5AB3" w:rsidRPr="001B1170">
        <w:rPr>
          <w:rFonts w:cs="Times New Roman"/>
        </w:rPr>
        <w:t xml:space="preserve"> </w:t>
      </w:r>
      <w:r w:rsidR="00F36FDC" w:rsidRPr="001B1170">
        <w:rPr>
          <w:rFonts w:cs="Times New Roman"/>
        </w:rPr>
        <w:t>Par ailleurs,</w:t>
      </w:r>
      <w:r w:rsidR="008F5AB3" w:rsidRPr="001B1170">
        <w:rPr>
          <w:rFonts w:cs="Times New Roman"/>
        </w:rPr>
        <w:t xml:space="preserve"> les copies des attestations/certificats de travail devront être joints.</w:t>
      </w:r>
    </w:p>
    <w:p w14:paraId="0FAAEB74" w14:textId="6EDBE502" w:rsidR="009B5ACE" w:rsidRPr="001B1170" w:rsidRDefault="009B5ACE" w:rsidP="0004530D">
      <w:pPr>
        <w:pStyle w:val="Subtitle2"/>
        <w:numPr>
          <w:ilvl w:val="12"/>
          <w:numId w:val="0"/>
        </w:numPr>
        <w:tabs>
          <w:tab w:val="left" w:pos="2552"/>
        </w:tabs>
        <w:jc w:val="both"/>
        <w:rPr>
          <w:rFonts w:cs="Times New Roman"/>
          <w:sz w:val="24"/>
        </w:rPr>
      </w:pPr>
    </w:p>
    <w:p w14:paraId="2B178135" w14:textId="77777777" w:rsidR="009B5ACE" w:rsidRPr="001B1170" w:rsidRDefault="009B5ACE" w:rsidP="0004530D">
      <w:pPr>
        <w:pStyle w:val="Subtitle2"/>
        <w:numPr>
          <w:ilvl w:val="12"/>
          <w:numId w:val="0"/>
        </w:numPr>
        <w:tabs>
          <w:tab w:val="left" w:pos="2552"/>
        </w:tabs>
        <w:rPr>
          <w:rFonts w:cs="Times New Roman"/>
        </w:rPr>
      </w:pPr>
      <w:r w:rsidRPr="001B1170">
        <w:rPr>
          <w:rFonts w:cs="Times New Roman"/>
        </w:rPr>
        <w:br w:type="page"/>
      </w:r>
      <w:r w:rsidRPr="001B1170">
        <w:rPr>
          <w:rFonts w:cs="Times New Roman"/>
        </w:rPr>
        <w:lastRenderedPageBreak/>
        <w:t>Formulaire MTC</w:t>
      </w:r>
      <w:bookmarkEnd w:id="500"/>
    </w:p>
    <w:p w14:paraId="3FC48D58" w14:textId="77777777" w:rsidR="009B5ACE" w:rsidRPr="001B1170" w:rsidRDefault="009B5ACE" w:rsidP="0004530D">
      <w:pPr>
        <w:pStyle w:val="Subtitle2"/>
        <w:numPr>
          <w:ilvl w:val="12"/>
          <w:numId w:val="0"/>
        </w:numPr>
        <w:tabs>
          <w:tab w:val="left" w:pos="2552"/>
        </w:tabs>
        <w:rPr>
          <w:rFonts w:cs="Times New Roman"/>
        </w:rPr>
      </w:pPr>
    </w:p>
    <w:p w14:paraId="726F408F" w14:textId="238AB6B0" w:rsidR="009B5ACE" w:rsidRPr="001B1170" w:rsidRDefault="009B5ACE" w:rsidP="0004530D">
      <w:pPr>
        <w:pStyle w:val="Subtitle2"/>
        <w:numPr>
          <w:ilvl w:val="12"/>
          <w:numId w:val="0"/>
        </w:numPr>
        <w:tabs>
          <w:tab w:val="left" w:pos="2552"/>
        </w:tabs>
        <w:rPr>
          <w:rFonts w:cs="Times New Roman"/>
        </w:rPr>
      </w:pPr>
      <w:bookmarkStart w:id="503" w:name="_Toc41971547"/>
      <w:r w:rsidRPr="001B1170">
        <w:rPr>
          <w:rFonts w:cs="Times New Roman"/>
        </w:rPr>
        <w:t>Marchés/</w:t>
      </w:r>
      <w:r w:rsidR="005A447F" w:rsidRPr="001B1170">
        <w:rPr>
          <w:rFonts w:cs="Times New Roman"/>
        </w:rPr>
        <w:t>FIN</w:t>
      </w:r>
      <w:r w:rsidR="006761CA" w:rsidRPr="001B1170">
        <w:rPr>
          <w:rFonts w:cs="Times New Roman"/>
        </w:rPr>
        <w:t xml:space="preserve"> : </w:t>
      </w:r>
      <w:r w:rsidRPr="001B1170">
        <w:rPr>
          <w:rFonts w:cs="Times New Roman"/>
        </w:rPr>
        <w:t>Travaux en cours</w:t>
      </w:r>
      <w:bookmarkEnd w:id="501"/>
      <w:bookmarkEnd w:id="502"/>
      <w:bookmarkEnd w:id="503"/>
    </w:p>
    <w:p w14:paraId="310C94C1" w14:textId="77777777" w:rsidR="009B5ACE" w:rsidRPr="001B1170" w:rsidRDefault="009B5ACE" w:rsidP="0004530D">
      <w:pPr>
        <w:tabs>
          <w:tab w:val="left" w:pos="2552"/>
        </w:tabs>
        <w:rPr>
          <w:rStyle w:val="Table"/>
          <w:rFonts w:ascii="Times New Roman" w:hAnsi="Times New Roman" w:cs="Times New Roman"/>
          <w:spacing w:val="-2"/>
        </w:rPr>
      </w:pPr>
    </w:p>
    <w:p w14:paraId="6036DB8F" w14:textId="6E7E2AFD" w:rsidR="009B5ACE" w:rsidRPr="001B1170" w:rsidRDefault="009B5ACE" w:rsidP="0004530D">
      <w:pPr>
        <w:tabs>
          <w:tab w:val="left" w:pos="2552"/>
        </w:tabs>
        <w:rPr>
          <w:rStyle w:val="Table"/>
          <w:rFonts w:ascii="Times New Roman" w:hAnsi="Times New Roman" w:cs="Times New Roman"/>
          <w:spacing w:val="-2"/>
        </w:rPr>
      </w:pPr>
      <w:r w:rsidRPr="001B1170">
        <w:rPr>
          <w:rFonts w:cs="Times New Roman"/>
        </w:rPr>
        <w:t>Les Soumissionnaires</w:t>
      </w:r>
      <w:r w:rsidR="00581C3B" w:rsidRPr="001B1170">
        <w:rPr>
          <w:rFonts w:cs="Times New Roman"/>
        </w:rPr>
        <w:t xml:space="preserve"> </w:t>
      </w:r>
      <w:r w:rsidRPr="001B1170">
        <w:rPr>
          <w:rFonts w:cs="Times New Roman"/>
        </w:rPr>
        <w:t>et chaque partenaire du groupement doivent fournir les renseignements concernant leurs engagements courants pour tous les marchés attribués, ou pour lesquels ils ont reçu une notification d’attribution, etc.</w:t>
      </w:r>
      <w:r w:rsidR="00295D85" w:rsidRPr="001B1170">
        <w:rPr>
          <w:rFonts w:cs="Times New Roman"/>
        </w:rPr>
        <w:t>,</w:t>
      </w:r>
      <w:r w:rsidRPr="001B1170">
        <w:rPr>
          <w:rFonts w:cs="Times New Roman"/>
        </w:rPr>
        <w:t xml:space="preserve"> ou pour les marchés en voie d’achèvement, mais pour lesquels un certificat de réception provisoire sans réserve n’a pas été émis par le Maître d’Ouvrage.</w:t>
      </w:r>
    </w:p>
    <w:p w14:paraId="3391E5A0" w14:textId="77777777" w:rsidR="009B5ACE" w:rsidRPr="001B1170" w:rsidRDefault="009B5ACE" w:rsidP="0004530D">
      <w:pPr>
        <w:tabs>
          <w:tab w:val="left" w:pos="2552"/>
        </w:tabs>
        <w:rPr>
          <w:rStyle w:val="Table"/>
          <w:rFonts w:ascii="Times New Roman" w:hAnsi="Times New Roman" w:cs="Times New Roman"/>
          <w:spacing w:val="-2"/>
        </w:rPr>
      </w:pPr>
    </w:p>
    <w:p w14:paraId="7F22FB72" w14:textId="77777777" w:rsidR="009B5ACE" w:rsidRPr="001B1170" w:rsidRDefault="009B5ACE" w:rsidP="0004530D">
      <w:pPr>
        <w:tabs>
          <w:tab w:val="left" w:pos="2552"/>
        </w:tabs>
        <w:rPr>
          <w:rStyle w:val="Table"/>
          <w:rFonts w:ascii="Times New Roman" w:hAnsi="Times New Roman" w:cs="Times New Roman"/>
          <w:spacing w:val="-2"/>
        </w:rPr>
      </w:pPr>
    </w:p>
    <w:tbl>
      <w:tblPr>
        <w:tblW w:w="9540" w:type="dxa"/>
        <w:tblInd w:w="72" w:type="dxa"/>
        <w:tblLayout w:type="fixed"/>
        <w:tblCellMar>
          <w:left w:w="72" w:type="dxa"/>
          <w:right w:w="72" w:type="dxa"/>
        </w:tblCellMar>
        <w:tblLook w:val="0000" w:firstRow="0" w:lastRow="0" w:firstColumn="0" w:lastColumn="0" w:noHBand="0" w:noVBand="0"/>
      </w:tblPr>
      <w:tblGrid>
        <w:gridCol w:w="1701"/>
        <w:gridCol w:w="1989"/>
        <w:gridCol w:w="1620"/>
        <w:gridCol w:w="1800"/>
        <w:gridCol w:w="2430"/>
      </w:tblGrid>
      <w:tr w:rsidR="001B1170" w:rsidRPr="001B1170" w14:paraId="6D3C0852" w14:textId="77777777" w:rsidTr="00295D85">
        <w:trPr>
          <w:cantSplit/>
        </w:trPr>
        <w:tc>
          <w:tcPr>
            <w:tcW w:w="1701" w:type="dxa"/>
            <w:tcBorders>
              <w:top w:val="single" w:sz="6" w:space="0" w:color="auto"/>
              <w:left w:val="single" w:sz="6" w:space="0" w:color="auto"/>
              <w:bottom w:val="single" w:sz="6" w:space="0" w:color="auto"/>
              <w:right w:val="single" w:sz="6" w:space="0" w:color="auto"/>
            </w:tcBorders>
            <w:vAlign w:val="center"/>
          </w:tcPr>
          <w:p w14:paraId="7C1539D3" w14:textId="77777777" w:rsidR="009B5ACE" w:rsidRPr="001B1170" w:rsidRDefault="009B5ACE" w:rsidP="00295D85">
            <w:pPr>
              <w:tabs>
                <w:tab w:val="left" w:pos="2552"/>
              </w:tabs>
              <w:spacing w:after="71"/>
              <w:jc w:val="center"/>
              <w:rPr>
                <w:rStyle w:val="Table"/>
                <w:rFonts w:ascii="Times New Roman" w:hAnsi="Times New Roman" w:cs="Times New Roman"/>
                <w:b/>
                <w:spacing w:val="-2"/>
              </w:rPr>
            </w:pPr>
            <w:r w:rsidRPr="001B1170">
              <w:rPr>
                <w:rStyle w:val="Table"/>
                <w:rFonts w:ascii="Times New Roman" w:hAnsi="Times New Roman" w:cs="Times New Roman"/>
                <w:b/>
                <w:spacing w:val="-2"/>
              </w:rPr>
              <w:t>Intitulé du marché</w:t>
            </w:r>
          </w:p>
        </w:tc>
        <w:tc>
          <w:tcPr>
            <w:tcW w:w="1989" w:type="dxa"/>
            <w:tcBorders>
              <w:top w:val="single" w:sz="6" w:space="0" w:color="auto"/>
              <w:left w:val="nil"/>
              <w:bottom w:val="nil"/>
              <w:right w:val="nil"/>
            </w:tcBorders>
            <w:vAlign w:val="center"/>
          </w:tcPr>
          <w:p w14:paraId="555845C4" w14:textId="77777777" w:rsidR="009B5ACE" w:rsidRPr="001B1170" w:rsidRDefault="009B5ACE" w:rsidP="00295D85">
            <w:pPr>
              <w:tabs>
                <w:tab w:val="left" w:pos="2552"/>
              </w:tabs>
              <w:spacing w:after="71"/>
              <w:jc w:val="center"/>
              <w:rPr>
                <w:rStyle w:val="Table"/>
                <w:rFonts w:ascii="Times New Roman" w:hAnsi="Times New Roman" w:cs="Times New Roman"/>
                <w:b/>
                <w:spacing w:val="-2"/>
              </w:rPr>
            </w:pPr>
            <w:r w:rsidRPr="001B1170">
              <w:rPr>
                <w:rFonts w:cs="Times New Roman"/>
                <w:b/>
                <w:sz w:val="20"/>
              </w:rPr>
              <w:t>Maître d’Ouvrage</w:t>
            </w:r>
            <w:r w:rsidRPr="001B1170">
              <w:rPr>
                <w:rStyle w:val="Table"/>
                <w:rFonts w:ascii="Times New Roman" w:hAnsi="Times New Roman" w:cs="Times New Roman"/>
                <w:b/>
                <w:spacing w:val="-2"/>
              </w:rPr>
              <w:t>, contact adresse/tél/télécopie</w:t>
            </w:r>
          </w:p>
        </w:tc>
        <w:tc>
          <w:tcPr>
            <w:tcW w:w="1620" w:type="dxa"/>
            <w:tcBorders>
              <w:top w:val="single" w:sz="6" w:space="0" w:color="auto"/>
              <w:left w:val="single" w:sz="6" w:space="0" w:color="auto"/>
              <w:bottom w:val="nil"/>
              <w:right w:val="nil"/>
            </w:tcBorders>
            <w:vAlign w:val="center"/>
          </w:tcPr>
          <w:p w14:paraId="3679629F" w14:textId="77777777" w:rsidR="009B5ACE" w:rsidRPr="001B1170" w:rsidRDefault="009B5ACE" w:rsidP="00295D85">
            <w:pPr>
              <w:tabs>
                <w:tab w:val="left" w:pos="2552"/>
              </w:tabs>
              <w:spacing w:after="71"/>
              <w:jc w:val="center"/>
              <w:rPr>
                <w:rStyle w:val="Table"/>
                <w:rFonts w:ascii="Times New Roman" w:hAnsi="Times New Roman" w:cs="Times New Roman"/>
                <w:b/>
                <w:spacing w:val="-2"/>
              </w:rPr>
            </w:pPr>
            <w:r w:rsidRPr="001B1170">
              <w:rPr>
                <w:rStyle w:val="Table"/>
                <w:rFonts w:ascii="Times New Roman" w:hAnsi="Times New Roman" w:cs="Times New Roman"/>
                <w:b/>
                <w:spacing w:val="-2"/>
              </w:rPr>
              <w:t>Valeur des travaux restant à exécuter (FCFA équivalents)</w:t>
            </w:r>
          </w:p>
        </w:tc>
        <w:tc>
          <w:tcPr>
            <w:tcW w:w="1800" w:type="dxa"/>
            <w:tcBorders>
              <w:top w:val="single" w:sz="6" w:space="0" w:color="auto"/>
              <w:left w:val="single" w:sz="6" w:space="0" w:color="auto"/>
              <w:bottom w:val="nil"/>
              <w:right w:val="nil"/>
            </w:tcBorders>
            <w:vAlign w:val="center"/>
          </w:tcPr>
          <w:p w14:paraId="69C92F3F" w14:textId="77777777" w:rsidR="009B5ACE" w:rsidRPr="001B1170" w:rsidRDefault="009B5ACE" w:rsidP="00295D85">
            <w:pPr>
              <w:tabs>
                <w:tab w:val="left" w:pos="2552"/>
              </w:tabs>
              <w:spacing w:after="71"/>
              <w:jc w:val="center"/>
              <w:rPr>
                <w:rStyle w:val="Table"/>
                <w:rFonts w:ascii="Times New Roman" w:hAnsi="Times New Roman" w:cs="Times New Roman"/>
                <w:b/>
                <w:spacing w:val="-2"/>
              </w:rPr>
            </w:pPr>
            <w:r w:rsidRPr="001B1170">
              <w:rPr>
                <w:rStyle w:val="Table"/>
                <w:rFonts w:ascii="Times New Roman" w:hAnsi="Times New Roman" w:cs="Times New Roman"/>
                <w:b/>
                <w:spacing w:val="-2"/>
              </w:rPr>
              <w:t>Date d’achèvement prévue</w:t>
            </w:r>
          </w:p>
        </w:tc>
        <w:tc>
          <w:tcPr>
            <w:tcW w:w="2430" w:type="dxa"/>
            <w:tcBorders>
              <w:top w:val="single" w:sz="6" w:space="0" w:color="auto"/>
              <w:left w:val="single" w:sz="6" w:space="0" w:color="auto"/>
              <w:bottom w:val="single" w:sz="6" w:space="0" w:color="auto"/>
              <w:right w:val="single" w:sz="6" w:space="0" w:color="auto"/>
            </w:tcBorders>
            <w:vAlign w:val="center"/>
          </w:tcPr>
          <w:p w14:paraId="66267AA5" w14:textId="4C14900B" w:rsidR="009B5ACE" w:rsidRPr="001B1170" w:rsidRDefault="009B5ACE" w:rsidP="00295D85">
            <w:pPr>
              <w:tabs>
                <w:tab w:val="left" w:pos="2552"/>
              </w:tabs>
              <w:spacing w:after="71"/>
              <w:jc w:val="center"/>
              <w:rPr>
                <w:rStyle w:val="Table"/>
                <w:rFonts w:ascii="Times New Roman" w:hAnsi="Times New Roman" w:cs="Times New Roman"/>
                <w:b/>
                <w:spacing w:val="-2"/>
              </w:rPr>
            </w:pPr>
            <w:r w:rsidRPr="001B1170">
              <w:rPr>
                <w:rStyle w:val="Table"/>
                <w:rFonts w:ascii="Times New Roman" w:hAnsi="Times New Roman" w:cs="Times New Roman"/>
                <w:b/>
                <w:spacing w:val="-2"/>
              </w:rPr>
              <w:t>Montant moyen mensuel factur</w:t>
            </w:r>
            <w:r w:rsidR="00601769" w:rsidRPr="001B1170">
              <w:rPr>
                <w:rStyle w:val="Table"/>
                <w:rFonts w:ascii="Times New Roman" w:hAnsi="Times New Roman" w:cs="Times New Roman"/>
                <w:b/>
                <w:spacing w:val="-2"/>
              </w:rPr>
              <w:t>é</w:t>
            </w:r>
            <w:r w:rsidRPr="001B1170">
              <w:rPr>
                <w:rStyle w:val="Table"/>
                <w:rFonts w:ascii="Times New Roman" w:hAnsi="Times New Roman" w:cs="Times New Roman"/>
                <w:b/>
                <w:spacing w:val="-2"/>
              </w:rPr>
              <w:t xml:space="preserve"> au cours des 6 derniers mois </w:t>
            </w:r>
            <w:r w:rsidRPr="001B1170">
              <w:rPr>
                <w:rStyle w:val="Table"/>
                <w:rFonts w:ascii="Times New Roman" w:hAnsi="Times New Roman" w:cs="Times New Roman"/>
                <w:b/>
                <w:spacing w:val="-2"/>
              </w:rPr>
              <w:br/>
              <w:t>(FCFA/mois)</w:t>
            </w:r>
          </w:p>
        </w:tc>
      </w:tr>
      <w:tr w:rsidR="001B1170" w:rsidRPr="001B1170" w14:paraId="19A9D12A"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33181FB6"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1.</w:t>
            </w:r>
          </w:p>
          <w:p w14:paraId="3F854E93"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nil"/>
              <w:right w:val="nil"/>
            </w:tcBorders>
          </w:tcPr>
          <w:p w14:paraId="782445D9"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nil"/>
              <w:right w:val="nil"/>
            </w:tcBorders>
          </w:tcPr>
          <w:p w14:paraId="22989DFB"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nil"/>
              <w:right w:val="nil"/>
            </w:tcBorders>
          </w:tcPr>
          <w:p w14:paraId="53F15B4F"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6D48B738"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r w:rsidR="001B1170" w:rsidRPr="001B1170" w14:paraId="422EC6CF"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22C9E870"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2.</w:t>
            </w:r>
          </w:p>
          <w:p w14:paraId="36E6E2A9"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nil"/>
              <w:right w:val="nil"/>
            </w:tcBorders>
          </w:tcPr>
          <w:p w14:paraId="52923C4B"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nil"/>
              <w:right w:val="nil"/>
            </w:tcBorders>
          </w:tcPr>
          <w:p w14:paraId="4F1FED5A"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nil"/>
              <w:right w:val="nil"/>
            </w:tcBorders>
          </w:tcPr>
          <w:p w14:paraId="16E162F3"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5F9DC22B"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r w:rsidR="001B1170" w:rsidRPr="001B1170" w14:paraId="1ECFF2B4"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178DCF37"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3.</w:t>
            </w:r>
          </w:p>
          <w:p w14:paraId="3653268E"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nil"/>
              <w:right w:val="nil"/>
            </w:tcBorders>
          </w:tcPr>
          <w:p w14:paraId="2EFAEA8E"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nil"/>
              <w:right w:val="nil"/>
            </w:tcBorders>
          </w:tcPr>
          <w:p w14:paraId="6B0522AC"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nil"/>
              <w:right w:val="nil"/>
            </w:tcBorders>
          </w:tcPr>
          <w:p w14:paraId="3F101F90"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6897B38C"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r w:rsidR="001B1170" w:rsidRPr="001B1170" w14:paraId="0E18AF5B"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2A9EABFF"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4.</w:t>
            </w:r>
          </w:p>
          <w:p w14:paraId="24392FDA"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nil"/>
              <w:right w:val="nil"/>
            </w:tcBorders>
          </w:tcPr>
          <w:p w14:paraId="40ED8C59"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nil"/>
              <w:right w:val="nil"/>
            </w:tcBorders>
          </w:tcPr>
          <w:p w14:paraId="742DF71D"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nil"/>
              <w:right w:val="nil"/>
            </w:tcBorders>
          </w:tcPr>
          <w:p w14:paraId="226E0A00"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72825C37"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r w:rsidR="001B1170" w:rsidRPr="001B1170" w14:paraId="78343FF4"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640BF5D2"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5.</w:t>
            </w:r>
          </w:p>
          <w:p w14:paraId="39E2693C"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nil"/>
              <w:right w:val="nil"/>
            </w:tcBorders>
          </w:tcPr>
          <w:p w14:paraId="3DEBE482"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nil"/>
              <w:right w:val="nil"/>
            </w:tcBorders>
          </w:tcPr>
          <w:p w14:paraId="1DAA3488"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nil"/>
              <w:right w:val="nil"/>
            </w:tcBorders>
          </w:tcPr>
          <w:p w14:paraId="25AE0F10"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2184A17F"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r w:rsidR="009B5ACE" w:rsidRPr="001B1170" w14:paraId="033177C1" w14:textId="77777777" w:rsidTr="0046275B">
        <w:trPr>
          <w:cantSplit/>
        </w:trPr>
        <w:tc>
          <w:tcPr>
            <w:tcW w:w="1701" w:type="dxa"/>
            <w:tcBorders>
              <w:top w:val="single" w:sz="6" w:space="0" w:color="auto"/>
              <w:left w:val="single" w:sz="6" w:space="0" w:color="auto"/>
              <w:bottom w:val="single" w:sz="6" w:space="0" w:color="auto"/>
              <w:right w:val="single" w:sz="6" w:space="0" w:color="auto"/>
            </w:tcBorders>
          </w:tcPr>
          <w:p w14:paraId="07866409" w14:textId="77777777" w:rsidR="009B5ACE" w:rsidRPr="001B1170" w:rsidRDefault="009B5ACE" w:rsidP="0004530D">
            <w:pPr>
              <w:tabs>
                <w:tab w:val="left" w:pos="2552"/>
              </w:tabs>
              <w:rPr>
                <w:rStyle w:val="Table"/>
                <w:rFonts w:ascii="Times New Roman" w:hAnsi="Times New Roman" w:cs="Times New Roman"/>
                <w:spacing w:val="-2"/>
                <w:lang w:val="en-US"/>
              </w:rPr>
            </w:pPr>
            <w:r w:rsidRPr="001B1170">
              <w:rPr>
                <w:rStyle w:val="Table"/>
                <w:rFonts w:ascii="Times New Roman" w:hAnsi="Times New Roman" w:cs="Times New Roman"/>
                <w:spacing w:val="-2"/>
                <w:lang w:val="en-US"/>
              </w:rPr>
              <w:t>etc.</w:t>
            </w:r>
          </w:p>
          <w:p w14:paraId="49B8726E"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989" w:type="dxa"/>
            <w:tcBorders>
              <w:top w:val="single" w:sz="6" w:space="0" w:color="auto"/>
              <w:left w:val="nil"/>
              <w:bottom w:val="single" w:sz="6" w:space="0" w:color="auto"/>
              <w:right w:val="nil"/>
            </w:tcBorders>
          </w:tcPr>
          <w:p w14:paraId="440AB28A" w14:textId="77777777" w:rsidR="009B5ACE" w:rsidRPr="001B1170" w:rsidRDefault="009B5ACE" w:rsidP="0004530D">
            <w:pPr>
              <w:tabs>
                <w:tab w:val="left" w:pos="2552"/>
              </w:tabs>
              <w:rPr>
                <w:rStyle w:val="Table"/>
                <w:rFonts w:ascii="Times New Roman" w:hAnsi="Times New Roman" w:cs="Times New Roman"/>
                <w:spacing w:val="-2"/>
                <w:lang w:val="en-US"/>
              </w:rPr>
            </w:pPr>
          </w:p>
        </w:tc>
        <w:tc>
          <w:tcPr>
            <w:tcW w:w="1620" w:type="dxa"/>
            <w:tcBorders>
              <w:top w:val="single" w:sz="6" w:space="0" w:color="auto"/>
              <w:left w:val="single" w:sz="6" w:space="0" w:color="auto"/>
              <w:bottom w:val="single" w:sz="6" w:space="0" w:color="auto"/>
              <w:right w:val="nil"/>
            </w:tcBorders>
          </w:tcPr>
          <w:p w14:paraId="69702408"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1800" w:type="dxa"/>
            <w:tcBorders>
              <w:top w:val="single" w:sz="6" w:space="0" w:color="auto"/>
              <w:left w:val="single" w:sz="6" w:space="0" w:color="auto"/>
              <w:bottom w:val="single" w:sz="6" w:space="0" w:color="auto"/>
              <w:right w:val="nil"/>
            </w:tcBorders>
          </w:tcPr>
          <w:p w14:paraId="0E234730"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c>
          <w:tcPr>
            <w:tcW w:w="2430" w:type="dxa"/>
            <w:tcBorders>
              <w:top w:val="single" w:sz="6" w:space="0" w:color="auto"/>
              <w:left w:val="single" w:sz="6" w:space="0" w:color="auto"/>
              <w:bottom w:val="single" w:sz="6" w:space="0" w:color="auto"/>
              <w:right w:val="single" w:sz="6" w:space="0" w:color="auto"/>
            </w:tcBorders>
          </w:tcPr>
          <w:p w14:paraId="7A6EAEB6" w14:textId="77777777" w:rsidR="009B5ACE" w:rsidRPr="001B1170" w:rsidRDefault="009B5ACE" w:rsidP="0004530D">
            <w:pPr>
              <w:tabs>
                <w:tab w:val="left" w:pos="2552"/>
              </w:tabs>
              <w:spacing w:after="71"/>
              <w:rPr>
                <w:rStyle w:val="Table"/>
                <w:rFonts w:ascii="Times New Roman" w:hAnsi="Times New Roman" w:cs="Times New Roman"/>
                <w:spacing w:val="-2"/>
                <w:lang w:val="en-US"/>
              </w:rPr>
            </w:pPr>
          </w:p>
        </w:tc>
      </w:tr>
    </w:tbl>
    <w:p w14:paraId="1BCBCF81" w14:textId="77777777" w:rsidR="009B5ACE" w:rsidRPr="001B1170" w:rsidRDefault="009B5ACE" w:rsidP="0004530D">
      <w:pPr>
        <w:tabs>
          <w:tab w:val="left" w:pos="2552"/>
        </w:tabs>
        <w:rPr>
          <w:rStyle w:val="Table"/>
          <w:rFonts w:ascii="Times New Roman" w:hAnsi="Times New Roman" w:cs="Times New Roman"/>
          <w:spacing w:val="-2"/>
          <w:lang w:val="en-US"/>
        </w:rPr>
      </w:pPr>
    </w:p>
    <w:p w14:paraId="777AF732" w14:textId="77777777" w:rsidR="00295D85" w:rsidRPr="001B1170" w:rsidRDefault="00295D85" w:rsidP="0004530D">
      <w:pPr>
        <w:pStyle w:val="p1"/>
        <w:tabs>
          <w:tab w:val="left" w:pos="2552"/>
        </w:tabs>
        <w:rPr>
          <w:i/>
          <w:color w:val="auto"/>
          <w:sz w:val="56"/>
          <w:szCs w:val="56"/>
        </w:rPr>
        <w:sectPr w:rsidR="00295D85" w:rsidRPr="001B1170" w:rsidSect="005D67FC">
          <w:footnotePr>
            <w:numRestart w:val="eachPage"/>
          </w:footnotePr>
          <w:endnotePr>
            <w:numFmt w:val="decimal"/>
          </w:endnotePr>
          <w:pgSz w:w="11907" w:h="16840" w:code="9"/>
          <w:pgMar w:top="1418" w:right="1418" w:bottom="1418" w:left="1418" w:header="720" w:footer="720" w:gutter="0"/>
          <w:cols w:space="720"/>
          <w:noEndnote/>
          <w:titlePg/>
        </w:sectPr>
      </w:pPr>
    </w:p>
    <w:p w14:paraId="0383EF2B" w14:textId="77777777" w:rsidR="00295D85" w:rsidRPr="001B1170" w:rsidRDefault="00295D85" w:rsidP="0004530D">
      <w:pPr>
        <w:pStyle w:val="p1"/>
        <w:tabs>
          <w:tab w:val="left" w:pos="2552"/>
        </w:tabs>
        <w:rPr>
          <w:i/>
          <w:color w:val="auto"/>
          <w:sz w:val="56"/>
          <w:szCs w:val="56"/>
        </w:rPr>
        <w:sectPr w:rsidR="00295D85" w:rsidRPr="001B1170" w:rsidSect="005D67FC">
          <w:footnotePr>
            <w:numRestart w:val="eachPage"/>
          </w:footnotePr>
          <w:endnotePr>
            <w:numFmt w:val="decimal"/>
          </w:endnotePr>
          <w:type w:val="continuous"/>
          <w:pgSz w:w="11907" w:h="16840" w:code="9"/>
          <w:pgMar w:top="1418" w:right="1418" w:bottom="1418" w:left="1418" w:header="720" w:footer="720" w:gutter="0"/>
          <w:cols w:space="720"/>
          <w:noEndnote/>
          <w:titlePg/>
        </w:sectPr>
      </w:pPr>
    </w:p>
    <w:p w14:paraId="78C77A34" w14:textId="52B2A3E5" w:rsidR="006761CA" w:rsidRPr="001B1170" w:rsidRDefault="006761CA" w:rsidP="0004530D">
      <w:pPr>
        <w:pStyle w:val="Subtitle2"/>
        <w:numPr>
          <w:ilvl w:val="12"/>
          <w:numId w:val="0"/>
        </w:numPr>
        <w:tabs>
          <w:tab w:val="left" w:pos="2552"/>
        </w:tabs>
        <w:rPr>
          <w:rFonts w:cs="Times New Roman"/>
        </w:rPr>
      </w:pPr>
      <w:r w:rsidRPr="001B1170">
        <w:rPr>
          <w:rFonts w:cs="Times New Roman"/>
        </w:rPr>
        <w:lastRenderedPageBreak/>
        <w:t>Formulaire Plan de charge</w:t>
      </w:r>
    </w:p>
    <w:p w14:paraId="27D86ED0" w14:textId="77777777" w:rsidR="006761CA" w:rsidRPr="001B1170" w:rsidRDefault="006761CA" w:rsidP="0004530D">
      <w:pPr>
        <w:pStyle w:val="p1"/>
        <w:tabs>
          <w:tab w:val="left" w:pos="2552"/>
        </w:tabs>
        <w:jc w:val="both"/>
        <w:rPr>
          <w:i/>
          <w:color w:val="auto"/>
          <w:sz w:val="56"/>
          <w:szCs w:val="56"/>
        </w:rPr>
      </w:pPr>
    </w:p>
    <w:p w14:paraId="207A003C" w14:textId="3F9D0C2B" w:rsidR="006761CA" w:rsidRPr="001B1170" w:rsidRDefault="006761CA" w:rsidP="00295D85">
      <w:pPr>
        <w:pStyle w:val="p1"/>
        <w:tabs>
          <w:tab w:val="left" w:pos="2552"/>
        </w:tabs>
        <w:rPr>
          <w:color w:val="auto"/>
          <w:sz w:val="24"/>
          <w:szCs w:val="24"/>
        </w:rPr>
      </w:pPr>
      <w:r w:rsidRPr="001B1170">
        <w:rPr>
          <w:color w:val="auto"/>
          <w:sz w:val="24"/>
          <w:szCs w:val="24"/>
        </w:rPr>
        <w:t>Il sera tenu compte du plan de charge des entreprises dans l’attribution du marché. Ainsi,</w:t>
      </w:r>
      <w:r w:rsidR="00295D85" w:rsidRPr="001B1170">
        <w:rPr>
          <w:color w:val="auto"/>
          <w:sz w:val="24"/>
          <w:szCs w:val="24"/>
        </w:rPr>
        <w:t xml:space="preserve"> </w:t>
      </w:r>
      <w:r w:rsidRPr="001B1170">
        <w:rPr>
          <w:color w:val="auto"/>
          <w:sz w:val="24"/>
          <w:szCs w:val="24"/>
        </w:rPr>
        <w:t xml:space="preserve">en dehors du formulaire MTC rempli, le </w:t>
      </w:r>
      <w:r w:rsidR="00295D85" w:rsidRPr="001B1170">
        <w:rPr>
          <w:color w:val="auto"/>
          <w:sz w:val="24"/>
          <w:szCs w:val="24"/>
        </w:rPr>
        <w:t>s</w:t>
      </w:r>
      <w:r w:rsidRPr="001B1170">
        <w:rPr>
          <w:color w:val="auto"/>
          <w:sz w:val="24"/>
          <w:szCs w:val="24"/>
        </w:rPr>
        <w:t>oumissionnaire devra fournir les informations</w:t>
      </w:r>
      <w:r w:rsidR="00295D85" w:rsidRPr="001B1170">
        <w:rPr>
          <w:color w:val="auto"/>
          <w:sz w:val="24"/>
          <w:szCs w:val="24"/>
        </w:rPr>
        <w:t xml:space="preserve"> </w:t>
      </w:r>
      <w:r w:rsidRPr="001B1170">
        <w:rPr>
          <w:color w:val="auto"/>
          <w:sz w:val="24"/>
          <w:szCs w:val="24"/>
        </w:rPr>
        <w:t>ci-dessous sur ces marchés de travaux en cours d’exécution selon le tableau ci-après :</w:t>
      </w:r>
    </w:p>
    <w:p w14:paraId="74E437AB" w14:textId="0367C31C" w:rsidR="009B5ACE" w:rsidRPr="001B1170" w:rsidRDefault="009B5ACE" w:rsidP="00295D85">
      <w:pPr>
        <w:tabs>
          <w:tab w:val="left" w:pos="2552"/>
          <w:tab w:val="left" w:pos="5238"/>
          <w:tab w:val="left" w:pos="5474"/>
          <w:tab w:val="left" w:pos="9468"/>
        </w:tabs>
        <w:jc w:val="left"/>
        <w:rPr>
          <w:rFonts w:cs="Times New Roman"/>
          <w:sz w:val="56"/>
          <w:szCs w:val="56"/>
        </w:rPr>
      </w:pPr>
    </w:p>
    <w:tbl>
      <w:tblPr>
        <w:tblStyle w:val="Grilledutableau"/>
        <w:tblW w:w="13022" w:type="dxa"/>
        <w:tblLook w:val="04A0" w:firstRow="1" w:lastRow="0" w:firstColumn="1" w:lastColumn="0" w:noHBand="0" w:noVBand="1"/>
      </w:tblPr>
      <w:tblGrid>
        <w:gridCol w:w="441"/>
        <w:gridCol w:w="1363"/>
        <w:gridCol w:w="1519"/>
        <w:gridCol w:w="1116"/>
        <w:gridCol w:w="1282"/>
        <w:gridCol w:w="1243"/>
        <w:gridCol w:w="1270"/>
        <w:gridCol w:w="1400"/>
        <w:gridCol w:w="2038"/>
        <w:gridCol w:w="1350"/>
      </w:tblGrid>
      <w:tr w:rsidR="001B1170" w:rsidRPr="001B1170" w14:paraId="4397B399" w14:textId="77777777" w:rsidTr="00295D85">
        <w:trPr>
          <w:trHeight w:val="530"/>
        </w:trPr>
        <w:tc>
          <w:tcPr>
            <w:tcW w:w="0" w:type="auto"/>
            <w:vAlign w:val="center"/>
          </w:tcPr>
          <w:p w14:paraId="034D5278" w14:textId="77777777" w:rsidR="006761CA" w:rsidRPr="001B1170" w:rsidRDefault="006761CA" w:rsidP="00295D85">
            <w:pPr>
              <w:pStyle w:val="p1"/>
              <w:tabs>
                <w:tab w:val="left" w:pos="2552"/>
              </w:tabs>
              <w:jc w:val="center"/>
              <w:rPr>
                <w:b/>
                <w:bCs/>
                <w:color w:val="auto"/>
                <w:sz w:val="15"/>
                <w:szCs w:val="15"/>
              </w:rPr>
            </w:pPr>
            <w:r w:rsidRPr="001B1170">
              <w:rPr>
                <w:b/>
                <w:bCs/>
                <w:color w:val="auto"/>
              </w:rPr>
              <w:t>N°</w:t>
            </w:r>
          </w:p>
          <w:p w14:paraId="1CE1ABDD" w14:textId="77777777" w:rsidR="006761CA" w:rsidRPr="001B1170" w:rsidRDefault="006761CA" w:rsidP="00295D85">
            <w:pPr>
              <w:pStyle w:val="SectionIVHeader"/>
              <w:tabs>
                <w:tab w:val="left" w:pos="2552"/>
              </w:tabs>
              <w:rPr>
                <w:rFonts w:cs="Times New Roman"/>
                <w:bCs/>
              </w:rPr>
            </w:pPr>
          </w:p>
        </w:tc>
        <w:tc>
          <w:tcPr>
            <w:tcW w:w="1363" w:type="dxa"/>
            <w:vAlign w:val="center"/>
          </w:tcPr>
          <w:p w14:paraId="01C79C88" w14:textId="77777777" w:rsidR="006761CA" w:rsidRPr="001B1170" w:rsidRDefault="006761CA" w:rsidP="00295D85">
            <w:pPr>
              <w:pStyle w:val="p1"/>
              <w:tabs>
                <w:tab w:val="left" w:pos="2552"/>
              </w:tabs>
              <w:jc w:val="center"/>
              <w:rPr>
                <w:b/>
                <w:bCs/>
                <w:color w:val="auto"/>
                <w:sz w:val="15"/>
                <w:szCs w:val="15"/>
              </w:rPr>
            </w:pPr>
            <w:r w:rsidRPr="001B1170">
              <w:rPr>
                <w:b/>
                <w:bCs/>
                <w:color w:val="auto"/>
              </w:rPr>
              <w:t>Nature</w:t>
            </w:r>
          </w:p>
          <w:p w14:paraId="06DCB21C" w14:textId="59789D30" w:rsidR="006761CA" w:rsidRPr="001B1170" w:rsidRDefault="00295D85" w:rsidP="00295D85">
            <w:pPr>
              <w:pStyle w:val="p1"/>
              <w:tabs>
                <w:tab w:val="left" w:pos="2552"/>
              </w:tabs>
              <w:jc w:val="center"/>
              <w:rPr>
                <w:b/>
                <w:bCs/>
                <w:color w:val="auto"/>
              </w:rPr>
            </w:pPr>
            <w:r w:rsidRPr="001B1170">
              <w:rPr>
                <w:b/>
                <w:bCs/>
                <w:color w:val="auto"/>
              </w:rPr>
              <w:t>D</w:t>
            </w:r>
            <w:r w:rsidR="006761CA" w:rsidRPr="001B1170">
              <w:rPr>
                <w:b/>
                <w:bCs/>
                <w:color w:val="auto"/>
              </w:rPr>
              <w:t>es</w:t>
            </w:r>
            <w:r w:rsidRPr="001B1170">
              <w:rPr>
                <w:b/>
                <w:bCs/>
                <w:color w:val="auto"/>
              </w:rPr>
              <w:t xml:space="preserve"> </w:t>
            </w:r>
            <w:r w:rsidR="006761CA" w:rsidRPr="001B1170">
              <w:rPr>
                <w:b/>
                <w:bCs/>
                <w:color w:val="auto"/>
              </w:rPr>
              <w:t>travaux*</w:t>
            </w:r>
          </w:p>
          <w:p w14:paraId="188AFACE" w14:textId="77777777" w:rsidR="006761CA" w:rsidRPr="001B1170" w:rsidRDefault="006761CA" w:rsidP="00295D85">
            <w:pPr>
              <w:pStyle w:val="SectionIVHeader"/>
              <w:tabs>
                <w:tab w:val="left" w:pos="2552"/>
              </w:tabs>
              <w:rPr>
                <w:rFonts w:cs="Times New Roman"/>
                <w:bCs/>
              </w:rPr>
            </w:pPr>
          </w:p>
        </w:tc>
        <w:tc>
          <w:tcPr>
            <w:tcW w:w="1519" w:type="dxa"/>
            <w:vAlign w:val="center"/>
          </w:tcPr>
          <w:p w14:paraId="258E52E5" w14:textId="77777777" w:rsidR="006761CA" w:rsidRPr="001B1170" w:rsidRDefault="006761CA" w:rsidP="00295D85">
            <w:pPr>
              <w:pStyle w:val="p1"/>
              <w:tabs>
                <w:tab w:val="left" w:pos="2552"/>
              </w:tabs>
              <w:jc w:val="center"/>
              <w:rPr>
                <w:b/>
                <w:bCs/>
                <w:color w:val="auto"/>
                <w:sz w:val="15"/>
                <w:szCs w:val="15"/>
              </w:rPr>
            </w:pPr>
            <w:r w:rsidRPr="001B1170">
              <w:rPr>
                <w:b/>
                <w:bCs/>
                <w:color w:val="auto"/>
              </w:rPr>
              <w:t>Montant</w:t>
            </w:r>
          </w:p>
          <w:p w14:paraId="4A388923" w14:textId="5955DCB2" w:rsidR="006761CA" w:rsidRPr="001B1170" w:rsidRDefault="006761CA" w:rsidP="00295D85">
            <w:pPr>
              <w:pStyle w:val="p1"/>
              <w:tabs>
                <w:tab w:val="left" w:pos="2552"/>
              </w:tabs>
              <w:jc w:val="center"/>
              <w:rPr>
                <w:b/>
                <w:bCs/>
                <w:color w:val="auto"/>
              </w:rPr>
            </w:pPr>
            <w:r w:rsidRPr="001B1170">
              <w:rPr>
                <w:b/>
                <w:bCs/>
                <w:color w:val="auto"/>
              </w:rPr>
              <w:t>HT et</w:t>
            </w:r>
            <w:r w:rsidR="00295D85" w:rsidRPr="001B1170">
              <w:rPr>
                <w:b/>
                <w:bCs/>
                <w:color w:val="auto"/>
              </w:rPr>
              <w:t xml:space="preserve"> R</w:t>
            </w:r>
            <w:r w:rsidRPr="001B1170">
              <w:rPr>
                <w:b/>
                <w:bCs/>
                <w:color w:val="auto"/>
              </w:rPr>
              <w:t>éférence</w:t>
            </w:r>
            <w:r w:rsidR="00295D85" w:rsidRPr="001B1170">
              <w:rPr>
                <w:b/>
                <w:bCs/>
                <w:color w:val="auto"/>
              </w:rPr>
              <w:t xml:space="preserve"> </w:t>
            </w:r>
            <w:r w:rsidRPr="001B1170">
              <w:rPr>
                <w:b/>
                <w:bCs/>
                <w:color w:val="auto"/>
              </w:rPr>
              <w:t>du</w:t>
            </w:r>
          </w:p>
          <w:p w14:paraId="26C4692F" w14:textId="74D5EB62" w:rsidR="006761CA" w:rsidRPr="001B1170" w:rsidRDefault="006761CA" w:rsidP="00295D85">
            <w:pPr>
              <w:pStyle w:val="p1"/>
              <w:tabs>
                <w:tab w:val="left" w:pos="2552"/>
              </w:tabs>
              <w:jc w:val="center"/>
              <w:rPr>
                <w:b/>
                <w:bCs/>
                <w:color w:val="auto"/>
              </w:rPr>
            </w:pPr>
            <w:proofErr w:type="gramStart"/>
            <w:r w:rsidRPr="001B1170">
              <w:rPr>
                <w:b/>
                <w:bCs/>
                <w:color w:val="auto"/>
              </w:rPr>
              <w:t>marché</w:t>
            </w:r>
            <w:proofErr w:type="gramEnd"/>
          </w:p>
        </w:tc>
        <w:tc>
          <w:tcPr>
            <w:tcW w:w="0" w:type="auto"/>
            <w:vAlign w:val="center"/>
          </w:tcPr>
          <w:p w14:paraId="1CFFA52A" w14:textId="77777777" w:rsidR="006761CA" w:rsidRPr="001B1170" w:rsidRDefault="006761CA" w:rsidP="00295D85">
            <w:pPr>
              <w:pStyle w:val="p1"/>
              <w:tabs>
                <w:tab w:val="left" w:pos="2552"/>
              </w:tabs>
              <w:jc w:val="center"/>
              <w:rPr>
                <w:b/>
                <w:bCs/>
                <w:color w:val="auto"/>
                <w:sz w:val="15"/>
                <w:szCs w:val="15"/>
              </w:rPr>
            </w:pPr>
            <w:r w:rsidRPr="001B1170">
              <w:rPr>
                <w:b/>
                <w:bCs/>
                <w:color w:val="auto"/>
              </w:rPr>
              <w:t>Délai de</w:t>
            </w:r>
          </w:p>
          <w:p w14:paraId="166FF009" w14:textId="77777777" w:rsidR="006761CA" w:rsidRPr="001B1170" w:rsidRDefault="006761CA" w:rsidP="00295D85">
            <w:pPr>
              <w:pStyle w:val="p1"/>
              <w:tabs>
                <w:tab w:val="left" w:pos="2552"/>
              </w:tabs>
              <w:jc w:val="center"/>
              <w:rPr>
                <w:b/>
                <w:bCs/>
                <w:color w:val="auto"/>
              </w:rPr>
            </w:pPr>
            <w:proofErr w:type="gramStart"/>
            <w:r w:rsidRPr="001B1170">
              <w:rPr>
                <w:b/>
                <w:bCs/>
                <w:color w:val="auto"/>
              </w:rPr>
              <w:t>réalisation</w:t>
            </w:r>
            <w:proofErr w:type="gramEnd"/>
          </w:p>
          <w:p w14:paraId="5F585073" w14:textId="77777777" w:rsidR="006761CA" w:rsidRPr="001B1170" w:rsidRDefault="006761CA" w:rsidP="00295D85">
            <w:pPr>
              <w:pStyle w:val="p1"/>
              <w:tabs>
                <w:tab w:val="left" w:pos="2552"/>
              </w:tabs>
              <w:jc w:val="center"/>
              <w:rPr>
                <w:b/>
                <w:bCs/>
                <w:color w:val="auto"/>
              </w:rPr>
            </w:pPr>
            <w:r w:rsidRPr="001B1170">
              <w:rPr>
                <w:b/>
                <w:bCs/>
                <w:color w:val="auto"/>
              </w:rPr>
              <w:t>(</w:t>
            </w:r>
            <w:proofErr w:type="gramStart"/>
            <w:r w:rsidRPr="001B1170">
              <w:rPr>
                <w:b/>
                <w:bCs/>
                <w:color w:val="auto"/>
              </w:rPr>
              <w:t>mois</w:t>
            </w:r>
            <w:proofErr w:type="gramEnd"/>
            <w:r w:rsidRPr="001B1170">
              <w:rPr>
                <w:b/>
                <w:bCs/>
                <w:color w:val="auto"/>
              </w:rPr>
              <w:t>)</w:t>
            </w:r>
          </w:p>
          <w:p w14:paraId="5803FA54" w14:textId="77777777" w:rsidR="006761CA" w:rsidRPr="001B1170" w:rsidRDefault="006761CA" w:rsidP="00295D85">
            <w:pPr>
              <w:pStyle w:val="SectionIVHeader"/>
              <w:tabs>
                <w:tab w:val="left" w:pos="2552"/>
              </w:tabs>
              <w:jc w:val="both"/>
              <w:rPr>
                <w:rFonts w:cs="Times New Roman"/>
                <w:bCs/>
              </w:rPr>
            </w:pPr>
          </w:p>
        </w:tc>
        <w:tc>
          <w:tcPr>
            <w:tcW w:w="1282" w:type="dxa"/>
            <w:vAlign w:val="center"/>
          </w:tcPr>
          <w:p w14:paraId="3C0AC83A" w14:textId="77777777" w:rsidR="006761CA" w:rsidRPr="001B1170" w:rsidRDefault="006761CA" w:rsidP="00295D85">
            <w:pPr>
              <w:pStyle w:val="p1"/>
              <w:tabs>
                <w:tab w:val="left" w:pos="2552"/>
              </w:tabs>
              <w:jc w:val="center"/>
              <w:rPr>
                <w:b/>
                <w:bCs/>
                <w:color w:val="auto"/>
                <w:sz w:val="15"/>
                <w:szCs w:val="15"/>
              </w:rPr>
            </w:pPr>
            <w:r w:rsidRPr="001B1170">
              <w:rPr>
                <w:b/>
                <w:bCs/>
                <w:color w:val="auto"/>
              </w:rPr>
              <w:t>Date de</w:t>
            </w:r>
          </w:p>
          <w:p w14:paraId="04B02893" w14:textId="77777777" w:rsidR="006761CA" w:rsidRPr="001B1170" w:rsidRDefault="006761CA" w:rsidP="00295D85">
            <w:pPr>
              <w:pStyle w:val="p1"/>
              <w:tabs>
                <w:tab w:val="left" w:pos="2552"/>
              </w:tabs>
              <w:jc w:val="center"/>
              <w:rPr>
                <w:b/>
                <w:bCs/>
                <w:color w:val="auto"/>
              </w:rPr>
            </w:pPr>
            <w:proofErr w:type="gramStart"/>
            <w:r w:rsidRPr="001B1170">
              <w:rPr>
                <w:b/>
                <w:bCs/>
                <w:color w:val="auto"/>
              </w:rPr>
              <w:t>démarrage</w:t>
            </w:r>
            <w:proofErr w:type="gramEnd"/>
          </w:p>
          <w:p w14:paraId="30A475E8" w14:textId="06155AED" w:rsidR="006761CA" w:rsidRPr="001B1170" w:rsidRDefault="006761CA" w:rsidP="00295D85">
            <w:pPr>
              <w:pStyle w:val="p1"/>
              <w:tabs>
                <w:tab w:val="left" w:pos="2552"/>
              </w:tabs>
              <w:jc w:val="center"/>
              <w:rPr>
                <w:b/>
                <w:bCs/>
                <w:color w:val="auto"/>
              </w:rPr>
            </w:pPr>
            <w:proofErr w:type="gramStart"/>
            <w:r w:rsidRPr="001B1170">
              <w:rPr>
                <w:b/>
                <w:bCs/>
                <w:color w:val="auto"/>
              </w:rPr>
              <w:t>des</w:t>
            </w:r>
            <w:proofErr w:type="gramEnd"/>
            <w:r w:rsidR="00295D85" w:rsidRPr="001B1170">
              <w:rPr>
                <w:b/>
                <w:bCs/>
                <w:color w:val="auto"/>
              </w:rPr>
              <w:t xml:space="preserve"> </w:t>
            </w:r>
            <w:r w:rsidRPr="001B1170">
              <w:rPr>
                <w:b/>
                <w:bCs/>
                <w:color w:val="auto"/>
              </w:rPr>
              <w:t>travaux</w:t>
            </w:r>
          </w:p>
          <w:p w14:paraId="2BA74295" w14:textId="77777777" w:rsidR="006761CA" w:rsidRPr="001B1170" w:rsidRDefault="006761CA" w:rsidP="00295D85">
            <w:pPr>
              <w:pStyle w:val="SectionIVHeader"/>
              <w:tabs>
                <w:tab w:val="left" w:pos="2552"/>
              </w:tabs>
              <w:rPr>
                <w:rFonts w:cs="Times New Roman"/>
                <w:bCs/>
              </w:rPr>
            </w:pPr>
          </w:p>
        </w:tc>
        <w:tc>
          <w:tcPr>
            <w:tcW w:w="1243" w:type="dxa"/>
            <w:vAlign w:val="center"/>
          </w:tcPr>
          <w:p w14:paraId="04F4709F" w14:textId="274D0DC1" w:rsidR="006761CA" w:rsidRPr="001B1170" w:rsidRDefault="006761CA" w:rsidP="00295D85">
            <w:pPr>
              <w:pStyle w:val="p1"/>
              <w:tabs>
                <w:tab w:val="left" w:pos="2552"/>
              </w:tabs>
              <w:jc w:val="center"/>
              <w:rPr>
                <w:b/>
                <w:bCs/>
                <w:color w:val="auto"/>
              </w:rPr>
            </w:pPr>
            <w:r w:rsidRPr="001B1170">
              <w:rPr>
                <w:b/>
                <w:bCs/>
                <w:color w:val="auto"/>
              </w:rPr>
              <w:t>Date</w:t>
            </w:r>
            <w:r w:rsidR="00295D85" w:rsidRPr="001B1170">
              <w:rPr>
                <w:b/>
                <w:bCs/>
                <w:color w:val="auto"/>
              </w:rPr>
              <w:t xml:space="preserve"> </w:t>
            </w:r>
            <w:r w:rsidRPr="001B1170">
              <w:rPr>
                <w:b/>
                <w:bCs/>
                <w:color w:val="auto"/>
              </w:rPr>
              <w:t>de fin</w:t>
            </w:r>
            <w:r w:rsidR="00295D85" w:rsidRPr="001B1170">
              <w:rPr>
                <w:b/>
                <w:bCs/>
                <w:color w:val="auto"/>
              </w:rPr>
              <w:t xml:space="preserve"> d</w:t>
            </w:r>
            <w:r w:rsidRPr="001B1170">
              <w:rPr>
                <w:b/>
                <w:bCs/>
                <w:color w:val="auto"/>
              </w:rPr>
              <w:t>es</w:t>
            </w:r>
            <w:r w:rsidR="00295D85" w:rsidRPr="001B1170">
              <w:rPr>
                <w:b/>
                <w:bCs/>
                <w:color w:val="auto"/>
              </w:rPr>
              <w:t xml:space="preserve"> </w:t>
            </w:r>
            <w:r w:rsidRPr="001B1170">
              <w:rPr>
                <w:b/>
                <w:bCs/>
                <w:color w:val="auto"/>
              </w:rPr>
              <w:t>travaux</w:t>
            </w:r>
          </w:p>
          <w:p w14:paraId="4AB20E58" w14:textId="77777777" w:rsidR="006761CA" w:rsidRPr="001B1170" w:rsidRDefault="006761CA" w:rsidP="00295D85">
            <w:pPr>
              <w:pStyle w:val="SectionIVHeader"/>
              <w:tabs>
                <w:tab w:val="left" w:pos="2552"/>
              </w:tabs>
              <w:rPr>
                <w:rFonts w:cs="Times New Roman"/>
                <w:bCs/>
              </w:rPr>
            </w:pPr>
          </w:p>
        </w:tc>
        <w:tc>
          <w:tcPr>
            <w:tcW w:w="1270" w:type="dxa"/>
            <w:vAlign w:val="center"/>
          </w:tcPr>
          <w:p w14:paraId="2E4D20FA" w14:textId="77777777" w:rsidR="006761CA" w:rsidRPr="001B1170" w:rsidRDefault="006761CA" w:rsidP="00295D85">
            <w:pPr>
              <w:pStyle w:val="p1"/>
              <w:tabs>
                <w:tab w:val="left" w:pos="2552"/>
              </w:tabs>
              <w:jc w:val="center"/>
              <w:rPr>
                <w:b/>
                <w:bCs/>
                <w:color w:val="auto"/>
                <w:sz w:val="15"/>
                <w:szCs w:val="15"/>
              </w:rPr>
            </w:pPr>
            <w:r w:rsidRPr="001B1170">
              <w:rPr>
                <w:b/>
                <w:bCs/>
                <w:color w:val="auto"/>
              </w:rPr>
              <w:t>Taux</w:t>
            </w:r>
          </w:p>
          <w:p w14:paraId="5FF6D011" w14:textId="77777777" w:rsidR="006761CA" w:rsidRPr="001B1170" w:rsidRDefault="006761CA" w:rsidP="00295D85">
            <w:pPr>
              <w:pStyle w:val="p1"/>
              <w:tabs>
                <w:tab w:val="left" w:pos="2552"/>
              </w:tabs>
              <w:jc w:val="center"/>
              <w:rPr>
                <w:b/>
                <w:bCs/>
                <w:color w:val="auto"/>
              </w:rPr>
            </w:pPr>
            <w:proofErr w:type="gramStart"/>
            <w:r w:rsidRPr="001B1170">
              <w:rPr>
                <w:b/>
                <w:bCs/>
                <w:color w:val="auto"/>
              </w:rPr>
              <w:t>d’exécution</w:t>
            </w:r>
            <w:proofErr w:type="gramEnd"/>
          </w:p>
          <w:p w14:paraId="1A98F8D4" w14:textId="77777777" w:rsidR="006761CA" w:rsidRPr="001B1170" w:rsidRDefault="006761CA" w:rsidP="00295D85">
            <w:pPr>
              <w:pStyle w:val="p1"/>
              <w:tabs>
                <w:tab w:val="left" w:pos="2552"/>
              </w:tabs>
              <w:jc w:val="center"/>
              <w:rPr>
                <w:b/>
                <w:bCs/>
                <w:color w:val="auto"/>
              </w:rPr>
            </w:pPr>
            <w:proofErr w:type="gramStart"/>
            <w:r w:rsidRPr="001B1170">
              <w:rPr>
                <w:b/>
                <w:bCs/>
                <w:color w:val="auto"/>
              </w:rPr>
              <w:t>physique</w:t>
            </w:r>
            <w:proofErr w:type="gramEnd"/>
          </w:p>
          <w:p w14:paraId="2BDD12FF" w14:textId="489A1492" w:rsidR="00295D85" w:rsidRPr="001B1170" w:rsidRDefault="006761CA" w:rsidP="00295D85">
            <w:pPr>
              <w:pStyle w:val="p1"/>
              <w:tabs>
                <w:tab w:val="left" w:pos="2552"/>
              </w:tabs>
              <w:jc w:val="center"/>
              <w:rPr>
                <w:b/>
                <w:bCs/>
                <w:color w:val="auto"/>
              </w:rPr>
            </w:pPr>
            <w:proofErr w:type="gramStart"/>
            <w:r w:rsidRPr="001B1170">
              <w:rPr>
                <w:b/>
                <w:bCs/>
                <w:color w:val="auto"/>
              </w:rPr>
              <w:t>des</w:t>
            </w:r>
            <w:proofErr w:type="gramEnd"/>
            <w:r w:rsidRPr="001B1170">
              <w:rPr>
                <w:b/>
                <w:bCs/>
                <w:color w:val="auto"/>
              </w:rPr>
              <w:t xml:space="preserve"> travaux</w:t>
            </w:r>
          </w:p>
        </w:tc>
        <w:tc>
          <w:tcPr>
            <w:tcW w:w="1400" w:type="dxa"/>
            <w:vAlign w:val="center"/>
          </w:tcPr>
          <w:p w14:paraId="19763429" w14:textId="77777777" w:rsidR="006761CA" w:rsidRPr="001B1170" w:rsidRDefault="006761CA" w:rsidP="00295D85">
            <w:pPr>
              <w:pStyle w:val="p1"/>
              <w:tabs>
                <w:tab w:val="left" w:pos="2552"/>
              </w:tabs>
              <w:jc w:val="center"/>
              <w:rPr>
                <w:b/>
                <w:bCs/>
                <w:color w:val="auto"/>
                <w:sz w:val="15"/>
                <w:szCs w:val="15"/>
              </w:rPr>
            </w:pPr>
            <w:r w:rsidRPr="001B1170">
              <w:rPr>
                <w:b/>
                <w:bCs/>
                <w:color w:val="auto"/>
              </w:rPr>
              <w:t>Taux</w:t>
            </w:r>
          </w:p>
          <w:p w14:paraId="66BBBE77" w14:textId="77777777" w:rsidR="006761CA" w:rsidRPr="001B1170" w:rsidRDefault="006761CA" w:rsidP="00295D85">
            <w:pPr>
              <w:pStyle w:val="p1"/>
              <w:tabs>
                <w:tab w:val="left" w:pos="2552"/>
              </w:tabs>
              <w:jc w:val="center"/>
              <w:rPr>
                <w:b/>
                <w:bCs/>
                <w:color w:val="auto"/>
              </w:rPr>
            </w:pPr>
            <w:proofErr w:type="gramStart"/>
            <w:r w:rsidRPr="001B1170">
              <w:rPr>
                <w:b/>
                <w:bCs/>
                <w:color w:val="auto"/>
              </w:rPr>
              <w:t>d’exécution</w:t>
            </w:r>
            <w:proofErr w:type="gramEnd"/>
          </w:p>
          <w:p w14:paraId="4B86D690" w14:textId="77777777" w:rsidR="006761CA" w:rsidRPr="001B1170" w:rsidRDefault="006761CA" w:rsidP="00295D85">
            <w:pPr>
              <w:pStyle w:val="p1"/>
              <w:tabs>
                <w:tab w:val="left" w:pos="2552"/>
              </w:tabs>
              <w:jc w:val="center"/>
              <w:rPr>
                <w:b/>
                <w:bCs/>
                <w:color w:val="auto"/>
              </w:rPr>
            </w:pPr>
            <w:proofErr w:type="gramStart"/>
            <w:r w:rsidRPr="001B1170">
              <w:rPr>
                <w:b/>
                <w:bCs/>
                <w:color w:val="auto"/>
              </w:rPr>
              <w:t>financière</w:t>
            </w:r>
            <w:proofErr w:type="gramEnd"/>
          </w:p>
          <w:p w14:paraId="5B2E8FFC" w14:textId="5A14101C" w:rsidR="006761CA" w:rsidRPr="001B1170" w:rsidRDefault="006761CA" w:rsidP="00295D85">
            <w:pPr>
              <w:pStyle w:val="p1"/>
              <w:tabs>
                <w:tab w:val="left" w:pos="2552"/>
              </w:tabs>
              <w:jc w:val="center"/>
              <w:rPr>
                <w:b/>
                <w:bCs/>
                <w:color w:val="auto"/>
              </w:rPr>
            </w:pPr>
            <w:proofErr w:type="gramStart"/>
            <w:r w:rsidRPr="001B1170">
              <w:rPr>
                <w:b/>
                <w:bCs/>
                <w:color w:val="auto"/>
              </w:rPr>
              <w:t>des</w:t>
            </w:r>
            <w:proofErr w:type="gramEnd"/>
            <w:r w:rsidRPr="001B1170">
              <w:rPr>
                <w:b/>
                <w:bCs/>
                <w:color w:val="auto"/>
              </w:rPr>
              <w:t xml:space="preserve"> </w:t>
            </w:r>
            <w:r w:rsidR="00295D85" w:rsidRPr="001B1170">
              <w:rPr>
                <w:b/>
                <w:bCs/>
                <w:color w:val="auto"/>
              </w:rPr>
              <w:t>t</w:t>
            </w:r>
            <w:r w:rsidRPr="001B1170">
              <w:rPr>
                <w:b/>
                <w:bCs/>
                <w:color w:val="auto"/>
              </w:rPr>
              <w:t>ravaux</w:t>
            </w:r>
          </w:p>
        </w:tc>
        <w:tc>
          <w:tcPr>
            <w:tcW w:w="2038" w:type="dxa"/>
            <w:vAlign w:val="center"/>
          </w:tcPr>
          <w:p w14:paraId="68FB8EB1" w14:textId="77777777" w:rsidR="006761CA" w:rsidRPr="001B1170" w:rsidRDefault="006761CA" w:rsidP="00295D85">
            <w:pPr>
              <w:pStyle w:val="p1"/>
              <w:tabs>
                <w:tab w:val="left" w:pos="2552"/>
              </w:tabs>
              <w:jc w:val="center"/>
              <w:rPr>
                <w:b/>
                <w:bCs/>
                <w:color w:val="auto"/>
                <w:sz w:val="15"/>
                <w:szCs w:val="15"/>
              </w:rPr>
            </w:pPr>
            <w:r w:rsidRPr="001B1170">
              <w:rPr>
                <w:b/>
                <w:bCs/>
                <w:color w:val="auto"/>
              </w:rPr>
              <w:t>Autorité</w:t>
            </w:r>
          </w:p>
          <w:p w14:paraId="159E104B" w14:textId="77777777" w:rsidR="006761CA" w:rsidRPr="001B1170" w:rsidRDefault="006761CA" w:rsidP="00295D85">
            <w:pPr>
              <w:pStyle w:val="p1"/>
              <w:tabs>
                <w:tab w:val="left" w:pos="2552"/>
              </w:tabs>
              <w:jc w:val="center"/>
              <w:rPr>
                <w:b/>
                <w:bCs/>
                <w:color w:val="auto"/>
              </w:rPr>
            </w:pPr>
            <w:proofErr w:type="gramStart"/>
            <w:r w:rsidRPr="001B1170">
              <w:rPr>
                <w:b/>
                <w:bCs/>
                <w:color w:val="auto"/>
              </w:rPr>
              <w:t>contractante</w:t>
            </w:r>
            <w:proofErr w:type="gramEnd"/>
            <w:r w:rsidRPr="001B1170">
              <w:rPr>
                <w:b/>
                <w:bCs/>
                <w:color w:val="auto"/>
              </w:rPr>
              <w:t>/Bailleur</w:t>
            </w:r>
          </w:p>
          <w:p w14:paraId="24569E1A" w14:textId="4EBAF1AA" w:rsidR="006761CA" w:rsidRPr="001B1170" w:rsidRDefault="006761CA" w:rsidP="00295D85">
            <w:pPr>
              <w:pStyle w:val="p1"/>
              <w:tabs>
                <w:tab w:val="left" w:pos="2552"/>
              </w:tabs>
              <w:jc w:val="center"/>
              <w:rPr>
                <w:b/>
                <w:bCs/>
                <w:color w:val="auto"/>
              </w:rPr>
            </w:pPr>
            <w:proofErr w:type="gramStart"/>
            <w:r w:rsidRPr="001B1170">
              <w:rPr>
                <w:b/>
                <w:bCs/>
                <w:color w:val="auto"/>
              </w:rPr>
              <w:t>de</w:t>
            </w:r>
            <w:proofErr w:type="gramEnd"/>
            <w:r w:rsidRPr="001B1170">
              <w:rPr>
                <w:b/>
                <w:bCs/>
                <w:color w:val="auto"/>
              </w:rPr>
              <w:t xml:space="preserve"> fonds</w:t>
            </w:r>
            <w:r w:rsidR="00B97763" w:rsidRPr="001B1170">
              <w:rPr>
                <w:b/>
                <w:bCs/>
                <w:color w:val="auto"/>
              </w:rPr>
              <w:t xml:space="preserve"> (</w:t>
            </w:r>
            <w:r w:rsidR="00B97763" w:rsidRPr="001B1170">
              <w:rPr>
                <w:rStyle w:val="Table"/>
                <w:rFonts w:ascii="Times New Roman" w:hAnsi="Times New Roman"/>
                <w:b/>
                <w:bCs/>
                <w:color w:val="auto"/>
                <w:spacing w:val="-2"/>
              </w:rPr>
              <w:t>adresse complète : contact /tél/ email)</w:t>
            </w:r>
          </w:p>
        </w:tc>
        <w:tc>
          <w:tcPr>
            <w:tcW w:w="0" w:type="auto"/>
            <w:vAlign w:val="center"/>
          </w:tcPr>
          <w:p w14:paraId="2D913C57" w14:textId="77777777" w:rsidR="006761CA" w:rsidRPr="001B1170" w:rsidRDefault="006761CA" w:rsidP="00295D85">
            <w:pPr>
              <w:pStyle w:val="p1"/>
              <w:tabs>
                <w:tab w:val="left" w:pos="2552"/>
              </w:tabs>
              <w:jc w:val="center"/>
              <w:rPr>
                <w:b/>
                <w:bCs/>
                <w:color w:val="auto"/>
                <w:sz w:val="15"/>
                <w:szCs w:val="15"/>
              </w:rPr>
            </w:pPr>
            <w:r w:rsidRPr="001B1170">
              <w:rPr>
                <w:b/>
                <w:bCs/>
                <w:color w:val="auto"/>
              </w:rPr>
              <w:t>Observations</w:t>
            </w:r>
          </w:p>
          <w:p w14:paraId="29FBFFF9" w14:textId="77777777" w:rsidR="006761CA" w:rsidRPr="001B1170" w:rsidRDefault="006761CA" w:rsidP="00295D85">
            <w:pPr>
              <w:pStyle w:val="SectionIVHeader"/>
              <w:tabs>
                <w:tab w:val="left" w:pos="2552"/>
              </w:tabs>
              <w:rPr>
                <w:rFonts w:cs="Times New Roman"/>
                <w:bCs/>
              </w:rPr>
            </w:pPr>
          </w:p>
        </w:tc>
      </w:tr>
      <w:tr w:rsidR="001B1170" w:rsidRPr="001B1170" w14:paraId="5C7A5C4F" w14:textId="77777777" w:rsidTr="00295D85">
        <w:trPr>
          <w:trHeight w:val="541"/>
        </w:trPr>
        <w:tc>
          <w:tcPr>
            <w:tcW w:w="0" w:type="auto"/>
          </w:tcPr>
          <w:p w14:paraId="2DD1BAA4" w14:textId="77777777" w:rsidR="006761CA" w:rsidRPr="001B1170" w:rsidRDefault="006761CA" w:rsidP="0004530D">
            <w:pPr>
              <w:pStyle w:val="SectionIVHeader"/>
              <w:tabs>
                <w:tab w:val="left" w:pos="2552"/>
              </w:tabs>
              <w:rPr>
                <w:rFonts w:cs="Times New Roman"/>
              </w:rPr>
            </w:pPr>
          </w:p>
        </w:tc>
        <w:tc>
          <w:tcPr>
            <w:tcW w:w="1363" w:type="dxa"/>
          </w:tcPr>
          <w:p w14:paraId="61F1F90C" w14:textId="77777777" w:rsidR="006761CA" w:rsidRPr="001B1170" w:rsidRDefault="006761CA" w:rsidP="0004530D">
            <w:pPr>
              <w:pStyle w:val="SectionIVHeader"/>
              <w:tabs>
                <w:tab w:val="left" w:pos="2552"/>
              </w:tabs>
              <w:rPr>
                <w:rFonts w:cs="Times New Roman"/>
              </w:rPr>
            </w:pPr>
          </w:p>
        </w:tc>
        <w:tc>
          <w:tcPr>
            <w:tcW w:w="1519" w:type="dxa"/>
          </w:tcPr>
          <w:p w14:paraId="1AEC288A" w14:textId="77777777" w:rsidR="006761CA" w:rsidRPr="001B1170" w:rsidRDefault="006761CA" w:rsidP="0004530D">
            <w:pPr>
              <w:pStyle w:val="SectionIVHeader"/>
              <w:tabs>
                <w:tab w:val="left" w:pos="2552"/>
              </w:tabs>
              <w:rPr>
                <w:rFonts w:cs="Times New Roman"/>
              </w:rPr>
            </w:pPr>
          </w:p>
        </w:tc>
        <w:tc>
          <w:tcPr>
            <w:tcW w:w="0" w:type="auto"/>
          </w:tcPr>
          <w:p w14:paraId="70DBEE2D" w14:textId="77777777" w:rsidR="006761CA" w:rsidRPr="001B1170" w:rsidRDefault="006761CA" w:rsidP="0004530D">
            <w:pPr>
              <w:pStyle w:val="SectionIVHeader"/>
              <w:tabs>
                <w:tab w:val="left" w:pos="2552"/>
              </w:tabs>
              <w:rPr>
                <w:rFonts w:cs="Times New Roman"/>
              </w:rPr>
            </w:pPr>
          </w:p>
        </w:tc>
        <w:tc>
          <w:tcPr>
            <w:tcW w:w="1282" w:type="dxa"/>
          </w:tcPr>
          <w:p w14:paraId="404D2F75" w14:textId="77777777" w:rsidR="006761CA" w:rsidRPr="001B1170" w:rsidRDefault="006761CA" w:rsidP="0004530D">
            <w:pPr>
              <w:pStyle w:val="SectionIVHeader"/>
              <w:tabs>
                <w:tab w:val="left" w:pos="2552"/>
              </w:tabs>
              <w:rPr>
                <w:rFonts w:cs="Times New Roman"/>
              </w:rPr>
            </w:pPr>
          </w:p>
        </w:tc>
        <w:tc>
          <w:tcPr>
            <w:tcW w:w="1243" w:type="dxa"/>
          </w:tcPr>
          <w:p w14:paraId="6C225FC3" w14:textId="77777777" w:rsidR="006761CA" w:rsidRPr="001B1170" w:rsidRDefault="006761CA" w:rsidP="0004530D">
            <w:pPr>
              <w:pStyle w:val="SectionIVHeader"/>
              <w:tabs>
                <w:tab w:val="left" w:pos="2552"/>
              </w:tabs>
              <w:rPr>
                <w:rFonts w:cs="Times New Roman"/>
              </w:rPr>
            </w:pPr>
          </w:p>
        </w:tc>
        <w:tc>
          <w:tcPr>
            <w:tcW w:w="1270" w:type="dxa"/>
          </w:tcPr>
          <w:p w14:paraId="7DC0A7E2" w14:textId="77777777" w:rsidR="006761CA" w:rsidRPr="001B1170" w:rsidRDefault="006761CA" w:rsidP="0004530D">
            <w:pPr>
              <w:pStyle w:val="SectionIVHeader"/>
              <w:tabs>
                <w:tab w:val="left" w:pos="2552"/>
              </w:tabs>
              <w:rPr>
                <w:rFonts w:cs="Times New Roman"/>
              </w:rPr>
            </w:pPr>
          </w:p>
        </w:tc>
        <w:tc>
          <w:tcPr>
            <w:tcW w:w="1400" w:type="dxa"/>
          </w:tcPr>
          <w:p w14:paraId="62F58674" w14:textId="77777777" w:rsidR="006761CA" w:rsidRPr="001B1170" w:rsidRDefault="006761CA" w:rsidP="0004530D">
            <w:pPr>
              <w:pStyle w:val="SectionIVHeader"/>
              <w:tabs>
                <w:tab w:val="left" w:pos="2552"/>
              </w:tabs>
              <w:rPr>
                <w:rFonts w:cs="Times New Roman"/>
              </w:rPr>
            </w:pPr>
          </w:p>
        </w:tc>
        <w:tc>
          <w:tcPr>
            <w:tcW w:w="2038" w:type="dxa"/>
          </w:tcPr>
          <w:p w14:paraId="00340C00" w14:textId="77777777" w:rsidR="006761CA" w:rsidRPr="001B1170" w:rsidRDefault="006761CA" w:rsidP="0004530D">
            <w:pPr>
              <w:pStyle w:val="SectionIVHeader"/>
              <w:tabs>
                <w:tab w:val="left" w:pos="2552"/>
              </w:tabs>
              <w:rPr>
                <w:rFonts w:cs="Times New Roman"/>
              </w:rPr>
            </w:pPr>
          </w:p>
        </w:tc>
        <w:tc>
          <w:tcPr>
            <w:tcW w:w="0" w:type="auto"/>
          </w:tcPr>
          <w:p w14:paraId="67BD1924" w14:textId="77777777" w:rsidR="006761CA" w:rsidRPr="001B1170" w:rsidRDefault="006761CA" w:rsidP="0004530D">
            <w:pPr>
              <w:pStyle w:val="SectionIVHeader"/>
              <w:tabs>
                <w:tab w:val="left" w:pos="2552"/>
              </w:tabs>
              <w:rPr>
                <w:rFonts w:cs="Times New Roman"/>
              </w:rPr>
            </w:pPr>
          </w:p>
        </w:tc>
      </w:tr>
      <w:tr w:rsidR="006761CA" w:rsidRPr="001B1170" w14:paraId="3D4373EC" w14:textId="77777777" w:rsidTr="00295D85">
        <w:trPr>
          <w:trHeight w:val="541"/>
        </w:trPr>
        <w:tc>
          <w:tcPr>
            <w:tcW w:w="0" w:type="auto"/>
          </w:tcPr>
          <w:p w14:paraId="5D342FF1" w14:textId="77777777" w:rsidR="006761CA" w:rsidRPr="001B1170" w:rsidRDefault="006761CA" w:rsidP="0004530D">
            <w:pPr>
              <w:pStyle w:val="SectionIVHeader"/>
              <w:tabs>
                <w:tab w:val="left" w:pos="2552"/>
              </w:tabs>
              <w:rPr>
                <w:rFonts w:cs="Times New Roman"/>
              </w:rPr>
            </w:pPr>
          </w:p>
        </w:tc>
        <w:tc>
          <w:tcPr>
            <w:tcW w:w="1363" w:type="dxa"/>
          </w:tcPr>
          <w:p w14:paraId="36202A4F" w14:textId="77777777" w:rsidR="006761CA" w:rsidRPr="001B1170" w:rsidRDefault="006761CA" w:rsidP="0004530D">
            <w:pPr>
              <w:pStyle w:val="SectionIVHeader"/>
              <w:tabs>
                <w:tab w:val="left" w:pos="2552"/>
              </w:tabs>
              <w:rPr>
                <w:rFonts w:cs="Times New Roman"/>
              </w:rPr>
            </w:pPr>
          </w:p>
        </w:tc>
        <w:tc>
          <w:tcPr>
            <w:tcW w:w="1519" w:type="dxa"/>
          </w:tcPr>
          <w:p w14:paraId="0B03F8E9" w14:textId="77777777" w:rsidR="006761CA" w:rsidRPr="001B1170" w:rsidRDefault="006761CA" w:rsidP="0004530D">
            <w:pPr>
              <w:pStyle w:val="SectionIVHeader"/>
              <w:tabs>
                <w:tab w:val="left" w:pos="2552"/>
              </w:tabs>
              <w:rPr>
                <w:rFonts w:cs="Times New Roman"/>
              </w:rPr>
            </w:pPr>
          </w:p>
        </w:tc>
        <w:tc>
          <w:tcPr>
            <w:tcW w:w="0" w:type="auto"/>
          </w:tcPr>
          <w:p w14:paraId="3270BED0" w14:textId="77777777" w:rsidR="006761CA" w:rsidRPr="001B1170" w:rsidRDefault="006761CA" w:rsidP="0004530D">
            <w:pPr>
              <w:pStyle w:val="SectionIVHeader"/>
              <w:tabs>
                <w:tab w:val="left" w:pos="2552"/>
              </w:tabs>
              <w:rPr>
                <w:rFonts w:cs="Times New Roman"/>
              </w:rPr>
            </w:pPr>
          </w:p>
        </w:tc>
        <w:tc>
          <w:tcPr>
            <w:tcW w:w="1282" w:type="dxa"/>
          </w:tcPr>
          <w:p w14:paraId="2A5505EF" w14:textId="77777777" w:rsidR="006761CA" w:rsidRPr="001B1170" w:rsidRDefault="006761CA" w:rsidP="0004530D">
            <w:pPr>
              <w:pStyle w:val="SectionIVHeader"/>
              <w:tabs>
                <w:tab w:val="left" w:pos="2552"/>
              </w:tabs>
              <w:rPr>
                <w:rFonts w:cs="Times New Roman"/>
              </w:rPr>
            </w:pPr>
          </w:p>
        </w:tc>
        <w:tc>
          <w:tcPr>
            <w:tcW w:w="1243" w:type="dxa"/>
          </w:tcPr>
          <w:p w14:paraId="1AD16988" w14:textId="77777777" w:rsidR="006761CA" w:rsidRPr="001B1170" w:rsidRDefault="006761CA" w:rsidP="0004530D">
            <w:pPr>
              <w:pStyle w:val="SectionIVHeader"/>
              <w:tabs>
                <w:tab w:val="left" w:pos="2552"/>
              </w:tabs>
              <w:rPr>
                <w:rFonts w:cs="Times New Roman"/>
              </w:rPr>
            </w:pPr>
          </w:p>
        </w:tc>
        <w:tc>
          <w:tcPr>
            <w:tcW w:w="1270" w:type="dxa"/>
          </w:tcPr>
          <w:p w14:paraId="6ECA59B9" w14:textId="77777777" w:rsidR="006761CA" w:rsidRPr="001B1170" w:rsidRDefault="006761CA" w:rsidP="0004530D">
            <w:pPr>
              <w:pStyle w:val="SectionIVHeader"/>
              <w:tabs>
                <w:tab w:val="left" w:pos="2552"/>
              </w:tabs>
              <w:rPr>
                <w:rFonts w:cs="Times New Roman"/>
              </w:rPr>
            </w:pPr>
          </w:p>
        </w:tc>
        <w:tc>
          <w:tcPr>
            <w:tcW w:w="1400" w:type="dxa"/>
          </w:tcPr>
          <w:p w14:paraId="63E10DCF" w14:textId="77777777" w:rsidR="006761CA" w:rsidRPr="001B1170" w:rsidRDefault="006761CA" w:rsidP="0004530D">
            <w:pPr>
              <w:pStyle w:val="SectionIVHeader"/>
              <w:tabs>
                <w:tab w:val="left" w:pos="2552"/>
              </w:tabs>
              <w:rPr>
                <w:rFonts w:cs="Times New Roman"/>
              </w:rPr>
            </w:pPr>
          </w:p>
        </w:tc>
        <w:tc>
          <w:tcPr>
            <w:tcW w:w="2038" w:type="dxa"/>
          </w:tcPr>
          <w:p w14:paraId="4BDBA4ED" w14:textId="77777777" w:rsidR="006761CA" w:rsidRPr="001B1170" w:rsidRDefault="006761CA" w:rsidP="0004530D">
            <w:pPr>
              <w:pStyle w:val="SectionIVHeader"/>
              <w:tabs>
                <w:tab w:val="left" w:pos="2552"/>
              </w:tabs>
              <w:rPr>
                <w:rFonts w:cs="Times New Roman"/>
              </w:rPr>
            </w:pPr>
          </w:p>
        </w:tc>
        <w:tc>
          <w:tcPr>
            <w:tcW w:w="0" w:type="auto"/>
          </w:tcPr>
          <w:p w14:paraId="4452F310" w14:textId="77777777" w:rsidR="006761CA" w:rsidRPr="001B1170" w:rsidRDefault="006761CA" w:rsidP="0004530D">
            <w:pPr>
              <w:pStyle w:val="SectionIVHeader"/>
              <w:tabs>
                <w:tab w:val="left" w:pos="2552"/>
              </w:tabs>
              <w:rPr>
                <w:rFonts w:cs="Times New Roman"/>
              </w:rPr>
            </w:pPr>
          </w:p>
        </w:tc>
      </w:tr>
    </w:tbl>
    <w:p w14:paraId="6C9F2319" w14:textId="016DB1CA" w:rsidR="006761CA" w:rsidRPr="001B1170" w:rsidRDefault="006761CA" w:rsidP="0004530D">
      <w:pPr>
        <w:pStyle w:val="SectionIVHeader"/>
        <w:tabs>
          <w:tab w:val="left" w:pos="2552"/>
        </w:tabs>
        <w:rPr>
          <w:rFonts w:cs="Times New Roman"/>
        </w:rPr>
      </w:pPr>
    </w:p>
    <w:p w14:paraId="418B08BD" w14:textId="77777777" w:rsidR="006761CA" w:rsidRPr="001B1170" w:rsidRDefault="006761CA" w:rsidP="0004530D">
      <w:pPr>
        <w:pStyle w:val="p1"/>
        <w:tabs>
          <w:tab w:val="left" w:pos="2552"/>
        </w:tabs>
        <w:rPr>
          <w:color w:val="auto"/>
        </w:rPr>
      </w:pPr>
      <w:r w:rsidRPr="001B1170">
        <w:rPr>
          <w:color w:val="auto"/>
        </w:rPr>
        <w:t>(*) : Titre du projet avec brève présentation des travaux en cours depuis l’année ………</w:t>
      </w:r>
    </w:p>
    <w:p w14:paraId="5E072C26" w14:textId="77777777" w:rsidR="002627D3" w:rsidRPr="001B1170" w:rsidRDefault="002627D3" w:rsidP="0004530D">
      <w:pPr>
        <w:pStyle w:val="p1"/>
        <w:tabs>
          <w:tab w:val="left" w:pos="2552"/>
        </w:tabs>
        <w:jc w:val="both"/>
        <w:rPr>
          <w:color w:val="auto"/>
          <w:sz w:val="24"/>
          <w:szCs w:val="24"/>
        </w:rPr>
      </w:pPr>
    </w:p>
    <w:p w14:paraId="10430C25" w14:textId="3569B6F3" w:rsidR="006761CA" w:rsidRPr="001B1170" w:rsidRDefault="00B97763" w:rsidP="00295D85">
      <w:pPr>
        <w:pStyle w:val="p1"/>
        <w:tabs>
          <w:tab w:val="left" w:pos="2552"/>
        </w:tabs>
        <w:ind w:left="567" w:hanging="567"/>
        <w:jc w:val="both"/>
        <w:rPr>
          <w:b/>
          <w:bCs/>
          <w:color w:val="auto"/>
          <w:sz w:val="24"/>
          <w:szCs w:val="24"/>
        </w:rPr>
      </w:pPr>
      <w:r w:rsidRPr="001B1170">
        <w:rPr>
          <w:b/>
          <w:bCs/>
          <w:color w:val="auto"/>
          <w:sz w:val="24"/>
          <w:szCs w:val="24"/>
        </w:rPr>
        <w:t xml:space="preserve">NB : </w:t>
      </w:r>
      <w:r w:rsidR="006761CA" w:rsidRPr="001B1170">
        <w:rPr>
          <w:b/>
          <w:bCs/>
          <w:color w:val="auto"/>
          <w:sz w:val="24"/>
          <w:szCs w:val="24"/>
        </w:rPr>
        <w:t>Dans le cadre de l’analyse des offres, l’Autorité contractante se réserve le droit de vérifier</w:t>
      </w:r>
      <w:r w:rsidR="00295D85" w:rsidRPr="001B1170">
        <w:rPr>
          <w:b/>
          <w:bCs/>
          <w:color w:val="auto"/>
          <w:sz w:val="24"/>
          <w:szCs w:val="24"/>
        </w:rPr>
        <w:t xml:space="preserve"> </w:t>
      </w:r>
      <w:r w:rsidR="006761CA" w:rsidRPr="001B1170">
        <w:rPr>
          <w:b/>
          <w:bCs/>
          <w:color w:val="auto"/>
          <w:sz w:val="24"/>
          <w:szCs w:val="24"/>
        </w:rPr>
        <w:t>par tous les moyens, toutes les informations fournies par le soumissionnaire dans le cadre</w:t>
      </w:r>
      <w:r w:rsidR="00295D85" w:rsidRPr="001B1170">
        <w:rPr>
          <w:b/>
          <w:bCs/>
          <w:color w:val="auto"/>
          <w:sz w:val="24"/>
          <w:szCs w:val="24"/>
        </w:rPr>
        <w:t xml:space="preserve"> </w:t>
      </w:r>
      <w:r w:rsidR="006761CA" w:rsidRPr="001B1170">
        <w:rPr>
          <w:b/>
          <w:bCs/>
          <w:color w:val="auto"/>
          <w:sz w:val="24"/>
          <w:szCs w:val="24"/>
        </w:rPr>
        <w:t>de l’évaluation de son plan de charge. En cas de fausse déclaration, son offre sera écartée.</w:t>
      </w:r>
    </w:p>
    <w:p w14:paraId="3E749966" w14:textId="77777777" w:rsidR="00295D85" w:rsidRPr="001B1170" w:rsidRDefault="00295D85" w:rsidP="0004530D">
      <w:pPr>
        <w:tabs>
          <w:tab w:val="left" w:pos="2552"/>
        </w:tabs>
        <w:suppressAutoHyphens w:val="0"/>
        <w:overflowPunct/>
        <w:autoSpaceDE/>
        <w:autoSpaceDN/>
        <w:adjustRightInd/>
        <w:spacing w:after="200" w:line="276" w:lineRule="auto"/>
        <w:textAlignment w:val="auto"/>
        <w:rPr>
          <w:rFonts w:cs="Times New Roman"/>
          <w:b/>
          <w:bCs/>
          <w:sz w:val="36"/>
          <w:szCs w:val="36"/>
        </w:rPr>
        <w:sectPr w:rsidR="00295D85" w:rsidRPr="001B1170" w:rsidSect="005D67FC">
          <w:footnotePr>
            <w:numRestart w:val="eachPage"/>
          </w:footnotePr>
          <w:endnotePr>
            <w:numFmt w:val="decimal"/>
          </w:endnotePr>
          <w:pgSz w:w="16840" w:h="11907" w:orient="landscape" w:code="9"/>
          <w:pgMar w:top="1418" w:right="1418" w:bottom="1418" w:left="1418" w:header="720" w:footer="720" w:gutter="0"/>
          <w:cols w:space="720"/>
          <w:noEndnote/>
          <w:titlePg/>
        </w:sectPr>
      </w:pPr>
    </w:p>
    <w:p w14:paraId="12BB5BFB" w14:textId="10729D64" w:rsidR="00005819" w:rsidRPr="001B1170" w:rsidRDefault="002627D3" w:rsidP="0004530D">
      <w:pPr>
        <w:pStyle w:val="SectionIVHeader"/>
        <w:tabs>
          <w:tab w:val="left" w:pos="2552"/>
        </w:tabs>
        <w:rPr>
          <w:rFonts w:cs="Times New Roman"/>
        </w:rPr>
      </w:pPr>
      <w:bookmarkStart w:id="504" w:name="_Toc223007410"/>
      <w:bookmarkStart w:id="505" w:name="_Toc418353857"/>
      <w:r w:rsidRPr="001B1170">
        <w:rPr>
          <w:rFonts w:cs="Times New Roman"/>
        </w:rPr>
        <w:lastRenderedPageBreak/>
        <w:t>M</w:t>
      </w:r>
      <w:r w:rsidR="003348EC" w:rsidRPr="001B1170">
        <w:rPr>
          <w:rFonts w:cs="Times New Roman"/>
        </w:rPr>
        <w:t>odèles de garantie de soumission</w:t>
      </w:r>
      <w:bookmarkEnd w:id="504"/>
    </w:p>
    <w:p w14:paraId="38C459F7" w14:textId="77777777" w:rsidR="00005819" w:rsidRPr="001B1170" w:rsidRDefault="00005819" w:rsidP="0004530D">
      <w:pPr>
        <w:tabs>
          <w:tab w:val="left" w:pos="2552"/>
        </w:tabs>
        <w:rPr>
          <w:rFonts w:cs="Times New Roman"/>
        </w:rPr>
      </w:pPr>
    </w:p>
    <w:p w14:paraId="5FBC31E5" w14:textId="77777777" w:rsidR="00005819" w:rsidRPr="001B1170" w:rsidRDefault="00005819" w:rsidP="00FD0C17">
      <w:pPr>
        <w:tabs>
          <w:tab w:val="left" w:pos="2552"/>
        </w:tabs>
        <w:spacing w:after="200"/>
        <w:jc w:val="center"/>
        <w:rPr>
          <w:rFonts w:cs="Times New Roman"/>
          <w:b/>
          <w:bCs/>
          <w:sz w:val="28"/>
          <w:szCs w:val="28"/>
        </w:rPr>
      </w:pPr>
      <w:r w:rsidRPr="001B1170">
        <w:rPr>
          <w:rFonts w:cs="Times New Roman"/>
          <w:b/>
          <w:bCs/>
          <w:sz w:val="28"/>
          <w:szCs w:val="28"/>
        </w:rPr>
        <w:t>Garantie autonome</w:t>
      </w:r>
    </w:p>
    <w:p w14:paraId="51D2FDE0" w14:textId="77777777" w:rsidR="00005819" w:rsidRPr="001B1170" w:rsidRDefault="00005819" w:rsidP="0004530D">
      <w:pPr>
        <w:tabs>
          <w:tab w:val="left" w:pos="2552"/>
        </w:tabs>
        <w:jc w:val="left"/>
        <w:rPr>
          <w:rFonts w:cs="Times New Roman"/>
          <w:sz w:val="22"/>
        </w:rPr>
      </w:pPr>
      <w:r w:rsidRPr="001B1170">
        <w:rPr>
          <w:rFonts w:cs="Times New Roman"/>
        </w:rPr>
        <w:t xml:space="preserve"> </w:t>
      </w:r>
      <w:r w:rsidRPr="001B1170">
        <w:rPr>
          <w:rFonts w:cs="Times New Roman"/>
        </w:rPr>
        <w:tab/>
      </w:r>
      <w:r w:rsidRPr="001B1170">
        <w:rPr>
          <w:rFonts w:cs="Times New Roman"/>
        </w:rPr>
        <w:tab/>
      </w:r>
      <w:r w:rsidRPr="001B1170">
        <w:rPr>
          <w:rFonts w:cs="Times New Roman"/>
        </w:rPr>
        <w:tab/>
      </w:r>
    </w:p>
    <w:p w14:paraId="2662527E" w14:textId="31FD3226" w:rsidR="00005819" w:rsidRPr="001B1170" w:rsidRDefault="00005819" w:rsidP="0004530D">
      <w:pPr>
        <w:tabs>
          <w:tab w:val="left" w:pos="2552"/>
          <w:tab w:val="right" w:pos="9000"/>
        </w:tabs>
        <w:rPr>
          <w:rFonts w:cs="Times New Roman"/>
          <w:b/>
        </w:rPr>
      </w:pPr>
      <w:r w:rsidRPr="001B1170">
        <w:rPr>
          <w:rFonts w:cs="Times New Roman"/>
          <w:i/>
          <w:iCs/>
        </w:rPr>
        <w:t xml:space="preserve">[L‘institution financière [Banque, institution mutualiste de micro finance, </w:t>
      </w:r>
      <w:r w:rsidR="0004530D" w:rsidRPr="001B1170">
        <w:rPr>
          <w:rFonts w:cs="Times New Roman"/>
          <w:i/>
          <w:iCs/>
        </w:rPr>
        <w:t>Établissement</w:t>
      </w:r>
      <w:r w:rsidRPr="001B1170">
        <w:rPr>
          <w:rFonts w:cs="Times New Roman"/>
          <w:i/>
          <w:iCs/>
        </w:rPr>
        <w:t xml:space="preserve"> financier] remplit ce modèle de garantie de soumission conformément aux indications entre crochets]</w:t>
      </w:r>
      <w:r w:rsidRPr="001B1170">
        <w:rPr>
          <w:rFonts w:cs="Times New Roman"/>
          <w:b/>
        </w:rPr>
        <w:t xml:space="preserve"> </w:t>
      </w:r>
    </w:p>
    <w:p w14:paraId="250376A1" w14:textId="77777777" w:rsidR="00005819" w:rsidRPr="001B1170" w:rsidRDefault="00005819" w:rsidP="0004530D">
      <w:pPr>
        <w:tabs>
          <w:tab w:val="left" w:pos="2552"/>
        </w:tabs>
        <w:rPr>
          <w:rFonts w:cs="Times New Roman"/>
          <w:b/>
          <w:sz w:val="22"/>
        </w:rPr>
      </w:pPr>
    </w:p>
    <w:p w14:paraId="10EAC393" w14:textId="304D8002" w:rsidR="00005819" w:rsidRPr="001B1170" w:rsidRDefault="00005819" w:rsidP="0004530D">
      <w:pPr>
        <w:tabs>
          <w:tab w:val="left" w:pos="2552"/>
        </w:tabs>
        <w:rPr>
          <w:rFonts w:cs="Times New Roman"/>
          <w:bCs/>
          <w:i/>
          <w:iCs/>
        </w:rPr>
      </w:pPr>
      <w:r w:rsidRPr="001B1170">
        <w:rPr>
          <w:rFonts w:cs="Times New Roman"/>
          <w:bCs/>
          <w:i/>
          <w:iCs/>
        </w:rPr>
        <w:t>Le nom du donneur d’ordre</w:t>
      </w:r>
      <w:r w:rsidR="00680E44" w:rsidRPr="001B1170">
        <w:rPr>
          <w:rFonts w:cs="Times New Roman"/>
          <w:bCs/>
          <w:i/>
          <w:iCs/>
        </w:rPr>
        <w:t xml:space="preserve"> </w:t>
      </w:r>
      <w:r w:rsidRPr="001B1170">
        <w:rPr>
          <w:rFonts w:cs="Times New Roman"/>
          <w:bCs/>
          <w:i/>
          <w:iCs/>
        </w:rPr>
        <w:t>:</w:t>
      </w:r>
      <w:r w:rsidR="00680E44" w:rsidRPr="001B1170">
        <w:rPr>
          <w:rFonts w:cs="Times New Roman"/>
          <w:bCs/>
          <w:i/>
          <w:iCs/>
        </w:rPr>
        <w:t xml:space="preserve"> </w:t>
      </w:r>
      <w:r w:rsidRPr="001B1170">
        <w:rPr>
          <w:rFonts w:cs="Times New Roman"/>
          <w:bCs/>
          <w:i/>
          <w:iCs/>
        </w:rPr>
        <w:t>[Insérer le nom de l’institution, et l’adresse de l’agence émettrice]</w:t>
      </w:r>
    </w:p>
    <w:p w14:paraId="195DA403" w14:textId="77777777" w:rsidR="00005819" w:rsidRPr="001B1170" w:rsidRDefault="00005819" w:rsidP="0004530D">
      <w:pPr>
        <w:tabs>
          <w:tab w:val="left" w:pos="2552"/>
        </w:tabs>
        <w:rPr>
          <w:rFonts w:cs="Times New Roman"/>
          <w:bCs/>
          <w:i/>
          <w:iCs/>
        </w:rPr>
      </w:pPr>
    </w:p>
    <w:p w14:paraId="3869D71D" w14:textId="77777777" w:rsidR="00005819" w:rsidRPr="001B1170" w:rsidRDefault="00005819" w:rsidP="0004530D">
      <w:pPr>
        <w:tabs>
          <w:tab w:val="left" w:pos="2552"/>
        </w:tabs>
        <w:rPr>
          <w:rFonts w:cs="Times New Roman"/>
          <w:bCs/>
          <w:i/>
          <w:iCs/>
        </w:rPr>
      </w:pPr>
      <w:r w:rsidRPr="001B1170">
        <w:rPr>
          <w:rFonts w:cs="Times New Roman"/>
          <w:bCs/>
          <w:i/>
          <w:iCs/>
        </w:rPr>
        <w:t xml:space="preserve">Bénéficiaire : [Insérer nom et adresse de l’Autorité contractante] </w:t>
      </w:r>
    </w:p>
    <w:p w14:paraId="4F6E4D13" w14:textId="77777777" w:rsidR="00005819" w:rsidRPr="001B1170" w:rsidRDefault="00005819" w:rsidP="0004530D">
      <w:pPr>
        <w:tabs>
          <w:tab w:val="left" w:pos="2552"/>
        </w:tabs>
        <w:rPr>
          <w:rFonts w:cs="Times New Roman"/>
          <w:sz w:val="22"/>
        </w:rPr>
      </w:pPr>
    </w:p>
    <w:p w14:paraId="558FAE10" w14:textId="070958CD" w:rsidR="00005819" w:rsidRPr="001B1170" w:rsidRDefault="00005819" w:rsidP="0004530D">
      <w:pPr>
        <w:tabs>
          <w:tab w:val="left" w:pos="2552"/>
        </w:tabs>
        <w:rPr>
          <w:rFonts w:cs="Times New Roman"/>
        </w:rPr>
      </w:pPr>
      <w:r w:rsidRPr="001B1170">
        <w:rPr>
          <w:rFonts w:cs="Times New Roman"/>
          <w:i/>
          <w:iCs/>
          <w:sz w:val="22"/>
        </w:rPr>
        <w:t>Le nom du garant</w:t>
      </w:r>
      <w:proofErr w:type="gramStart"/>
      <w:r w:rsidRPr="001B1170">
        <w:rPr>
          <w:rFonts w:cs="Times New Roman"/>
          <w:i/>
          <w:iCs/>
          <w:sz w:val="22"/>
        </w:rPr>
        <w:t> :</w:t>
      </w:r>
      <w:r w:rsidR="00741884" w:rsidRPr="001B1170">
        <w:rPr>
          <w:rFonts w:cs="Times New Roman"/>
          <w:i/>
          <w:iCs/>
        </w:rPr>
        <w:t>[</w:t>
      </w:r>
      <w:proofErr w:type="gramEnd"/>
      <w:r w:rsidR="00741884" w:rsidRPr="001B1170">
        <w:rPr>
          <w:rFonts w:cs="Times New Roman"/>
          <w:i/>
          <w:iCs/>
        </w:rPr>
        <w:t>Insérer nom du garant]</w:t>
      </w:r>
    </w:p>
    <w:p w14:paraId="041585B1" w14:textId="77777777" w:rsidR="00005819" w:rsidRPr="001B1170" w:rsidRDefault="00005819" w:rsidP="0004530D">
      <w:pPr>
        <w:tabs>
          <w:tab w:val="left" w:pos="2552"/>
        </w:tabs>
        <w:rPr>
          <w:rFonts w:cs="Times New Roman"/>
          <w:sz w:val="22"/>
        </w:rPr>
      </w:pPr>
    </w:p>
    <w:p w14:paraId="48B67DAA" w14:textId="77777777" w:rsidR="00005819" w:rsidRPr="001B1170" w:rsidRDefault="00005819" w:rsidP="0004530D">
      <w:pPr>
        <w:tabs>
          <w:tab w:val="left" w:pos="2552"/>
        </w:tabs>
        <w:rPr>
          <w:rFonts w:cs="Times New Roman"/>
        </w:rPr>
      </w:pPr>
      <w:r w:rsidRPr="001B1170">
        <w:rPr>
          <w:rFonts w:cs="Times New Roman"/>
        </w:rPr>
        <w:t xml:space="preserve">Date : </w:t>
      </w:r>
      <w:r w:rsidRPr="001B1170">
        <w:rPr>
          <w:rFonts w:cs="Times New Roman"/>
          <w:i/>
          <w:iCs/>
        </w:rPr>
        <w:t>[Insérer date]</w:t>
      </w:r>
    </w:p>
    <w:p w14:paraId="1BFFBC99" w14:textId="77777777" w:rsidR="00005819" w:rsidRPr="001B1170" w:rsidRDefault="00005819" w:rsidP="0004530D">
      <w:pPr>
        <w:tabs>
          <w:tab w:val="left" w:pos="2552"/>
        </w:tabs>
        <w:rPr>
          <w:rFonts w:cs="Times New Roman"/>
        </w:rPr>
      </w:pPr>
    </w:p>
    <w:p w14:paraId="3CF30B41" w14:textId="5A2B1B44" w:rsidR="00005819" w:rsidRPr="001B1170" w:rsidRDefault="00005819" w:rsidP="0004530D">
      <w:pPr>
        <w:tabs>
          <w:tab w:val="left" w:pos="2552"/>
        </w:tabs>
        <w:rPr>
          <w:rFonts w:cs="Times New Roman"/>
        </w:rPr>
      </w:pPr>
      <w:r w:rsidRPr="001B1170">
        <w:rPr>
          <w:rFonts w:cs="Times New Roman"/>
          <w:b/>
          <w:bCs/>
        </w:rPr>
        <w:t xml:space="preserve">Garantie de soumission </w:t>
      </w:r>
      <w:r w:rsidR="00680E44" w:rsidRPr="001B1170">
        <w:rPr>
          <w:rFonts w:cs="Times New Roman"/>
          <w:b/>
          <w:bCs/>
        </w:rPr>
        <w:t>N</w:t>
      </w:r>
      <w:proofErr w:type="gramStart"/>
      <w:r w:rsidR="00680E44" w:rsidRPr="001B1170">
        <w:rPr>
          <w:rFonts w:cs="Times New Roman"/>
          <w:b/>
          <w:bCs/>
        </w:rPr>
        <w:t>°</w:t>
      </w:r>
      <w:r w:rsidRPr="001B1170">
        <w:rPr>
          <w:rFonts w:cs="Times New Roman"/>
          <w:b/>
          <w:bCs/>
        </w:rPr>
        <w:t>:</w:t>
      </w:r>
      <w:proofErr w:type="gramEnd"/>
      <w:r w:rsidRPr="001B1170">
        <w:rPr>
          <w:rFonts w:cs="Times New Roman"/>
        </w:rPr>
        <w:t xml:space="preserve"> </w:t>
      </w:r>
      <w:r w:rsidRPr="001B1170">
        <w:rPr>
          <w:rFonts w:cs="Times New Roman"/>
          <w:bCs/>
          <w:i/>
          <w:iCs/>
        </w:rPr>
        <w:t>[Insérer N° de garantie]</w:t>
      </w:r>
    </w:p>
    <w:p w14:paraId="53039600" w14:textId="77777777" w:rsidR="00005819" w:rsidRPr="001B1170" w:rsidRDefault="00005819" w:rsidP="0004530D">
      <w:pPr>
        <w:tabs>
          <w:tab w:val="left" w:pos="2552"/>
        </w:tabs>
        <w:rPr>
          <w:rFonts w:cs="Times New Roman"/>
        </w:rPr>
      </w:pPr>
    </w:p>
    <w:p w14:paraId="4B9E7297" w14:textId="77777777" w:rsidR="00005819" w:rsidRPr="001B1170" w:rsidRDefault="00005819" w:rsidP="0004530D">
      <w:pPr>
        <w:tabs>
          <w:tab w:val="left" w:pos="2552"/>
        </w:tabs>
        <w:spacing w:after="200"/>
        <w:rPr>
          <w:rFonts w:cs="Times New Roman"/>
        </w:rPr>
      </w:pPr>
      <w:r w:rsidRPr="001B1170">
        <w:rPr>
          <w:rFonts w:cs="Times New Roman"/>
        </w:rPr>
        <w:t xml:space="preserve">Nous avons été informés que </w:t>
      </w:r>
      <w:r w:rsidRPr="001B1170">
        <w:rPr>
          <w:rFonts w:cs="Times New Roman"/>
          <w:i/>
          <w:iCs/>
        </w:rPr>
        <w:t>[Nom du Candidat]</w:t>
      </w:r>
      <w:r w:rsidRPr="001B1170">
        <w:rPr>
          <w:rFonts w:cs="Times New Roman"/>
        </w:rPr>
        <w:t xml:space="preserve"> (ci-après dénommé « le Candidat ») a répondu à votre appel d’offres n°.</w:t>
      </w:r>
      <w:r w:rsidRPr="001B1170">
        <w:rPr>
          <w:rFonts w:cs="Times New Roman"/>
          <w:i/>
          <w:iCs/>
        </w:rPr>
        <w:t xml:space="preserve"> [Insérer n° de l’avis d’appel d’offres]</w:t>
      </w:r>
      <w:r w:rsidRPr="001B1170">
        <w:rPr>
          <w:rFonts w:cs="Times New Roman"/>
        </w:rPr>
        <w:t xml:space="preserve"> pour la réalisation des travaux de </w:t>
      </w:r>
      <w:r w:rsidRPr="001B1170">
        <w:rPr>
          <w:rFonts w:cs="Times New Roman"/>
          <w:bCs/>
          <w:i/>
          <w:iCs/>
        </w:rPr>
        <w:t>[Insérer la description des travaux]</w:t>
      </w:r>
      <w:r w:rsidRPr="001B1170">
        <w:rPr>
          <w:rFonts w:cs="Times New Roman"/>
        </w:rPr>
        <w:t xml:space="preserve"> et vous a soumis son offre en date du </w:t>
      </w:r>
      <w:r w:rsidRPr="001B1170">
        <w:rPr>
          <w:rFonts w:cs="Times New Roman"/>
          <w:bCs/>
          <w:i/>
          <w:iCs/>
        </w:rPr>
        <w:t>[Insérer date du dépôt de l’offre]</w:t>
      </w:r>
      <w:r w:rsidRPr="001B1170">
        <w:rPr>
          <w:rFonts w:cs="Times New Roman"/>
        </w:rPr>
        <w:t xml:space="preserve"> (ci-après dénommée « l’Offre »).</w:t>
      </w:r>
    </w:p>
    <w:p w14:paraId="189ED69C" w14:textId="77777777" w:rsidR="00005819" w:rsidRPr="001B1170" w:rsidRDefault="00005819" w:rsidP="0004530D">
      <w:pPr>
        <w:tabs>
          <w:tab w:val="left" w:pos="2552"/>
        </w:tabs>
        <w:spacing w:after="200"/>
        <w:rPr>
          <w:rFonts w:cs="Times New Roman"/>
        </w:rPr>
      </w:pPr>
      <w:r w:rsidRPr="001B1170">
        <w:rPr>
          <w:rFonts w:cs="Times New Roman"/>
        </w:rPr>
        <w:t xml:space="preserve">En vertu des dispositions du dossier </w:t>
      </w:r>
      <w:r w:rsidRPr="001B1170">
        <w:rPr>
          <w:rFonts w:cs="Times New Roman"/>
          <w:i/>
          <w:iCs/>
        </w:rPr>
        <w:t>d’appel d’offres</w:t>
      </w:r>
      <w:r w:rsidRPr="001B1170">
        <w:rPr>
          <w:rFonts w:cs="Times New Roman"/>
        </w:rPr>
        <w:t>, l’Offre doit être accompagnée d’une garantie de soumission.</w:t>
      </w:r>
    </w:p>
    <w:p w14:paraId="209BEAA7" w14:textId="77777777" w:rsidR="00005819" w:rsidRPr="001B1170" w:rsidRDefault="00005819" w:rsidP="0004530D">
      <w:pPr>
        <w:tabs>
          <w:tab w:val="left" w:pos="2552"/>
        </w:tabs>
        <w:spacing w:after="200"/>
        <w:rPr>
          <w:rFonts w:cs="Times New Roman"/>
          <w:b/>
        </w:rPr>
      </w:pPr>
      <w:r w:rsidRPr="001B1170">
        <w:rPr>
          <w:rFonts w:cs="Times New Roman"/>
        </w:rPr>
        <w:t xml:space="preserve">A la demande du Candidat, nous </w:t>
      </w:r>
      <w:r w:rsidRPr="001B1170">
        <w:rPr>
          <w:rFonts w:cs="Times New Roman"/>
          <w:bCs/>
          <w:i/>
          <w:iCs/>
        </w:rPr>
        <w:t>[Insérer nom de l’institution financière]</w:t>
      </w:r>
      <w:r w:rsidRPr="001B1170">
        <w:rPr>
          <w:rFonts w:cs="Times New Roman"/>
        </w:rPr>
        <w:t xml:space="preserve"> nous engageons par la présente, sans réserve et irrévocablement, à vous payer à première demande, toutes </w:t>
      </w:r>
      <w:proofErr w:type="gramStart"/>
      <w:r w:rsidRPr="001B1170">
        <w:rPr>
          <w:rFonts w:cs="Times New Roman"/>
        </w:rPr>
        <w:t>sommes</w:t>
      </w:r>
      <w:proofErr w:type="gramEnd"/>
      <w:r w:rsidRPr="001B1170">
        <w:rPr>
          <w:rFonts w:cs="Times New Roman"/>
        </w:rPr>
        <w:t xml:space="preserve"> d’argent que vous pourriez réclamer dans la limite de </w:t>
      </w:r>
      <w:r w:rsidRPr="001B1170">
        <w:rPr>
          <w:rFonts w:cs="Times New Roman"/>
          <w:bCs/>
        </w:rPr>
        <w:t>[</w:t>
      </w:r>
      <w:r w:rsidRPr="001B1170">
        <w:rPr>
          <w:rFonts w:cs="Times New Roman"/>
          <w:i/>
        </w:rPr>
        <w:t>Insérer la somme en FCFA].</w:t>
      </w:r>
      <w:r w:rsidRPr="001B1170">
        <w:rPr>
          <w:rFonts w:cs="Times New Roman"/>
          <w:iCs/>
        </w:rPr>
        <w:t xml:space="preserve"> _____________</w:t>
      </w:r>
      <w:r w:rsidRPr="001B1170">
        <w:rPr>
          <w:rFonts w:cs="Times New Roman"/>
          <w:i/>
        </w:rPr>
        <w:t xml:space="preserve"> </w:t>
      </w:r>
      <w:r w:rsidRPr="001B1170">
        <w:rPr>
          <w:rFonts w:cs="Times New Roman"/>
          <w:iCs/>
        </w:rPr>
        <w:t>[</w:t>
      </w:r>
      <w:r w:rsidRPr="001B1170">
        <w:rPr>
          <w:rFonts w:cs="Times New Roman"/>
          <w:i/>
        </w:rPr>
        <w:t>Insérer la somme en lettres</w:t>
      </w:r>
      <w:r w:rsidRPr="001B1170">
        <w:rPr>
          <w:rFonts w:cs="Times New Roman"/>
          <w:iCs/>
        </w:rPr>
        <w:t>].</w:t>
      </w:r>
    </w:p>
    <w:p w14:paraId="1885C331" w14:textId="77777777" w:rsidR="00005819" w:rsidRPr="001B1170" w:rsidRDefault="00005819" w:rsidP="0004530D">
      <w:pPr>
        <w:tabs>
          <w:tab w:val="left" w:pos="2552"/>
        </w:tabs>
        <w:rPr>
          <w:rFonts w:cs="Times New Roman"/>
        </w:rPr>
      </w:pPr>
      <w:r w:rsidRPr="001B1170">
        <w:rPr>
          <w:rFonts w:cs="Times New Roman"/>
        </w:rPr>
        <w:t>Votre demande en paiement doit être accompagnée d’une déclaration attestant que le Candidat n'a pas exécuté une des obligations auxquelles il est tenu en vertu de l’Offre, à savoir :</w:t>
      </w:r>
    </w:p>
    <w:p w14:paraId="5E9DDCF4" w14:textId="77777777" w:rsidR="00005819" w:rsidRPr="001B1170" w:rsidRDefault="00005819" w:rsidP="0004530D">
      <w:pPr>
        <w:tabs>
          <w:tab w:val="left" w:pos="2552"/>
        </w:tabs>
        <w:rPr>
          <w:rFonts w:cs="Times New Roman"/>
        </w:rPr>
      </w:pPr>
    </w:p>
    <w:p w14:paraId="693278A5" w14:textId="77777777" w:rsidR="00005819" w:rsidRPr="001B1170" w:rsidRDefault="00005819">
      <w:pPr>
        <w:numPr>
          <w:ilvl w:val="0"/>
          <w:numId w:val="45"/>
        </w:numPr>
        <w:tabs>
          <w:tab w:val="left" w:pos="2552"/>
        </w:tabs>
        <w:suppressAutoHyphens w:val="0"/>
        <w:overflowPunct/>
        <w:autoSpaceDE/>
        <w:autoSpaceDN/>
        <w:adjustRightInd/>
        <w:jc w:val="left"/>
        <w:textAlignment w:val="auto"/>
        <w:rPr>
          <w:rFonts w:cs="Times New Roman"/>
        </w:rPr>
      </w:pPr>
      <w:proofErr w:type="gramStart"/>
      <w:r w:rsidRPr="001B1170">
        <w:rPr>
          <w:rFonts w:cs="Times New Roman"/>
        </w:rPr>
        <w:t>s’il</w:t>
      </w:r>
      <w:proofErr w:type="gramEnd"/>
      <w:r w:rsidRPr="001B1170">
        <w:rPr>
          <w:rFonts w:cs="Times New Roman"/>
        </w:rPr>
        <w:t xml:space="preserve"> retire l’Offre pendant la période de validité qu’il a spécifiée dans la lettre de soumission de </w:t>
      </w:r>
      <w:proofErr w:type="gramStart"/>
      <w:r w:rsidRPr="001B1170">
        <w:rPr>
          <w:rFonts w:cs="Times New Roman"/>
        </w:rPr>
        <w:t>l’offre;</w:t>
      </w:r>
      <w:proofErr w:type="gramEnd"/>
      <w:r w:rsidRPr="001B1170">
        <w:rPr>
          <w:rFonts w:cs="Times New Roman"/>
        </w:rPr>
        <w:t xml:space="preserve"> </w:t>
      </w:r>
      <w:proofErr w:type="gramStart"/>
      <w:r w:rsidRPr="001B1170">
        <w:rPr>
          <w:rFonts w:cs="Times New Roman"/>
        </w:rPr>
        <w:t>ou</w:t>
      </w:r>
      <w:proofErr w:type="gramEnd"/>
      <w:r w:rsidRPr="001B1170">
        <w:rPr>
          <w:rFonts w:cs="Times New Roman"/>
        </w:rPr>
        <w:t xml:space="preserve"> </w:t>
      </w:r>
    </w:p>
    <w:p w14:paraId="504B4362" w14:textId="77777777" w:rsidR="00005819" w:rsidRPr="001B1170" w:rsidRDefault="00005819" w:rsidP="0004530D">
      <w:pPr>
        <w:tabs>
          <w:tab w:val="left" w:pos="2552"/>
        </w:tabs>
        <w:rPr>
          <w:rFonts w:cs="Times New Roman"/>
        </w:rPr>
      </w:pPr>
    </w:p>
    <w:p w14:paraId="7264E096" w14:textId="77777777" w:rsidR="00005819" w:rsidRPr="001B1170" w:rsidRDefault="00005819">
      <w:pPr>
        <w:numPr>
          <w:ilvl w:val="0"/>
          <w:numId w:val="45"/>
        </w:numPr>
        <w:tabs>
          <w:tab w:val="left" w:pos="2552"/>
        </w:tabs>
        <w:suppressAutoHyphens w:val="0"/>
        <w:overflowPunct/>
        <w:autoSpaceDE/>
        <w:autoSpaceDN/>
        <w:adjustRightInd/>
        <w:jc w:val="left"/>
        <w:textAlignment w:val="auto"/>
        <w:rPr>
          <w:rFonts w:cs="Times New Roman"/>
        </w:rPr>
      </w:pPr>
      <w:proofErr w:type="gramStart"/>
      <w:r w:rsidRPr="001B1170">
        <w:rPr>
          <w:rFonts w:cs="Times New Roman"/>
        </w:rPr>
        <w:t>si</w:t>
      </w:r>
      <w:proofErr w:type="gramEnd"/>
      <w:r w:rsidRPr="001B1170">
        <w:rPr>
          <w:rFonts w:cs="Times New Roman"/>
        </w:rPr>
        <w:t xml:space="preserve"> s’étant vu notifier l’acceptation de l’Offre par l’Autorité contractante pendant la période de validité telle qu’indiquée dans la lettre de soumission de l’offre ou prorogée par l’Autorité contractante avant l’expiration de cette période, </w:t>
      </w:r>
      <w:proofErr w:type="gramStart"/>
      <w:r w:rsidRPr="001B1170">
        <w:rPr>
          <w:rFonts w:cs="Times New Roman"/>
        </w:rPr>
        <w:t>il:</w:t>
      </w:r>
      <w:proofErr w:type="gramEnd"/>
    </w:p>
    <w:p w14:paraId="2308E077" w14:textId="77777777" w:rsidR="00005819" w:rsidRPr="001B1170" w:rsidRDefault="00005819" w:rsidP="0004530D">
      <w:pPr>
        <w:tabs>
          <w:tab w:val="left" w:pos="2552"/>
        </w:tabs>
        <w:rPr>
          <w:rFonts w:cs="Times New Roman"/>
        </w:rPr>
      </w:pPr>
    </w:p>
    <w:p w14:paraId="26980661" w14:textId="77777777" w:rsidR="00005819" w:rsidRPr="001B1170" w:rsidRDefault="00005819">
      <w:pPr>
        <w:numPr>
          <w:ilvl w:val="1"/>
          <w:numId w:val="45"/>
        </w:numPr>
        <w:tabs>
          <w:tab w:val="left" w:pos="2552"/>
        </w:tabs>
        <w:suppressAutoHyphens w:val="0"/>
        <w:overflowPunct/>
        <w:autoSpaceDE/>
        <w:autoSpaceDN/>
        <w:adjustRightInd/>
        <w:jc w:val="left"/>
        <w:textAlignment w:val="auto"/>
        <w:rPr>
          <w:rFonts w:cs="Times New Roman"/>
        </w:rPr>
      </w:pPr>
      <w:proofErr w:type="gramStart"/>
      <w:r w:rsidRPr="001B1170">
        <w:rPr>
          <w:rFonts w:cs="Times New Roman"/>
        </w:rPr>
        <w:t>ne</w:t>
      </w:r>
      <w:proofErr w:type="gramEnd"/>
      <w:r w:rsidRPr="001B1170">
        <w:rPr>
          <w:rFonts w:cs="Times New Roman"/>
        </w:rPr>
        <w:t xml:space="preserve"> signe pas le Marché ; </w:t>
      </w:r>
      <w:proofErr w:type="gramStart"/>
      <w:r w:rsidRPr="001B1170">
        <w:rPr>
          <w:rFonts w:cs="Times New Roman"/>
        </w:rPr>
        <w:t>ou</w:t>
      </w:r>
      <w:proofErr w:type="gramEnd"/>
      <w:r w:rsidRPr="001B1170">
        <w:rPr>
          <w:rFonts w:cs="Times New Roman"/>
        </w:rPr>
        <w:t xml:space="preserve"> </w:t>
      </w:r>
    </w:p>
    <w:p w14:paraId="31398637" w14:textId="77777777" w:rsidR="00005819" w:rsidRPr="001B1170" w:rsidRDefault="00005819">
      <w:pPr>
        <w:numPr>
          <w:ilvl w:val="1"/>
          <w:numId w:val="45"/>
        </w:numPr>
        <w:tabs>
          <w:tab w:val="left" w:pos="2552"/>
        </w:tabs>
        <w:suppressAutoHyphens w:val="0"/>
        <w:overflowPunct/>
        <w:autoSpaceDE/>
        <w:autoSpaceDN/>
        <w:adjustRightInd/>
        <w:jc w:val="left"/>
        <w:textAlignment w:val="auto"/>
        <w:rPr>
          <w:rFonts w:cs="Times New Roman"/>
        </w:rPr>
      </w:pPr>
      <w:proofErr w:type="gramStart"/>
      <w:r w:rsidRPr="001B1170">
        <w:rPr>
          <w:rFonts w:cs="Times New Roman"/>
        </w:rPr>
        <w:t>ne</w:t>
      </w:r>
      <w:proofErr w:type="gramEnd"/>
      <w:r w:rsidRPr="001B1170">
        <w:rPr>
          <w:rFonts w:cs="Times New Roman"/>
        </w:rPr>
        <w:t xml:space="preserve"> fournit pas la garantie de bonne exécution du Marché, s’il est tenu de le </w:t>
      </w:r>
      <w:proofErr w:type="gramStart"/>
      <w:r w:rsidRPr="001B1170">
        <w:rPr>
          <w:rFonts w:cs="Times New Roman"/>
        </w:rPr>
        <w:t>faire  ainsi</w:t>
      </w:r>
      <w:proofErr w:type="gramEnd"/>
      <w:r w:rsidRPr="001B1170">
        <w:rPr>
          <w:rFonts w:cs="Times New Roman"/>
        </w:rPr>
        <w:t xml:space="preserve"> qu’il est prévu dans les Instructions aux candidats.</w:t>
      </w:r>
    </w:p>
    <w:p w14:paraId="06DEB0B2" w14:textId="77777777" w:rsidR="00005819" w:rsidRPr="001B1170" w:rsidRDefault="00005819" w:rsidP="0004530D">
      <w:pPr>
        <w:tabs>
          <w:tab w:val="left" w:pos="2552"/>
        </w:tabs>
        <w:rPr>
          <w:rFonts w:cs="Times New Roman"/>
        </w:rPr>
      </w:pPr>
    </w:p>
    <w:p w14:paraId="282D3F6F" w14:textId="77777777" w:rsidR="00005819" w:rsidRPr="001B1170" w:rsidRDefault="00005819" w:rsidP="0004530D">
      <w:pPr>
        <w:tabs>
          <w:tab w:val="left" w:pos="2552"/>
        </w:tabs>
        <w:rPr>
          <w:rFonts w:cs="Times New Roman"/>
        </w:rPr>
      </w:pPr>
      <w:r w:rsidRPr="001B1170">
        <w:rPr>
          <w:rFonts w:cs="Times New Roman"/>
        </w:rPr>
        <w:t>La présente garantie expire :</w:t>
      </w:r>
    </w:p>
    <w:p w14:paraId="6AE74396" w14:textId="77777777" w:rsidR="00005819" w:rsidRPr="001B1170" w:rsidRDefault="00005819">
      <w:pPr>
        <w:numPr>
          <w:ilvl w:val="0"/>
          <w:numId w:val="46"/>
        </w:numPr>
        <w:tabs>
          <w:tab w:val="left" w:pos="2552"/>
        </w:tabs>
        <w:suppressAutoHyphens w:val="0"/>
        <w:overflowPunct/>
        <w:autoSpaceDE/>
        <w:autoSpaceDN/>
        <w:adjustRightInd/>
        <w:ind w:left="714" w:hanging="357"/>
        <w:textAlignment w:val="auto"/>
        <w:rPr>
          <w:rFonts w:cs="Times New Roman"/>
        </w:rPr>
      </w:pPr>
      <w:proofErr w:type="gramStart"/>
      <w:r w:rsidRPr="001B1170">
        <w:rPr>
          <w:rFonts w:cs="Times New Roman"/>
        </w:rPr>
        <w:t>si</w:t>
      </w:r>
      <w:proofErr w:type="gramEnd"/>
      <w:r w:rsidRPr="001B1170">
        <w:rPr>
          <w:rFonts w:cs="Times New Roman"/>
        </w:rPr>
        <w:t xml:space="preserve"> le marché est octroyé au Candidat, lorsque nous recevrons une copie du Marché signé et de la garantie de bonne exécution émise en votre nom, selon les instructions au Candidat ; </w:t>
      </w:r>
      <w:proofErr w:type="gramStart"/>
      <w:r w:rsidRPr="001B1170">
        <w:rPr>
          <w:rFonts w:cs="Times New Roman"/>
        </w:rPr>
        <w:t>ou</w:t>
      </w:r>
      <w:proofErr w:type="gramEnd"/>
    </w:p>
    <w:p w14:paraId="4518CF86" w14:textId="77777777" w:rsidR="00005819" w:rsidRPr="001B1170" w:rsidRDefault="00005819" w:rsidP="0004530D">
      <w:pPr>
        <w:tabs>
          <w:tab w:val="left" w:pos="2552"/>
        </w:tabs>
        <w:ind w:left="714"/>
        <w:rPr>
          <w:rFonts w:cs="Times New Roman"/>
        </w:rPr>
      </w:pPr>
    </w:p>
    <w:p w14:paraId="63DE0F16" w14:textId="07B561E4" w:rsidR="00005819" w:rsidRPr="001B1170" w:rsidRDefault="00005819">
      <w:pPr>
        <w:numPr>
          <w:ilvl w:val="0"/>
          <w:numId w:val="46"/>
        </w:numPr>
        <w:tabs>
          <w:tab w:val="left" w:pos="2552"/>
        </w:tabs>
        <w:suppressAutoHyphens w:val="0"/>
        <w:overflowPunct/>
        <w:autoSpaceDE/>
        <w:autoSpaceDN/>
        <w:adjustRightInd/>
        <w:ind w:left="1134" w:hanging="357"/>
        <w:textAlignment w:val="auto"/>
        <w:rPr>
          <w:rFonts w:cs="Times New Roman"/>
        </w:rPr>
      </w:pPr>
      <w:proofErr w:type="gramStart"/>
      <w:r w:rsidRPr="001B1170">
        <w:rPr>
          <w:rFonts w:cs="Times New Roman"/>
        </w:rPr>
        <w:lastRenderedPageBreak/>
        <w:t>si</w:t>
      </w:r>
      <w:proofErr w:type="gramEnd"/>
      <w:r w:rsidRPr="001B1170">
        <w:rPr>
          <w:rFonts w:cs="Times New Roman"/>
        </w:rPr>
        <w:t xml:space="preserve"> le Marché n’est pas octroyé au soumissionnaire, à la première des dates suivantes : (i) lorsque nous recevrons copie de votre notification au soumissionnaire du nom du soumissionnaire retenu, ou (ii) vingt-huit (28) jours après l’expiration du délai de validité de l’Offre </w:t>
      </w:r>
      <w:r w:rsidRPr="001B1170">
        <w:rPr>
          <w:rFonts w:cs="Times New Roman"/>
          <w:i/>
        </w:rPr>
        <w:t>[Rappeler ce délai spécifié aux DPAO, 120 jours en l’occurrence</w:t>
      </w:r>
      <w:r w:rsidRPr="001B1170">
        <w:rPr>
          <w:rFonts w:cs="Times New Roman"/>
        </w:rPr>
        <w:t xml:space="preserve">] ainsi que spécifié </w:t>
      </w:r>
      <w:r w:rsidR="00601EFF" w:rsidRPr="001B1170">
        <w:rPr>
          <w:rFonts w:cs="Times New Roman"/>
        </w:rPr>
        <w:t xml:space="preserve">aux </w:t>
      </w:r>
      <w:proofErr w:type="gramStart"/>
      <w:r w:rsidR="00601EFF" w:rsidRPr="001B1170">
        <w:rPr>
          <w:rFonts w:cs="Times New Roman"/>
        </w:rPr>
        <w:t>DPAO</w:t>
      </w:r>
      <w:r w:rsidRPr="001B1170">
        <w:rPr>
          <w:rFonts w:cs="Times New Roman"/>
        </w:rPr>
        <w:t xml:space="preserve">  et</w:t>
      </w:r>
      <w:proofErr w:type="gramEnd"/>
      <w:r w:rsidRPr="001B1170">
        <w:rPr>
          <w:rFonts w:cs="Times New Roman"/>
        </w:rPr>
        <w:t xml:space="preserve"> dans la lettre de soumission. </w:t>
      </w:r>
    </w:p>
    <w:p w14:paraId="58F59CCD" w14:textId="77777777" w:rsidR="00005819" w:rsidRPr="001B1170" w:rsidRDefault="00005819" w:rsidP="0004530D">
      <w:pPr>
        <w:tabs>
          <w:tab w:val="left" w:pos="2552"/>
        </w:tabs>
        <w:ind w:left="1134"/>
        <w:rPr>
          <w:rFonts w:cs="Times New Roman"/>
        </w:rPr>
      </w:pPr>
    </w:p>
    <w:p w14:paraId="618D4E32" w14:textId="77777777" w:rsidR="00005819" w:rsidRPr="001B1170" w:rsidRDefault="00005819" w:rsidP="0004530D">
      <w:pPr>
        <w:tabs>
          <w:tab w:val="left" w:pos="2552"/>
        </w:tabs>
        <w:rPr>
          <w:rFonts w:cs="Times New Roman"/>
        </w:rPr>
      </w:pPr>
      <w:r w:rsidRPr="001B1170">
        <w:rPr>
          <w:rFonts w:cs="Times New Roman"/>
        </w:rPr>
        <w:t>Toute demande de paiement au titre de la présente garantie doit être reçue au plus tard à cette date.</w:t>
      </w:r>
    </w:p>
    <w:p w14:paraId="04FDB952" w14:textId="42C1F364" w:rsidR="00005819" w:rsidRPr="001B1170" w:rsidRDefault="00005819" w:rsidP="0004530D">
      <w:pPr>
        <w:tabs>
          <w:tab w:val="left" w:pos="2552"/>
        </w:tabs>
        <w:rPr>
          <w:rFonts w:cs="Times New Roman"/>
        </w:rPr>
      </w:pPr>
    </w:p>
    <w:p w14:paraId="14BB3A83" w14:textId="2EC4CE07" w:rsidR="00005819" w:rsidRPr="001B1170" w:rsidRDefault="00B90ABC" w:rsidP="0004530D">
      <w:pPr>
        <w:tabs>
          <w:tab w:val="left" w:pos="2552"/>
        </w:tabs>
        <w:rPr>
          <w:rFonts w:cs="Times New Roman"/>
        </w:rPr>
      </w:pPr>
      <w:r w:rsidRPr="001B1170">
        <w:rPr>
          <w:rFonts w:cs="Times New Roman"/>
        </w:rPr>
        <w:t>Il est rappelé l’i</w:t>
      </w:r>
      <w:r w:rsidR="00005819" w:rsidRPr="001B1170">
        <w:rPr>
          <w:rFonts w:cs="Times New Roman"/>
        </w:rPr>
        <w:t>mpossibilité, pour le garant ou le contre garant, de bénéficier des exceptions de la caution</w:t>
      </w:r>
      <w:r w:rsidRPr="001B1170">
        <w:rPr>
          <w:rFonts w:cs="Times New Roman"/>
        </w:rPr>
        <w:t>.</w:t>
      </w:r>
    </w:p>
    <w:p w14:paraId="6DC05E26" w14:textId="77777777" w:rsidR="00005819" w:rsidRPr="001B1170" w:rsidRDefault="00005819" w:rsidP="0004530D">
      <w:pPr>
        <w:tabs>
          <w:tab w:val="left" w:pos="2552"/>
        </w:tabs>
        <w:rPr>
          <w:rFonts w:cs="Times New Roman"/>
        </w:rPr>
      </w:pPr>
    </w:p>
    <w:p w14:paraId="07E8B83E" w14:textId="25A32E8D" w:rsidR="00005819" w:rsidRPr="001B1170" w:rsidRDefault="00005819" w:rsidP="0004530D">
      <w:pPr>
        <w:tabs>
          <w:tab w:val="left" w:pos="2552"/>
        </w:tabs>
        <w:rPr>
          <w:rFonts w:cs="Times New Roman"/>
          <w:strike/>
        </w:rPr>
      </w:pPr>
      <w:r w:rsidRPr="001B1170">
        <w:rPr>
          <w:rFonts w:cs="Times New Roman"/>
        </w:rPr>
        <w:t>En tout état de cause, la présente garantie doit être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r w:rsidRPr="001B1170">
        <w:rPr>
          <w:rFonts w:cs="Times New Roman"/>
          <w:strike/>
        </w:rPr>
        <w:t>.</w:t>
      </w:r>
    </w:p>
    <w:p w14:paraId="05F0CD50" w14:textId="77777777" w:rsidR="00005819" w:rsidRPr="001B1170" w:rsidRDefault="00005819" w:rsidP="0004530D">
      <w:pPr>
        <w:tabs>
          <w:tab w:val="left" w:pos="2552"/>
        </w:tabs>
        <w:ind w:left="1134"/>
        <w:rPr>
          <w:rFonts w:cs="Times New Roman"/>
        </w:rPr>
      </w:pPr>
    </w:p>
    <w:p w14:paraId="00E29ED3" w14:textId="77777777" w:rsidR="00195036" w:rsidRPr="001B1170" w:rsidRDefault="00195036" w:rsidP="0004530D">
      <w:pPr>
        <w:tabs>
          <w:tab w:val="left" w:pos="2552"/>
        </w:tabs>
        <w:ind w:left="1134"/>
        <w:rPr>
          <w:rFonts w:cs="Times New Roman"/>
        </w:rPr>
      </w:pPr>
    </w:p>
    <w:p w14:paraId="02011EAE" w14:textId="77777777" w:rsidR="00005819" w:rsidRPr="001B1170" w:rsidRDefault="00005819" w:rsidP="0004530D">
      <w:pPr>
        <w:tabs>
          <w:tab w:val="left" w:pos="2552"/>
        </w:tabs>
        <w:ind w:left="1134"/>
        <w:rPr>
          <w:rFonts w:cs="Times New Roman"/>
        </w:rPr>
      </w:pPr>
    </w:p>
    <w:p w14:paraId="00029790" w14:textId="10F810CE" w:rsidR="00005819" w:rsidRPr="001B1170" w:rsidRDefault="00005819" w:rsidP="00680E44">
      <w:pPr>
        <w:tabs>
          <w:tab w:val="left" w:pos="2394"/>
          <w:tab w:val="left" w:pos="2552"/>
          <w:tab w:val="left" w:pos="4209"/>
          <w:tab w:val="left" w:pos="5238"/>
          <w:tab w:val="left" w:pos="7632"/>
          <w:tab w:val="left" w:pos="7868"/>
          <w:tab w:val="left" w:pos="9468"/>
        </w:tabs>
        <w:ind w:left="2694"/>
        <w:rPr>
          <w:rFonts w:cs="Times New Roman"/>
          <w:i/>
          <w:iCs/>
        </w:rPr>
      </w:pPr>
      <w:r w:rsidRPr="001B1170">
        <w:rPr>
          <w:rFonts w:cs="Times New Roman"/>
          <w:i/>
          <w:iCs/>
        </w:rPr>
        <w:t xml:space="preserve">Nom : [nom complet de la personne </w:t>
      </w:r>
      <w:r w:rsidR="00601EFF" w:rsidRPr="001B1170">
        <w:rPr>
          <w:rFonts w:cs="Times New Roman"/>
          <w:i/>
          <w:iCs/>
        </w:rPr>
        <w:t>signataire] Titre</w:t>
      </w:r>
      <w:r w:rsidRPr="001B1170">
        <w:rPr>
          <w:rFonts w:cs="Times New Roman"/>
          <w:i/>
          <w:iCs/>
        </w:rPr>
        <w:t xml:space="preserve"> [capacité juridique de la personne signataire]</w:t>
      </w:r>
    </w:p>
    <w:p w14:paraId="7E7D1214" w14:textId="77777777" w:rsidR="00005819" w:rsidRPr="001B1170" w:rsidRDefault="00005819" w:rsidP="00680E44">
      <w:pPr>
        <w:tabs>
          <w:tab w:val="left" w:pos="2394"/>
          <w:tab w:val="left" w:pos="2552"/>
          <w:tab w:val="left" w:pos="4209"/>
          <w:tab w:val="left" w:pos="5238"/>
          <w:tab w:val="left" w:pos="7632"/>
          <w:tab w:val="left" w:pos="7868"/>
          <w:tab w:val="left" w:pos="9468"/>
        </w:tabs>
        <w:ind w:left="2694"/>
        <w:rPr>
          <w:rFonts w:cs="Times New Roman"/>
          <w:i/>
          <w:iCs/>
        </w:rPr>
      </w:pPr>
    </w:p>
    <w:p w14:paraId="3FDEA7CC" w14:textId="77777777" w:rsidR="00680E44" w:rsidRPr="001B1170" w:rsidRDefault="00005819" w:rsidP="00680E44">
      <w:pPr>
        <w:tabs>
          <w:tab w:val="left" w:pos="2394"/>
          <w:tab w:val="left" w:pos="2552"/>
          <w:tab w:val="left" w:pos="4209"/>
          <w:tab w:val="left" w:pos="5238"/>
          <w:tab w:val="left" w:pos="7632"/>
          <w:tab w:val="left" w:pos="7868"/>
          <w:tab w:val="left" w:pos="9468"/>
        </w:tabs>
        <w:ind w:left="2694"/>
        <w:rPr>
          <w:rFonts w:cs="Times New Roman"/>
          <w:i/>
          <w:iCs/>
        </w:rPr>
      </w:pPr>
      <w:r w:rsidRPr="001B1170">
        <w:rPr>
          <w:rFonts w:cs="Times New Roman"/>
          <w:i/>
          <w:iCs/>
        </w:rPr>
        <w:t>Signé [signature de la personne dont le nom et le titre figurent ci-dessus]</w:t>
      </w:r>
    </w:p>
    <w:p w14:paraId="0B68604A" w14:textId="77777777" w:rsidR="00680E44" w:rsidRPr="001B1170" w:rsidRDefault="00680E44" w:rsidP="00680E44">
      <w:pPr>
        <w:tabs>
          <w:tab w:val="left" w:pos="2394"/>
          <w:tab w:val="left" w:pos="2552"/>
          <w:tab w:val="left" w:pos="4209"/>
          <w:tab w:val="left" w:pos="5238"/>
          <w:tab w:val="left" w:pos="7632"/>
          <w:tab w:val="left" w:pos="7868"/>
          <w:tab w:val="left" w:pos="9468"/>
        </w:tabs>
        <w:ind w:left="2694"/>
        <w:rPr>
          <w:rFonts w:cs="Times New Roman"/>
          <w:i/>
          <w:iCs/>
        </w:rPr>
      </w:pPr>
    </w:p>
    <w:p w14:paraId="4B2E8731" w14:textId="3BC11480" w:rsidR="000D2232" w:rsidRPr="001B1170" w:rsidRDefault="000D2232" w:rsidP="00680E44">
      <w:pPr>
        <w:tabs>
          <w:tab w:val="left" w:pos="2394"/>
          <w:tab w:val="left" w:pos="2552"/>
          <w:tab w:val="left" w:pos="4209"/>
          <w:tab w:val="left" w:pos="5238"/>
          <w:tab w:val="left" w:pos="7632"/>
          <w:tab w:val="left" w:pos="7868"/>
          <w:tab w:val="left" w:pos="9468"/>
        </w:tabs>
        <w:ind w:left="2694"/>
        <w:rPr>
          <w:rFonts w:cs="Times New Roman"/>
          <w:i/>
          <w:iCs/>
        </w:rPr>
      </w:pPr>
      <w:r w:rsidRPr="001B1170">
        <w:rPr>
          <w:rFonts w:cs="Times New Roman"/>
          <w:i/>
          <w:iCs/>
        </w:rPr>
        <w:t>Fait à_________, le_____, __________, ______. [Insérer date]</w:t>
      </w:r>
    </w:p>
    <w:p w14:paraId="0CFE37F3" w14:textId="53052EB4" w:rsidR="00005819" w:rsidRPr="001B1170" w:rsidRDefault="00005819" w:rsidP="00680E44">
      <w:pPr>
        <w:tabs>
          <w:tab w:val="left" w:pos="2552"/>
        </w:tabs>
        <w:ind w:left="2694"/>
        <w:rPr>
          <w:rFonts w:cs="Times New Roman"/>
          <w:b/>
          <w:i/>
          <w:iCs/>
        </w:rPr>
      </w:pPr>
    </w:p>
    <w:p w14:paraId="0FB51F0D" w14:textId="77777777" w:rsidR="00005819" w:rsidRPr="001B1170" w:rsidRDefault="00005819" w:rsidP="0004530D">
      <w:pPr>
        <w:tabs>
          <w:tab w:val="left" w:pos="2552"/>
          <w:tab w:val="right" w:pos="9000"/>
        </w:tabs>
        <w:ind w:left="4320" w:firstLine="720"/>
        <w:rPr>
          <w:rFonts w:cs="Times New Roman"/>
        </w:rPr>
      </w:pPr>
    </w:p>
    <w:p w14:paraId="52614517" w14:textId="77777777" w:rsidR="000D2232" w:rsidRPr="001B1170" w:rsidRDefault="000D2232">
      <w:pPr>
        <w:rPr>
          <w:rFonts w:cs="Times New Roman"/>
        </w:rPr>
      </w:pPr>
      <w:r w:rsidRPr="001B1170">
        <w:rPr>
          <w:rFonts w:cs="Times New Roman"/>
        </w:rPr>
        <w:br w:type="page"/>
      </w:r>
    </w:p>
    <w:tbl>
      <w:tblPr>
        <w:tblW w:w="0" w:type="auto"/>
        <w:tblLayout w:type="fixed"/>
        <w:tblLook w:val="04A0" w:firstRow="1" w:lastRow="0" w:firstColumn="1" w:lastColumn="0" w:noHBand="0" w:noVBand="1"/>
      </w:tblPr>
      <w:tblGrid>
        <w:gridCol w:w="9198"/>
      </w:tblGrid>
      <w:tr w:rsidR="00FA532C" w:rsidRPr="001B1170" w14:paraId="4A653839" w14:textId="77777777" w:rsidTr="00552E59">
        <w:trPr>
          <w:trHeight w:val="900"/>
        </w:trPr>
        <w:tc>
          <w:tcPr>
            <w:tcW w:w="9198" w:type="dxa"/>
            <w:vAlign w:val="center"/>
            <w:hideMark/>
          </w:tcPr>
          <w:p w14:paraId="3274EAEC" w14:textId="601F4C43" w:rsidR="00005819" w:rsidRPr="001B1170" w:rsidRDefault="00005819" w:rsidP="00FD0C17">
            <w:pPr>
              <w:pStyle w:val="i"/>
              <w:tabs>
                <w:tab w:val="left" w:pos="478"/>
                <w:tab w:val="left" w:pos="2552"/>
                <w:tab w:val="left" w:pos="3890"/>
                <w:tab w:val="left" w:pos="7182"/>
                <w:tab w:val="right" w:pos="9000"/>
                <w:tab w:val="left" w:pos="9576"/>
              </w:tabs>
              <w:suppressAutoHyphens w:val="0"/>
              <w:spacing w:after="200"/>
              <w:jc w:val="center"/>
              <w:rPr>
                <w:rFonts w:ascii="Times New Roman" w:hAnsi="Times New Roman" w:cs="Times New Roman"/>
                <w:b/>
                <w:bCs/>
                <w:lang w:val="fr-FR"/>
              </w:rPr>
            </w:pPr>
            <w:r w:rsidRPr="001B1170">
              <w:rPr>
                <w:rFonts w:ascii="Times New Roman" w:hAnsi="Times New Roman" w:cs="Times New Roman"/>
                <w:b/>
                <w:i/>
                <w:lang w:val="fr-FR"/>
              </w:rPr>
              <w:lastRenderedPageBreak/>
              <w:br w:type="page"/>
            </w:r>
            <w:r w:rsidRPr="001B1170">
              <w:rPr>
                <w:rFonts w:ascii="Times New Roman" w:hAnsi="Times New Roman" w:cs="Times New Roman"/>
                <w:b/>
                <w:sz w:val="28"/>
                <w:lang w:val="fr-FR"/>
              </w:rPr>
              <w:br w:type="page"/>
            </w:r>
            <w:r w:rsidRPr="001B1170">
              <w:rPr>
                <w:rFonts w:ascii="Times New Roman" w:hAnsi="Times New Roman" w:cs="Times New Roman"/>
                <w:b/>
                <w:bCs/>
                <w:sz w:val="28"/>
                <w:szCs w:val="28"/>
                <w:lang w:val="fr-FR"/>
              </w:rPr>
              <w:t>Cautionnement émis par une banque, une institution mutualiste de micro finance agréée ou un établissement financier</w:t>
            </w:r>
          </w:p>
        </w:tc>
      </w:tr>
    </w:tbl>
    <w:p w14:paraId="282AD067" w14:textId="243AEBF7" w:rsidR="00005819" w:rsidRPr="001B1170" w:rsidRDefault="00005819" w:rsidP="0004530D">
      <w:pPr>
        <w:tabs>
          <w:tab w:val="left" w:pos="2552"/>
          <w:tab w:val="right" w:pos="9000"/>
        </w:tabs>
        <w:rPr>
          <w:rFonts w:cs="Times New Roman"/>
          <w:szCs w:val="20"/>
        </w:rPr>
      </w:pPr>
    </w:p>
    <w:p w14:paraId="7BED8FD1" w14:textId="279EF7EE" w:rsidR="00005819" w:rsidRPr="001B1170" w:rsidRDefault="00005819" w:rsidP="0004530D">
      <w:pPr>
        <w:pStyle w:val="Pieddepage"/>
        <w:tabs>
          <w:tab w:val="left" w:pos="2552"/>
          <w:tab w:val="right" w:pos="9000"/>
        </w:tabs>
        <w:spacing w:after="200"/>
        <w:rPr>
          <w:rFonts w:cs="Times New Roman"/>
          <w:b/>
          <w:sz w:val="22"/>
          <w:szCs w:val="28"/>
        </w:rPr>
      </w:pPr>
      <w:r w:rsidRPr="001B1170">
        <w:rPr>
          <w:rFonts w:cs="Times New Roman"/>
          <w:b/>
          <w:sz w:val="22"/>
          <w:szCs w:val="28"/>
        </w:rPr>
        <w:t>Garantie N</w:t>
      </w:r>
      <w:r w:rsidR="00195036" w:rsidRPr="001B1170">
        <w:rPr>
          <w:rFonts w:cs="Times New Roman"/>
          <w:b/>
          <w:sz w:val="22"/>
          <w:szCs w:val="28"/>
        </w:rPr>
        <w:t>°</w:t>
      </w:r>
      <w:r w:rsidRPr="001B1170">
        <w:rPr>
          <w:rFonts w:cs="Times New Roman"/>
          <w:b/>
          <w:sz w:val="22"/>
          <w:szCs w:val="28"/>
        </w:rPr>
        <w:t xml:space="preserve"> </w:t>
      </w:r>
      <w:r w:rsidRPr="001B1170">
        <w:rPr>
          <w:rFonts w:cs="Times New Roman"/>
          <w:b/>
          <w:bCs/>
          <w:i/>
          <w:iCs/>
          <w:sz w:val="22"/>
          <w:szCs w:val="28"/>
        </w:rPr>
        <w:t>[Insérer No de garantie]</w:t>
      </w:r>
    </w:p>
    <w:p w14:paraId="63B35011" w14:textId="469AD742" w:rsidR="00005819" w:rsidRPr="001B1170" w:rsidRDefault="00005819" w:rsidP="0004530D">
      <w:pPr>
        <w:pStyle w:val="i"/>
        <w:tabs>
          <w:tab w:val="left" w:pos="1197"/>
          <w:tab w:val="left" w:pos="2552"/>
          <w:tab w:val="left" w:pos="6433"/>
          <w:tab w:val="right" w:pos="9000"/>
        </w:tabs>
        <w:suppressAutoHyphens w:val="0"/>
        <w:spacing w:after="200"/>
        <w:rPr>
          <w:rFonts w:ascii="Times New Roman" w:hAnsi="Times New Roman" w:cs="Times New Roman"/>
          <w:lang w:val="fr-FR"/>
        </w:rPr>
      </w:pPr>
      <w:r w:rsidRPr="001B1170">
        <w:rPr>
          <w:rFonts w:ascii="Times New Roman" w:hAnsi="Times New Roman" w:cs="Times New Roman"/>
          <w:lang w:val="fr-FR"/>
        </w:rPr>
        <w:t xml:space="preserve">Attendu que </w:t>
      </w:r>
      <w:r w:rsidRPr="001B1170">
        <w:rPr>
          <w:rFonts w:ascii="Times New Roman" w:hAnsi="Times New Roman" w:cs="Times New Roman"/>
          <w:bCs/>
          <w:i/>
          <w:iCs/>
          <w:lang w:val="fr-FR"/>
        </w:rPr>
        <w:t>[Insérer le nom du Candidat]</w:t>
      </w:r>
      <w:r w:rsidRPr="001B1170">
        <w:rPr>
          <w:rFonts w:ascii="Times New Roman" w:hAnsi="Times New Roman" w:cs="Times New Roman"/>
          <w:lang w:val="fr-FR"/>
        </w:rPr>
        <w:t xml:space="preserve"> (ci-après dénommé « le </w:t>
      </w:r>
      <w:r w:rsidR="00601EFF" w:rsidRPr="001B1170">
        <w:rPr>
          <w:rFonts w:ascii="Times New Roman" w:hAnsi="Times New Roman" w:cs="Times New Roman"/>
          <w:lang w:val="fr-FR"/>
        </w:rPr>
        <w:t>Candidat »</w:t>
      </w:r>
      <w:r w:rsidRPr="001B1170">
        <w:rPr>
          <w:rFonts w:ascii="Times New Roman" w:hAnsi="Times New Roman" w:cs="Times New Roman"/>
          <w:lang w:val="fr-FR"/>
        </w:rPr>
        <w:t>) a soumis son offre le </w:t>
      </w:r>
      <w:r w:rsidRPr="001B1170">
        <w:rPr>
          <w:rFonts w:ascii="Times New Roman" w:hAnsi="Times New Roman" w:cs="Times New Roman"/>
          <w:bCs/>
          <w:i/>
          <w:iCs/>
          <w:lang w:val="fr-FR"/>
        </w:rPr>
        <w:t>[Insérer date]</w:t>
      </w:r>
      <w:r w:rsidRPr="001B1170">
        <w:rPr>
          <w:rFonts w:ascii="Times New Roman" w:hAnsi="Times New Roman" w:cs="Times New Roman"/>
          <w:lang w:val="fr-FR"/>
        </w:rPr>
        <w:t xml:space="preserve"> en réponse à l’Avis d’appel d’offres N</w:t>
      </w:r>
      <w:r w:rsidR="00195036" w:rsidRPr="001B1170">
        <w:rPr>
          <w:rFonts w:ascii="Times New Roman" w:hAnsi="Times New Roman" w:cs="Times New Roman"/>
          <w:lang w:val="fr-FR"/>
        </w:rPr>
        <w:t>°</w:t>
      </w:r>
      <w:r w:rsidRPr="001B1170">
        <w:rPr>
          <w:rFonts w:ascii="Times New Roman" w:hAnsi="Times New Roman" w:cs="Times New Roman"/>
          <w:lang w:val="fr-FR"/>
        </w:rPr>
        <w:t xml:space="preserve"> </w:t>
      </w:r>
      <w:r w:rsidRPr="001B1170">
        <w:rPr>
          <w:rFonts w:ascii="Times New Roman" w:hAnsi="Times New Roman" w:cs="Times New Roman"/>
          <w:i/>
          <w:iCs/>
          <w:lang w:val="fr-FR"/>
        </w:rPr>
        <w:t>[Insérer n</w:t>
      </w:r>
      <w:r w:rsidR="00195036" w:rsidRPr="001B1170">
        <w:rPr>
          <w:rFonts w:ascii="Times New Roman" w:hAnsi="Times New Roman" w:cs="Times New Roman"/>
          <w:i/>
          <w:iCs/>
          <w:lang w:val="fr-FR"/>
        </w:rPr>
        <w:t>°</w:t>
      </w:r>
      <w:r w:rsidRPr="001B1170">
        <w:rPr>
          <w:rFonts w:ascii="Times New Roman" w:hAnsi="Times New Roman" w:cs="Times New Roman"/>
          <w:i/>
          <w:iCs/>
          <w:lang w:val="fr-FR"/>
        </w:rPr>
        <w:t xml:space="preserve"> de l’avis d’appel d’offres]</w:t>
      </w:r>
      <w:r w:rsidRPr="001B1170">
        <w:rPr>
          <w:rFonts w:ascii="Times New Roman" w:hAnsi="Times New Roman" w:cs="Times New Roman"/>
          <w:lang w:val="fr-FR"/>
        </w:rPr>
        <w:t xml:space="preserve"> pour la réalisation des travaux </w:t>
      </w:r>
      <w:r w:rsidRPr="001B1170">
        <w:rPr>
          <w:rFonts w:ascii="Times New Roman" w:hAnsi="Times New Roman" w:cs="Times New Roman"/>
          <w:bCs/>
          <w:i/>
          <w:iCs/>
          <w:lang w:val="fr-FR"/>
        </w:rPr>
        <w:t>[Insérer description des travaux]</w:t>
      </w:r>
      <w:r w:rsidRPr="001B1170">
        <w:rPr>
          <w:rFonts w:ascii="Times New Roman" w:hAnsi="Times New Roman" w:cs="Times New Roman"/>
          <w:lang w:val="fr-FR"/>
        </w:rPr>
        <w:t xml:space="preserve"> (ci-après dénommée « l’Offre »).</w:t>
      </w:r>
    </w:p>
    <w:p w14:paraId="711381DA" w14:textId="77777777" w:rsidR="00005819" w:rsidRPr="001B1170" w:rsidRDefault="00005819" w:rsidP="0004530D">
      <w:pPr>
        <w:pStyle w:val="i"/>
        <w:tabs>
          <w:tab w:val="left" w:pos="478"/>
          <w:tab w:val="left" w:pos="2552"/>
          <w:tab w:val="left" w:pos="3890"/>
          <w:tab w:val="left" w:pos="7182"/>
          <w:tab w:val="right" w:pos="9000"/>
          <w:tab w:val="left" w:pos="9576"/>
        </w:tabs>
        <w:suppressAutoHyphens w:val="0"/>
        <w:spacing w:after="200"/>
        <w:rPr>
          <w:rFonts w:ascii="Times New Roman" w:hAnsi="Times New Roman" w:cs="Times New Roman"/>
          <w:lang w:val="fr-FR"/>
        </w:rPr>
      </w:pPr>
      <w:r w:rsidRPr="001B1170">
        <w:rPr>
          <w:rFonts w:ascii="Times New Roman" w:hAnsi="Times New Roman" w:cs="Times New Roman"/>
          <w:lang w:val="fr-FR"/>
        </w:rPr>
        <w:t xml:space="preserve">Faisons savoir que NOUS </w:t>
      </w:r>
      <w:r w:rsidRPr="001B1170">
        <w:rPr>
          <w:rFonts w:ascii="Times New Roman" w:hAnsi="Times New Roman" w:cs="Times New Roman"/>
          <w:bCs/>
          <w:i/>
          <w:iCs/>
          <w:lang w:val="fr-FR"/>
        </w:rPr>
        <w:t>[Insérer le nom de la société de garantie émettrice]</w:t>
      </w:r>
      <w:r w:rsidRPr="001B1170">
        <w:rPr>
          <w:rFonts w:ascii="Times New Roman" w:hAnsi="Times New Roman" w:cs="Times New Roman"/>
          <w:lang w:val="fr-FR"/>
        </w:rPr>
        <w:t xml:space="preserve"> dont le siège se trouve à </w:t>
      </w:r>
      <w:r w:rsidRPr="001B1170">
        <w:rPr>
          <w:rFonts w:ascii="Times New Roman" w:hAnsi="Times New Roman" w:cs="Times New Roman"/>
          <w:bCs/>
          <w:i/>
          <w:iCs/>
          <w:lang w:val="fr-FR"/>
        </w:rPr>
        <w:t>[Insérer l’adresse de la société de garantie]</w:t>
      </w:r>
      <w:r w:rsidRPr="001B1170">
        <w:rPr>
          <w:rFonts w:ascii="Times New Roman" w:hAnsi="Times New Roman" w:cs="Times New Roman"/>
          <w:lang w:val="fr-FR"/>
        </w:rPr>
        <w:t xml:space="preserve"> (ci-après dénommé « le Garant »), sommes engagés vis-à-vis de  </w:t>
      </w:r>
      <w:r w:rsidRPr="001B1170">
        <w:rPr>
          <w:rFonts w:ascii="Times New Roman" w:hAnsi="Times New Roman" w:cs="Times New Roman"/>
          <w:bCs/>
          <w:i/>
          <w:iCs/>
          <w:lang w:val="fr-FR"/>
        </w:rPr>
        <w:t xml:space="preserve">[Insérer nom de l’Autorité contractante] </w:t>
      </w:r>
      <w:r w:rsidRPr="001B1170">
        <w:rPr>
          <w:rFonts w:ascii="Times New Roman" w:hAnsi="Times New Roman" w:cs="Times New Roman"/>
          <w:lang w:val="fr-FR"/>
        </w:rPr>
        <w:t xml:space="preserve">(ci-après dénommé « l’Autorité contractante ») pour la somme de </w:t>
      </w:r>
      <w:r w:rsidRPr="001B1170">
        <w:rPr>
          <w:rFonts w:ascii="Times New Roman" w:hAnsi="Times New Roman" w:cs="Times New Roman"/>
          <w:bCs/>
          <w:i/>
          <w:iCs/>
          <w:lang w:val="fr-FR"/>
        </w:rPr>
        <w:t>[Insérer le montant en FCFA], [Insérer le montant en lettres]</w:t>
      </w:r>
      <w:r w:rsidRPr="001B1170">
        <w:rPr>
          <w:rFonts w:ascii="Times New Roman" w:hAnsi="Times New Roman" w:cs="Times New Roman"/>
          <w:lang w:val="fr-FR"/>
        </w:rPr>
        <w:t xml:space="preserve"> que, par les présentes, le Garant s’engage et engage ses successeurs ou assignataires, à régler intégralement à ladite Autorité contractante. Certifié par le cachet dudit Garant ce __ jour le ______ </w:t>
      </w:r>
      <w:r w:rsidRPr="001B1170">
        <w:rPr>
          <w:rFonts w:ascii="Times New Roman" w:hAnsi="Times New Roman" w:cs="Times New Roman"/>
          <w:bCs/>
          <w:i/>
          <w:iCs/>
          <w:lang w:val="fr-FR"/>
        </w:rPr>
        <w:t>[Insérer date]</w:t>
      </w:r>
    </w:p>
    <w:p w14:paraId="146974B2" w14:textId="77777777" w:rsidR="00005819" w:rsidRPr="001B1170" w:rsidRDefault="00005819" w:rsidP="0004530D">
      <w:pPr>
        <w:tabs>
          <w:tab w:val="left" w:pos="720"/>
          <w:tab w:val="left" w:pos="2552"/>
        </w:tabs>
        <w:spacing w:after="200"/>
        <w:rPr>
          <w:rFonts w:cs="Times New Roman"/>
        </w:rPr>
      </w:pPr>
      <w:r w:rsidRPr="001B1170">
        <w:rPr>
          <w:rFonts w:cs="Times New Roman"/>
        </w:rPr>
        <w:t>LES CONDITIONS d’exécution de cette obligation sont les suivantes :</w:t>
      </w:r>
    </w:p>
    <w:p w14:paraId="2CAE84BE" w14:textId="77777777" w:rsidR="00005819" w:rsidRPr="001B1170" w:rsidRDefault="00005819" w:rsidP="0004530D">
      <w:pPr>
        <w:pStyle w:val="Retraitcorpsdetexte"/>
        <w:tabs>
          <w:tab w:val="left" w:pos="720"/>
          <w:tab w:val="left" w:pos="2552"/>
        </w:tabs>
        <w:spacing w:after="200"/>
        <w:ind w:hanging="720"/>
        <w:rPr>
          <w:rFonts w:cs="Times New Roman"/>
        </w:rPr>
      </w:pPr>
      <w:r w:rsidRPr="001B1170">
        <w:rPr>
          <w:rFonts w:cs="Times New Roman"/>
        </w:rPr>
        <w:t>1.</w:t>
      </w:r>
      <w:r w:rsidRPr="001B1170">
        <w:rPr>
          <w:rFonts w:cs="Times New Roman"/>
        </w:rPr>
        <w:tab/>
        <w:t xml:space="preserve">Si le </w:t>
      </w:r>
      <w:proofErr w:type="spellStart"/>
      <w:r w:rsidRPr="001B1170">
        <w:rPr>
          <w:rFonts w:cs="Times New Roman"/>
        </w:rPr>
        <w:t>Candidat</w:t>
      </w:r>
      <w:proofErr w:type="spellEnd"/>
      <w:r w:rsidRPr="001B1170">
        <w:rPr>
          <w:rFonts w:cs="Times New Roman"/>
        </w:rPr>
        <w:t xml:space="preserve"> retire son </w:t>
      </w:r>
      <w:proofErr w:type="spellStart"/>
      <w:r w:rsidRPr="001B1170">
        <w:rPr>
          <w:rFonts w:cs="Times New Roman"/>
        </w:rPr>
        <w:t>offre</w:t>
      </w:r>
      <w:proofErr w:type="spellEnd"/>
      <w:r w:rsidRPr="001B1170">
        <w:rPr>
          <w:rFonts w:cs="Times New Roman"/>
        </w:rPr>
        <w:t xml:space="preserve"> </w:t>
      </w:r>
      <w:proofErr w:type="spellStart"/>
      <w:r w:rsidRPr="001B1170">
        <w:rPr>
          <w:rFonts w:cs="Times New Roman"/>
        </w:rPr>
        <w:t>pendant</w:t>
      </w:r>
      <w:proofErr w:type="spellEnd"/>
      <w:r w:rsidRPr="001B1170">
        <w:rPr>
          <w:rFonts w:cs="Times New Roman"/>
        </w:rPr>
        <w:t xml:space="preserve"> la </w:t>
      </w:r>
      <w:proofErr w:type="spellStart"/>
      <w:r w:rsidRPr="001B1170">
        <w:rPr>
          <w:rFonts w:cs="Times New Roman"/>
        </w:rPr>
        <w:t>période</w:t>
      </w:r>
      <w:proofErr w:type="spellEnd"/>
      <w:r w:rsidRPr="001B1170">
        <w:rPr>
          <w:rFonts w:cs="Times New Roman"/>
        </w:rPr>
        <w:t xml:space="preserve"> de </w:t>
      </w:r>
      <w:proofErr w:type="spellStart"/>
      <w:r w:rsidRPr="001B1170">
        <w:rPr>
          <w:rFonts w:cs="Times New Roman"/>
        </w:rPr>
        <w:t>validité</w:t>
      </w:r>
      <w:proofErr w:type="spellEnd"/>
      <w:r w:rsidRPr="001B1170">
        <w:rPr>
          <w:rFonts w:cs="Times New Roman"/>
        </w:rPr>
        <w:t xml:space="preserve"> </w:t>
      </w:r>
      <w:proofErr w:type="spellStart"/>
      <w:r w:rsidRPr="001B1170">
        <w:rPr>
          <w:rFonts w:cs="Times New Roman"/>
        </w:rPr>
        <w:t>qu’il</w:t>
      </w:r>
      <w:proofErr w:type="spellEnd"/>
      <w:r w:rsidRPr="001B1170">
        <w:rPr>
          <w:rFonts w:cs="Times New Roman"/>
        </w:rPr>
        <w:t xml:space="preserve"> a </w:t>
      </w:r>
      <w:proofErr w:type="spellStart"/>
      <w:r w:rsidRPr="001B1170">
        <w:rPr>
          <w:rFonts w:cs="Times New Roman"/>
        </w:rPr>
        <w:t>spécifiée</w:t>
      </w:r>
      <w:proofErr w:type="spellEnd"/>
      <w:r w:rsidRPr="001B1170">
        <w:rPr>
          <w:rFonts w:cs="Times New Roman"/>
        </w:rPr>
        <w:t xml:space="preserve"> </w:t>
      </w:r>
      <w:proofErr w:type="spellStart"/>
      <w:r w:rsidRPr="001B1170">
        <w:rPr>
          <w:rFonts w:cs="Times New Roman"/>
        </w:rPr>
        <w:t>dans</w:t>
      </w:r>
      <w:proofErr w:type="spellEnd"/>
      <w:r w:rsidRPr="001B1170">
        <w:rPr>
          <w:rFonts w:cs="Times New Roman"/>
        </w:rPr>
        <w:t xml:space="preserve"> la </w:t>
      </w:r>
      <w:proofErr w:type="spellStart"/>
      <w:r w:rsidRPr="001B1170">
        <w:rPr>
          <w:rFonts w:cs="Times New Roman"/>
        </w:rPr>
        <w:t>lettre</w:t>
      </w:r>
      <w:proofErr w:type="spellEnd"/>
      <w:r w:rsidRPr="001B1170">
        <w:rPr>
          <w:rFonts w:cs="Times New Roman"/>
        </w:rPr>
        <w:t xml:space="preserve"> de </w:t>
      </w:r>
      <w:proofErr w:type="spellStart"/>
      <w:r w:rsidRPr="001B1170">
        <w:rPr>
          <w:rFonts w:cs="Times New Roman"/>
        </w:rPr>
        <w:t>soumission</w:t>
      </w:r>
      <w:proofErr w:type="spellEnd"/>
      <w:r w:rsidRPr="001B1170">
        <w:rPr>
          <w:rFonts w:cs="Times New Roman"/>
        </w:rPr>
        <w:t xml:space="preserve"> de </w:t>
      </w:r>
      <w:proofErr w:type="spellStart"/>
      <w:r w:rsidRPr="001B1170">
        <w:rPr>
          <w:rFonts w:cs="Times New Roman"/>
        </w:rPr>
        <w:t>l’offre</w:t>
      </w:r>
      <w:proofErr w:type="spellEnd"/>
      <w:r w:rsidRPr="001B1170">
        <w:rPr>
          <w:rFonts w:cs="Times New Roman"/>
        </w:rPr>
        <w:t xml:space="preserve">, </w:t>
      </w:r>
      <w:proofErr w:type="spellStart"/>
      <w:r w:rsidRPr="001B1170">
        <w:rPr>
          <w:rFonts w:cs="Times New Roman"/>
        </w:rPr>
        <w:t>ou</w:t>
      </w:r>
      <w:proofErr w:type="spellEnd"/>
    </w:p>
    <w:p w14:paraId="3E2729B7" w14:textId="77777777" w:rsidR="00005819" w:rsidRPr="001B1170" w:rsidRDefault="00005819" w:rsidP="0004530D">
      <w:pPr>
        <w:tabs>
          <w:tab w:val="left" w:pos="720"/>
          <w:tab w:val="left" w:pos="2552"/>
        </w:tabs>
        <w:spacing w:after="200"/>
        <w:ind w:left="720" w:hanging="720"/>
        <w:rPr>
          <w:rFonts w:cs="Times New Roman"/>
        </w:rPr>
      </w:pPr>
      <w:r w:rsidRPr="001B1170">
        <w:rPr>
          <w:rFonts w:cs="Times New Roman"/>
        </w:rPr>
        <w:t>2.</w:t>
      </w:r>
      <w:r w:rsidRPr="001B1170">
        <w:rPr>
          <w:rFonts w:cs="Times New Roman"/>
        </w:rPr>
        <w:tab/>
        <w:t>Si le Candidat, s’étant vu notifier l’acceptation de son offre par l’Autorité contractante pendant la période de validité :</w:t>
      </w:r>
    </w:p>
    <w:p w14:paraId="7F783043" w14:textId="77777777" w:rsidR="00005819" w:rsidRPr="001B1170" w:rsidRDefault="00005819" w:rsidP="0004530D">
      <w:pPr>
        <w:pStyle w:val="i"/>
        <w:tabs>
          <w:tab w:val="left" w:pos="720"/>
          <w:tab w:val="left" w:pos="1440"/>
          <w:tab w:val="left" w:pos="2552"/>
        </w:tabs>
        <w:suppressAutoHyphens w:val="0"/>
        <w:spacing w:after="200"/>
        <w:rPr>
          <w:rFonts w:ascii="Times New Roman" w:hAnsi="Times New Roman" w:cs="Times New Roman"/>
          <w:lang w:val="fr-FR"/>
        </w:rPr>
      </w:pPr>
      <w:r w:rsidRPr="001B1170">
        <w:rPr>
          <w:rFonts w:ascii="Times New Roman" w:hAnsi="Times New Roman" w:cs="Times New Roman"/>
          <w:lang w:val="fr-FR"/>
        </w:rPr>
        <w:tab/>
        <w:t>a)</w:t>
      </w:r>
      <w:r w:rsidRPr="001B1170">
        <w:rPr>
          <w:rFonts w:ascii="Times New Roman" w:hAnsi="Times New Roman" w:cs="Times New Roman"/>
          <w:lang w:val="fr-FR"/>
        </w:rPr>
        <w:tab/>
        <w:t xml:space="preserve">ne signe pas ou refuse de signer le marché ; </w:t>
      </w:r>
      <w:proofErr w:type="gramStart"/>
      <w:r w:rsidRPr="001B1170">
        <w:rPr>
          <w:rFonts w:ascii="Times New Roman" w:hAnsi="Times New Roman" w:cs="Times New Roman"/>
          <w:lang w:val="fr-FR"/>
        </w:rPr>
        <w:t>ou</w:t>
      </w:r>
      <w:proofErr w:type="gramEnd"/>
    </w:p>
    <w:p w14:paraId="40E071ED" w14:textId="77777777" w:rsidR="00005819" w:rsidRPr="001B1170" w:rsidRDefault="00005819" w:rsidP="0004530D">
      <w:pPr>
        <w:tabs>
          <w:tab w:val="left" w:pos="720"/>
          <w:tab w:val="left" w:pos="810"/>
          <w:tab w:val="left" w:pos="1440"/>
          <w:tab w:val="left" w:pos="2552"/>
        </w:tabs>
        <w:spacing w:after="200"/>
        <w:ind w:left="1440" w:hanging="1440"/>
        <w:rPr>
          <w:rFonts w:cs="Times New Roman"/>
        </w:rPr>
      </w:pPr>
      <w:r w:rsidRPr="001B1170">
        <w:rPr>
          <w:rFonts w:cs="Times New Roman"/>
        </w:rPr>
        <w:tab/>
        <w:t>b)</w:t>
      </w:r>
      <w:r w:rsidRPr="001B1170">
        <w:rPr>
          <w:rFonts w:cs="Times New Roman"/>
        </w:rPr>
        <w:tab/>
        <w:t>ne fournit pas ou refuse de fournir la Garantie de bonne exécution, s’il est tenu de le faire comme prévu par les Instructions aux candidats</w:t>
      </w:r>
    </w:p>
    <w:p w14:paraId="7D7F6709" w14:textId="77777777" w:rsidR="00005819" w:rsidRPr="001B1170" w:rsidRDefault="00005819" w:rsidP="0004530D">
      <w:pPr>
        <w:pStyle w:val="i"/>
        <w:tabs>
          <w:tab w:val="left" w:pos="720"/>
          <w:tab w:val="left" w:pos="2552"/>
        </w:tabs>
        <w:suppressAutoHyphens w:val="0"/>
        <w:spacing w:after="200"/>
        <w:rPr>
          <w:rFonts w:ascii="Times New Roman" w:hAnsi="Times New Roman" w:cs="Times New Roman"/>
          <w:lang w:val="fr-FR"/>
        </w:rPr>
      </w:pPr>
      <w:r w:rsidRPr="001B1170">
        <w:rPr>
          <w:rFonts w:ascii="Times New Roman" w:hAnsi="Times New Roman" w:cs="Times New Roman"/>
          <w:lang w:val="fr-FR"/>
        </w:rPr>
        <w:t>Nous nous engageons à payer à l’Autorité contractante un montant égal ou plus au montant stipulé ci-dessus, dès réception de sa première demande écrite, sans que l’Autorité contractante soit tenue de justifier sa demande, étant entendu toutefois que, dans sa demande, l’Autorité contractante notera que le montant qu’elle réclame lui est dû parce que l’une ou l’autre des conditions susmentionnées ou toutes les deux sont remplies, en précisant laquelle ou lesquelles a (ou ont) motivé sa requête.</w:t>
      </w:r>
    </w:p>
    <w:p w14:paraId="1BA0D196" w14:textId="3A7E12FE" w:rsidR="00005819" w:rsidRPr="001B1170" w:rsidRDefault="00005819" w:rsidP="0004530D">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pacing w:after="200"/>
        <w:rPr>
          <w:rFonts w:cs="Times New Roman"/>
        </w:rPr>
      </w:pPr>
      <w:r w:rsidRPr="001B1170">
        <w:rPr>
          <w:rFonts w:cs="Times New Roman"/>
        </w:rPr>
        <w:t>La présente garantie demeure valable jusqu’au vingt-huitième (28</w:t>
      </w:r>
      <w:r w:rsidRPr="001B1170">
        <w:rPr>
          <w:rFonts w:cs="Times New Roman"/>
          <w:vertAlign w:val="superscript"/>
        </w:rPr>
        <w:t>ème</w:t>
      </w:r>
      <w:r w:rsidRPr="001B1170">
        <w:rPr>
          <w:rFonts w:cs="Times New Roman"/>
        </w:rPr>
        <w:t>) jour inclus suivant l’expiration du délai de validité de l’offre [</w:t>
      </w:r>
      <w:r w:rsidRPr="001B1170">
        <w:rPr>
          <w:rFonts w:cs="Times New Roman"/>
          <w:i/>
        </w:rPr>
        <w:t>Rappeler ce délai spécifié aux DPDP. 120 jours en l’occurrence</w:t>
      </w:r>
      <w:r w:rsidR="00601EFF" w:rsidRPr="001B1170">
        <w:rPr>
          <w:rFonts w:cs="Times New Roman"/>
        </w:rPr>
        <w:t>] ;</w:t>
      </w:r>
      <w:r w:rsidRPr="001B1170">
        <w:rPr>
          <w:rFonts w:cs="Times New Roman"/>
        </w:rPr>
        <w:t xml:space="preserve"> toute demande de l’Autorité contractante visant à la faire jouer devra parvenir au Garant à cette date au plus tard. </w:t>
      </w:r>
    </w:p>
    <w:p w14:paraId="03953100" w14:textId="4E77DCD1" w:rsidR="00005819" w:rsidRPr="001B1170" w:rsidRDefault="00005819" w:rsidP="00220B70">
      <w:pPr>
        <w:keepNext/>
        <w:keepLines/>
        <w:tabs>
          <w:tab w:val="left" w:pos="2552"/>
        </w:tabs>
        <w:rPr>
          <w:rFonts w:cs="Times New Roman"/>
          <w:strike/>
        </w:rPr>
      </w:pPr>
      <w:r w:rsidRPr="001B1170">
        <w:rPr>
          <w:rFonts w:cs="Times New Roman"/>
        </w:rPr>
        <w:lastRenderedPageBreak/>
        <w:t>En tout état de cause, la présente garantie doit être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r w:rsidR="00220B70" w:rsidRPr="001B1170">
        <w:rPr>
          <w:rFonts w:cs="Times New Roman"/>
        </w:rPr>
        <w:t>.</w:t>
      </w:r>
    </w:p>
    <w:p w14:paraId="4702A1A8" w14:textId="77777777" w:rsidR="00220B70" w:rsidRPr="001B1170" w:rsidRDefault="00220B70" w:rsidP="00220B70">
      <w:pPr>
        <w:keepNext/>
        <w:keepLines/>
        <w:tabs>
          <w:tab w:val="left" w:pos="2552"/>
        </w:tabs>
        <w:rPr>
          <w:rFonts w:cs="Times New Roman"/>
        </w:rPr>
      </w:pPr>
    </w:p>
    <w:p w14:paraId="0D8587BF" w14:textId="77777777"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jc w:val="left"/>
        <w:rPr>
          <w:rFonts w:cs="Times New Roman"/>
        </w:rPr>
      </w:pPr>
    </w:p>
    <w:tbl>
      <w:tblPr>
        <w:tblStyle w:val="Grilledutableau"/>
        <w:tblW w:w="5000" w:type="pct"/>
        <w:tblLayout w:type="fixed"/>
        <w:tblLook w:val="04A0" w:firstRow="1" w:lastRow="0" w:firstColumn="1" w:lastColumn="0" w:noHBand="0" w:noVBand="1"/>
      </w:tblPr>
      <w:tblGrid>
        <w:gridCol w:w="4530"/>
        <w:gridCol w:w="4531"/>
      </w:tblGrid>
      <w:tr w:rsidR="001B1170" w:rsidRPr="001B1170" w14:paraId="2D9CFA5D" w14:textId="77777777" w:rsidTr="00552E59">
        <w:tc>
          <w:tcPr>
            <w:tcW w:w="2500" w:type="pct"/>
          </w:tcPr>
          <w:p w14:paraId="42A071A7" w14:textId="733064D7"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r w:rsidRPr="001B1170">
              <w:rPr>
                <w:rFonts w:cs="Times New Roman"/>
              </w:rPr>
              <w:t xml:space="preserve">Nom de la Caution : </w:t>
            </w:r>
            <w:r w:rsidRPr="001B1170">
              <w:rPr>
                <w:rFonts w:cs="Times New Roman"/>
                <w:i/>
                <w:iCs/>
              </w:rPr>
              <w:t>[nom complet de la personne signa</w:t>
            </w:r>
            <w:r w:rsidR="00195036" w:rsidRPr="001B1170">
              <w:rPr>
                <w:rFonts w:cs="Times New Roman"/>
                <w:i/>
                <w:iCs/>
              </w:rPr>
              <w:t xml:space="preserve">                                                                                                                                                                                                                                                                                                                                                                                                                                                               </w:t>
            </w:r>
            <w:r w:rsidRPr="001B1170">
              <w:rPr>
                <w:rFonts w:cs="Times New Roman"/>
                <w:i/>
                <w:iCs/>
              </w:rPr>
              <w:t>taire]</w:t>
            </w:r>
            <w:r w:rsidRPr="001B1170">
              <w:rPr>
                <w:rFonts w:cs="Times New Roman"/>
              </w:rPr>
              <w:t xml:space="preserve"> Titre </w:t>
            </w:r>
            <w:r w:rsidRPr="001B1170">
              <w:rPr>
                <w:rFonts w:cs="Times New Roman"/>
                <w:i/>
                <w:iCs/>
              </w:rPr>
              <w:t>[capacité juridique de la personne signataire]</w:t>
            </w:r>
          </w:p>
          <w:p w14:paraId="2034E318" w14:textId="77777777"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p>
          <w:p w14:paraId="27F8D7E0" w14:textId="77777777" w:rsidR="00005819" w:rsidRPr="001B1170" w:rsidRDefault="00005819" w:rsidP="00220B70">
            <w:pPr>
              <w:pStyle w:val="i"/>
              <w:keepNext/>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p>
        </w:tc>
        <w:tc>
          <w:tcPr>
            <w:tcW w:w="2500" w:type="pct"/>
          </w:tcPr>
          <w:p w14:paraId="107E8325" w14:textId="28CC7B61"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r w:rsidRPr="001B1170">
              <w:rPr>
                <w:rFonts w:cs="Times New Roman"/>
              </w:rPr>
              <w:t xml:space="preserve">Nom du bénéficiaire : </w:t>
            </w:r>
            <w:r w:rsidRPr="001B1170">
              <w:rPr>
                <w:rFonts w:cs="Times New Roman"/>
                <w:i/>
                <w:iCs/>
              </w:rPr>
              <w:t>[nom complet du Président de la Commission d’attribution des marchés]</w:t>
            </w:r>
            <w:r w:rsidRPr="001B1170">
              <w:rPr>
                <w:rFonts w:cs="Times New Roman"/>
              </w:rPr>
              <w:t xml:space="preserve"> Titre </w:t>
            </w:r>
            <w:r w:rsidRPr="001B1170">
              <w:rPr>
                <w:rFonts w:cs="Times New Roman"/>
                <w:i/>
                <w:iCs/>
              </w:rPr>
              <w:t>[capacité juridique de la personne signataire]</w:t>
            </w:r>
          </w:p>
          <w:p w14:paraId="6079E2F4" w14:textId="77777777"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p>
          <w:p w14:paraId="3F04938A" w14:textId="77777777" w:rsidR="00005819" w:rsidRPr="001B1170" w:rsidRDefault="00005819" w:rsidP="00220B70">
            <w:pPr>
              <w:keepNext/>
              <w:keepLines/>
              <w:tabs>
                <w:tab w:val="left" w:pos="1188"/>
                <w:tab w:val="left" w:pos="2394"/>
                <w:tab w:val="left" w:pos="2552"/>
                <w:tab w:val="left" w:pos="4209"/>
                <w:tab w:val="left" w:pos="5238"/>
                <w:tab w:val="left" w:pos="7632"/>
                <w:tab w:val="left" w:pos="7868"/>
                <w:tab w:val="left" w:pos="9468"/>
              </w:tabs>
              <w:rPr>
                <w:rFonts w:cs="Times New Roman"/>
              </w:rPr>
            </w:pPr>
          </w:p>
        </w:tc>
      </w:tr>
      <w:tr w:rsidR="001B1170" w:rsidRPr="001B1170" w14:paraId="68603131" w14:textId="77777777" w:rsidTr="00552E59">
        <w:tc>
          <w:tcPr>
            <w:tcW w:w="2500" w:type="pct"/>
          </w:tcPr>
          <w:p w14:paraId="7A3D8478" w14:textId="77777777" w:rsidR="00005819" w:rsidRPr="001B1170" w:rsidRDefault="00005819" w:rsidP="0004530D">
            <w:pPr>
              <w:pStyle w:val="i"/>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1B1170">
              <w:rPr>
                <w:rFonts w:ascii="Times New Roman" w:hAnsi="Times New Roman" w:cs="Times New Roman"/>
                <w:lang w:val="fr-FR"/>
              </w:rPr>
              <w:t xml:space="preserve">Signé </w:t>
            </w:r>
            <w:r w:rsidRPr="001B1170">
              <w:rPr>
                <w:rFonts w:ascii="Times New Roman" w:hAnsi="Times New Roman" w:cs="Times New Roman"/>
                <w:i/>
                <w:iCs/>
                <w:lang w:val="fr-FR"/>
              </w:rPr>
              <w:t>[signature de la personne dont le nom et le titre figurent ci-dessus]</w:t>
            </w:r>
          </w:p>
          <w:p w14:paraId="250FE2C3" w14:textId="77777777" w:rsidR="00005819" w:rsidRPr="001B1170" w:rsidRDefault="00005819" w:rsidP="0004530D">
            <w:pPr>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6D7B0D5B" w14:textId="77777777" w:rsidR="00005819" w:rsidRPr="001B1170" w:rsidRDefault="00005819" w:rsidP="0004530D">
            <w:pPr>
              <w:pStyle w:val="i"/>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1B1170">
              <w:rPr>
                <w:rFonts w:ascii="Times New Roman" w:hAnsi="Times New Roman" w:cs="Times New Roman"/>
                <w:lang w:val="fr-FR"/>
              </w:rPr>
              <w:t xml:space="preserve">Signé </w:t>
            </w:r>
            <w:r w:rsidRPr="001B1170">
              <w:rPr>
                <w:rFonts w:ascii="Times New Roman" w:hAnsi="Times New Roman" w:cs="Times New Roman"/>
                <w:i/>
                <w:iCs/>
                <w:lang w:val="fr-FR"/>
              </w:rPr>
              <w:t>[signature de la personne dont le nom et le titre figurent ci-dessus]</w:t>
            </w:r>
          </w:p>
          <w:p w14:paraId="24BC56F1" w14:textId="77777777" w:rsidR="00005819" w:rsidRPr="001B1170" w:rsidRDefault="00005819" w:rsidP="0004530D">
            <w:pPr>
              <w:tabs>
                <w:tab w:val="left" w:pos="1188"/>
                <w:tab w:val="left" w:pos="2394"/>
                <w:tab w:val="left" w:pos="2552"/>
                <w:tab w:val="left" w:pos="4209"/>
                <w:tab w:val="left" w:pos="5238"/>
                <w:tab w:val="left" w:pos="7632"/>
                <w:tab w:val="left" w:pos="7868"/>
                <w:tab w:val="left" w:pos="9468"/>
              </w:tabs>
              <w:rPr>
                <w:rFonts w:cs="Times New Roman"/>
              </w:rPr>
            </w:pPr>
          </w:p>
        </w:tc>
      </w:tr>
      <w:tr w:rsidR="00005819" w:rsidRPr="001B1170" w14:paraId="7D3C2FD2" w14:textId="77777777" w:rsidTr="00552E59">
        <w:tc>
          <w:tcPr>
            <w:tcW w:w="2500" w:type="pct"/>
          </w:tcPr>
          <w:p w14:paraId="4D4C163E" w14:textId="77777777" w:rsidR="00005819" w:rsidRPr="001B1170" w:rsidRDefault="00005819" w:rsidP="0004530D">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1B1170">
              <w:rPr>
                <w:rFonts w:cs="Times New Roman"/>
              </w:rPr>
              <w:t xml:space="preserve">Fait à_________, ___le_____, ____________________, </w:t>
            </w:r>
            <w:r w:rsidRPr="001B1170">
              <w:rPr>
                <w:rFonts w:cs="Times New Roman"/>
                <w:i/>
                <w:iCs/>
              </w:rPr>
              <w:t>______. [Insérer date]</w:t>
            </w:r>
          </w:p>
          <w:p w14:paraId="7AFE2282" w14:textId="77777777" w:rsidR="00005819" w:rsidRPr="001B1170" w:rsidRDefault="00005819" w:rsidP="0004530D">
            <w:pPr>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027EDB34" w14:textId="77777777" w:rsidR="00005819" w:rsidRPr="001B1170" w:rsidRDefault="00005819" w:rsidP="0004530D">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1B1170">
              <w:rPr>
                <w:rFonts w:cs="Times New Roman"/>
              </w:rPr>
              <w:t xml:space="preserve">Fait à_________, ___le_____, ____________________, </w:t>
            </w:r>
            <w:r w:rsidRPr="001B1170">
              <w:rPr>
                <w:rFonts w:cs="Times New Roman"/>
                <w:i/>
                <w:iCs/>
              </w:rPr>
              <w:t>______. [Insérer date]</w:t>
            </w:r>
          </w:p>
          <w:p w14:paraId="57AC04AC" w14:textId="77777777" w:rsidR="00005819" w:rsidRPr="001B1170" w:rsidRDefault="00005819" w:rsidP="0004530D">
            <w:pPr>
              <w:tabs>
                <w:tab w:val="left" w:pos="1188"/>
                <w:tab w:val="left" w:pos="2394"/>
                <w:tab w:val="left" w:pos="2552"/>
                <w:tab w:val="left" w:pos="4209"/>
                <w:tab w:val="left" w:pos="5238"/>
                <w:tab w:val="left" w:pos="7632"/>
                <w:tab w:val="left" w:pos="7868"/>
                <w:tab w:val="left" w:pos="9468"/>
              </w:tabs>
              <w:rPr>
                <w:rFonts w:cs="Times New Roman"/>
              </w:rPr>
            </w:pPr>
          </w:p>
        </w:tc>
      </w:tr>
    </w:tbl>
    <w:p w14:paraId="09038D5E" w14:textId="77777777" w:rsidR="00005819" w:rsidRPr="001B1170" w:rsidRDefault="00005819" w:rsidP="0004530D">
      <w:pPr>
        <w:tabs>
          <w:tab w:val="left" w:pos="1188"/>
          <w:tab w:val="left" w:pos="2394"/>
          <w:tab w:val="left" w:pos="2552"/>
          <w:tab w:val="left" w:pos="4209"/>
          <w:tab w:val="left" w:pos="5238"/>
          <w:tab w:val="left" w:pos="7632"/>
          <w:tab w:val="left" w:pos="7868"/>
          <w:tab w:val="left" w:pos="9468"/>
        </w:tabs>
        <w:ind w:left="1134"/>
        <w:jc w:val="left"/>
        <w:rPr>
          <w:rFonts w:cs="Times New Roman"/>
        </w:rPr>
      </w:pPr>
    </w:p>
    <w:p w14:paraId="68530F36" w14:textId="77777777" w:rsidR="00005819" w:rsidRPr="001B1170" w:rsidRDefault="00005819" w:rsidP="0004530D">
      <w:pPr>
        <w:tabs>
          <w:tab w:val="left" w:pos="2552"/>
        </w:tabs>
        <w:rPr>
          <w:rFonts w:cs="Times New Roman"/>
        </w:rPr>
      </w:pPr>
    </w:p>
    <w:p w14:paraId="645A80AD" w14:textId="77777777" w:rsidR="00005819" w:rsidRPr="001B1170" w:rsidRDefault="00005819" w:rsidP="0004530D">
      <w:pPr>
        <w:tabs>
          <w:tab w:val="left" w:pos="2552"/>
        </w:tabs>
        <w:suppressAutoHyphens w:val="0"/>
        <w:overflowPunct/>
        <w:autoSpaceDE/>
        <w:autoSpaceDN/>
        <w:adjustRightInd/>
        <w:spacing w:after="200" w:line="276" w:lineRule="auto"/>
        <w:jc w:val="left"/>
        <w:textAlignment w:val="auto"/>
        <w:rPr>
          <w:rFonts w:cs="Times New Roman"/>
          <w:b/>
          <w:strike/>
          <w:sz w:val="36"/>
        </w:rPr>
      </w:pPr>
      <w:r w:rsidRPr="001B1170">
        <w:rPr>
          <w:rFonts w:cs="Times New Roman"/>
          <w:strike/>
        </w:rPr>
        <w:br w:type="page"/>
      </w:r>
    </w:p>
    <w:p w14:paraId="6613DADE" w14:textId="77777777" w:rsidR="00005819" w:rsidRPr="001B1170" w:rsidRDefault="00005819" w:rsidP="00EF2D77">
      <w:pPr>
        <w:pStyle w:val="NormalWeb"/>
        <w:tabs>
          <w:tab w:val="left" w:pos="2552"/>
        </w:tabs>
        <w:contextualSpacing/>
        <w:jc w:val="center"/>
        <w:rPr>
          <w:rFonts w:cs="Times New Roman"/>
          <w:b/>
          <w:bCs/>
          <w:sz w:val="28"/>
          <w:szCs w:val="28"/>
        </w:rPr>
      </w:pPr>
      <w:r w:rsidRPr="001B1170">
        <w:rPr>
          <w:rFonts w:cs="Times New Roman"/>
          <w:b/>
          <w:bCs/>
          <w:sz w:val="28"/>
          <w:szCs w:val="28"/>
        </w:rPr>
        <w:lastRenderedPageBreak/>
        <w:t>FORMULAIRE DE DECLARATION DE GARANTIE DE SOUMISSION</w:t>
      </w:r>
    </w:p>
    <w:p w14:paraId="22C06C97" w14:textId="77777777" w:rsidR="00005819" w:rsidRPr="001B1170" w:rsidRDefault="00005819" w:rsidP="0004530D">
      <w:pPr>
        <w:pStyle w:val="NormalWeb"/>
        <w:tabs>
          <w:tab w:val="left" w:pos="2552"/>
        </w:tabs>
        <w:contextualSpacing/>
        <w:jc w:val="both"/>
        <w:rPr>
          <w:rFonts w:cs="Times New Roman"/>
        </w:rPr>
      </w:pPr>
    </w:p>
    <w:p w14:paraId="4B12980C" w14:textId="7D98FCBC" w:rsidR="00005819" w:rsidRPr="001B1170" w:rsidRDefault="00005819" w:rsidP="0004530D">
      <w:pPr>
        <w:pStyle w:val="NormalWeb"/>
        <w:tabs>
          <w:tab w:val="left" w:pos="2552"/>
        </w:tabs>
        <w:contextualSpacing/>
        <w:jc w:val="both"/>
        <w:rPr>
          <w:rFonts w:cs="Times New Roman"/>
          <w:i/>
          <w:iCs/>
        </w:rPr>
      </w:pPr>
      <w:r w:rsidRPr="001B1170">
        <w:rPr>
          <w:rFonts w:cs="Times New Roman"/>
          <w:i/>
          <w:iCs/>
        </w:rPr>
        <w:t xml:space="preserve">[Le Soumissionnaire remplit cette garantie de soumission </w:t>
      </w:r>
      <w:r w:rsidR="00601EFF" w:rsidRPr="001B1170">
        <w:rPr>
          <w:rFonts w:cs="Times New Roman"/>
          <w:i/>
          <w:iCs/>
        </w:rPr>
        <w:t>conformément</w:t>
      </w:r>
      <w:r w:rsidRPr="001B1170">
        <w:rPr>
          <w:rFonts w:cs="Times New Roman"/>
          <w:i/>
          <w:iCs/>
        </w:rPr>
        <w:t xml:space="preserve"> aux indications entre crochets]</w:t>
      </w:r>
    </w:p>
    <w:p w14:paraId="235FF13B" w14:textId="77777777" w:rsidR="00005819" w:rsidRPr="001B1170" w:rsidRDefault="00005819" w:rsidP="0004530D">
      <w:pPr>
        <w:pStyle w:val="NormalWeb"/>
        <w:tabs>
          <w:tab w:val="left" w:pos="2552"/>
        </w:tabs>
        <w:contextualSpacing/>
        <w:jc w:val="both"/>
        <w:rPr>
          <w:rFonts w:cs="Times New Roman"/>
        </w:rPr>
      </w:pPr>
    </w:p>
    <w:p w14:paraId="32B63B5A" w14:textId="4FC739BE" w:rsidR="00005819" w:rsidRPr="001B1170" w:rsidRDefault="00005819" w:rsidP="0004530D">
      <w:pPr>
        <w:pStyle w:val="NormalWeb"/>
        <w:tabs>
          <w:tab w:val="left" w:pos="2552"/>
        </w:tabs>
        <w:contextualSpacing/>
        <w:jc w:val="both"/>
        <w:rPr>
          <w:rFonts w:cs="Times New Roman"/>
        </w:rPr>
      </w:pPr>
      <w:r w:rsidRPr="001B1170">
        <w:rPr>
          <w:rFonts w:cs="Times New Roman"/>
        </w:rPr>
        <w:t xml:space="preserve">Date </w:t>
      </w:r>
      <w:r w:rsidRPr="001B1170">
        <w:rPr>
          <w:rFonts w:cs="Times New Roman"/>
          <w:i/>
          <w:iCs/>
        </w:rPr>
        <w:t>[</w:t>
      </w:r>
      <w:r w:rsidR="00601EFF" w:rsidRPr="001B1170">
        <w:rPr>
          <w:rFonts w:cs="Times New Roman"/>
          <w:i/>
          <w:iCs/>
        </w:rPr>
        <w:t>insérer</w:t>
      </w:r>
      <w:r w:rsidRPr="001B1170">
        <w:rPr>
          <w:rFonts w:cs="Times New Roman"/>
          <w:i/>
          <w:iCs/>
        </w:rPr>
        <w:t xml:space="preserve"> la date (jour, mois, </w:t>
      </w:r>
      <w:r w:rsidR="00601EFF" w:rsidRPr="001B1170">
        <w:rPr>
          <w:rFonts w:cs="Times New Roman"/>
          <w:i/>
          <w:iCs/>
        </w:rPr>
        <w:t>année</w:t>
      </w:r>
      <w:r w:rsidRPr="001B1170">
        <w:rPr>
          <w:rFonts w:cs="Times New Roman"/>
          <w:i/>
          <w:iCs/>
        </w:rPr>
        <w:t>) de remise de l’offre</w:t>
      </w:r>
      <w:r w:rsidRPr="001B1170">
        <w:rPr>
          <w:rFonts w:cs="Times New Roman"/>
        </w:rPr>
        <w:t xml:space="preserve">] </w:t>
      </w:r>
    </w:p>
    <w:p w14:paraId="140FBA26" w14:textId="77777777" w:rsidR="00005819" w:rsidRPr="001B1170" w:rsidRDefault="00005819" w:rsidP="0004530D">
      <w:pPr>
        <w:pStyle w:val="NormalWeb"/>
        <w:tabs>
          <w:tab w:val="left" w:pos="2552"/>
        </w:tabs>
        <w:contextualSpacing/>
        <w:jc w:val="both"/>
        <w:rPr>
          <w:rFonts w:cs="Times New Roman"/>
        </w:rPr>
      </w:pPr>
    </w:p>
    <w:p w14:paraId="3A64FE19" w14:textId="549B09FB" w:rsidR="00005819" w:rsidRPr="001B1170" w:rsidRDefault="00005819" w:rsidP="0004530D">
      <w:pPr>
        <w:pStyle w:val="NormalWeb"/>
        <w:tabs>
          <w:tab w:val="left" w:pos="2552"/>
        </w:tabs>
        <w:contextualSpacing/>
        <w:jc w:val="both"/>
        <w:rPr>
          <w:rFonts w:cs="Times New Roman"/>
        </w:rPr>
      </w:pPr>
      <w:r w:rsidRPr="001B1170">
        <w:rPr>
          <w:rFonts w:cs="Times New Roman"/>
        </w:rPr>
        <w:t>[</w:t>
      </w:r>
      <w:r w:rsidRPr="001B1170">
        <w:rPr>
          <w:rFonts w:cs="Times New Roman"/>
          <w:bCs/>
          <w:i/>
          <w:iCs/>
        </w:rPr>
        <w:t xml:space="preserve">Insérer les références de la </w:t>
      </w:r>
      <w:r w:rsidR="00601EFF" w:rsidRPr="001B1170">
        <w:rPr>
          <w:rFonts w:cs="Times New Roman"/>
          <w:bCs/>
          <w:i/>
          <w:iCs/>
        </w:rPr>
        <w:t>procédure</w:t>
      </w:r>
      <w:r w:rsidR="00601EFF" w:rsidRPr="001B1170">
        <w:rPr>
          <w:rFonts w:cs="Times New Roman"/>
        </w:rPr>
        <w:t>]</w:t>
      </w:r>
    </w:p>
    <w:p w14:paraId="4F74EB0F" w14:textId="77777777" w:rsidR="00005819" w:rsidRPr="001B1170" w:rsidRDefault="00005819" w:rsidP="0004530D">
      <w:pPr>
        <w:pStyle w:val="NormalWeb"/>
        <w:tabs>
          <w:tab w:val="left" w:pos="2552"/>
        </w:tabs>
        <w:contextualSpacing/>
        <w:jc w:val="both"/>
        <w:rPr>
          <w:rFonts w:cs="Times New Roman"/>
        </w:rPr>
      </w:pPr>
    </w:p>
    <w:p w14:paraId="536A8074" w14:textId="1E57CC75" w:rsidR="00005819" w:rsidRPr="001B1170" w:rsidRDefault="00005819" w:rsidP="0004530D">
      <w:pPr>
        <w:pStyle w:val="NormalWeb"/>
        <w:tabs>
          <w:tab w:val="left" w:pos="2552"/>
        </w:tabs>
        <w:contextualSpacing/>
        <w:jc w:val="both"/>
        <w:rPr>
          <w:rFonts w:cs="Times New Roman"/>
        </w:rPr>
      </w:pPr>
      <w:r w:rsidRPr="001B1170">
        <w:rPr>
          <w:rFonts w:cs="Times New Roman"/>
        </w:rPr>
        <w:t xml:space="preserve">A l’attention de </w:t>
      </w:r>
      <w:r w:rsidR="00601EFF" w:rsidRPr="001B1170">
        <w:rPr>
          <w:rFonts w:cs="Times New Roman"/>
        </w:rPr>
        <w:t>[Insérer</w:t>
      </w:r>
      <w:r w:rsidRPr="001B1170">
        <w:rPr>
          <w:rFonts w:cs="Times New Roman"/>
          <w:bCs/>
          <w:i/>
          <w:iCs/>
        </w:rPr>
        <w:t xml:space="preserve"> nom et adresse de l’Autorité contractante</w:t>
      </w:r>
      <w:r w:rsidRPr="001B1170">
        <w:rPr>
          <w:rFonts w:cs="Times New Roman"/>
        </w:rPr>
        <w:t>]</w:t>
      </w:r>
    </w:p>
    <w:p w14:paraId="37CED275" w14:textId="77777777" w:rsidR="00005819" w:rsidRPr="001B1170" w:rsidRDefault="00005819" w:rsidP="0004530D">
      <w:pPr>
        <w:pStyle w:val="NormalWeb"/>
        <w:tabs>
          <w:tab w:val="left" w:pos="2552"/>
        </w:tabs>
        <w:contextualSpacing/>
        <w:jc w:val="both"/>
        <w:rPr>
          <w:rFonts w:cs="Times New Roman"/>
        </w:rPr>
      </w:pPr>
    </w:p>
    <w:p w14:paraId="146CB710" w14:textId="2CA970D5" w:rsidR="00005819" w:rsidRPr="001B1170" w:rsidRDefault="00005819" w:rsidP="0004530D">
      <w:pPr>
        <w:pStyle w:val="NormalWeb"/>
        <w:tabs>
          <w:tab w:val="left" w:pos="2552"/>
        </w:tabs>
        <w:contextualSpacing/>
        <w:jc w:val="both"/>
        <w:rPr>
          <w:rFonts w:cs="Times New Roman"/>
        </w:rPr>
      </w:pPr>
      <w:r w:rsidRPr="001B1170">
        <w:rPr>
          <w:rFonts w:cs="Times New Roman"/>
        </w:rPr>
        <w:t xml:space="preserve">Nous </w:t>
      </w:r>
      <w:r w:rsidR="00601EFF" w:rsidRPr="001B1170">
        <w:rPr>
          <w:rFonts w:cs="Times New Roman"/>
        </w:rPr>
        <w:t>soussignés</w:t>
      </w:r>
      <w:r w:rsidRPr="001B1170">
        <w:rPr>
          <w:rFonts w:cs="Times New Roman"/>
        </w:rPr>
        <w:t xml:space="preserve">, </w:t>
      </w:r>
      <w:r w:rsidR="00601EFF" w:rsidRPr="001B1170">
        <w:rPr>
          <w:rFonts w:cs="Times New Roman"/>
        </w:rPr>
        <w:t>déclarons</w:t>
      </w:r>
      <w:r w:rsidRPr="001B1170">
        <w:rPr>
          <w:rFonts w:cs="Times New Roman"/>
        </w:rPr>
        <w:t xml:space="preserve"> que : </w:t>
      </w:r>
    </w:p>
    <w:p w14:paraId="3256C161" w14:textId="77777777" w:rsidR="00B90ABC" w:rsidRPr="001B1170" w:rsidRDefault="00B90ABC" w:rsidP="0004530D">
      <w:pPr>
        <w:pStyle w:val="NormalWeb"/>
        <w:tabs>
          <w:tab w:val="left" w:pos="2552"/>
        </w:tabs>
        <w:contextualSpacing/>
        <w:jc w:val="both"/>
        <w:rPr>
          <w:rFonts w:cs="Times New Roman"/>
        </w:rPr>
      </w:pPr>
    </w:p>
    <w:p w14:paraId="29B78B26" w14:textId="1549B379" w:rsidR="00005819" w:rsidRPr="001B1170" w:rsidRDefault="00005819">
      <w:pPr>
        <w:pStyle w:val="NormalWeb"/>
        <w:numPr>
          <w:ilvl w:val="0"/>
          <w:numId w:val="53"/>
        </w:numPr>
        <w:tabs>
          <w:tab w:val="left" w:pos="2552"/>
        </w:tabs>
        <w:contextualSpacing/>
        <w:jc w:val="both"/>
        <w:rPr>
          <w:rFonts w:cs="Times New Roman"/>
        </w:rPr>
      </w:pPr>
      <w:r w:rsidRPr="001B1170">
        <w:rPr>
          <w:rFonts w:cs="Times New Roman"/>
        </w:rPr>
        <w:t xml:space="preserve">Nous reconnaissons que les offres doivent </w:t>
      </w:r>
      <w:r w:rsidR="00601EFF" w:rsidRPr="001B1170">
        <w:rPr>
          <w:rFonts w:cs="Times New Roman"/>
        </w:rPr>
        <w:t>être</w:t>
      </w:r>
      <w:r w:rsidRPr="001B1170">
        <w:rPr>
          <w:rFonts w:cs="Times New Roman"/>
        </w:rPr>
        <w:t xml:space="preserve"> </w:t>
      </w:r>
      <w:r w:rsidR="00601EFF" w:rsidRPr="001B1170">
        <w:rPr>
          <w:rFonts w:cs="Times New Roman"/>
        </w:rPr>
        <w:t>accompagnées</w:t>
      </w:r>
      <w:r w:rsidRPr="001B1170">
        <w:rPr>
          <w:rFonts w:cs="Times New Roman"/>
        </w:rPr>
        <w:t xml:space="preserve"> d’une </w:t>
      </w:r>
      <w:r w:rsidR="00601EFF" w:rsidRPr="001B1170">
        <w:rPr>
          <w:rFonts w:cs="Times New Roman"/>
        </w:rPr>
        <w:t>déclaration</w:t>
      </w:r>
      <w:r w:rsidRPr="001B1170">
        <w:rPr>
          <w:rFonts w:cs="Times New Roman"/>
        </w:rPr>
        <w:t xml:space="preserve"> de garantie de l’offre. </w:t>
      </w:r>
    </w:p>
    <w:p w14:paraId="03003BF3" w14:textId="77777777" w:rsidR="00B90ABC" w:rsidRPr="001B1170" w:rsidRDefault="00B90ABC" w:rsidP="0004530D">
      <w:pPr>
        <w:pStyle w:val="NormalWeb"/>
        <w:tabs>
          <w:tab w:val="left" w:pos="2552"/>
        </w:tabs>
        <w:ind w:left="720"/>
        <w:contextualSpacing/>
        <w:jc w:val="both"/>
        <w:rPr>
          <w:rFonts w:cs="Times New Roman"/>
        </w:rPr>
      </w:pPr>
    </w:p>
    <w:p w14:paraId="0161FC56" w14:textId="3BCAAC08" w:rsidR="00005819" w:rsidRPr="001B1170" w:rsidRDefault="00005819">
      <w:pPr>
        <w:pStyle w:val="NormalWeb"/>
        <w:numPr>
          <w:ilvl w:val="0"/>
          <w:numId w:val="53"/>
        </w:numPr>
        <w:tabs>
          <w:tab w:val="left" w:pos="2552"/>
        </w:tabs>
        <w:contextualSpacing/>
        <w:jc w:val="both"/>
        <w:rPr>
          <w:rFonts w:cs="Times New Roman"/>
        </w:rPr>
      </w:pPr>
      <w:r w:rsidRPr="001B1170">
        <w:rPr>
          <w:rFonts w:cs="Times New Roman"/>
        </w:rPr>
        <w:t xml:space="preserve">Nous acceptons que nous </w:t>
      </w:r>
      <w:r w:rsidR="000D2232" w:rsidRPr="001B1170">
        <w:rPr>
          <w:rFonts w:cs="Times New Roman"/>
        </w:rPr>
        <w:t>fassions</w:t>
      </w:r>
      <w:r w:rsidRPr="001B1170">
        <w:rPr>
          <w:rFonts w:cs="Times New Roman"/>
        </w:rPr>
        <w:t xml:space="preserve"> l’objet d’une suspension du droit de participer </w:t>
      </w:r>
      <w:proofErr w:type="spellStart"/>
      <w:r w:rsidRPr="001B1170">
        <w:rPr>
          <w:rFonts w:cs="Times New Roman"/>
        </w:rPr>
        <w:t>a</w:t>
      </w:r>
      <w:proofErr w:type="spellEnd"/>
      <w:r w:rsidRPr="001B1170">
        <w:rPr>
          <w:rFonts w:cs="Times New Roman"/>
        </w:rPr>
        <w:t xml:space="preserve">̀ tout appel d’offres en vue d’obtenir un </w:t>
      </w:r>
      <w:proofErr w:type="spellStart"/>
      <w:r w:rsidRPr="001B1170">
        <w:rPr>
          <w:rFonts w:cs="Times New Roman"/>
        </w:rPr>
        <w:t>marche</w:t>
      </w:r>
      <w:proofErr w:type="spellEnd"/>
      <w:r w:rsidRPr="001B1170">
        <w:rPr>
          <w:rFonts w:cs="Times New Roman"/>
        </w:rPr>
        <w:t xml:space="preserve">́ de la part de l’Autorité de régulation de la commande publique pour une </w:t>
      </w:r>
      <w:r w:rsidR="000D2232" w:rsidRPr="001B1170">
        <w:rPr>
          <w:rFonts w:cs="Times New Roman"/>
        </w:rPr>
        <w:t>période</w:t>
      </w:r>
      <w:r w:rsidRPr="001B1170">
        <w:rPr>
          <w:rFonts w:cs="Times New Roman"/>
        </w:rPr>
        <w:t xml:space="preserve"> de deux </w:t>
      </w:r>
      <w:r w:rsidR="000D2232" w:rsidRPr="001B1170">
        <w:rPr>
          <w:rFonts w:cs="Times New Roman"/>
        </w:rPr>
        <w:t>années</w:t>
      </w:r>
      <w:r w:rsidRPr="001B1170">
        <w:rPr>
          <w:rFonts w:cs="Times New Roman"/>
        </w:rPr>
        <w:t xml:space="preserve"> à compter du </w:t>
      </w:r>
      <w:r w:rsidR="000D2232" w:rsidRPr="001B1170">
        <w:rPr>
          <w:rFonts w:cs="Times New Roman"/>
        </w:rPr>
        <w:t>délai</w:t>
      </w:r>
      <w:r w:rsidRPr="001B1170">
        <w:rPr>
          <w:rFonts w:cs="Times New Roman"/>
        </w:rPr>
        <w:t xml:space="preserve"> de soumission des offres techniques, si nous n’</w:t>
      </w:r>
      <w:r w:rsidR="00601EFF" w:rsidRPr="001B1170">
        <w:rPr>
          <w:rFonts w:cs="Times New Roman"/>
        </w:rPr>
        <w:t>exécutons</w:t>
      </w:r>
      <w:r w:rsidRPr="001B1170">
        <w:rPr>
          <w:rFonts w:cs="Times New Roman"/>
        </w:rPr>
        <w:t xml:space="preserve"> pas une des obligations auxquelles nous sommes tenus en vertu de l’Offre, à savoir :</w:t>
      </w:r>
    </w:p>
    <w:p w14:paraId="271A2651" w14:textId="77777777" w:rsidR="00005819" w:rsidRPr="001B1170" w:rsidRDefault="00005819" w:rsidP="0004530D">
      <w:pPr>
        <w:pStyle w:val="NormalWeb"/>
        <w:tabs>
          <w:tab w:val="left" w:pos="2552"/>
        </w:tabs>
        <w:ind w:left="720"/>
        <w:contextualSpacing/>
        <w:jc w:val="both"/>
        <w:rPr>
          <w:rFonts w:cs="Times New Roman"/>
        </w:rPr>
      </w:pPr>
    </w:p>
    <w:p w14:paraId="0E202629" w14:textId="5973E415" w:rsidR="00B90ABC" w:rsidRPr="001B1170" w:rsidRDefault="00005819">
      <w:pPr>
        <w:pStyle w:val="NormalWeb"/>
        <w:numPr>
          <w:ilvl w:val="0"/>
          <w:numId w:val="64"/>
        </w:numPr>
        <w:tabs>
          <w:tab w:val="left" w:pos="2552"/>
        </w:tabs>
        <w:contextualSpacing/>
        <w:jc w:val="both"/>
        <w:rPr>
          <w:rFonts w:cs="Times New Roman"/>
        </w:rPr>
      </w:pPr>
      <w:r w:rsidRPr="001B1170">
        <w:rPr>
          <w:rFonts w:cs="Times New Roman"/>
        </w:rPr>
        <w:t> </w:t>
      </w:r>
      <w:proofErr w:type="gramStart"/>
      <w:r w:rsidRPr="001B1170">
        <w:rPr>
          <w:rFonts w:cs="Times New Roman"/>
        </w:rPr>
        <w:t>si</w:t>
      </w:r>
      <w:proofErr w:type="gramEnd"/>
      <w:r w:rsidRPr="001B1170">
        <w:rPr>
          <w:rFonts w:cs="Times New Roman"/>
        </w:rPr>
        <w:t xml:space="preserve"> nous retirons l’Offre pendant la </w:t>
      </w:r>
      <w:r w:rsidR="000D2232" w:rsidRPr="001B1170">
        <w:rPr>
          <w:rFonts w:cs="Times New Roman"/>
        </w:rPr>
        <w:t>période</w:t>
      </w:r>
      <w:r w:rsidRPr="001B1170">
        <w:rPr>
          <w:rFonts w:cs="Times New Roman"/>
        </w:rPr>
        <w:t xml:space="preserve"> de </w:t>
      </w:r>
      <w:r w:rsidR="000D2232" w:rsidRPr="001B1170">
        <w:rPr>
          <w:rFonts w:cs="Times New Roman"/>
        </w:rPr>
        <w:t>validité</w:t>
      </w:r>
      <w:r w:rsidRPr="001B1170">
        <w:rPr>
          <w:rFonts w:cs="Times New Roman"/>
        </w:rPr>
        <w:t xml:space="preserve">́ que nous avons </w:t>
      </w:r>
      <w:r w:rsidR="000D2232" w:rsidRPr="001B1170">
        <w:rPr>
          <w:rFonts w:cs="Times New Roman"/>
        </w:rPr>
        <w:t>spécifiée</w:t>
      </w:r>
      <w:r w:rsidRPr="001B1170">
        <w:rPr>
          <w:rFonts w:cs="Times New Roman"/>
        </w:rPr>
        <w:t xml:space="preserve"> dans le formulaire d’offre ; </w:t>
      </w:r>
      <w:proofErr w:type="gramStart"/>
      <w:r w:rsidRPr="001B1170">
        <w:rPr>
          <w:rFonts w:cs="Times New Roman"/>
        </w:rPr>
        <w:t>ou</w:t>
      </w:r>
      <w:proofErr w:type="gramEnd"/>
      <w:r w:rsidRPr="001B1170">
        <w:rPr>
          <w:rFonts w:cs="Times New Roman"/>
        </w:rPr>
        <w:t xml:space="preserve"> </w:t>
      </w:r>
    </w:p>
    <w:p w14:paraId="01778D9A" w14:textId="27DA101D" w:rsidR="00005819" w:rsidRPr="001B1170" w:rsidRDefault="00005819">
      <w:pPr>
        <w:pStyle w:val="NormalWeb"/>
        <w:numPr>
          <w:ilvl w:val="0"/>
          <w:numId w:val="64"/>
        </w:numPr>
        <w:tabs>
          <w:tab w:val="left" w:pos="2552"/>
        </w:tabs>
        <w:contextualSpacing/>
        <w:jc w:val="both"/>
        <w:rPr>
          <w:rFonts w:cs="Times New Roman"/>
        </w:rPr>
      </w:pPr>
      <w:r w:rsidRPr="001B1170">
        <w:rPr>
          <w:rFonts w:cs="Times New Roman"/>
        </w:rPr>
        <w:t> </w:t>
      </w:r>
      <w:proofErr w:type="gramStart"/>
      <w:r w:rsidRPr="001B1170">
        <w:rPr>
          <w:rFonts w:cs="Times New Roman"/>
        </w:rPr>
        <w:t>si</w:t>
      </w:r>
      <w:proofErr w:type="gramEnd"/>
      <w:r w:rsidRPr="001B1170">
        <w:rPr>
          <w:rFonts w:cs="Times New Roman"/>
        </w:rPr>
        <w:t xml:space="preserve"> nous </w:t>
      </w:r>
      <w:proofErr w:type="spellStart"/>
      <w:r w:rsidRPr="001B1170">
        <w:rPr>
          <w:rFonts w:cs="Times New Roman"/>
        </w:rPr>
        <w:t>étant</w:t>
      </w:r>
      <w:proofErr w:type="spellEnd"/>
      <w:r w:rsidRPr="001B1170">
        <w:rPr>
          <w:rFonts w:cs="Times New Roman"/>
        </w:rPr>
        <w:t xml:space="preserve"> vu notifier l’acceptation de l’Offre par l’autorité contractante pendant la </w:t>
      </w:r>
      <w:proofErr w:type="spellStart"/>
      <w:r w:rsidRPr="001B1170">
        <w:rPr>
          <w:rFonts w:cs="Times New Roman"/>
        </w:rPr>
        <w:t>période</w:t>
      </w:r>
      <w:proofErr w:type="spellEnd"/>
      <w:r w:rsidRPr="001B1170">
        <w:rPr>
          <w:rFonts w:cs="Times New Roman"/>
        </w:rPr>
        <w:t xml:space="preserve"> de </w:t>
      </w:r>
      <w:proofErr w:type="spellStart"/>
      <w:r w:rsidRPr="001B1170">
        <w:rPr>
          <w:rFonts w:cs="Times New Roman"/>
        </w:rPr>
        <w:t>validite</w:t>
      </w:r>
      <w:proofErr w:type="spellEnd"/>
      <w:r w:rsidRPr="001B1170">
        <w:rPr>
          <w:rFonts w:cs="Times New Roman"/>
        </w:rPr>
        <w:t xml:space="preserve">́, nous (i) ne signons pas le Marché ; ou (ii) ne fournissons pas la garantie de bonne </w:t>
      </w:r>
      <w:proofErr w:type="spellStart"/>
      <w:r w:rsidRPr="001B1170">
        <w:rPr>
          <w:rFonts w:cs="Times New Roman"/>
        </w:rPr>
        <w:t>exécution</w:t>
      </w:r>
      <w:proofErr w:type="spellEnd"/>
      <w:r w:rsidRPr="001B1170">
        <w:rPr>
          <w:rFonts w:cs="Times New Roman"/>
        </w:rPr>
        <w:t xml:space="preserve">, si nous sommes tenus de le faire ainsi qu’il est </w:t>
      </w:r>
      <w:proofErr w:type="spellStart"/>
      <w:r w:rsidRPr="001B1170">
        <w:rPr>
          <w:rFonts w:cs="Times New Roman"/>
        </w:rPr>
        <w:t>prévu</w:t>
      </w:r>
      <w:proofErr w:type="spellEnd"/>
      <w:r w:rsidRPr="001B1170">
        <w:rPr>
          <w:rFonts w:cs="Times New Roman"/>
        </w:rPr>
        <w:t xml:space="preserve"> dans les Instructions aux candidats.</w:t>
      </w:r>
    </w:p>
    <w:p w14:paraId="627FEF13" w14:textId="77777777" w:rsidR="00005819" w:rsidRPr="001B1170" w:rsidRDefault="00005819" w:rsidP="0004530D">
      <w:pPr>
        <w:pStyle w:val="NormalWeb"/>
        <w:tabs>
          <w:tab w:val="left" w:pos="2552"/>
        </w:tabs>
        <w:ind w:left="1440"/>
        <w:contextualSpacing/>
        <w:jc w:val="both"/>
        <w:rPr>
          <w:rFonts w:cs="Times New Roman"/>
        </w:rPr>
      </w:pPr>
    </w:p>
    <w:p w14:paraId="61038ED8" w14:textId="00BDAFD1" w:rsidR="00005819" w:rsidRPr="001B1170" w:rsidRDefault="00005819">
      <w:pPr>
        <w:pStyle w:val="NormalWeb"/>
        <w:numPr>
          <w:ilvl w:val="0"/>
          <w:numId w:val="53"/>
        </w:numPr>
        <w:tabs>
          <w:tab w:val="left" w:pos="2552"/>
        </w:tabs>
        <w:contextualSpacing/>
        <w:jc w:val="both"/>
        <w:rPr>
          <w:rFonts w:cs="Times New Roman"/>
        </w:rPr>
      </w:pPr>
      <w:r w:rsidRPr="001B1170">
        <w:rPr>
          <w:rFonts w:cs="Times New Roman"/>
        </w:rPr>
        <w:t xml:space="preserve">La </w:t>
      </w:r>
      <w:proofErr w:type="spellStart"/>
      <w:r w:rsidRPr="001B1170">
        <w:rPr>
          <w:rFonts w:cs="Times New Roman"/>
        </w:rPr>
        <w:t>présente</w:t>
      </w:r>
      <w:proofErr w:type="spellEnd"/>
      <w:r w:rsidRPr="001B1170">
        <w:rPr>
          <w:rFonts w:cs="Times New Roman"/>
        </w:rPr>
        <w:t xml:space="preserve"> garantie expirera si le </w:t>
      </w:r>
      <w:proofErr w:type="spellStart"/>
      <w:r w:rsidRPr="001B1170">
        <w:rPr>
          <w:rFonts w:cs="Times New Roman"/>
        </w:rPr>
        <w:t>marche</w:t>
      </w:r>
      <w:proofErr w:type="spellEnd"/>
      <w:r w:rsidRPr="001B1170">
        <w:rPr>
          <w:rFonts w:cs="Times New Roman"/>
        </w:rPr>
        <w:t xml:space="preserve">́ ne nous est pas </w:t>
      </w:r>
      <w:proofErr w:type="spellStart"/>
      <w:r w:rsidRPr="001B1170">
        <w:rPr>
          <w:rFonts w:cs="Times New Roman"/>
        </w:rPr>
        <w:t>attribue</w:t>
      </w:r>
      <w:proofErr w:type="spellEnd"/>
      <w:r w:rsidRPr="001B1170">
        <w:rPr>
          <w:rFonts w:cs="Times New Roman"/>
        </w:rPr>
        <w:t xml:space="preserve">́, à la </w:t>
      </w:r>
      <w:r w:rsidR="0044121E" w:rsidRPr="001B1170">
        <w:rPr>
          <w:rFonts w:cs="Times New Roman"/>
        </w:rPr>
        <w:t>première</w:t>
      </w:r>
      <w:r w:rsidRPr="001B1170">
        <w:rPr>
          <w:rFonts w:cs="Times New Roman"/>
        </w:rPr>
        <w:t xml:space="preserve"> des dates suivantes : (i) lorsque nous recevrons copie de votre notification du nom du soumissionnaire retenu, ou (ii) vingt-huit (28) jours suivant l’expiration de notre Offre. </w:t>
      </w:r>
      <w:r w:rsidR="00B90ABC" w:rsidRPr="001B1170">
        <w:rPr>
          <w:rFonts w:cs="Times New Roman"/>
        </w:rPr>
        <w:t>`</w:t>
      </w:r>
    </w:p>
    <w:p w14:paraId="0CA4BA24" w14:textId="77777777" w:rsidR="00B90ABC" w:rsidRPr="001B1170" w:rsidRDefault="00B90ABC" w:rsidP="0004530D">
      <w:pPr>
        <w:pStyle w:val="NormalWeb"/>
        <w:tabs>
          <w:tab w:val="left" w:pos="2552"/>
        </w:tabs>
        <w:ind w:left="720"/>
        <w:contextualSpacing/>
        <w:jc w:val="both"/>
        <w:rPr>
          <w:rFonts w:cs="Times New Roman"/>
        </w:rPr>
      </w:pPr>
    </w:p>
    <w:p w14:paraId="0BACA655" w14:textId="77777777" w:rsidR="00220B70" w:rsidRPr="001B1170" w:rsidRDefault="00005819" w:rsidP="00220B70">
      <w:pPr>
        <w:pStyle w:val="NormalWeb"/>
        <w:tabs>
          <w:tab w:val="left" w:pos="2552"/>
        </w:tabs>
        <w:ind w:left="4111"/>
        <w:contextualSpacing/>
        <w:jc w:val="both"/>
        <w:rPr>
          <w:rFonts w:cs="Times New Roman"/>
          <w:i/>
          <w:iCs/>
        </w:rPr>
      </w:pPr>
      <w:r w:rsidRPr="001B1170">
        <w:rPr>
          <w:rFonts w:cs="Times New Roman"/>
          <w:i/>
          <w:iCs/>
        </w:rPr>
        <w:t>Nom [</w:t>
      </w:r>
      <w:proofErr w:type="spellStart"/>
      <w:r w:rsidRPr="001B1170">
        <w:rPr>
          <w:rFonts w:cs="Times New Roman"/>
          <w:i/>
          <w:iCs/>
        </w:rPr>
        <w:t>insérer</w:t>
      </w:r>
      <w:proofErr w:type="spellEnd"/>
      <w:r w:rsidRPr="001B1170">
        <w:rPr>
          <w:rFonts w:cs="Times New Roman"/>
          <w:i/>
          <w:iCs/>
        </w:rPr>
        <w:t xml:space="preserve"> le nom complet de la personne signataire de la </w:t>
      </w:r>
      <w:r w:rsidR="00220B70" w:rsidRPr="001B1170">
        <w:rPr>
          <w:rFonts w:cs="Times New Roman"/>
          <w:i/>
          <w:iCs/>
        </w:rPr>
        <w:t>déclaration</w:t>
      </w:r>
      <w:r w:rsidRPr="001B1170">
        <w:rPr>
          <w:rFonts w:cs="Times New Roman"/>
          <w:i/>
          <w:iCs/>
        </w:rPr>
        <w:t xml:space="preserve"> de garantie de l’offre]</w:t>
      </w:r>
    </w:p>
    <w:p w14:paraId="608BE77B" w14:textId="7975CD30" w:rsidR="00005819" w:rsidRPr="001B1170" w:rsidRDefault="00005819" w:rsidP="00220B70">
      <w:pPr>
        <w:pStyle w:val="NormalWeb"/>
        <w:tabs>
          <w:tab w:val="left" w:pos="2552"/>
        </w:tabs>
        <w:ind w:left="4111"/>
        <w:contextualSpacing/>
        <w:jc w:val="both"/>
        <w:rPr>
          <w:rFonts w:cs="Times New Roman"/>
          <w:i/>
          <w:iCs/>
        </w:rPr>
      </w:pPr>
      <w:r w:rsidRPr="001B1170">
        <w:rPr>
          <w:rFonts w:cs="Times New Roman"/>
          <w:i/>
          <w:iCs/>
        </w:rPr>
        <w:t xml:space="preserve">En tant que [indiquer la capacité du signataire] </w:t>
      </w:r>
    </w:p>
    <w:p w14:paraId="0F45D72B" w14:textId="382B17AD" w:rsidR="00005819" w:rsidRPr="001B1170" w:rsidRDefault="00005819" w:rsidP="00220B70">
      <w:pPr>
        <w:pStyle w:val="NormalWeb"/>
        <w:tabs>
          <w:tab w:val="left" w:pos="2552"/>
        </w:tabs>
        <w:ind w:left="4111"/>
        <w:contextualSpacing/>
        <w:jc w:val="both"/>
        <w:rPr>
          <w:rFonts w:cs="Times New Roman"/>
          <w:i/>
          <w:iCs/>
        </w:rPr>
      </w:pPr>
      <w:r w:rsidRPr="001B1170">
        <w:rPr>
          <w:rFonts w:cs="Times New Roman"/>
          <w:i/>
          <w:iCs/>
        </w:rPr>
        <w:t>Signature [</w:t>
      </w:r>
      <w:proofErr w:type="spellStart"/>
      <w:r w:rsidRPr="001B1170">
        <w:rPr>
          <w:rFonts w:cs="Times New Roman"/>
          <w:i/>
          <w:iCs/>
        </w:rPr>
        <w:t>insérer</w:t>
      </w:r>
      <w:proofErr w:type="spellEnd"/>
      <w:r w:rsidRPr="001B1170">
        <w:rPr>
          <w:rFonts w:cs="Times New Roman"/>
          <w:i/>
          <w:iCs/>
        </w:rPr>
        <w:t xml:space="preserve"> la signature]</w:t>
      </w:r>
    </w:p>
    <w:p w14:paraId="3EF7120C" w14:textId="77777777" w:rsidR="00005819" w:rsidRPr="001B1170" w:rsidRDefault="00005819" w:rsidP="00220B70">
      <w:pPr>
        <w:pStyle w:val="NormalWeb"/>
        <w:tabs>
          <w:tab w:val="left" w:pos="2552"/>
        </w:tabs>
        <w:ind w:left="4111"/>
        <w:contextualSpacing/>
        <w:jc w:val="both"/>
        <w:rPr>
          <w:rFonts w:cs="Times New Roman"/>
          <w:i/>
          <w:iCs/>
        </w:rPr>
      </w:pPr>
      <w:proofErr w:type="spellStart"/>
      <w:r w:rsidRPr="001B1170">
        <w:rPr>
          <w:rFonts w:cs="Times New Roman"/>
          <w:i/>
          <w:iCs/>
        </w:rPr>
        <w:t>Dûment</w:t>
      </w:r>
      <w:proofErr w:type="spellEnd"/>
      <w:r w:rsidRPr="001B1170">
        <w:rPr>
          <w:rFonts w:cs="Times New Roman"/>
          <w:i/>
          <w:iCs/>
        </w:rPr>
        <w:t xml:space="preserve"> habilité à signer l’offre pour et au nom de [</w:t>
      </w:r>
      <w:proofErr w:type="spellStart"/>
      <w:r w:rsidRPr="001B1170">
        <w:rPr>
          <w:rFonts w:cs="Times New Roman"/>
          <w:i/>
          <w:iCs/>
        </w:rPr>
        <w:t>insérer</w:t>
      </w:r>
      <w:proofErr w:type="spellEnd"/>
      <w:r w:rsidRPr="001B1170">
        <w:rPr>
          <w:rFonts w:cs="Times New Roman"/>
          <w:i/>
          <w:iCs/>
        </w:rPr>
        <w:t xml:space="preserve"> le nom complet du Soumissionnaire] </w:t>
      </w:r>
    </w:p>
    <w:p w14:paraId="62ADE20F" w14:textId="5C396319" w:rsidR="00005819" w:rsidRPr="001B1170" w:rsidRDefault="00005819" w:rsidP="00220B70">
      <w:pPr>
        <w:pStyle w:val="NormalWeb"/>
        <w:tabs>
          <w:tab w:val="left" w:pos="2552"/>
        </w:tabs>
        <w:ind w:left="4111"/>
        <w:contextualSpacing/>
        <w:jc w:val="both"/>
        <w:rPr>
          <w:rFonts w:cs="Times New Roman"/>
          <w:i/>
          <w:iCs/>
        </w:rPr>
      </w:pPr>
      <w:r w:rsidRPr="001B1170">
        <w:rPr>
          <w:rFonts w:cs="Times New Roman"/>
          <w:i/>
          <w:iCs/>
        </w:rPr>
        <w:t>En date du ___________</w:t>
      </w:r>
      <w:r w:rsidR="00220B70" w:rsidRPr="001B1170">
        <w:rPr>
          <w:rFonts w:cs="Times New Roman"/>
        </w:rPr>
        <w:t xml:space="preserve"> </w:t>
      </w:r>
      <w:r w:rsidRPr="001B1170">
        <w:rPr>
          <w:rFonts w:cs="Times New Roman"/>
          <w:i/>
          <w:iCs/>
        </w:rPr>
        <w:t>[</w:t>
      </w:r>
      <w:proofErr w:type="spellStart"/>
      <w:r w:rsidRPr="001B1170">
        <w:rPr>
          <w:rFonts w:cs="Times New Roman"/>
          <w:i/>
          <w:iCs/>
        </w:rPr>
        <w:t>Insérer</w:t>
      </w:r>
      <w:proofErr w:type="spellEnd"/>
      <w:r w:rsidRPr="001B1170">
        <w:rPr>
          <w:rFonts w:cs="Times New Roman"/>
          <w:i/>
          <w:iCs/>
        </w:rPr>
        <w:t xml:space="preserve"> la date de signature] </w:t>
      </w:r>
    </w:p>
    <w:p w14:paraId="43C6486B" w14:textId="77777777" w:rsidR="00005819" w:rsidRPr="001B1170" w:rsidRDefault="00005819" w:rsidP="0004530D">
      <w:pPr>
        <w:tabs>
          <w:tab w:val="left" w:pos="2552"/>
        </w:tabs>
        <w:contextualSpacing/>
        <w:rPr>
          <w:rFonts w:cs="Times New Roman"/>
        </w:rPr>
      </w:pPr>
    </w:p>
    <w:p w14:paraId="28D50B16" w14:textId="77777777" w:rsidR="00005819" w:rsidRPr="001B1170" w:rsidRDefault="00005819" w:rsidP="0004530D">
      <w:pPr>
        <w:tabs>
          <w:tab w:val="left" w:pos="2552"/>
        </w:tabs>
        <w:contextualSpacing/>
        <w:rPr>
          <w:rFonts w:cs="Times New Roman"/>
        </w:rPr>
      </w:pPr>
    </w:p>
    <w:bookmarkEnd w:id="505"/>
    <w:p w14:paraId="408B2185" w14:textId="4C972F5A" w:rsidR="00277F40" w:rsidRPr="001B1170" w:rsidRDefault="00277F40" w:rsidP="0004530D">
      <w:pPr>
        <w:tabs>
          <w:tab w:val="left" w:pos="2552"/>
        </w:tabs>
        <w:rPr>
          <w:rFonts w:cs="Times New Roman"/>
        </w:rPr>
      </w:pPr>
    </w:p>
    <w:p w14:paraId="7476BD4D" w14:textId="77777777" w:rsidR="00165C34" w:rsidRPr="001B1170" w:rsidRDefault="00165C34" w:rsidP="0004530D">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rPr>
          <w:rFonts w:eastAsiaTheme="majorEastAsia" w:cs="Times New Roman"/>
          <w:b/>
          <w:bCs/>
          <w:sz w:val="36"/>
          <w:szCs w:val="36"/>
        </w:rPr>
        <w:sectPr w:rsidR="00165C34" w:rsidRPr="001B1170" w:rsidSect="005D67FC">
          <w:footnotePr>
            <w:numRestart w:val="eachPage"/>
          </w:footnotePr>
          <w:endnotePr>
            <w:numFmt w:val="decimal"/>
          </w:endnotePr>
          <w:pgSz w:w="11907" w:h="16840" w:code="9"/>
          <w:pgMar w:top="1418" w:right="1418" w:bottom="1418" w:left="1418" w:header="720" w:footer="720" w:gutter="0"/>
          <w:cols w:space="720"/>
          <w:noEndnote/>
          <w:titlePg/>
        </w:sectPr>
      </w:pPr>
    </w:p>
    <w:p w14:paraId="000021A7" w14:textId="73A8FD20" w:rsidR="007B5551" w:rsidRPr="001B1170" w:rsidRDefault="007B5551" w:rsidP="00165C34">
      <w:pPr>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jc w:val="center"/>
        <w:rPr>
          <w:rFonts w:eastAsiaTheme="majorEastAsia" w:cs="Times New Roman"/>
          <w:b/>
          <w:bCs/>
          <w:sz w:val="36"/>
          <w:szCs w:val="36"/>
        </w:rPr>
      </w:pPr>
      <w:r w:rsidRPr="001B1170">
        <w:rPr>
          <w:rFonts w:eastAsiaTheme="majorEastAsia" w:cs="Times New Roman"/>
          <w:b/>
          <w:bCs/>
          <w:sz w:val="36"/>
          <w:szCs w:val="36"/>
        </w:rPr>
        <w:lastRenderedPageBreak/>
        <w:t>Modèle d'engagement à respecter le code d'éthique et de</w:t>
      </w:r>
      <w:r w:rsidR="00B90ABC" w:rsidRPr="001B1170">
        <w:rPr>
          <w:rFonts w:eastAsiaTheme="majorEastAsia" w:cs="Times New Roman"/>
          <w:b/>
          <w:bCs/>
          <w:sz w:val="36"/>
          <w:szCs w:val="36"/>
        </w:rPr>
        <w:t xml:space="preserve"> </w:t>
      </w:r>
      <w:r w:rsidRPr="001B1170">
        <w:rPr>
          <w:rFonts w:eastAsiaTheme="majorEastAsia" w:cs="Times New Roman"/>
          <w:b/>
          <w:bCs/>
          <w:sz w:val="36"/>
          <w:szCs w:val="36"/>
        </w:rPr>
        <w:t>déontologie en matière de commande publique</w:t>
      </w:r>
    </w:p>
    <w:p w14:paraId="27B30691" w14:textId="77777777" w:rsidR="001D0424" w:rsidRPr="001B1170" w:rsidRDefault="001D0424" w:rsidP="0004530D">
      <w:pPr>
        <w:tabs>
          <w:tab w:val="left" w:pos="2552"/>
        </w:tabs>
        <w:rPr>
          <w:rFonts w:eastAsiaTheme="majorEastAsia" w:cs="Times New Roman"/>
          <w:bCs/>
        </w:rPr>
      </w:pPr>
    </w:p>
    <w:p w14:paraId="2A806669" w14:textId="77777777" w:rsidR="00C106D9" w:rsidRPr="001B1170" w:rsidRDefault="00C106D9" w:rsidP="0004530D">
      <w:pPr>
        <w:tabs>
          <w:tab w:val="left" w:pos="2552"/>
        </w:tabs>
        <w:rPr>
          <w:rFonts w:eastAsiaTheme="majorEastAsia" w:cs="Times New Roman"/>
          <w:bCs/>
        </w:rPr>
      </w:pPr>
    </w:p>
    <w:p w14:paraId="711AB3BB" w14:textId="5FDFDF25" w:rsidR="007B5551" w:rsidRPr="001B1170" w:rsidRDefault="007B5551" w:rsidP="0004530D">
      <w:pPr>
        <w:tabs>
          <w:tab w:val="left" w:pos="2552"/>
        </w:tabs>
        <w:rPr>
          <w:rFonts w:eastAsiaTheme="majorEastAsia" w:cs="Times New Roman"/>
          <w:bCs/>
          <w:i/>
          <w:iCs/>
        </w:rPr>
      </w:pPr>
      <w:r w:rsidRPr="001B1170">
        <w:rPr>
          <w:rFonts w:eastAsiaTheme="majorEastAsia" w:cs="Times New Roman"/>
          <w:bCs/>
        </w:rPr>
        <w:t xml:space="preserve">A : </w:t>
      </w:r>
      <w:r w:rsidRPr="001B1170">
        <w:rPr>
          <w:rFonts w:eastAsiaTheme="majorEastAsia" w:cs="Times New Roman"/>
          <w:bCs/>
          <w:i/>
          <w:iCs/>
        </w:rPr>
        <w:t>[nom et qualité de l'Autorité Contractante]</w:t>
      </w:r>
    </w:p>
    <w:p w14:paraId="16AF2729" w14:textId="77777777" w:rsidR="007B5551" w:rsidRPr="001B1170" w:rsidRDefault="007B5551" w:rsidP="0004530D">
      <w:pPr>
        <w:tabs>
          <w:tab w:val="left" w:pos="2552"/>
        </w:tabs>
        <w:rPr>
          <w:rFonts w:eastAsiaTheme="majorEastAsia" w:cs="Times New Roman"/>
          <w:bCs/>
          <w:i/>
          <w:iCs/>
        </w:rPr>
      </w:pPr>
    </w:p>
    <w:p w14:paraId="286DEF65" w14:textId="77777777" w:rsidR="007B5551" w:rsidRPr="001B1170" w:rsidRDefault="007B5551" w:rsidP="0004530D">
      <w:pPr>
        <w:tabs>
          <w:tab w:val="left" w:pos="2552"/>
        </w:tabs>
        <w:rPr>
          <w:rFonts w:eastAsiaTheme="majorEastAsia" w:cs="Times New Roman"/>
          <w:bCs/>
        </w:rPr>
      </w:pPr>
      <w:r w:rsidRPr="001B1170">
        <w:rPr>
          <w:rFonts w:eastAsiaTheme="majorEastAsia" w:cs="Times New Roman"/>
          <w:b/>
        </w:rPr>
        <w:t>Madame/Monsieur</w:t>
      </w:r>
      <w:r w:rsidRPr="001B1170">
        <w:rPr>
          <w:rFonts w:eastAsiaTheme="majorEastAsia" w:cs="Times New Roman"/>
          <w:bCs/>
        </w:rPr>
        <w:t>,</w:t>
      </w:r>
    </w:p>
    <w:p w14:paraId="2C8C8075" w14:textId="77777777" w:rsidR="007B5551" w:rsidRPr="001B1170" w:rsidRDefault="007B5551" w:rsidP="0004530D">
      <w:pPr>
        <w:tabs>
          <w:tab w:val="left" w:pos="2552"/>
        </w:tabs>
        <w:rPr>
          <w:rFonts w:eastAsiaTheme="majorEastAsia" w:cs="Times New Roman"/>
          <w:bCs/>
        </w:rPr>
      </w:pPr>
    </w:p>
    <w:p w14:paraId="13597F77" w14:textId="41A470F6" w:rsidR="007B5551" w:rsidRPr="001B1170" w:rsidRDefault="007B5551" w:rsidP="0004530D">
      <w:pPr>
        <w:tabs>
          <w:tab w:val="left" w:pos="2552"/>
        </w:tabs>
        <w:rPr>
          <w:rFonts w:eastAsiaTheme="majorEastAsia" w:cs="Times New Roman"/>
          <w:bCs/>
        </w:rPr>
      </w:pPr>
      <w:r w:rsidRPr="001B1170">
        <w:rPr>
          <w:rFonts w:eastAsiaTheme="majorEastAsia" w:cs="Times New Roman"/>
          <w:bCs/>
        </w:rPr>
        <w:t>Je soussigné</w:t>
      </w:r>
      <w:r w:rsidR="00C106D9" w:rsidRPr="001B1170">
        <w:rPr>
          <w:rFonts w:eastAsiaTheme="majorEastAsia" w:cs="Times New Roman"/>
          <w:bCs/>
        </w:rPr>
        <w:t>,</w:t>
      </w:r>
      <w:r w:rsidRPr="001B1170">
        <w:rPr>
          <w:rFonts w:eastAsiaTheme="majorEastAsia" w:cs="Times New Roman"/>
          <w:bCs/>
        </w:rPr>
        <w:t xml:space="preserve"> </w:t>
      </w:r>
      <w:r w:rsidR="00C106D9" w:rsidRPr="001B1170">
        <w:rPr>
          <w:rFonts w:eastAsiaTheme="majorEastAsia" w:cs="Times New Roman"/>
          <w:bCs/>
          <w:i/>
          <w:iCs/>
        </w:rPr>
        <w:t>[</w:t>
      </w:r>
      <w:r w:rsidRPr="001B1170">
        <w:rPr>
          <w:rFonts w:eastAsiaTheme="majorEastAsia" w:cs="Times New Roman"/>
          <w:bCs/>
          <w:i/>
          <w:iCs/>
        </w:rPr>
        <w:t>nom et prénom],</w:t>
      </w:r>
      <w:r w:rsidRPr="001B1170">
        <w:rPr>
          <w:rFonts w:eastAsiaTheme="majorEastAsia" w:cs="Times New Roman"/>
          <w:bCs/>
        </w:rPr>
        <w:t xml:space="preserve"> déclare avoir pris connaissance et compris le sens et la portée des dispositions du code d'éthique et de déontologie en matière de commande publique adopté par le décret n° </w:t>
      </w:r>
      <w:r w:rsidR="00880903" w:rsidRPr="001B1170">
        <w:rPr>
          <w:rFonts w:eastAsiaTheme="majorEastAsia" w:cs="Times New Roman"/>
          <w:bCs/>
        </w:rPr>
        <w:t xml:space="preserve">2024-1600/PRES/PM/MEF </w:t>
      </w:r>
      <w:r w:rsidRPr="001B1170">
        <w:rPr>
          <w:rFonts w:eastAsiaTheme="majorEastAsia" w:cs="Times New Roman"/>
          <w:bCs/>
        </w:rPr>
        <w:t xml:space="preserve">du </w:t>
      </w:r>
      <w:r w:rsidR="00880903" w:rsidRPr="001B1170">
        <w:rPr>
          <w:rFonts w:eastAsiaTheme="majorEastAsia" w:cs="Times New Roman"/>
          <w:bCs/>
        </w:rPr>
        <w:t xml:space="preserve">18 décembre 2024 </w:t>
      </w:r>
      <w:r w:rsidRPr="001B1170">
        <w:rPr>
          <w:rFonts w:eastAsiaTheme="majorEastAsia" w:cs="Times New Roman"/>
          <w:bCs/>
        </w:rPr>
        <w:t>portant code d'éthique et de déontologie de la commande publique.</w:t>
      </w:r>
    </w:p>
    <w:p w14:paraId="78703593" w14:textId="77777777" w:rsidR="007B5551" w:rsidRPr="001B1170" w:rsidRDefault="007B5551" w:rsidP="0004530D">
      <w:pPr>
        <w:tabs>
          <w:tab w:val="left" w:pos="2552"/>
        </w:tabs>
        <w:rPr>
          <w:rFonts w:eastAsiaTheme="majorEastAsia" w:cs="Times New Roman"/>
          <w:bCs/>
        </w:rPr>
      </w:pPr>
    </w:p>
    <w:p w14:paraId="05039313" w14:textId="081DED1A" w:rsidR="007B5551" w:rsidRPr="001B1170" w:rsidRDefault="007B5551" w:rsidP="0004530D">
      <w:pPr>
        <w:tabs>
          <w:tab w:val="left" w:pos="2552"/>
        </w:tabs>
        <w:rPr>
          <w:rFonts w:eastAsiaTheme="majorEastAsia" w:cs="Times New Roman"/>
          <w:bCs/>
        </w:rPr>
      </w:pPr>
      <w:r w:rsidRPr="001B1170">
        <w:rPr>
          <w:rFonts w:eastAsiaTheme="majorEastAsia" w:cs="Times New Roman"/>
          <w:bCs/>
        </w:rPr>
        <w:t xml:space="preserve">Dans cet esprit, je m'engage à respecter toutes mes obligations dans le cadre de la </w:t>
      </w:r>
      <w:r w:rsidR="00880903" w:rsidRPr="001B1170">
        <w:rPr>
          <w:rFonts w:eastAsiaTheme="majorEastAsia" w:cs="Times New Roman"/>
          <w:bCs/>
        </w:rPr>
        <w:t>présente procédure</w:t>
      </w:r>
      <w:r w:rsidRPr="001B1170">
        <w:rPr>
          <w:rFonts w:eastAsiaTheme="majorEastAsia" w:cs="Times New Roman"/>
          <w:bCs/>
        </w:rPr>
        <w:t xml:space="preserve"> de commande publique et, en particulier, je m'engage formellement à :</w:t>
      </w:r>
    </w:p>
    <w:p w14:paraId="0C5FF8FF" w14:textId="77777777" w:rsidR="007B5551" w:rsidRPr="001B1170" w:rsidRDefault="007B5551">
      <w:pPr>
        <w:pStyle w:val="Paragraphedeliste"/>
        <w:numPr>
          <w:ilvl w:val="0"/>
          <w:numId w:val="59"/>
        </w:numPr>
        <w:tabs>
          <w:tab w:val="left" w:pos="2552"/>
        </w:tabs>
        <w:rPr>
          <w:rFonts w:eastAsiaTheme="majorEastAsia" w:cs="Times New Roman"/>
          <w:bCs/>
        </w:rPr>
      </w:pPr>
      <w:proofErr w:type="gramStart"/>
      <w:r w:rsidRPr="001B1170">
        <w:rPr>
          <w:rFonts w:eastAsiaTheme="majorEastAsia" w:cs="Times New Roman"/>
          <w:bCs/>
        </w:rPr>
        <w:t>ne</w:t>
      </w:r>
      <w:proofErr w:type="gramEnd"/>
      <w:r w:rsidRPr="001B1170">
        <w:rPr>
          <w:rFonts w:eastAsiaTheme="majorEastAsia" w:cs="Times New Roman"/>
          <w:bCs/>
        </w:rPr>
        <w:t xml:space="preserve"> pas promettre, offrir ou accorder, directement ou indirectement, un avantage indu de toute nature en faveur d'une personne ou entité publique ou privée, afin qu'elle accomplisse ou s'abstienne d'accomplir un acte dans l'exercice de ses fonctions officielles ;</w:t>
      </w:r>
    </w:p>
    <w:p w14:paraId="5F1442AC" w14:textId="77777777" w:rsidR="00C106D9" w:rsidRPr="001B1170" w:rsidRDefault="00C106D9" w:rsidP="00C106D9">
      <w:pPr>
        <w:pStyle w:val="Paragraphedeliste"/>
        <w:tabs>
          <w:tab w:val="left" w:pos="2552"/>
        </w:tabs>
        <w:ind w:left="720"/>
        <w:rPr>
          <w:rFonts w:eastAsiaTheme="majorEastAsia" w:cs="Times New Roman"/>
          <w:bCs/>
        </w:rPr>
      </w:pPr>
    </w:p>
    <w:p w14:paraId="0465F960" w14:textId="77777777" w:rsidR="007B5551" w:rsidRPr="001B1170" w:rsidRDefault="007B5551">
      <w:pPr>
        <w:pStyle w:val="Paragraphedeliste"/>
        <w:numPr>
          <w:ilvl w:val="0"/>
          <w:numId w:val="59"/>
        </w:numPr>
        <w:tabs>
          <w:tab w:val="left" w:pos="2552"/>
        </w:tabs>
        <w:rPr>
          <w:rFonts w:eastAsiaTheme="majorEastAsia" w:cs="Times New Roman"/>
          <w:bCs/>
        </w:rPr>
      </w:pPr>
      <w:proofErr w:type="gramStart"/>
      <w:r w:rsidRPr="001B1170">
        <w:rPr>
          <w:rFonts w:eastAsiaTheme="majorEastAsia" w:cs="Times New Roman"/>
          <w:bCs/>
        </w:rPr>
        <w:t>ne</w:t>
      </w:r>
      <w:proofErr w:type="gramEnd"/>
      <w:r w:rsidRPr="001B1170">
        <w:rPr>
          <w:rFonts w:eastAsiaTheme="majorEastAsia" w:cs="Times New Roman"/>
          <w:bCs/>
        </w:rPr>
        <w:t xml:space="preserv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35E61512" w14:textId="77777777" w:rsidR="00C106D9" w:rsidRPr="001B1170" w:rsidRDefault="00C106D9" w:rsidP="00C106D9">
      <w:pPr>
        <w:pStyle w:val="Paragraphedeliste"/>
        <w:rPr>
          <w:rFonts w:eastAsiaTheme="majorEastAsia" w:cs="Times New Roman"/>
          <w:bCs/>
        </w:rPr>
      </w:pPr>
    </w:p>
    <w:p w14:paraId="5A685DAC" w14:textId="5D5446F5" w:rsidR="007B5551" w:rsidRPr="001B1170" w:rsidRDefault="007B5551">
      <w:pPr>
        <w:pStyle w:val="Paragraphedeliste"/>
        <w:numPr>
          <w:ilvl w:val="0"/>
          <w:numId w:val="59"/>
        </w:numPr>
        <w:tabs>
          <w:tab w:val="left" w:pos="2552"/>
        </w:tabs>
        <w:rPr>
          <w:rFonts w:eastAsiaTheme="majorEastAsia" w:cs="Times New Roman"/>
          <w:bCs/>
        </w:rPr>
      </w:pPr>
      <w:proofErr w:type="gramStart"/>
      <w:r w:rsidRPr="001B1170">
        <w:rPr>
          <w:rFonts w:eastAsiaTheme="majorEastAsia" w:cs="Times New Roman"/>
          <w:bCs/>
        </w:rPr>
        <w:t>ne</w:t>
      </w:r>
      <w:proofErr w:type="gramEnd"/>
      <w:r w:rsidRPr="001B1170">
        <w:rPr>
          <w:rFonts w:eastAsiaTheme="majorEastAsia" w:cs="Times New Roman"/>
          <w:bCs/>
        </w:rPr>
        <w:t xml:space="preserv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763B6361" w14:textId="77777777" w:rsidR="00C106D9" w:rsidRPr="001B1170" w:rsidRDefault="00C106D9" w:rsidP="00C106D9">
      <w:pPr>
        <w:pStyle w:val="Paragraphedeliste"/>
        <w:rPr>
          <w:rFonts w:eastAsiaTheme="majorEastAsia" w:cs="Times New Roman"/>
          <w:bCs/>
        </w:rPr>
      </w:pPr>
    </w:p>
    <w:p w14:paraId="1D885B7B" w14:textId="7B802C5E" w:rsidR="007B5551" w:rsidRPr="001B1170" w:rsidRDefault="007B5551">
      <w:pPr>
        <w:pStyle w:val="Paragraphedeliste"/>
        <w:numPr>
          <w:ilvl w:val="0"/>
          <w:numId w:val="60"/>
        </w:numPr>
        <w:tabs>
          <w:tab w:val="left" w:pos="2552"/>
        </w:tabs>
        <w:rPr>
          <w:rFonts w:eastAsiaTheme="majorEastAsia" w:cs="Times New Roman"/>
          <w:bCs/>
        </w:rPr>
      </w:pPr>
      <w:proofErr w:type="gramStart"/>
      <w:r w:rsidRPr="001B1170">
        <w:rPr>
          <w:rFonts w:eastAsiaTheme="majorEastAsia" w:cs="Times New Roman"/>
          <w:bCs/>
        </w:rPr>
        <w:t>respecter</w:t>
      </w:r>
      <w:proofErr w:type="gramEnd"/>
      <w:r w:rsidRPr="001B1170">
        <w:rPr>
          <w:rFonts w:eastAsiaTheme="majorEastAsia" w:cs="Times New Roman"/>
          <w:bCs/>
        </w:rPr>
        <w:t xml:space="preserve">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44B03F7A" w14:textId="77777777" w:rsidR="00C106D9" w:rsidRPr="001B1170" w:rsidRDefault="00C106D9" w:rsidP="00C106D9">
      <w:pPr>
        <w:pStyle w:val="Paragraphedeliste"/>
        <w:tabs>
          <w:tab w:val="left" w:pos="2552"/>
        </w:tabs>
        <w:ind w:left="720"/>
        <w:rPr>
          <w:rFonts w:eastAsiaTheme="majorEastAsia" w:cs="Times New Roman"/>
          <w:bCs/>
        </w:rPr>
      </w:pPr>
    </w:p>
    <w:p w14:paraId="4D4FF319" w14:textId="56451137" w:rsidR="007B5551" w:rsidRPr="001B1170" w:rsidRDefault="007B5551">
      <w:pPr>
        <w:pStyle w:val="Paragraphedeliste"/>
        <w:numPr>
          <w:ilvl w:val="0"/>
          <w:numId w:val="60"/>
        </w:numPr>
        <w:tabs>
          <w:tab w:val="left" w:pos="2552"/>
        </w:tabs>
        <w:rPr>
          <w:rFonts w:eastAsiaTheme="majorEastAsia" w:cs="Times New Roman"/>
          <w:bCs/>
        </w:rPr>
      </w:pPr>
      <w:proofErr w:type="gramStart"/>
      <w:r w:rsidRPr="001B1170">
        <w:rPr>
          <w:rFonts w:eastAsiaTheme="majorEastAsia" w:cs="Times New Roman"/>
          <w:bCs/>
        </w:rPr>
        <w:t>prévenir</w:t>
      </w:r>
      <w:proofErr w:type="gramEnd"/>
      <w:r w:rsidRPr="001B1170">
        <w:rPr>
          <w:rFonts w:eastAsiaTheme="majorEastAsia" w:cs="Times New Roman"/>
          <w:bCs/>
        </w:rPr>
        <w:t xml:space="preserve"> toute pratique d'exploitation, d'abus et de harcèlement sexuel, y compris par les sous-traitants ;</w:t>
      </w:r>
    </w:p>
    <w:p w14:paraId="0BD99DE2" w14:textId="77777777" w:rsidR="00C106D9" w:rsidRPr="001B1170" w:rsidRDefault="00C106D9" w:rsidP="00C106D9">
      <w:pPr>
        <w:pStyle w:val="Paragraphedeliste"/>
        <w:rPr>
          <w:rFonts w:eastAsiaTheme="majorEastAsia" w:cs="Times New Roman"/>
          <w:bCs/>
        </w:rPr>
      </w:pPr>
    </w:p>
    <w:p w14:paraId="103B7907" w14:textId="14676C57" w:rsidR="007B5551" w:rsidRPr="001B1170" w:rsidRDefault="007B5551">
      <w:pPr>
        <w:pStyle w:val="Paragraphedeliste"/>
        <w:numPr>
          <w:ilvl w:val="0"/>
          <w:numId w:val="60"/>
        </w:numPr>
        <w:tabs>
          <w:tab w:val="left" w:pos="2552"/>
        </w:tabs>
        <w:rPr>
          <w:rFonts w:eastAsiaTheme="majorEastAsia" w:cs="Times New Roman"/>
          <w:bCs/>
        </w:rPr>
      </w:pPr>
      <w:proofErr w:type="gramStart"/>
      <w:r w:rsidRPr="001B1170">
        <w:rPr>
          <w:rFonts w:eastAsiaTheme="majorEastAsia" w:cs="Times New Roman"/>
          <w:bCs/>
        </w:rPr>
        <w:t>respecter</w:t>
      </w:r>
      <w:proofErr w:type="gramEnd"/>
      <w:r w:rsidRPr="001B1170">
        <w:rPr>
          <w:rFonts w:eastAsiaTheme="majorEastAsia" w:cs="Times New Roman"/>
          <w:bCs/>
        </w:rPr>
        <w:t xml:space="preserve">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67BE708C" w14:textId="5748A506" w:rsidR="007B5551" w:rsidRPr="001B1170" w:rsidRDefault="007B5551">
      <w:pPr>
        <w:pStyle w:val="Paragraphedeliste"/>
        <w:numPr>
          <w:ilvl w:val="0"/>
          <w:numId w:val="60"/>
        </w:numPr>
        <w:tabs>
          <w:tab w:val="left" w:pos="2552"/>
        </w:tabs>
        <w:rPr>
          <w:rFonts w:eastAsiaTheme="majorEastAsia" w:cs="Times New Roman"/>
          <w:bCs/>
        </w:rPr>
      </w:pPr>
      <w:proofErr w:type="gramStart"/>
      <w:r w:rsidRPr="001B1170">
        <w:rPr>
          <w:rFonts w:eastAsiaTheme="majorEastAsia" w:cs="Times New Roman"/>
          <w:bCs/>
        </w:rPr>
        <w:lastRenderedPageBreak/>
        <w:t>mettre</w:t>
      </w:r>
      <w:proofErr w:type="gramEnd"/>
      <w:r w:rsidRPr="001B1170">
        <w:rPr>
          <w:rFonts w:eastAsiaTheme="majorEastAsia" w:cs="Times New Roman"/>
          <w:bCs/>
        </w:rPr>
        <w:t xml:space="preserve"> en œuvre les mesures d'atténuation des risques environnementaux et sociaux lorsqu'elles sont indiquées dans le plan de gestion environnementale et sociale ;</w:t>
      </w:r>
    </w:p>
    <w:p w14:paraId="2C6B72C6" w14:textId="77777777" w:rsidR="00C106D9" w:rsidRPr="001B1170" w:rsidRDefault="00C106D9" w:rsidP="00C106D9">
      <w:pPr>
        <w:pStyle w:val="Paragraphedeliste"/>
        <w:tabs>
          <w:tab w:val="left" w:pos="2552"/>
        </w:tabs>
        <w:ind w:left="720"/>
        <w:rPr>
          <w:rFonts w:eastAsiaTheme="majorEastAsia" w:cs="Times New Roman"/>
          <w:bCs/>
        </w:rPr>
      </w:pPr>
    </w:p>
    <w:p w14:paraId="1B4A5FBE" w14:textId="24369278" w:rsidR="007B5551" w:rsidRPr="001B1170" w:rsidRDefault="007B5551">
      <w:pPr>
        <w:pStyle w:val="Paragraphedeliste"/>
        <w:numPr>
          <w:ilvl w:val="0"/>
          <w:numId w:val="60"/>
        </w:numPr>
        <w:tabs>
          <w:tab w:val="left" w:pos="2552"/>
        </w:tabs>
        <w:rPr>
          <w:rFonts w:eastAsiaTheme="majorEastAsia" w:cs="Times New Roman"/>
          <w:bCs/>
        </w:rPr>
      </w:pPr>
      <w:proofErr w:type="gramStart"/>
      <w:r w:rsidRPr="001B1170">
        <w:rPr>
          <w:rFonts w:eastAsiaTheme="majorEastAsia" w:cs="Times New Roman"/>
          <w:bCs/>
        </w:rPr>
        <w:t>mettre</w:t>
      </w:r>
      <w:proofErr w:type="gramEnd"/>
      <w:r w:rsidRPr="001B1170">
        <w:rPr>
          <w:rFonts w:eastAsiaTheme="majorEastAsia" w:cs="Times New Roman"/>
          <w:bCs/>
        </w:rPr>
        <w:t xml:space="preserve"> en œuvre les mesures d'atténuation des risques de mauvaise gouvernance et mauvaises pratiques.</w:t>
      </w:r>
    </w:p>
    <w:p w14:paraId="136D32E1" w14:textId="77777777" w:rsidR="007B5551" w:rsidRPr="001B1170" w:rsidRDefault="007B5551" w:rsidP="0004530D">
      <w:pPr>
        <w:tabs>
          <w:tab w:val="left" w:pos="2552"/>
        </w:tabs>
        <w:rPr>
          <w:rFonts w:eastAsiaTheme="majorEastAsia" w:cs="Times New Roman"/>
          <w:bCs/>
        </w:rPr>
      </w:pPr>
    </w:p>
    <w:p w14:paraId="2037080E" w14:textId="71BA2A30" w:rsidR="007B5551" w:rsidRPr="001B1170" w:rsidRDefault="007B5551" w:rsidP="0004530D">
      <w:pPr>
        <w:tabs>
          <w:tab w:val="left" w:pos="2552"/>
        </w:tabs>
        <w:rPr>
          <w:rFonts w:eastAsiaTheme="majorEastAsia" w:cs="Times New Roman"/>
          <w:bCs/>
        </w:rPr>
      </w:pPr>
      <w:r w:rsidRPr="001B1170">
        <w:rPr>
          <w:rFonts w:eastAsiaTheme="majorEastAsia" w:cs="Times New Roman"/>
          <w:bCs/>
        </w:rPr>
        <w:t>Je sais qu'à titre de sanction, je peux être écarté de toute participation à la commande publique. Je sais aussi que ces sanctions disciplinaires sont sans préjudice des sanctions pénales et autres sanctions administratives prévues par la réglementation en vigueur.</w:t>
      </w:r>
    </w:p>
    <w:p w14:paraId="56EAE0B1" w14:textId="77777777" w:rsidR="007B5551" w:rsidRPr="001B1170" w:rsidRDefault="007B5551" w:rsidP="0004530D">
      <w:pPr>
        <w:tabs>
          <w:tab w:val="left" w:pos="2552"/>
        </w:tabs>
        <w:rPr>
          <w:rFonts w:eastAsiaTheme="majorEastAsia" w:cs="Times New Roman"/>
          <w:bCs/>
        </w:rPr>
      </w:pPr>
    </w:p>
    <w:p w14:paraId="7A3CB3A9" w14:textId="77777777" w:rsidR="007B5551" w:rsidRPr="001B1170" w:rsidRDefault="007B5551" w:rsidP="0004530D">
      <w:pPr>
        <w:tabs>
          <w:tab w:val="left" w:pos="2552"/>
        </w:tabs>
        <w:rPr>
          <w:rFonts w:eastAsiaTheme="majorEastAsia" w:cs="Times New Roman"/>
          <w:bCs/>
        </w:rPr>
      </w:pPr>
      <w:r w:rsidRPr="001B1170">
        <w:rPr>
          <w:rFonts w:eastAsiaTheme="majorEastAsia" w:cs="Times New Roman"/>
          <w:bCs/>
        </w:rPr>
        <w:t xml:space="preserve">Veuillez agréer, </w:t>
      </w:r>
      <w:r w:rsidRPr="001B1170">
        <w:rPr>
          <w:rFonts w:eastAsiaTheme="majorEastAsia" w:cs="Times New Roman"/>
          <w:b/>
        </w:rPr>
        <w:t>Madame/Monsieur</w:t>
      </w:r>
      <w:r w:rsidRPr="001B1170">
        <w:rPr>
          <w:rFonts w:eastAsiaTheme="majorEastAsia" w:cs="Times New Roman"/>
          <w:bCs/>
        </w:rPr>
        <w:t>, l'assurance de ma considération distinguée.</w:t>
      </w:r>
    </w:p>
    <w:p w14:paraId="6639E08F" w14:textId="77777777" w:rsidR="00C106D9" w:rsidRPr="001B1170" w:rsidRDefault="00C106D9" w:rsidP="0004530D">
      <w:pPr>
        <w:tabs>
          <w:tab w:val="left" w:pos="2552"/>
        </w:tabs>
        <w:rPr>
          <w:rFonts w:eastAsiaTheme="majorEastAsia" w:cs="Times New Roman"/>
          <w:bCs/>
        </w:rPr>
      </w:pPr>
    </w:p>
    <w:p w14:paraId="07F51A76" w14:textId="77777777" w:rsidR="007B5551" w:rsidRPr="001B1170" w:rsidRDefault="007B5551" w:rsidP="0004530D">
      <w:pPr>
        <w:tabs>
          <w:tab w:val="left" w:pos="2552"/>
        </w:tabs>
        <w:rPr>
          <w:rFonts w:eastAsiaTheme="majorEastAsia" w:cs="Times New Roman"/>
          <w:bCs/>
        </w:rPr>
      </w:pPr>
    </w:p>
    <w:p w14:paraId="05C54B8A" w14:textId="791B89D5" w:rsidR="007B5551" w:rsidRPr="001B1170" w:rsidRDefault="007B5551" w:rsidP="00C106D9">
      <w:pPr>
        <w:tabs>
          <w:tab w:val="left" w:pos="2552"/>
        </w:tabs>
        <w:ind w:left="3828"/>
        <w:rPr>
          <w:rFonts w:eastAsiaTheme="majorEastAsia" w:cs="Times New Roman"/>
          <w:bCs/>
          <w:i/>
          <w:iCs/>
        </w:rPr>
      </w:pPr>
      <w:r w:rsidRPr="001B1170">
        <w:rPr>
          <w:rFonts w:eastAsiaTheme="majorEastAsia" w:cs="Times New Roman"/>
          <w:bCs/>
          <w:i/>
          <w:iCs/>
        </w:rPr>
        <w:t>Nom et prénom (s)</w:t>
      </w:r>
      <w:proofErr w:type="gramStart"/>
      <w:r w:rsidRPr="001B1170">
        <w:rPr>
          <w:rFonts w:eastAsiaTheme="majorEastAsia" w:cs="Times New Roman"/>
          <w:bCs/>
          <w:i/>
          <w:iCs/>
        </w:rPr>
        <w:t xml:space="preserve"> :</w:t>
      </w:r>
      <w:r w:rsidR="00C106D9" w:rsidRPr="001B1170">
        <w:rPr>
          <w:rFonts w:eastAsiaTheme="majorEastAsia" w:cs="Times New Roman"/>
          <w:bCs/>
          <w:i/>
          <w:iCs/>
        </w:rPr>
        <w:t>_</w:t>
      </w:r>
      <w:proofErr w:type="gramEnd"/>
      <w:r w:rsidR="00C106D9" w:rsidRPr="001B1170">
        <w:rPr>
          <w:rFonts w:eastAsiaTheme="majorEastAsia" w:cs="Times New Roman"/>
          <w:bCs/>
          <w:i/>
          <w:iCs/>
        </w:rPr>
        <w:t>_______________</w:t>
      </w:r>
    </w:p>
    <w:p w14:paraId="7CEFAB3F" w14:textId="5FF5006A" w:rsidR="007B5551" w:rsidRPr="001B1170" w:rsidRDefault="007B5551" w:rsidP="00C106D9">
      <w:pPr>
        <w:tabs>
          <w:tab w:val="left" w:pos="2552"/>
        </w:tabs>
        <w:ind w:left="3828"/>
        <w:rPr>
          <w:rFonts w:eastAsiaTheme="majorEastAsia" w:cs="Times New Roman"/>
          <w:bCs/>
          <w:i/>
          <w:iCs/>
        </w:rPr>
      </w:pPr>
      <w:r w:rsidRPr="001B1170">
        <w:rPr>
          <w:rFonts w:eastAsiaTheme="majorEastAsia" w:cs="Times New Roman"/>
          <w:bCs/>
          <w:i/>
          <w:iCs/>
        </w:rPr>
        <w:t>Fait à</w:t>
      </w:r>
      <w:r w:rsidR="00C106D9" w:rsidRPr="001B1170">
        <w:rPr>
          <w:rFonts w:eastAsiaTheme="majorEastAsia" w:cs="Times New Roman"/>
          <w:bCs/>
          <w:i/>
          <w:iCs/>
        </w:rPr>
        <w:t>_________________</w:t>
      </w:r>
      <w:r w:rsidRPr="001B1170">
        <w:rPr>
          <w:rFonts w:eastAsiaTheme="majorEastAsia" w:cs="Times New Roman"/>
          <w:bCs/>
          <w:i/>
          <w:iCs/>
        </w:rPr>
        <w:t xml:space="preserve"> le</w:t>
      </w:r>
      <w:r w:rsidR="00C106D9" w:rsidRPr="001B1170">
        <w:rPr>
          <w:rFonts w:eastAsiaTheme="majorEastAsia" w:cs="Times New Roman"/>
          <w:bCs/>
          <w:i/>
          <w:iCs/>
        </w:rPr>
        <w:t>_________________</w:t>
      </w:r>
    </w:p>
    <w:p w14:paraId="11897FFC" w14:textId="05D776D3" w:rsidR="007B5551" w:rsidRPr="001B1170" w:rsidRDefault="007B5551" w:rsidP="00C106D9">
      <w:pPr>
        <w:tabs>
          <w:tab w:val="left" w:pos="2552"/>
        </w:tabs>
        <w:ind w:left="3828"/>
        <w:rPr>
          <w:rFonts w:eastAsiaTheme="majorEastAsia" w:cs="Times New Roman"/>
          <w:bCs/>
          <w:i/>
          <w:iCs/>
        </w:rPr>
      </w:pPr>
      <w:r w:rsidRPr="001B1170">
        <w:rPr>
          <w:rFonts w:eastAsiaTheme="majorEastAsia" w:cs="Times New Roman"/>
          <w:bCs/>
          <w:i/>
          <w:iCs/>
        </w:rPr>
        <w:t>Entreprise représentée</w:t>
      </w:r>
      <w:proofErr w:type="gramStart"/>
      <w:r w:rsidRPr="001B1170">
        <w:rPr>
          <w:rFonts w:eastAsiaTheme="majorEastAsia" w:cs="Times New Roman"/>
          <w:bCs/>
          <w:i/>
          <w:iCs/>
        </w:rPr>
        <w:t xml:space="preserve"> :</w:t>
      </w:r>
      <w:r w:rsidR="00C106D9" w:rsidRPr="001B1170">
        <w:rPr>
          <w:rFonts w:eastAsiaTheme="majorEastAsia" w:cs="Times New Roman"/>
          <w:bCs/>
          <w:i/>
          <w:iCs/>
        </w:rPr>
        <w:t>_</w:t>
      </w:r>
      <w:proofErr w:type="gramEnd"/>
      <w:r w:rsidR="00C106D9" w:rsidRPr="001B1170">
        <w:rPr>
          <w:rFonts w:eastAsiaTheme="majorEastAsia" w:cs="Times New Roman"/>
          <w:bCs/>
          <w:i/>
          <w:iCs/>
        </w:rPr>
        <w:t>_____________________</w:t>
      </w:r>
    </w:p>
    <w:p w14:paraId="62FF8FD5" w14:textId="4EE79F18" w:rsidR="007B5551" w:rsidRPr="001B1170" w:rsidRDefault="007B5551" w:rsidP="00C106D9">
      <w:pPr>
        <w:tabs>
          <w:tab w:val="left" w:pos="2552"/>
        </w:tabs>
        <w:ind w:left="3828"/>
        <w:rPr>
          <w:rFonts w:eastAsiaTheme="majorEastAsia" w:cs="Times New Roman"/>
          <w:bCs/>
        </w:rPr>
      </w:pPr>
      <w:r w:rsidRPr="001B1170">
        <w:rPr>
          <w:rFonts w:eastAsiaTheme="majorEastAsia" w:cs="Times New Roman"/>
          <w:bCs/>
          <w:i/>
          <w:iCs/>
        </w:rPr>
        <w:t>Signature</w:t>
      </w:r>
      <w:proofErr w:type="gramStart"/>
      <w:r w:rsidRPr="001B1170">
        <w:rPr>
          <w:rFonts w:eastAsiaTheme="majorEastAsia" w:cs="Times New Roman"/>
          <w:bCs/>
          <w:i/>
          <w:iCs/>
        </w:rPr>
        <w:t xml:space="preserve"> :</w:t>
      </w:r>
      <w:r w:rsidR="00C106D9" w:rsidRPr="001B1170">
        <w:rPr>
          <w:rFonts w:eastAsiaTheme="majorEastAsia" w:cs="Times New Roman"/>
          <w:bCs/>
          <w:i/>
          <w:iCs/>
        </w:rPr>
        <w:t>_</w:t>
      </w:r>
      <w:proofErr w:type="gramEnd"/>
      <w:r w:rsidR="00C106D9" w:rsidRPr="001B1170">
        <w:rPr>
          <w:rFonts w:eastAsiaTheme="majorEastAsia" w:cs="Times New Roman"/>
          <w:bCs/>
          <w:i/>
          <w:iCs/>
        </w:rPr>
        <w:t>_______________________________</w:t>
      </w:r>
    </w:p>
    <w:p w14:paraId="593F4A71" w14:textId="77777777" w:rsidR="00277F40" w:rsidRPr="001B1170" w:rsidRDefault="00277F40" w:rsidP="0004530D">
      <w:pPr>
        <w:tabs>
          <w:tab w:val="left" w:pos="2552"/>
        </w:tabs>
        <w:rPr>
          <w:rFonts w:cs="Times New Roman"/>
        </w:rPr>
      </w:pPr>
      <w:r w:rsidRPr="001B1170">
        <w:rPr>
          <w:rFonts w:cs="Times New Roman"/>
        </w:rPr>
        <w:br w:type="page"/>
      </w:r>
    </w:p>
    <w:p w14:paraId="6C17AE09" w14:textId="77777777" w:rsidR="009B5ACE" w:rsidRPr="001B1170" w:rsidRDefault="009B5ACE" w:rsidP="0004530D">
      <w:pPr>
        <w:tabs>
          <w:tab w:val="left" w:pos="2552"/>
          <w:tab w:val="right" w:pos="9000"/>
        </w:tabs>
        <w:ind w:left="4320" w:firstLine="720"/>
        <w:rPr>
          <w:rFonts w:cs="Times New Roman"/>
        </w:rPr>
      </w:pPr>
      <w:bookmarkStart w:id="506" w:name="_Toc438266926"/>
      <w:bookmarkStart w:id="507" w:name="_Toc438267900"/>
      <w:bookmarkStart w:id="508" w:name="_Toc438366668"/>
      <w:bookmarkStart w:id="509" w:name="_Toc438954446"/>
      <w:bookmarkEnd w:id="402"/>
      <w:bookmarkEnd w:id="403"/>
      <w:bookmarkEnd w:id="404"/>
    </w:p>
    <w:p w14:paraId="637C7911" w14:textId="77777777" w:rsidR="009B5ACE" w:rsidRPr="001B1170" w:rsidRDefault="009B5ACE" w:rsidP="0004530D">
      <w:pPr>
        <w:tabs>
          <w:tab w:val="left" w:pos="2552"/>
        </w:tabs>
        <w:rPr>
          <w:rFonts w:cs="Times New Roman"/>
        </w:rPr>
      </w:pPr>
      <w:bookmarkStart w:id="510" w:name="_Toc438529602"/>
      <w:bookmarkStart w:id="511" w:name="_Toc438725758"/>
      <w:bookmarkStart w:id="512" w:name="_Toc438817753"/>
      <w:bookmarkStart w:id="513" w:name="_Toc438954447"/>
      <w:bookmarkStart w:id="514" w:name="_Toc461939622"/>
      <w:bookmarkEnd w:id="506"/>
      <w:bookmarkEnd w:id="507"/>
      <w:bookmarkEnd w:id="508"/>
      <w:bookmarkEnd w:id="509"/>
    </w:p>
    <w:p w14:paraId="393D6D4C" w14:textId="77777777" w:rsidR="009B5ACE" w:rsidRPr="001B1170" w:rsidRDefault="009B5ACE" w:rsidP="0004530D">
      <w:pPr>
        <w:tabs>
          <w:tab w:val="left" w:pos="2552"/>
        </w:tabs>
        <w:rPr>
          <w:rFonts w:cs="Times New Roman"/>
        </w:rPr>
      </w:pPr>
    </w:p>
    <w:p w14:paraId="0496DA93" w14:textId="77777777" w:rsidR="009B5ACE" w:rsidRPr="001B1170" w:rsidRDefault="009B5ACE" w:rsidP="0004530D">
      <w:pPr>
        <w:tabs>
          <w:tab w:val="left" w:pos="2552"/>
        </w:tabs>
        <w:rPr>
          <w:rFonts w:cs="Times New Roman"/>
        </w:rPr>
      </w:pPr>
    </w:p>
    <w:p w14:paraId="2A4BE457" w14:textId="77777777" w:rsidR="009B5ACE" w:rsidRPr="001B1170" w:rsidRDefault="009B5ACE" w:rsidP="0004530D">
      <w:pPr>
        <w:tabs>
          <w:tab w:val="left" w:pos="2552"/>
        </w:tabs>
        <w:rPr>
          <w:rFonts w:cs="Times New Roman"/>
        </w:rPr>
      </w:pPr>
    </w:p>
    <w:p w14:paraId="3C839427" w14:textId="77777777" w:rsidR="009B5ACE" w:rsidRPr="001B1170" w:rsidRDefault="009B5ACE" w:rsidP="0004530D">
      <w:pPr>
        <w:tabs>
          <w:tab w:val="left" w:pos="2552"/>
        </w:tabs>
        <w:rPr>
          <w:rFonts w:cs="Times New Roman"/>
        </w:rPr>
      </w:pPr>
    </w:p>
    <w:p w14:paraId="1ED77F00" w14:textId="77777777" w:rsidR="009B5ACE" w:rsidRPr="001B1170" w:rsidRDefault="009B5ACE" w:rsidP="0004530D">
      <w:pPr>
        <w:tabs>
          <w:tab w:val="left" w:pos="2552"/>
        </w:tabs>
        <w:rPr>
          <w:rFonts w:cs="Times New Roman"/>
        </w:rPr>
      </w:pPr>
    </w:p>
    <w:p w14:paraId="4C2FECE1" w14:textId="77777777" w:rsidR="009B5ACE" w:rsidRPr="001B1170" w:rsidRDefault="009B5ACE" w:rsidP="0004530D">
      <w:pPr>
        <w:tabs>
          <w:tab w:val="left" w:pos="2552"/>
        </w:tabs>
        <w:rPr>
          <w:rFonts w:cs="Times New Roman"/>
        </w:rPr>
      </w:pPr>
    </w:p>
    <w:p w14:paraId="659F5152" w14:textId="77777777" w:rsidR="009B5ACE" w:rsidRPr="001B1170" w:rsidRDefault="009B5ACE" w:rsidP="0004530D">
      <w:pPr>
        <w:tabs>
          <w:tab w:val="left" w:pos="2552"/>
        </w:tabs>
        <w:rPr>
          <w:rFonts w:cs="Times New Roman"/>
        </w:rPr>
      </w:pPr>
    </w:p>
    <w:p w14:paraId="2BFFB1F9" w14:textId="77777777" w:rsidR="009B5ACE" w:rsidRPr="001B1170" w:rsidRDefault="009B5ACE" w:rsidP="0004530D">
      <w:pPr>
        <w:tabs>
          <w:tab w:val="left" w:pos="2552"/>
        </w:tabs>
        <w:rPr>
          <w:rFonts w:cs="Times New Roman"/>
        </w:rPr>
      </w:pPr>
    </w:p>
    <w:p w14:paraId="0B5B689D" w14:textId="77777777" w:rsidR="009B5ACE" w:rsidRPr="001B1170" w:rsidRDefault="009B5ACE" w:rsidP="0004530D">
      <w:pPr>
        <w:tabs>
          <w:tab w:val="left" w:pos="2552"/>
        </w:tabs>
        <w:rPr>
          <w:rFonts w:cs="Times New Roman"/>
        </w:rPr>
      </w:pPr>
    </w:p>
    <w:p w14:paraId="4CC909A1" w14:textId="77777777" w:rsidR="009B5ACE" w:rsidRPr="001B1170" w:rsidRDefault="009B5ACE" w:rsidP="0004530D">
      <w:pPr>
        <w:tabs>
          <w:tab w:val="left" w:pos="2552"/>
        </w:tabs>
        <w:rPr>
          <w:rFonts w:cs="Times New Roman"/>
        </w:rPr>
      </w:pPr>
    </w:p>
    <w:p w14:paraId="578340FA" w14:textId="77777777" w:rsidR="009B5ACE" w:rsidRPr="001B1170" w:rsidRDefault="009B5ACE" w:rsidP="0004530D">
      <w:pPr>
        <w:tabs>
          <w:tab w:val="left" w:pos="2552"/>
        </w:tabs>
        <w:rPr>
          <w:rFonts w:cs="Times New Roman"/>
        </w:rPr>
      </w:pPr>
    </w:p>
    <w:p w14:paraId="287EADDC" w14:textId="77777777" w:rsidR="00B61923" w:rsidRPr="001B1170" w:rsidRDefault="00B61923" w:rsidP="0004530D">
      <w:pPr>
        <w:tabs>
          <w:tab w:val="left" w:pos="2552"/>
        </w:tabs>
        <w:rPr>
          <w:rFonts w:cs="Times New Roman"/>
        </w:rPr>
      </w:pPr>
    </w:p>
    <w:p w14:paraId="28BC7247" w14:textId="77777777" w:rsidR="00B61923" w:rsidRPr="001B1170" w:rsidRDefault="00B61923" w:rsidP="0004530D">
      <w:pPr>
        <w:tabs>
          <w:tab w:val="left" w:pos="2552"/>
        </w:tabs>
        <w:rPr>
          <w:rFonts w:cs="Times New Roman"/>
        </w:rPr>
      </w:pPr>
    </w:p>
    <w:p w14:paraId="15A66E34" w14:textId="77777777" w:rsidR="00B61923" w:rsidRPr="001B1170" w:rsidRDefault="00B61923" w:rsidP="0004530D">
      <w:pPr>
        <w:tabs>
          <w:tab w:val="left" w:pos="2552"/>
        </w:tabs>
        <w:rPr>
          <w:rFonts w:cs="Times New Roman"/>
        </w:rPr>
      </w:pPr>
    </w:p>
    <w:p w14:paraId="6FA6EED9" w14:textId="77777777" w:rsidR="00B61923" w:rsidRPr="001B1170" w:rsidRDefault="00B61923" w:rsidP="0004530D">
      <w:pPr>
        <w:tabs>
          <w:tab w:val="left" w:pos="2552"/>
        </w:tabs>
        <w:rPr>
          <w:rFonts w:cs="Times New Roman"/>
        </w:rPr>
      </w:pPr>
    </w:p>
    <w:p w14:paraId="35AF1EEF" w14:textId="77777777" w:rsidR="00B61923" w:rsidRPr="001B1170" w:rsidRDefault="00B61923" w:rsidP="0004530D">
      <w:pPr>
        <w:tabs>
          <w:tab w:val="left" w:pos="2552"/>
        </w:tabs>
        <w:rPr>
          <w:rFonts w:cs="Times New Roman"/>
        </w:rPr>
      </w:pPr>
    </w:p>
    <w:p w14:paraId="026A8CD6" w14:textId="77777777" w:rsidR="00B61923" w:rsidRPr="001B1170" w:rsidRDefault="00B61923" w:rsidP="0004530D">
      <w:pPr>
        <w:tabs>
          <w:tab w:val="left" w:pos="2552"/>
        </w:tabs>
        <w:rPr>
          <w:rFonts w:cs="Times New Roman"/>
        </w:rPr>
      </w:pPr>
    </w:p>
    <w:p w14:paraId="61608857" w14:textId="77777777" w:rsidR="009B5ACE" w:rsidRPr="001B1170" w:rsidRDefault="009B5ACE" w:rsidP="0004530D">
      <w:pPr>
        <w:tabs>
          <w:tab w:val="left" w:pos="2552"/>
        </w:tabs>
        <w:rPr>
          <w:rFonts w:cs="Times New Roman"/>
        </w:rPr>
      </w:pPr>
    </w:p>
    <w:p w14:paraId="4F5B636C" w14:textId="77777777" w:rsidR="009B5ACE" w:rsidRPr="001B1170" w:rsidRDefault="009B5ACE" w:rsidP="0004530D">
      <w:pPr>
        <w:tabs>
          <w:tab w:val="left" w:pos="2552"/>
        </w:tabs>
        <w:rPr>
          <w:rFonts w:cs="Times New Roman"/>
        </w:rPr>
      </w:pPr>
    </w:p>
    <w:p w14:paraId="0001FCB5" w14:textId="77777777" w:rsidR="009B5ACE" w:rsidRPr="001B1170" w:rsidRDefault="009B5ACE" w:rsidP="0004530D">
      <w:pPr>
        <w:tabs>
          <w:tab w:val="left" w:pos="2552"/>
        </w:tabs>
        <w:rPr>
          <w:rFonts w:cs="Times New Roman"/>
        </w:rPr>
      </w:pPr>
    </w:p>
    <w:p w14:paraId="67485064" w14:textId="77777777" w:rsidR="009B5ACE" w:rsidRPr="001B1170" w:rsidRDefault="009B5ACE" w:rsidP="0004530D">
      <w:pPr>
        <w:tabs>
          <w:tab w:val="left" w:pos="2552"/>
        </w:tabs>
        <w:rPr>
          <w:rFonts w:cs="Times New Roman"/>
        </w:rPr>
      </w:pPr>
    </w:p>
    <w:p w14:paraId="1BABEFAF" w14:textId="5EACE577" w:rsidR="009B5ACE" w:rsidRPr="001B1170" w:rsidRDefault="009B5ACE" w:rsidP="002D499E">
      <w:pPr>
        <w:pStyle w:val="UG-Heading2"/>
        <w:rPr>
          <w:rFonts w:cs="Times New Roman"/>
          <w:sz w:val="40"/>
          <w:szCs w:val="40"/>
        </w:rPr>
      </w:pPr>
      <w:bookmarkStart w:id="515" w:name="_Toc494778741"/>
      <w:bookmarkStart w:id="516" w:name="_Toc499607138"/>
      <w:bookmarkStart w:id="517" w:name="_Toc499608191"/>
      <w:bookmarkStart w:id="518" w:name="_Toc156372853"/>
      <w:bookmarkStart w:id="519" w:name="_Toc221705398"/>
      <w:bookmarkStart w:id="520" w:name="_Toc221705463"/>
      <w:r w:rsidRPr="001B1170">
        <w:rPr>
          <w:rFonts w:cs="Times New Roman"/>
          <w:sz w:val="40"/>
          <w:szCs w:val="40"/>
        </w:rPr>
        <w:t>DEUXIÈME PARTIE</w:t>
      </w:r>
      <w:bookmarkEnd w:id="515"/>
      <w:bookmarkEnd w:id="516"/>
      <w:bookmarkEnd w:id="517"/>
      <w:r w:rsidRPr="001B1170">
        <w:rPr>
          <w:rFonts w:cs="Times New Roman"/>
          <w:sz w:val="40"/>
          <w:szCs w:val="40"/>
        </w:rPr>
        <w:t xml:space="preserve"> : </w:t>
      </w:r>
      <w:r w:rsidR="00077283" w:rsidRPr="001B1170">
        <w:rPr>
          <w:rFonts w:cs="Times New Roman"/>
          <w:sz w:val="40"/>
          <w:szCs w:val="40"/>
        </w:rPr>
        <w:t>SPECIFICATION DES TRAVAUX</w:t>
      </w:r>
      <w:bookmarkEnd w:id="518"/>
      <w:bookmarkEnd w:id="519"/>
      <w:bookmarkEnd w:id="520"/>
    </w:p>
    <w:bookmarkEnd w:id="510"/>
    <w:bookmarkEnd w:id="511"/>
    <w:bookmarkEnd w:id="512"/>
    <w:bookmarkEnd w:id="513"/>
    <w:bookmarkEnd w:id="514"/>
    <w:p w14:paraId="2E16BD94" w14:textId="77777777" w:rsidR="009B5ACE" w:rsidRPr="001B1170" w:rsidRDefault="009B5ACE" w:rsidP="0004530D">
      <w:pPr>
        <w:tabs>
          <w:tab w:val="left" w:pos="2552"/>
        </w:tabs>
        <w:rPr>
          <w:rFonts w:cs="Times New Roman"/>
        </w:rPr>
      </w:pPr>
      <w:r w:rsidRPr="001B1170">
        <w:rPr>
          <w:rFonts w:cs="Times New Roman"/>
        </w:rPr>
        <w:br w:type="page"/>
      </w:r>
    </w:p>
    <w:tbl>
      <w:tblPr>
        <w:tblW w:w="0" w:type="auto"/>
        <w:jc w:val="center"/>
        <w:tblLayout w:type="fixed"/>
        <w:tblLook w:val="0000" w:firstRow="0" w:lastRow="0" w:firstColumn="0" w:lastColumn="0" w:noHBand="0" w:noVBand="0"/>
      </w:tblPr>
      <w:tblGrid>
        <w:gridCol w:w="9198"/>
      </w:tblGrid>
      <w:tr w:rsidR="009B5ACE" w:rsidRPr="001B1170" w14:paraId="251A49B1" w14:textId="77777777" w:rsidTr="003761F0">
        <w:trPr>
          <w:trHeight w:val="800"/>
          <w:jc w:val="center"/>
        </w:trPr>
        <w:tc>
          <w:tcPr>
            <w:tcW w:w="9198" w:type="dxa"/>
            <w:tcBorders>
              <w:top w:val="nil"/>
              <w:left w:val="nil"/>
              <w:bottom w:val="nil"/>
              <w:right w:val="nil"/>
            </w:tcBorders>
          </w:tcPr>
          <w:p w14:paraId="3973A8AA" w14:textId="77777777" w:rsidR="009B5ACE" w:rsidRPr="001B1170" w:rsidRDefault="009B5ACE" w:rsidP="00077283">
            <w:pPr>
              <w:pStyle w:val="UG-Heading2"/>
              <w:rPr>
                <w:rFonts w:cs="Times New Roman"/>
                <w:sz w:val="32"/>
                <w:szCs w:val="32"/>
              </w:rPr>
            </w:pPr>
            <w:r w:rsidRPr="001B1170">
              <w:rPr>
                <w:rFonts w:cs="Times New Roman"/>
                <w:sz w:val="32"/>
                <w:szCs w:val="32"/>
              </w:rPr>
              <w:lastRenderedPageBreak/>
              <w:br w:type="page"/>
            </w:r>
            <w:bookmarkStart w:id="521" w:name="_Toc156027997"/>
            <w:bookmarkStart w:id="522" w:name="_Toc156372854"/>
            <w:bookmarkStart w:id="523" w:name="_Toc221705399"/>
            <w:bookmarkStart w:id="524" w:name="_Toc221705464"/>
            <w:r w:rsidRPr="001B1170">
              <w:rPr>
                <w:rFonts w:cs="Times New Roman"/>
                <w:sz w:val="40"/>
                <w:szCs w:val="40"/>
              </w:rPr>
              <w:t>Section IV. Cahier des Clauses techniques et plans</w:t>
            </w:r>
            <w:bookmarkEnd w:id="521"/>
            <w:bookmarkEnd w:id="522"/>
            <w:bookmarkEnd w:id="523"/>
            <w:bookmarkEnd w:id="524"/>
          </w:p>
        </w:tc>
      </w:tr>
    </w:tbl>
    <w:p w14:paraId="3E1CAD47" w14:textId="77777777" w:rsidR="009B5ACE" w:rsidRPr="001B1170" w:rsidRDefault="009B5ACE" w:rsidP="0004530D">
      <w:pPr>
        <w:tabs>
          <w:tab w:val="left" w:pos="2552"/>
        </w:tabs>
        <w:jc w:val="right"/>
        <w:rPr>
          <w:rFonts w:cs="Times New Roman"/>
          <w:b/>
        </w:rPr>
      </w:pPr>
    </w:p>
    <w:p w14:paraId="6D305428" w14:textId="77777777" w:rsidR="009B5ACE" w:rsidRPr="001B1170" w:rsidRDefault="009B5ACE">
      <w:pPr>
        <w:pStyle w:val="SectionVIHeader"/>
        <w:numPr>
          <w:ilvl w:val="6"/>
          <w:numId w:val="24"/>
        </w:numPr>
        <w:tabs>
          <w:tab w:val="left" w:pos="2552"/>
        </w:tabs>
        <w:jc w:val="both"/>
        <w:rPr>
          <w:rFonts w:cs="Times New Roman"/>
          <w:lang w:val="fr-FR"/>
        </w:rPr>
      </w:pPr>
      <w:r w:rsidRPr="001B1170">
        <w:rPr>
          <w:rFonts w:cs="Times New Roman"/>
          <w:lang w:val="fr-FR"/>
        </w:rPr>
        <w:t>Cahier des Clauses techniques</w:t>
      </w:r>
    </w:p>
    <w:p w14:paraId="72197ACA" w14:textId="77777777" w:rsidR="009B5ACE" w:rsidRPr="001B1170" w:rsidRDefault="009B5ACE" w:rsidP="0004530D">
      <w:pPr>
        <w:pStyle w:val="SectionVIHeader"/>
        <w:tabs>
          <w:tab w:val="left" w:pos="2552"/>
        </w:tabs>
        <w:jc w:val="both"/>
        <w:rPr>
          <w:rFonts w:cs="Times New Roman"/>
          <w:lang w:val="fr-FR"/>
        </w:rPr>
      </w:pPr>
    </w:p>
    <w:p w14:paraId="4E800605" w14:textId="6B1DA4FE" w:rsidR="009B5ACE" w:rsidRPr="001B1170" w:rsidRDefault="009B5ACE" w:rsidP="00B61923">
      <w:pPr>
        <w:pStyle w:val="SectionVIHeader"/>
        <w:tabs>
          <w:tab w:val="left" w:pos="2552"/>
        </w:tabs>
        <w:jc w:val="both"/>
        <w:rPr>
          <w:rFonts w:cs="Times New Roman"/>
          <w:b w:val="0"/>
          <w:i/>
          <w:sz w:val="24"/>
          <w:lang w:val="fr-FR"/>
        </w:rPr>
      </w:pPr>
      <w:r w:rsidRPr="001B1170">
        <w:rPr>
          <w:rFonts w:cs="Times New Roman"/>
          <w:b w:val="0"/>
          <w:i/>
          <w:sz w:val="24"/>
          <w:lang w:val="fr-FR"/>
        </w:rPr>
        <w:t xml:space="preserve">[A incorporer dans le présent DAO. </w:t>
      </w:r>
      <w:proofErr w:type="spellStart"/>
      <w:r w:rsidRPr="001B1170">
        <w:rPr>
          <w:rFonts w:cs="Times New Roman"/>
          <w:b w:val="0"/>
          <w:i/>
          <w:sz w:val="24"/>
          <w:lang w:val="fr-FR"/>
        </w:rPr>
        <w:t>Elaboration</w:t>
      </w:r>
      <w:proofErr w:type="spellEnd"/>
      <w:r w:rsidRPr="001B1170">
        <w:rPr>
          <w:rFonts w:cs="Times New Roman"/>
          <w:b w:val="0"/>
          <w:i/>
          <w:sz w:val="24"/>
          <w:lang w:val="fr-FR"/>
        </w:rPr>
        <w:t xml:space="preserve"> par les services techniques</w:t>
      </w:r>
      <w:r w:rsidR="00B61923" w:rsidRPr="001B1170">
        <w:rPr>
          <w:rFonts w:cs="Times New Roman"/>
          <w:b w:val="0"/>
          <w:i/>
          <w:sz w:val="24"/>
          <w:lang w:val="fr-FR"/>
        </w:rPr>
        <w:t xml:space="preserve"> </w:t>
      </w:r>
      <w:r w:rsidRPr="001B1170">
        <w:rPr>
          <w:rFonts w:cs="Times New Roman"/>
          <w:b w:val="0"/>
          <w:i/>
          <w:sz w:val="24"/>
          <w:lang w:val="fr-FR"/>
        </w:rPr>
        <w:t xml:space="preserve">compétents de l’Autorité contractante ou par le maître </w:t>
      </w:r>
      <w:proofErr w:type="gramStart"/>
      <w:r w:rsidRPr="001B1170">
        <w:rPr>
          <w:rFonts w:cs="Times New Roman"/>
          <w:b w:val="0"/>
          <w:i/>
          <w:sz w:val="24"/>
          <w:lang w:val="fr-FR"/>
        </w:rPr>
        <w:t>d’œuvre:</w:t>
      </w:r>
      <w:proofErr w:type="gramEnd"/>
      <w:r w:rsidRPr="001B1170">
        <w:rPr>
          <w:rFonts w:cs="Times New Roman"/>
          <w:b w:val="0"/>
          <w:i/>
          <w:sz w:val="24"/>
          <w:lang w:val="fr-FR"/>
        </w:rPr>
        <w:t xml:space="preserve"> bureau d’étude extérieur,</w:t>
      </w:r>
      <w:r w:rsidR="00BD72A1" w:rsidRPr="001B1170">
        <w:rPr>
          <w:rFonts w:cs="Times New Roman"/>
          <w:b w:val="0"/>
          <w:i/>
          <w:sz w:val="24"/>
          <w:lang w:val="fr-FR"/>
        </w:rPr>
        <w:t xml:space="preserve"> </w:t>
      </w:r>
      <w:r w:rsidRPr="001B1170">
        <w:rPr>
          <w:rFonts w:cs="Times New Roman"/>
          <w:b w:val="0"/>
          <w:i/>
          <w:sz w:val="24"/>
          <w:lang w:val="fr-FR"/>
        </w:rPr>
        <w:t xml:space="preserve">bureau d’ingénieur extérieur] </w:t>
      </w:r>
      <w:bookmarkStart w:id="525" w:name="_Toc161731627"/>
    </w:p>
    <w:p w14:paraId="2073BD8B" w14:textId="77777777" w:rsidR="009B5ACE" w:rsidRPr="001B1170" w:rsidRDefault="009B5ACE" w:rsidP="0004530D">
      <w:pPr>
        <w:pStyle w:val="SectionVIHeader"/>
        <w:tabs>
          <w:tab w:val="left" w:pos="2552"/>
        </w:tabs>
        <w:rPr>
          <w:rFonts w:cs="Times New Roman"/>
          <w:b w:val="0"/>
          <w:i/>
          <w:sz w:val="24"/>
          <w:lang w:val="fr-FR"/>
        </w:rPr>
      </w:pPr>
    </w:p>
    <w:p w14:paraId="133B3B2A" w14:textId="77777777" w:rsidR="009B5ACE" w:rsidRPr="001B1170" w:rsidRDefault="009B5ACE" w:rsidP="0004530D">
      <w:pPr>
        <w:pStyle w:val="SectionVIHeader"/>
        <w:tabs>
          <w:tab w:val="left" w:pos="2552"/>
        </w:tabs>
        <w:rPr>
          <w:rFonts w:cs="Times New Roman"/>
          <w:lang w:val="fr-FR"/>
        </w:rPr>
      </w:pPr>
      <w:r w:rsidRPr="001B1170">
        <w:rPr>
          <w:rFonts w:cs="Times New Roman"/>
          <w:lang w:val="fr-FR"/>
        </w:rPr>
        <w:t>2. Documents graphiques et plans</w:t>
      </w:r>
      <w:bookmarkEnd w:id="525"/>
    </w:p>
    <w:p w14:paraId="6259808A" w14:textId="77777777" w:rsidR="009B5ACE" w:rsidRPr="001B1170" w:rsidRDefault="009B5ACE" w:rsidP="0004530D">
      <w:pPr>
        <w:tabs>
          <w:tab w:val="left" w:pos="2552"/>
        </w:tabs>
        <w:rPr>
          <w:rFonts w:cs="Times New Roman"/>
        </w:rPr>
      </w:pPr>
    </w:p>
    <w:p w14:paraId="1EA51683" w14:textId="77777777" w:rsidR="009B5ACE" w:rsidRPr="001B1170" w:rsidRDefault="009B5ACE" w:rsidP="0004530D">
      <w:pPr>
        <w:tabs>
          <w:tab w:val="left" w:pos="2552"/>
        </w:tabs>
        <w:rPr>
          <w:rFonts w:cs="Times New Roman"/>
        </w:rPr>
      </w:pPr>
    </w:p>
    <w:p w14:paraId="1D6DE32B" w14:textId="66D36BC1" w:rsidR="009B5ACE" w:rsidRPr="001B1170" w:rsidRDefault="009B5ACE" w:rsidP="00B61923">
      <w:pPr>
        <w:tabs>
          <w:tab w:val="left" w:pos="2552"/>
        </w:tabs>
        <w:rPr>
          <w:rFonts w:cs="Times New Roman"/>
          <w:i/>
        </w:rPr>
      </w:pPr>
      <w:r w:rsidRPr="001B1170">
        <w:rPr>
          <w:rFonts w:cs="Times New Roman"/>
          <w:i/>
        </w:rPr>
        <w:t xml:space="preserve">[A incorporer dans le présent DAO. </w:t>
      </w:r>
      <w:proofErr w:type="spellStart"/>
      <w:r w:rsidRPr="001B1170">
        <w:rPr>
          <w:rFonts w:cs="Times New Roman"/>
          <w:i/>
        </w:rPr>
        <w:t>Elaboration</w:t>
      </w:r>
      <w:proofErr w:type="spellEnd"/>
      <w:r w:rsidRPr="001B1170">
        <w:rPr>
          <w:rFonts w:cs="Times New Roman"/>
          <w:i/>
        </w:rPr>
        <w:t xml:space="preserve"> par les services techniques</w:t>
      </w:r>
      <w:r w:rsidR="00B61923" w:rsidRPr="001B1170">
        <w:rPr>
          <w:rFonts w:cs="Times New Roman"/>
          <w:i/>
        </w:rPr>
        <w:t xml:space="preserve"> </w:t>
      </w:r>
      <w:r w:rsidRPr="001B1170">
        <w:rPr>
          <w:rFonts w:cs="Times New Roman"/>
          <w:i/>
        </w:rPr>
        <w:t>compétents de l’Autorité contractante ou par le maître d’œuvre : cabinet d’architecture extérieur, bureau d’ingénieur extérieur]</w:t>
      </w:r>
    </w:p>
    <w:p w14:paraId="1BB0B2CD" w14:textId="77777777" w:rsidR="009B5ACE" w:rsidRPr="001B1170" w:rsidRDefault="009B5ACE" w:rsidP="00B61923">
      <w:pPr>
        <w:pStyle w:val="Sous-titre"/>
        <w:tabs>
          <w:tab w:val="left" w:pos="2552"/>
        </w:tabs>
        <w:jc w:val="both"/>
        <w:rPr>
          <w:rFonts w:cs="Times New Roman"/>
          <w:lang w:val="fr-FR"/>
        </w:rPr>
      </w:pPr>
    </w:p>
    <w:p w14:paraId="64C83591" w14:textId="77777777" w:rsidR="009B5ACE" w:rsidRPr="001B1170" w:rsidRDefault="009B5ACE" w:rsidP="0004530D">
      <w:pPr>
        <w:pStyle w:val="Sous-titre"/>
        <w:tabs>
          <w:tab w:val="left" w:pos="2552"/>
        </w:tabs>
        <w:rPr>
          <w:rFonts w:cs="Times New Roman"/>
          <w:lang w:val="fr-FR"/>
        </w:rPr>
      </w:pPr>
    </w:p>
    <w:p w14:paraId="6FBBE65F" w14:textId="77777777" w:rsidR="009B5ACE" w:rsidRPr="001B1170" w:rsidRDefault="009B5ACE" w:rsidP="0004530D">
      <w:pPr>
        <w:pStyle w:val="Sous-titre"/>
        <w:tabs>
          <w:tab w:val="left" w:pos="2552"/>
        </w:tabs>
        <w:rPr>
          <w:rFonts w:cs="Times New Roman"/>
          <w:lang w:val="fr-FR"/>
        </w:rPr>
      </w:pPr>
    </w:p>
    <w:p w14:paraId="1681BD88" w14:textId="77777777" w:rsidR="009B5ACE" w:rsidRPr="001B1170" w:rsidRDefault="009B5ACE" w:rsidP="0004530D">
      <w:pPr>
        <w:pStyle w:val="Sous-titre"/>
        <w:tabs>
          <w:tab w:val="left" w:pos="2552"/>
        </w:tabs>
        <w:rPr>
          <w:rFonts w:cs="Times New Roman"/>
          <w:lang w:val="fr-FR"/>
        </w:rPr>
      </w:pPr>
    </w:p>
    <w:p w14:paraId="0A50B6FE" w14:textId="77777777" w:rsidR="009B5ACE" w:rsidRPr="001B1170" w:rsidRDefault="009B5ACE" w:rsidP="0004530D">
      <w:pPr>
        <w:pStyle w:val="Sous-titre"/>
        <w:tabs>
          <w:tab w:val="left" w:pos="2552"/>
        </w:tabs>
        <w:rPr>
          <w:rFonts w:cs="Times New Roman"/>
          <w:lang w:val="fr-FR"/>
        </w:rPr>
      </w:pPr>
    </w:p>
    <w:p w14:paraId="5588E4AC" w14:textId="77777777" w:rsidR="009B5ACE" w:rsidRPr="001B1170" w:rsidRDefault="009B5ACE" w:rsidP="0004530D">
      <w:pPr>
        <w:pStyle w:val="Sous-titre"/>
        <w:tabs>
          <w:tab w:val="left" w:pos="2552"/>
        </w:tabs>
        <w:rPr>
          <w:rFonts w:cs="Times New Roman"/>
          <w:lang w:val="fr-FR"/>
        </w:rPr>
      </w:pPr>
    </w:p>
    <w:p w14:paraId="7FB96F60" w14:textId="77777777" w:rsidR="009B5ACE" w:rsidRPr="001B1170" w:rsidRDefault="009B5ACE" w:rsidP="0004530D">
      <w:pPr>
        <w:pStyle w:val="Sous-titre"/>
        <w:tabs>
          <w:tab w:val="left" w:pos="2552"/>
        </w:tabs>
        <w:rPr>
          <w:rFonts w:cs="Times New Roman"/>
          <w:lang w:val="fr-FR"/>
        </w:rPr>
      </w:pPr>
    </w:p>
    <w:p w14:paraId="07F2AE5D" w14:textId="77777777" w:rsidR="009B5ACE" w:rsidRPr="001B1170" w:rsidRDefault="009B5ACE" w:rsidP="0004530D">
      <w:pPr>
        <w:pStyle w:val="Sous-titre"/>
        <w:tabs>
          <w:tab w:val="left" w:pos="2552"/>
        </w:tabs>
        <w:rPr>
          <w:rFonts w:cs="Times New Roman"/>
          <w:lang w:val="fr-FR"/>
        </w:rPr>
      </w:pPr>
    </w:p>
    <w:p w14:paraId="4AF2251B" w14:textId="77777777" w:rsidR="009B5ACE" w:rsidRPr="001B1170" w:rsidRDefault="009B5ACE" w:rsidP="0004530D">
      <w:pPr>
        <w:pStyle w:val="Sous-titre"/>
        <w:tabs>
          <w:tab w:val="left" w:pos="2552"/>
        </w:tabs>
        <w:jc w:val="both"/>
        <w:rPr>
          <w:rFonts w:cs="Times New Roman"/>
          <w:lang w:val="fr-FR"/>
        </w:rPr>
      </w:pPr>
    </w:p>
    <w:p w14:paraId="46865A05" w14:textId="77777777" w:rsidR="009B5ACE" w:rsidRPr="001B1170" w:rsidRDefault="009B5ACE" w:rsidP="0004530D">
      <w:pPr>
        <w:pStyle w:val="Sous-titre"/>
        <w:tabs>
          <w:tab w:val="left" w:pos="2552"/>
        </w:tabs>
        <w:rPr>
          <w:rFonts w:cs="Times New Roman"/>
          <w:lang w:val="fr-FR"/>
        </w:rPr>
      </w:pPr>
    </w:p>
    <w:p w14:paraId="2B384A29" w14:textId="77777777" w:rsidR="009B5ACE" w:rsidRPr="001B1170" w:rsidRDefault="009B5ACE" w:rsidP="0004530D">
      <w:pPr>
        <w:pStyle w:val="Sous-titre"/>
        <w:tabs>
          <w:tab w:val="left" w:pos="2552"/>
        </w:tabs>
        <w:rPr>
          <w:rFonts w:cs="Times New Roman"/>
          <w:lang w:val="fr-FR"/>
        </w:rPr>
      </w:pPr>
    </w:p>
    <w:p w14:paraId="2981C04B" w14:textId="77777777" w:rsidR="004350E1" w:rsidRPr="001B1170" w:rsidRDefault="004350E1" w:rsidP="0004530D">
      <w:pPr>
        <w:tabs>
          <w:tab w:val="left" w:pos="2552"/>
        </w:tabs>
        <w:suppressAutoHyphens w:val="0"/>
        <w:overflowPunct/>
        <w:autoSpaceDE/>
        <w:autoSpaceDN/>
        <w:adjustRightInd/>
        <w:spacing w:after="200" w:line="276" w:lineRule="auto"/>
        <w:jc w:val="left"/>
        <w:textAlignment w:val="auto"/>
        <w:rPr>
          <w:rFonts w:cs="Times New Roman"/>
          <w:b/>
          <w:sz w:val="44"/>
        </w:rPr>
      </w:pPr>
      <w:r w:rsidRPr="001B1170">
        <w:rPr>
          <w:rFonts w:cs="Times New Roman"/>
        </w:rPr>
        <w:br w:type="page"/>
      </w:r>
    </w:p>
    <w:p w14:paraId="71BAB5F7" w14:textId="77777777" w:rsidR="004350E1" w:rsidRPr="001B1170" w:rsidRDefault="004350E1" w:rsidP="0004530D">
      <w:pPr>
        <w:pStyle w:val="Part"/>
        <w:tabs>
          <w:tab w:val="left" w:pos="2552"/>
        </w:tabs>
        <w:spacing w:before="0"/>
        <w:rPr>
          <w:rFonts w:cs="Times New Roman"/>
        </w:rPr>
      </w:pPr>
    </w:p>
    <w:p w14:paraId="22E3B1D4" w14:textId="77777777" w:rsidR="004350E1" w:rsidRPr="001B1170" w:rsidRDefault="004350E1" w:rsidP="0004530D">
      <w:pPr>
        <w:pStyle w:val="Part"/>
        <w:tabs>
          <w:tab w:val="left" w:pos="2552"/>
        </w:tabs>
        <w:spacing w:before="0"/>
        <w:rPr>
          <w:rFonts w:cs="Times New Roman"/>
        </w:rPr>
      </w:pPr>
    </w:p>
    <w:p w14:paraId="1429D77A" w14:textId="77777777" w:rsidR="004350E1" w:rsidRPr="001B1170" w:rsidRDefault="004350E1" w:rsidP="0004530D">
      <w:pPr>
        <w:pStyle w:val="Part"/>
        <w:tabs>
          <w:tab w:val="left" w:pos="2552"/>
        </w:tabs>
        <w:spacing w:before="0"/>
        <w:rPr>
          <w:rFonts w:cs="Times New Roman"/>
        </w:rPr>
      </w:pPr>
    </w:p>
    <w:p w14:paraId="243C2569" w14:textId="77777777" w:rsidR="004350E1" w:rsidRPr="001B1170" w:rsidRDefault="004350E1" w:rsidP="0004530D">
      <w:pPr>
        <w:pStyle w:val="Part"/>
        <w:tabs>
          <w:tab w:val="left" w:pos="2552"/>
        </w:tabs>
        <w:spacing w:before="0"/>
        <w:rPr>
          <w:rFonts w:cs="Times New Roman"/>
        </w:rPr>
      </w:pPr>
    </w:p>
    <w:p w14:paraId="3273E890" w14:textId="77777777" w:rsidR="004350E1" w:rsidRPr="001B1170" w:rsidRDefault="004350E1" w:rsidP="0004530D">
      <w:pPr>
        <w:pStyle w:val="Part"/>
        <w:tabs>
          <w:tab w:val="left" w:pos="2552"/>
        </w:tabs>
        <w:spacing w:before="0"/>
        <w:rPr>
          <w:rFonts w:cs="Times New Roman"/>
        </w:rPr>
      </w:pPr>
    </w:p>
    <w:p w14:paraId="6B93E736" w14:textId="77777777" w:rsidR="00000881" w:rsidRPr="001B1170" w:rsidRDefault="00000881" w:rsidP="00000881">
      <w:pPr>
        <w:rPr>
          <w:rFonts w:cs="Times New Roman"/>
        </w:rPr>
      </w:pPr>
    </w:p>
    <w:p w14:paraId="12DA1BD6" w14:textId="77777777" w:rsidR="00000881" w:rsidRPr="001B1170" w:rsidRDefault="00000881" w:rsidP="00000881">
      <w:pPr>
        <w:rPr>
          <w:rFonts w:cs="Times New Roman"/>
        </w:rPr>
      </w:pPr>
    </w:p>
    <w:p w14:paraId="17661E49" w14:textId="77777777" w:rsidR="00000881" w:rsidRPr="001B1170" w:rsidRDefault="00000881" w:rsidP="00000881">
      <w:pPr>
        <w:rPr>
          <w:rFonts w:cs="Times New Roman"/>
        </w:rPr>
      </w:pPr>
    </w:p>
    <w:p w14:paraId="1D5F8A01" w14:textId="77777777" w:rsidR="00000881" w:rsidRPr="001B1170" w:rsidRDefault="00000881" w:rsidP="00000881">
      <w:pPr>
        <w:rPr>
          <w:rFonts w:cs="Times New Roman"/>
        </w:rPr>
      </w:pPr>
    </w:p>
    <w:p w14:paraId="69C1ACEF" w14:textId="77777777" w:rsidR="00000881" w:rsidRPr="001B1170" w:rsidRDefault="00000881" w:rsidP="00000881">
      <w:pPr>
        <w:rPr>
          <w:rFonts w:cs="Times New Roman"/>
        </w:rPr>
      </w:pPr>
    </w:p>
    <w:p w14:paraId="11693369" w14:textId="77777777" w:rsidR="00000881" w:rsidRPr="001B1170" w:rsidRDefault="00000881" w:rsidP="00000881">
      <w:pPr>
        <w:rPr>
          <w:rFonts w:cs="Times New Roman"/>
        </w:rPr>
      </w:pPr>
    </w:p>
    <w:p w14:paraId="1288E889" w14:textId="77777777" w:rsidR="00000881" w:rsidRPr="001B1170" w:rsidRDefault="00000881" w:rsidP="00000881">
      <w:pPr>
        <w:rPr>
          <w:rFonts w:cs="Times New Roman"/>
        </w:rPr>
      </w:pPr>
    </w:p>
    <w:p w14:paraId="21656EE2" w14:textId="77777777" w:rsidR="00000881" w:rsidRPr="001B1170" w:rsidRDefault="00000881" w:rsidP="00000881">
      <w:pPr>
        <w:rPr>
          <w:rFonts w:cs="Times New Roman"/>
        </w:rPr>
      </w:pPr>
    </w:p>
    <w:p w14:paraId="148666BF" w14:textId="77777777" w:rsidR="00000881" w:rsidRPr="001B1170" w:rsidRDefault="00000881" w:rsidP="00000881">
      <w:pPr>
        <w:rPr>
          <w:rFonts w:cs="Times New Roman"/>
        </w:rPr>
      </w:pPr>
    </w:p>
    <w:p w14:paraId="0E24F975" w14:textId="77777777" w:rsidR="00000881" w:rsidRPr="001B1170" w:rsidRDefault="00000881" w:rsidP="00000881">
      <w:pPr>
        <w:rPr>
          <w:rFonts w:cs="Times New Roman"/>
        </w:rPr>
      </w:pPr>
    </w:p>
    <w:p w14:paraId="21816234" w14:textId="77777777" w:rsidR="00000881" w:rsidRPr="001B1170" w:rsidRDefault="00000881" w:rsidP="00000881">
      <w:pPr>
        <w:rPr>
          <w:rFonts w:cs="Times New Roman"/>
        </w:rPr>
      </w:pPr>
    </w:p>
    <w:p w14:paraId="70A063C1" w14:textId="77777777" w:rsidR="00000881" w:rsidRPr="001B1170" w:rsidRDefault="00000881" w:rsidP="00000881">
      <w:pPr>
        <w:rPr>
          <w:rFonts w:cs="Times New Roman"/>
        </w:rPr>
      </w:pPr>
    </w:p>
    <w:p w14:paraId="64890161" w14:textId="77777777" w:rsidR="00000881" w:rsidRPr="001B1170" w:rsidRDefault="00000881" w:rsidP="00000881">
      <w:pPr>
        <w:rPr>
          <w:rFonts w:cs="Times New Roman"/>
        </w:rPr>
      </w:pPr>
    </w:p>
    <w:p w14:paraId="5D89FCD1" w14:textId="77777777" w:rsidR="00000881" w:rsidRPr="001B1170" w:rsidRDefault="00000881" w:rsidP="00000881">
      <w:pPr>
        <w:rPr>
          <w:rFonts w:cs="Times New Roman"/>
        </w:rPr>
      </w:pPr>
    </w:p>
    <w:p w14:paraId="23ADB7BA" w14:textId="77777777" w:rsidR="004350E1" w:rsidRPr="001B1170" w:rsidRDefault="004350E1" w:rsidP="0004530D">
      <w:pPr>
        <w:pStyle w:val="Part"/>
        <w:tabs>
          <w:tab w:val="left" w:pos="2552"/>
        </w:tabs>
        <w:spacing w:before="0"/>
        <w:rPr>
          <w:rFonts w:cs="Times New Roman"/>
        </w:rPr>
      </w:pPr>
    </w:p>
    <w:p w14:paraId="5A6E251F" w14:textId="77777777" w:rsidR="004350E1" w:rsidRPr="001B1170" w:rsidRDefault="004350E1" w:rsidP="0004530D">
      <w:pPr>
        <w:pStyle w:val="Part"/>
        <w:tabs>
          <w:tab w:val="left" w:pos="2552"/>
        </w:tabs>
        <w:spacing w:before="0"/>
        <w:rPr>
          <w:rFonts w:cs="Times New Roman"/>
        </w:rPr>
      </w:pPr>
    </w:p>
    <w:p w14:paraId="0E8F64A7" w14:textId="6EA56525" w:rsidR="00DF5179" w:rsidRPr="001B1170" w:rsidRDefault="004350E1" w:rsidP="002D499E">
      <w:pPr>
        <w:pStyle w:val="UG-Heading2"/>
        <w:rPr>
          <w:rFonts w:cs="Times New Roman"/>
          <w:sz w:val="40"/>
          <w:szCs w:val="40"/>
        </w:rPr>
      </w:pPr>
      <w:bookmarkStart w:id="526" w:name="_Toc221705400"/>
      <w:bookmarkStart w:id="527" w:name="_Toc221705465"/>
      <w:r w:rsidRPr="001B1170">
        <w:rPr>
          <w:rFonts w:cs="Times New Roman"/>
          <w:sz w:val="40"/>
          <w:szCs w:val="40"/>
        </w:rPr>
        <w:t>TROI</w:t>
      </w:r>
      <w:r w:rsidR="00DF5179" w:rsidRPr="001B1170">
        <w:rPr>
          <w:rFonts w:cs="Times New Roman"/>
          <w:sz w:val="40"/>
          <w:szCs w:val="40"/>
        </w:rPr>
        <w:t>S</w:t>
      </w:r>
      <w:r w:rsidRPr="001B1170">
        <w:rPr>
          <w:rFonts w:cs="Times New Roman"/>
          <w:sz w:val="40"/>
          <w:szCs w:val="40"/>
        </w:rPr>
        <w:t xml:space="preserve">IÈME PARTIE : </w:t>
      </w:r>
      <w:r w:rsidR="00DF5179" w:rsidRPr="001B1170">
        <w:rPr>
          <w:rFonts w:cs="Times New Roman"/>
          <w:sz w:val="40"/>
          <w:szCs w:val="40"/>
        </w:rPr>
        <w:t>MARCHE</w:t>
      </w:r>
      <w:bookmarkEnd w:id="526"/>
      <w:bookmarkEnd w:id="527"/>
    </w:p>
    <w:p w14:paraId="4E930C33" w14:textId="77777777" w:rsidR="004350E1" w:rsidRPr="001B1170" w:rsidRDefault="004350E1" w:rsidP="0004530D">
      <w:pPr>
        <w:pStyle w:val="Part"/>
        <w:tabs>
          <w:tab w:val="left" w:pos="2552"/>
        </w:tabs>
        <w:spacing w:before="0"/>
        <w:rPr>
          <w:rFonts w:cs="Times New Roman"/>
        </w:rPr>
      </w:pPr>
    </w:p>
    <w:p w14:paraId="7A47D69E" w14:textId="77777777" w:rsidR="004350E1" w:rsidRPr="001B1170" w:rsidRDefault="004350E1" w:rsidP="0004530D">
      <w:pPr>
        <w:pStyle w:val="Part"/>
        <w:tabs>
          <w:tab w:val="left" w:pos="2552"/>
        </w:tabs>
        <w:spacing w:before="0"/>
        <w:rPr>
          <w:rFonts w:cs="Times New Roman"/>
        </w:rPr>
      </w:pPr>
    </w:p>
    <w:p w14:paraId="3101604A" w14:textId="6FE6451A" w:rsidR="009B5ACE" w:rsidRPr="001B1170" w:rsidRDefault="004350E1" w:rsidP="0004530D">
      <w:pPr>
        <w:pStyle w:val="Part"/>
        <w:tabs>
          <w:tab w:val="left" w:pos="2552"/>
        </w:tabs>
        <w:spacing w:before="0"/>
        <w:rPr>
          <w:rFonts w:cs="Times New Roman"/>
        </w:rPr>
      </w:pPr>
      <w:r w:rsidRPr="001B1170">
        <w:rPr>
          <w:rFonts w:cs="Times New Roman"/>
        </w:rPr>
        <w:t xml:space="preserve"> </w:t>
      </w:r>
    </w:p>
    <w:p w14:paraId="1CD7B826" w14:textId="77777777" w:rsidR="004350E1" w:rsidRPr="001B1170" w:rsidRDefault="004350E1" w:rsidP="0004530D">
      <w:pPr>
        <w:tabs>
          <w:tab w:val="left" w:pos="2552"/>
        </w:tabs>
        <w:suppressAutoHyphens w:val="0"/>
        <w:overflowPunct/>
        <w:autoSpaceDE/>
        <w:autoSpaceDN/>
        <w:adjustRightInd/>
        <w:spacing w:after="200" w:line="276" w:lineRule="auto"/>
        <w:jc w:val="left"/>
        <w:textAlignment w:val="auto"/>
        <w:rPr>
          <w:rFonts w:cs="Times New Roman"/>
          <w:b/>
          <w:sz w:val="44"/>
        </w:rPr>
      </w:pPr>
      <w:r w:rsidRPr="001B1170">
        <w:rPr>
          <w:rFonts w:cs="Times New Roman"/>
        </w:rPr>
        <w:br w:type="page"/>
      </w:r>
    </w:p>
    <w:p w14:paraId="1AC0454D" w14:textId="77777777" w:rsidR="00166A19" w:rsidRPr="001B1170" w:rsidRDefault="00166A19" w:rsidP="00077283">
      <w:pPr>
        <w:pStyle w:val="UG-Heading2"/>
        <w:rPr>
          <w:rFonts w:cs="Times New Roman"/>
          <w:sz w:val="40"/>
          <w:szCs w:val="40"/>
        </w:rPr>
      </w:pPr>
      <w:bookmarkStart w:id="528" w:name="_Toc221705401"/>
      <w:bookmarkStart w:id="529" w:name="_Toc221705466"/>
      <w:r w:rsidRPr="001B1170">
        <w:rPr>
          <w:rFonts w:cs="Times New Roman"/>
          <w:sz w:val="40"/>
          <w:szCs w:val="40"/>
        </w:rPr>
        <w:lastRenderedPageBreak/>
        <w:t>Section V.  Cahier des Clauses administratives générales</w:t>
      </w:r>
      <w:bookmarkEnd w:id="396"/>
      <w:bookmarkEnd w:id="528"/>
      <w:bookmarkEnd w:id="529"/>
    </w:p>
    <w:p w14:paraId="5D2F56FD" w14:textId="77777777" w:rsidR="00166A19" w:rsidRPr="001B1170" w:rsidRDefault="00166A19" w:rsidP="0004530D">
      <w:pPr>
        <w:tabs>
          <w:tab w:val="left" w:pos="2552"/>
        </w:tabs>
        <w:rPr>
          <w:rFonts w:cs="Times New Roman"/>
          <w:i/>
        </w:rPr>
      </w:pPr>
    </w:p>
    <w:p w14:paraId="7C2914B4" w14:textId="24D21159" w:rsidR="00166A19" w:rsidRPr="001B1170" w:rsidRDefault="00166A19" w:rsidP="00A12508">
      <w:pPr>
        <w:tabs>
          <w:tab w:val="left" w:pos="2552"/>
        </w:tabs>
        <w:rPr>
          <w:rFonts w:cs="Times New Roman"/>
        </w:rPr>
      </w:pPr>
      <w:r w:rsidRPr="001B1170">
        <w:rPr>
          <w:rFonts w:cs="Times New Roman"/>
          <w:i/>
        </w:rPr>
        <w:t xml:space="preserve">[Deux options possibles : Soit incorporer intégralement le CCAG travaux dans le présent DAO soit, viser uniquement ledit CCAG par une clause d’indexation rédigée dans le DAO. Exemple : « Le Cahier des Clauses Administratives Générales des marchés publics de travaux s’applique au présent </w:t>
      </w:r>
      <w:r w:rsidR="00D76747" w:rsidRPr="001B1170">
        <w:rPr>
          <w:rFonts w:cs="Times New Roman"/>
          <w:i/>
        </w:rPr>
        <w:t>marché »</w:t>
      </w:r>
      <w:r w:rsidRPr="001B1170">
        <w:rPr>
          <w:rFonts w:cs="Times New Roman"/>
          <w:i/>
        </w:rPr>
        <w:t>].</w:t>
      </w:r>
    </w:p>
    <w:p w14:paraId="4F0C33B4" w14:textId="77777777" w:rsidR="00166A19" w:rsidRPr="001B1170" w:rsidRDefault="00166A19" w:rsidP="00A12508">
      <w:pPr>
        <w:tabs>
          <w:tab w:val="left" w:pos="2552"/>
        </w:tabs>
        <w:rPr>
          <w:rFonts w:cs="Times New Roman"/>
        </w:rPr>
      </w:pPr>
    </w:p>
    <w:p w14:paraId="2228530A" w14:textId="77777777" w:rsidR="00166A19" w:rsidRPr="001B1170" w:rsidRDefault="00166A19" w:rsidP="00A12508">
      <w:pPr>
        <w:tabs>
          <w:tab w:val="left" w:pos="2552"/>
        </w:tabs>
        <w:rPr>
          <w:rFonts w:cs="Times New Roman"/>
        </w:rPr>
      </w:pPr>
    </w:p>
    <w:p w14:paraId="00066786" w14:textId="5BD9CE93" w:rsidR="00166A19" w:rsidRPr="001B1170" w:rsidRDefault="00DF5179" w:rsidP="00A12508">
      <w:pPr>
        <w:tabs>
          <w:tab w:val="left" w:pos="2552"/>
        </w:tabs>
        <w:jc w:val="center"/>
        <w:rPr>
          <w:rFonts w:cs="Times New Roman"/>
          <w:b/>
          <w:bCs/>
          <w:iCs/>
          <w:sz w:val="28"/>
          <w:szCs w:val="28"/>
        </w:rPr>
      </w:pPr>
      <w:bookmarkStart w:id="530" w:name="_Toc348175652"/>
      <w:r w:rsidRPr="001B1170">
        <w:rPr>
          <w:rFonts w:cs="Times New Roman"/>
          <w:b/>
          <w:bCs/>
          <w:iCs/>
          <w:sz w:val="28"/>
          <w:szCs w:val="28"/>
        </w:rPr>
        <w:t>Liste des clauses</w:t>
      </w:r>
      <w:bookmarkEnd w:id="530"/>
    </w:p>
    <w:p w14:paraId="27CA2BFF" w14:textId="5D9D391B" w:rsidR="00421657" w:rsidRPr="001B1170" w:rsidRDefault="0041661F" w:rsidP="00A12508">
      <w:pPr>
        <w:pStyle w:val="TM1"/>
        <w:rPr>
          <w:rFonts w:eastAsiaTheme="minorEastAsia" w:cs="Times New Roman"/>
          <w:bCs w:val="0"/>
          <w:noProof/>
          <w:kern w:val="2"/>
          <w:lang w:val="fr-CA" w:eastAsia="fr-CA"/>
          <w14:ligatures w14:val="standardContextual"/>
        </w:rPr>
      </w:pPr>
      <w:r w:rsidRPr="001B1170">
        <w:rPr>
          <w:rFonts w:cs="Times New Roman"/>
          <w:caps/>
        </w:rPr>
        <w:fldChar w:fldCharType="begin"/>
      </w:r>
      <w:r w:rsidR="00166A19" w:rsidRPr="001B1170">
        <w:rPr>
          <w:rFonts w:cs="Times New Roman"/>
          <w:caps/>
        </w:rPr>
        <w:instrText xml:space="preserve"> TOC \t "Head 4.1;1;Head 4.2;2" </w:instrText>
      </w:r>
      <w:r w:rsidRPr="001B1170">
        <w:rPr>
          <w:rFonts w:cs="Times New Roman"/>
          <w:caps/>
        </w:rPr>
        <w:fldChar w:fldCharType="separate"/>
      </w:r>
      <w:r w:rsidR="00421657" w:rsidRPr="001B1170">
        <w:rPr>
          <w:rFonts w:cs="Times New Roman"/>
          <w:noProof/>
        </w:rPr>
        <w:t>A. Généralités</w:t>
      </w:r>
      <w:r w:rsidR="00421657" w:rsidRPr="001B1170">
        <w:rPr>
          <w:rFonts w:cs="Times New Roman"/>
          <w:noProof/>
        </w:rPr>
        <w:tab/>
      </w:r>
      <w:r w:rsidR="00421657" w:rsidRPr="001B1170">
        <w:rPr>
          <w:rFonts w:cs="Times New Roman"/>
          <w:noProof/>
        </w:rPr>
        <w:fldChar w:fldCharType="begin"/>
      </w:r>
      <w:r w:rsidR="00421657" w:rsidRPr="001B1170">
        <w:rPr>
          <w:rFonts w:cs="Times New Roman"/>
          <w:noProof/>
        </w:rPr>
        <w:instrText xml:space="preserve"> PAGEREF _Toc223007892 \h </w:instrText>
      </w:r>
      <w:r w:rsidR="00421657" w:rsidRPr="001B1170">
        <w:rPr>
          <w:rFonts w:cs="Times New Roman"/>
          <w:noProof/>
        </w:rPr>
      </w:r>
      <w:r w:rsidR="00421657" w:rsidRPr="001B1170">
        <w:rPr>
          <w:rFonts w:cs="Times New Roman"/>
          <w:noProof/>
        </w:rPr>
        <w:fldChar w:fldCharType="separate"/>
      </w:r>
      <w:r w:rsidR="0042143C">
        <w:rPr>
          <w:rFonts w:cs="Times New Roman"/>
          <w:noProof/>
        </w:rPr>
        <w:t>76</w:t>
      </w:r>
      <w:r w:rsidR="00421657" w:rsidRPr="001B1170">
        <w:rPr>
          <w:rFonts w:cs="Times New Roman"/>
          <w:noProof/>
        </w:rPr>
        <w:fldChar w:fldCharType="end"/>
      </w:r>
    </w:p>
    <w:p w14:paraId="1206904F" w14:textId="0C7A47BB"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Définitions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_Toc223007893 \h </w:instrText>
      </w:r>
      <w:r w:rsidRPr="001B1170">
        <w:rPr>
          <w:rFonts w:cs="Times New Roman"/>
          <w:noProof/>
        </w:rPr>
      </w:r>
      <w:r w:rsidRPr="001B1170">
        <w:rPr>
          <w:rFonts w:cs="Times New Roman"/>
          <w:noProof/>
        </w:rPr>
        <w:fldChar w:fldCharType="separate"/>
      </w:r>
      <w:r w:rsidR="0042143C">
        <w:rPr>
          <w:rFonts w:cs="Times New Roman"/>
          <w:noProof/>
        </w:rPr>
        <w:t>76</w:t>
      </w:r>
      <w:r w:rsidRPr="001B1170">
        <w:rPr>
          <w:rFonts w:cs="Times New Roman"/>
          <w:noProof/>
        </w:rPr>
        <w:fldChar w:fldCharType="end"/>
      </w:r>
    </w:p>
    <w:p w14:paraId="20DAE2CB" w14:textId="1065BAD6"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Interprétation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_Toc223007894 \h </w:instrText>
      </w:r>
      <w:r w:rsidRPr="001B1170">
        <w:rPr>
          <w:rFonts w:cs="Times New Roman"/>
          <w:noProof/>
        </w:rPr>
      </w:r>
      <w:r w:rsidRPr="001B1170">
        <w:rPr>
          <w:rFonts w:cs="Times New Roman"/>
          <w:noProof/>
        </w:rPr>
        <w:fldChar w:fldCharType="separate"/>
      </w:r>
      <w:r w:rsidR="0042143C">
        <w:rPr>
          <w:rFonts w:cs="Times New Roman"/>
          <w:noProof/>
        </w:rPr>
        <w:t>77</w:t>
      </w:r>
      <w:r w:rsidRPr="001B1170">
        <w:rPr>
          <w:rFonts w:cs="Times New Roman"/>
          <w:noProof/>
        </w:rPr>
        <w:fldChar w:fldCharType="end"/>
      </w:r>
    </w:p>
    <w:p w14:paraId="083B5327" w14:textId="60DBC499"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Sanction des fautes commises par les candidats, soumissionnaires ou titulaires de marchés publics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_Toc223007895 \h </w:instrText>
      </w:r>
      <w:r w:rsidRPr="001B1170">
        <w:rPr>
          <w:rFonts w:cs="Times New Roman"/>
          <w:noProof/>
        </w:rPr>
      </w:r>
      <w:r w:rsidRPr="001B1170">
        <w:rPr>
          <w:rFonts w:cs="Times New Roman"/>
          <w:noProof/>
        </w:rPr>
        <w:fldChar w:fldCharType="separate"/>
      </w:r>
      <w:r w:rsidR="0042143C">
        <w:rPr>
          <w:rFonts w:cs="Times New Roman"/>
          <w:noProof/>
        </w:rPr>
        <w:t>78</w:t>
      </w:r>
      <w:r w:rsidRPr="001B1170">
        <w:rPr>
          <w:rFonts w:cs="Times New Roman"/>
          <w:noProof/>
        </w:rPr>
        <w:fldChar w:fldCharType="end"/>
      </w:r>
    </w:p>
    <w:p w14:paraId="66F1A4A1" w14:textId="52C9C329"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Intervenants au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_Toc223007896 \h </w:instrText>
      </w:r>
      <w:r w:rsidRPr="001B1170">
        <w:rPr>
          <w:rFonts w:cs="Times New Roman"/>
          <w:noProof/>
        </w:rPr>
      </w:r>
      <w:r w:rsidRPr="001B1170">
        <w:rPr>
          <w:rFonts w:cs="Times New Roman"/>
          <w:noProof/>
        </w:rPr>
        <w:fldChar w:fldCharType="separate"/>
      </w:r>
      <w:r w:rsidR="0042143C">
        <w:rPr>
          <w:rFonts w:cs="Times New Roman"/>
          <w:noProof/>
        </w:rPr>
        <w:t>81</w:t>
      </w:r>
      <w:r w:rsidRPr="001B1170">
        <w:rPr>
          <w:rFonts w:cs="Times New Roman"/>
          <w:noProof/>
        </w:rPr>
        <w:fldChar w:fldCharType="end"/>
      </w:r>
    </w:p>
    <w:p w14:paraId="5F45ADCC" w14:textId="341BEADE"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Documents contractuels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_Toc223007897 \h </w:instrText>
      </w:r>
      <w:r w:rsidRPr="001B1170">
        <w:rPr>
          <w:rFonts w:cs="Times New Roman"/>
          <w:noProof/>
        </w:rPr>
      </w:r>
      <w:r w:rsidRPr="001B1170">
        <w:rPr>
          <w:rFonts w:cs="Times New Roman"/>
          <w:noProof/>
        </w:rPr>
        <w:fldChar w:fldCharType="separate"/>
      </w:r>
      <w:r w:rsidR="0042143C">
        <w:rPr>
          <w:rFonts w:cs="Times New Roman"/>
          <w:noProof/>
        </w:rPr>
        <w:t>84</w:t>
      </w:r>
      <w:r w:rsidRPr="001B1170">
        <w:rPr>
          <w:rFonts w:cs="Times New Roman"/>
          <w:noProof/>
        </w:rPr>
        <w:fldChar w:fldCharType="end"/>
      </w:r>
    </w:p>
    <w:p w14:paraId="0F2947E0" w14:textId="6E43759D"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6.</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Obligations générales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_Toc223007898 \h </w:instrText>
      </w:r>
      <w:r w:rsidRPr="001B1170">
        <w:rPr>
          <w:rFonts w:cs="Times New Roman"/>
          <w:noProof/>
        </w:rPr>
      </w:r>
      <w:r w:rsidRPr="001B1170">
        <w:rPr>
          <w:rFonts w:cs="Times New Roman"/>
          <w:noProof/>
        </w:rPr>
        <w:fldChar w:fldCharType="separate"/>
      </w:r>
      <w:r w:rsidR="0042143C">
        <w:rPr>
          <w:rFonts w:cs="Times New Roman"/>
          <w:noProof/>
        </w:rPr>
        <w:t>86</w:t>
      </w:r>
      <w:r w:rsidRPr="001B1170">
        <w:rPr>
          <w:rFonts w:cs="Times New Roman"/>
          <w:noProof/>
        </w:rPr>
        <w:fldChar w:fldCharType="end"/>
      </w:r>
    </w:p>
    <w:p w14:paraId="3DB70AE8" w14:textId="0F2FD8BD"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7.</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Garanties de bonne exécution et de restitution d’avance - Retenue de garantie - Responsabilité - Assurances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_Toc223007899 \h </w:instrText>
      </w:r>
      <w:r w:rsidRPr="001B1170">
        <w:rPr>
          <w:rFonts w:cs="Times New Roman"/>
          <w:noProof/>
        </w:rPr>
      </w:r>
      <w:r w:rsidRPr="001B1170">
        <w:rPr>
          <w:rFonts w:cs="Times New Roman"/>
          <w:noProof/>
        </w:rPr>
        <w:fldChar w:fldCharType="separate"/>
      </w:r>
      <w:r w:rsidR="0042143C">
        <w:rPr>
          <w:rFonts w:cs="Times New Roman"/>
          <w:noProof/>
        </w:rPr>
        <w:t>92</w:t>
      </w:r>
      <w:r w:rsidRPr="001B1170">
        <w:rPr>
          <w:rFonts w:cs="Times New Roman"/>
          <w:noProof/>
        </w:rPr>
        <w:fldChar w:fldCharType="end"/>
      </w:r>
    </w:p>
    <w:p w14:paraId="322A3867" w14:textId="762AFECA"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8.</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Décompte de délais - Formes des notifications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_Toc223007900 \h </w:instrText>
      </w:r>
      <w:r w:rsidRPr="001B1170">
        <w:rPr>
          <w:rFonts w:cs="Times New Roman"/>
          <w:noProof/>
        </w:rPr>
      </w:r>
      <w:r w:rsidRPr="001B1170">
        <w:rPr>
          <w:rFonts w:cs="Times New Roman"/>
          <w:noProof/>
        </w:rPr>
        <w:fldChar w:fldCharType="separate"/>
      </w:r>
      <w:r w:rsidR="0042143C">
        <w:rPr>
          <w:rFonts w:cs="Times New Roman"/>
          <w:noProof/>
        </w:rPr>
        <w:t>95</w:t>
      </w:r>
      <w:r w:rsidRPr="001B1170">
        <w:rPr>
          <w:rFonts w:cs="Times New Roman"/>
          <w:noProof/>
        </w:rPr>
        <w:fldChar w:fldCharType="end"/>
      </w:r>
    </w:p>
    <w:p w14:paraId="18C2A442" w14:textId="6D35AD1A" w:rsidR="00421657" w:rsidRPr="001B1170" w:rsidRDefault="00421657" w:rsidP="00A12508">
      <w:pPr>
        <w:pStyle w:val="TM2"/>
        <w:tabs>
          <w:tab w:val="left" w:pos="48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9.</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Propriété industrielle ou commerciale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_Toc223007901 \h </w:instrText>
      </w:r>
      <w:r w:rsidRPr="001B1170">
        <w:rPr>
          <w:rFonts w:cs="Times New Roman"/>
          <w:noProof/>
        </w:rPr>
      </w:r>
      <w:r w:rsidRPr="001B1170">
        <w:rPr>
          <w:rFonts w:cs="Times New Roman"/>
          <w:noProof/>
        </w:rPr>
        <w:fldChar w:fldCharType="separate"/>
      </w:r>
      <w:r w:rsidR="0042143C">
        <w:rPr>
          <w:rFonts w:cs="Times New Roman"/>
          <w:noProof/>
        </w:rPr>
        <w:t>95</w:t>
      </w:r>
      <w:r w:rsidRPr="001B1170">
        <w:rPr>
          <w:rFonts w:cs="Times New Roman"/>
          <w:noProof/>
        </w:rPr>
        <w:fldChar w:fldCharType="end"/>
      </w:r>
    </w:p>
    <w:p w14:paraId="7E242D79" w14:textId="62D772A3"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10.</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Protection de la main-d’œuvre et conditions de travail</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_Toc223007902 \h </w:instrText>
      </w:r>
      <w:r w:rsidRPr="001B1170">
        <w:rPr>
          <w:rFonts w:cs="Times New Roman"/>
          <w:noProof/>
        </w:rPr>
      </w:r>
      <w:r w:rsidRPr="001B1170">
        <w:rPr>
          <w:rFonts w:cs="Times New Roman"/>
          <w:noProof/>
        </w:rPr>
        <w:fldChar w:fldCharType="separate"/>
      </w:r>
      <w:r w:rsidR="0042143C">
        <w:rPr>
          <w:rFonts w:cs="Times New Roman"/>
          <w:noProof/>
        </w:rPr>
        <w:t>96</w:t>
      </w:r>
      <w:r w:rsidRPr="001B1170">
        <w:rPr>
          <w:rFonts w:cs="Times New Roman"/>
          <w:noProof/>
        </w:rPr>
        <w:fldChar w:fldCharType="end"/>
      </w:r>
    </w:p>
    <w:p w14:paraId="4CF16F52" w14:textId="3A9B3F0F" w:rsidR="00421657" w:rsidRPr="001B1170" w:rsidRDefault="00421657" w:rsidP="00A12508">
      <w:pPr>
        <w:pStyle w:val="TM1"/>
        <w:rPr>
          <w:rFonts w:eastAsiaTheme="minorEastAsia" w:cs="Times New Roman"/>
          <w:bCs w:val="0"/>
          <w:noProof/>
          <w:kern w:val="2"/>
          <w:lang w:val="fr-CA" w:eastAsia="fr-CA"/>
          <w14:ligatures w14:val="standardContextual"/>
        </w:rPr>
      </w:pPr>
      <w:r w:rsidRPr="001B1170">
        <w:rPr>
          <w:rFonts w:cs="Times New Roman"/>
          <w:noProof/>
        </w:rPr>
        <w:t>B. Prix et règlement des comptes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_Toc223007903 \h </w:instrText>
      </w:r>
      <w:r w:rsidRPr="001B1170">
        <w:rPr>
          <w:rFonts w:cs="Times New Roman"/>
          <w:noProof/>
        </w:rPr>
      </w:r>
      <w:r w:rsidRPr="001B1170">
        <w:rPr>
          <w:rFonts w:cs="Times New Roman"/>
          <w:noProof/>
        </w:rPr>
        <w:fldChar w:fldCharType="separate"/>
      </w:r>
      <w:r w:rsidR="0042143C">
        <w:rPr>
          <w:rFonts w:cs="Times New Roman"/>
          <w:noProof/>
        </w:rPr>
        <w:t>97</w:t>
      </w:r>
      <w:r w:rsidRPr="001B1170">
        <w:rPr>
          <w:rFonts w:cs="Times New Roman"/>
          <w:noProof/>
        </w:rPr>
        <w:fldChar w:fldCharType="end"/>
      </w:r>
    </w:p>
    <w:p w14:paraId="65487A13" w14:textId="4CA95779"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Contenu et caractère des prix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_Toc223007904 \h </w:instrText>
      </w:r>
      <w:r w:rsidRPr="001B1170">
        <w:rPr>
          <w:rFonts w:cs="Times New Roman"/>
          <w:noProof/>
        </w:rPr>
      </w:r>
      <w:r w:rsidRPr="001B1170">
        <w:rPr>
          <w:rFonts w:cs="Times New Roman"/>
          <w:noProof/>
        </w:rPr>
        <w:fldChar w:fldCharType="separate"/>
      </w:r>
      <w:r w:rsidR="0042143C">
        <w:rPr>
          <w:rFonts w:cs="Times New Roman"/>
          <w:noProof/>
        </w:rPr>
        <w:t>97</w:t>
      </w:r>
      <w:r w:rsidRPr="001B1170">
        <w:rPr>
          <w:rFonts w:cs="Times New Roman"/>
          <w:noProof/>
        </w:rPr>
        <w:fldChar w:fldCharType="end"/>
      </w:r>
    </w:p>
    <w:p w14:paraId="28800A36" w14:textId="2DD3624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Rémunération de l’Entrepreneur</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_Toc223007905 \h </w:instrText>
      </w:r>
      <w:r w:rsidRPr="001B1170">
        <w:rPr>
          <w:rFonts w:cs="Times New Roman"/>
          <w:noProof/>
        </w:rPr>
      </w:r>
      <w:r w:rsidRPr="001B1170">
        <w:rPr>
          <w:rFonts w:cs="Times New Roman"/>
          <w:noProof/>
        </w:rPr>
        <w:fldChar w:fldCharType="separate"/>
      </w:r>
      <w:r w:rsidR="0042143C">
        <w:rPr>
          <w:rFonts w:cs="Times New Roman"/>
          <w:noProof/>
        </w:rPr>
        <w:t>103</w:t>
      </w:r>
      <w:r w:rsidRPr="001B1170">
        <w:rPr>
          <w:rFonts w:cs="Times New Roman"/>
          <w:noProof/>
        </w:rPr>
        <w:fldChar w:fldCharType="end"/>
      </w:r>
    </w:p>
    <w:p w14:paraId="53149541" w14:textId="36B34CC6"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Constatations et constats contradictoires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_Toc223007906 \h </w:instrText>
      </w:r>
      <w:r w:rsidRPr="001B1170">
        <w:rPr>
          <w:rFonts w:cs="Times New Roman"/>
          <w:noProof/>
        </w:rPr>
      </w:r>
      <w:r w:rsidRPr="001B1170">
        <w:rPr>
          <w:rFonts w:cs="Times New Roman"/>
          <w:noProof/>
        </w:rPr>
        <w:fldChar w:fldCharType="separate"/>
      </w:r>
      <w:r w:rsidR="0042143C">
        <w:rPr>
          <w:rFonts w:cs="Times New Roman"/>
          <w:noProof/>
        </w:rPr>
        <w:t>105</w:t>
      </w:r>
      <w:r w:rsidRPr="001B1170">
        <w:rPr>
          <w:rFonts w:cs="Times New Roman"/>
          <w:noProof/>
        </w:rPr>
        <w:fldChar w:fldCharType="end"/>
      </w:r>
    </w:p>
    <w:p w14:paraId="57AEBE12" w14:textId="4F3D543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Modalités de règlement des comptes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_Toc223007907 \h </w:instrText>
      </w:r>
      <w:r w:rsidRPr="001B1170">
        <w:rPr>
          <w:rFonts w:cs="Times New Roman"/>
          <w:noProof/>
        </w:rPr>
      </w:r>
      <w:r w:rsidRPr="001B1170">
        <w:rPr>
          <w:rFonts w:cs="Times New Roman"/>
          <w:noProof/>
        </w:rPr>
        <w:fldChar w:fldCharType="separate"/>
      </w:r>
      <w:r w:rsidR="0042143C">
        <w:rPr>
          <w:rFonts w:cs="Times New Roman"/>
          <w:noProof/>
        </w:rPr>
        <w:t>106</w:t>
      </w:r>
      <w:r w:rsidRPr="001B1170">
        <w:rPr>
          <w:rFonts w:cs="Times New Roman"/>
          <w:noProof/>
        </w:rPr>
        <w:fldChar w:fldCharType="end"/>
      </w:r>
    </w:p>
    <w:p w14:paraId="65BEA21C" w14:textId="5FD7CC72"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15.</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Règlement du prix des ouvrages pour travaux non prévus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_Toc223007908 \h </w:instrText>
      </w:r>
      <w:r w:rsidRPr="001B1170">
        <w:rPr>
          <w:rFonts w:cs="Times New Roman"/>
          <w:noProof/>
        </w:rPr>
      </w:r>
      <w:r w:rsidRPr="001B1170">
        <w:rPr>
          <w:rFonts w:cs="Times New Roman"/>
          <w:noProof/>
        </w:rPr>
        <w:fldChar w:fldCharType="separate"/>
      </w:r>
      <w:r w:rsidR="0042143C">
        <w:rPr>
          <w:rFonts w:cs="Times New Roman"/>
          <w:noProof/>
        </w:rPr>
        <w:t>112</w:t>
      </w:r>
      <w:r w:rsidRPr="001B1170">
        <w:rPr>
          <w:rFonts w:cs="Times New Roman"/>
          <w:noProof/>
        </w:rPr>
        <w:fldChar w:fldCharType="end"/>
      </w:r>
    </w:p>
    <w:p w14:paraId="5D5E09C0" w14:textId="301EE463"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16.</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Augmentation dans la masse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_Toc223007909 \h </w:instrText>
      </w:r>
      <w:r w:rsidRPr="001B1170">
        <w:rPr>
          <w:rFonts w:cs="Times New Roman"/>
          <w:noProof/>
        </w:rPr>
      </w:r>
      <w:r w:rsidRPr="001B1170">
        <w:rPr>
          <w:rFonts w:cs="Times New Roman"/>
          <w:noProof/>
        </w:rPr>
        <w:fldChar w:fldCharType="separate"/>
      </w:r>
      <w:r w:rsidR="0042143C">
        <w:rPr>
          <w:rFonts w:cs="Times New Roman"/>
          <w:noProof/>
        </w:rPr>
        <w:t>113</w:t>
      </w:r>
      <w:r w:rsidRPr="001B1170">
        <w:rPr>
          <w:rFonts w:cs="Times New Roman"/>
          <w:noProof/>
        </w:rPr>
        <w:fldChar w:fldCharType="end"/>
      </w:r>
    </w:p>
    <w:p w14:paraId="7BA8F512" w14:textId="3E1D7D4F"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17.</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Diminution de la masse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_Toc223007910 \h </w:instrText>
      </w:r>
      <w:r w:rsidRPr="001B1170">
        <w:rPr>
          <w:rFonts w:cs="Times New Roman"/>
          <w:noProof/>
        </w:rPr>
      </w:r>
      <w:r w:rsidRPr="001B1170">
        <w:rPr>
          <w:rFonts w:cs="Times New Roman"/>
          <w:noProof/>
        </w:rPr>
        <w:fldChar w:fldCharType="separate"/>
      </w:r>
      <w:r w:rsidR="0042143C">
        <w:rPr>
          <w:rFonts w:cs="Times New Roman"/>
          <w:noProof/>
        </w:rPr>
        <w:t>114</w:t>
      </w:r>
      <w:r w:rsidRPr="001B1170">
        <w:rPr>
          <w:rFonts w:cs="Times New Roman"/>
          <w:noProof/>
        </w:rPr>
        <w:fldChar w:fldCharType="end"/>
      </w:r>
    </w:p>
    <w:p w14:paraId="1BCEAA14" w14:textId="68CC6A45"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18.</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Changement dans l’importance des diverses natures d’ouvrage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_Toc223007911 \h </w:instrText>
      </w:r>
      <w:r w:rsidRPr="001B1170">
        <w:rPr>
          <w:rFonts w:cs="Times New Roman"/>
          <w:noProof/>
        </w:rPr>
      </w:r>
      <w:r w:rsidRPr="001B1170">
        <w:rPr>
          <w:rFonts w:cs="Times New Roman"/>
          <w:noProof/>
        </w:rPr>
        <w:fldChar w:fldCharType="separate"/>
      </w:r>
      <w:r w:rsidR="0042143C">
        <w:rPr>
          <w:rFonts w:cs="Times New Roman"/>
          <w:noProof/>
        </w:rPr>
        <w:t>114</w:t>
      </w:r>
      <w:r w:rsidRPr="001B1170">
        <w:rPr>
          <w:rFonts w:cs="Times New Roman"/>
          <w:noProof/>
        </w:rPr>
        <w:fldChar w:fldCharType="end"/>
      </w:r>
    </w:p>
    <w:p w14:paraId="625F8260" w14:textId="313489A3"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19.</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Pertes et avaries - Force majeure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_Toc223007912 \h </w:instrText>
      </w:r>
      <w:r w:rsidRPr="001B1170">
        <w:rPr>
          <w:rFonts w:cs="Times New Roman"/>
          <w:noProof/>
        </w:rPr>
      </w:r>
      <w:r w:rsidRPr="001B1170">
        <w:rPr>
          <w:rFonts w:cs="Times New Roman"/>
          <w:noProof/>
        </w:rPr>
        <w:fldChar w:fldCharType="separate"/>
      </w:r>
      <w:r w:rsidR="0042143C">
        <w:rPr>
          <w:rFonts w:cs="Times New Roman"/>
          <w:noProof/>
        </w:rPr>
        <w:t>115</w:t>
      </w:r>
      <w:r w:rsidRPr="001B1170">
        <w:rPr>
          <w:rFonts w:cs="Times New Roman"/>
          <w:noProof/>
        </w:rPr>
        <w:fldChar w:fldCharType="end"/>
      </w:r>
    </w:p>
    <w:p w14:paraId="05199729" w14:textId="21CA8F4C" w:rsidR="00421657" w:rsidRPr="001B1170" w:rsidRDefault="00421657" w:rsidP="00A12508">
      <w:pPr>
        <w:pStyle w:val="TM1"/>
        <w:rPr>
          <w:rFonts w:eastAsiaTheme="minorEastAsia" w:cs="Times New Roman"/>
          <w:bCs w:val="0"/>
          <w:noProof/>
          <w:kern w:val="2"/>
          <w:lang w:val="fr-CA" w:eastAsia="fr-CA"/>
          <w14:ligatures w14:val="standardContextual"/>
        </w:rPr>
      </w:pPr>
      <w:r w:rsidRPr="001B1170">
        <w:rPr>
          <w:rFonts w:cs="Times New Roman"/>
          <w:noProof/>
        </w:rPr>
        <w:lastRenderedPageBreak/>
        <w:t>C. Délais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_Toc223007913 \h </w:instrText>
      </w:r>
      <w:r w:rsidRPr="001B1170">
        <w:rPr>
          <w:rFonts w:cs="Times New Roman"/>
          <w:noProof/>
        </w:rPr>
      </w:r>
      <w:r w:rsidRPr="001B1170">
        <w:rPr>
          <w:rFonts w:cs="Times New Roman"/>
          <w:noProof/>
        </w:rPr>
        <w:fldChar w:fldCharType="separate"/>
      </w:r>
      <w:r w:rsidR="0042143C">
        <w:rPr>
          <w:rFonts w:cs="Times New Roman"/>
          <w:noProof/>
        </w:rPr>
        <w:t>116</w:t>
      </w:r>
      <w:r w:rsidRPr="001B1170">
        <w:rPr>
          <w:rFonts w:cs="Times New Roman"/>
          <w:noProof/>
        </w:rPr>
        <w:fldChar w:fldCharType="end"/>
      </w:r>
    </w:p>
    <w:p w14:paraId="41C8C428" w14:textId="4B4ABA7E"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20.</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Fixation et prolongation des délais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_Toc223007914 \h </w:instrText>
      </w:r>
      <w:r w:rsidRPr="001B1170">
        <w:rPr>
          <w:rFonts w:cs="Times New Roman"/>
          <w:noProof/>
        </w:rPr>
      </w:r>
      <w:r w:rsidRPr="001B1170">
        <w:rPr>
          <w:rFonts w:cs="Times New Roman"/>
          <w:noProof/>
        </w:rPr>
        <w:fldChar w:fldCharType="separate"/>
      </w:r>
      <w:r w:rsidR="0042143C">
        <w:rPr>
          <w:rFonts w:cs="Times New Roman"/>
          <w:noProof/>
        </w:rPr>
        <w:t>116</w:t>
      </w:r>
      <w:r w:rsidRPr="001B1170">
        <w:rPr>
          <w:rFonts w:cs="Times New Roman"/>
          <w:noProof/>
        </w:rPr>
        <w:fldChar w:fldCharType="end"/>
      </w:r>
    </w:p>
    <w:p w14:paraId="4E19F837" w14:textId="38AAE5E2"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Pénalités, retenues et primes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_Toc223007915 \h </w:instrText>
      </w:r>
      <w:r w:rsidRPr="001B1170">
        <w:rPr>
          <w:rFonts w:cs="Times New Roman"/>
          <w:noProof/>
        </w:rPr>
      </w:r>
      <w:r w:rsidRPr="001B1170">
        <w:rPr>
          <w:rFonts w:cs="Times New Roman"/>
          <w:noProof/>
        </w:rPr>
        <w:fldChar w:fldCharType="separate"/>
      </w:r>
      <w:r w:rsidR="0042143C">
        <w:rPr>
          <w:rFonts w:cs="Times New Roman"/>
          <w:noProof/>
        </w:rPr>
        <w:t>117</w:t>
      </w:r>
      <w:r w:rsidRPr="001B1170">
        <w:rPr>
          <w:rFonts w:cs="Times New Roman"/>
          <w:noProof/>
        </w:rPr>
        <w:fldChar w:fldCharType="end"/>
      </w:r>
    </w:p>
    <w:p w14:paraId="55542CF9" w14:textId="6D1C8808" w:rsidR="00421657" w:rsidRPr="001B1170" w:rsidRDefault="00421657" w:rsidP="00A12508">
      <w:pPr>
        <w:pStyle w:val="TM1"/>
        <w:rPr>
          <w:rFonts w:eastAsiaTheme="minorEastAsia" w:cs="Times New Roman"/>
          <w:bCs w:val="0"/>
          <w:noProof/>
          <w:kern w:val="2"/>
          <w:lang w:val="fr-CA" w:eastAsia="fr-CA"/>
          <w14:ligatures w14:val="standardContextual"/>
        </w:rPr>
      </w:pPr>
      <w:r w:rsidRPr="001B1170">
        <w:rPr>
          <w:rFonts w:cs="Times New Roman"/>
          <w:noProof/>
        </w:rPr>
        <w:t>D. Réalisation des ouvrages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_Toc223007916 \h </w:instrText>
      </w:r>
      <w:r w:rsidRPr="001B1170">
        <w:rPr>
          <w:rFonts w:cs="Times New Roman"/>
          <w:noProof/>
        </w:rPr>
      </w:r>
      <w:r w:rsidRPr="001B1170">
        <w:rPr>
          <w:rFonts w:cs="Times New Roman"/>
          <w:noProof/>
        </w:rPr>
        <w:fldChar w:fldCharType="separate"/>
      </w:r>
      <w:r w:rsidR="0042143C">
        <w:rPr>
          <w:rFonts w:cs="Times New Roman"/>
          <w:noProof/>
        </w:rPr>
        <w:t>118</w:t>
      </w:r>
      <w:r w:rsidRPr="001B1170">
        <w:rPr>
          <w:rFonts w:cs="Times New Roman"/>
          <w:noProof/>
        </w:rPr>
        <w:fldChar w:fldCharType="end"/>
      </w:r>
    </w:p>
    <w:p w14:paraId="194E21E1" w14:textId="3E555606"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Provenance des fournitures, équipements, matériels, matériaux et produits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_Toc223007917 \h </w:instrText>
      </w:r>
      <w:r w:rsidRPr="001B1170">
        <w:rPr>
          <w:rFonts w:cs="Times New Roman"/>
          <w:noProof/>
        </w:rPr>
      </w:r>
      <w:r w:rsidRPr="001B1170">
        <w:rPr>
          <w:rFonts w:cs="Times New Roman"/>
          <w:noProof/>
        </w:rPr>
        <w:fldChar w:fldCharType="separate"/>
      </w:r>
      <w:r w:rsidR="0042143C">
        <w:rPr>
          <w:rFonts w:cs="Times New Roman"/>
          <w:noProof/>
        </w:rPr>
        <w:t>118</w:t>
      </w:r>
      <w:r w:rsidRPr="001B1170">
        <w:rPr>
          <w:rFonts w:cs="Times New Roman"/>
          <w:noProof/>
        </w:rPr>
        <w:fldChar w:fldCharType="end"/>
      </w:r>
    </w:p>
    <w:p w14:paraId="65766AE9" w14:textId="139AE80C"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Lieux d’extraction ou emprunt des matériaux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_Toc223007918 \h </w:instrText>
      </w:r>
      <w:r w:rsidRPr="001B1170">
        <w:rPr>
          <w:rFonts w:cs="Times New Roman"/>
          <w:noProof/>
        </w:rPr>
      </w:r>
      <w:r w:rsidRPr="001B1170">
        <w:rPr>
          <w:rFonts w:cs="Times New Roman"/>
          <w:noProof/>
        </w:rPr>
        <w:fldChar w:fldCharType="separate"/>
      </w:r>
      <w:r w:rsidR="0042143C">
        <w:rPr>
          <w:rFonts w:cs="Times New Roman"/>
          <w:noProof/>
        </w:rPr>
        <w:t>118</w:t>
      </w:r>
      <w:r w:rsidRPr="001B1170">
        <w:rPr>
          <w:rFonts w:cs="Times New Roman"/>
          <w:noProof/>
        </w:rPr>
        <w:fldChar w:fldCharType="end"/>
      </w:r>
    </w:p>
    <w:p w14:paraId="0AF05300" w14:textId="6EB7BF7C"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Qualité des matériaux et produits—Application des normes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_Toc223007919 \h </w:instrText>
      </w:r>
      <w:r w:rsidRPr="001B1170">
        <w:rPr>
          <w:rFonts w:cs="Times New Roman"/>
          <w:noProof/>
        </w:rPr>
      </w:r>
      <w:r w:rsidRPr="001B1170">
        <w:rPr>
          <w:rFonts w:cs="Times New Roman"/>
          <w:noProof/>
        </w:rPr>
        <w:fldChar w:fldCharType="separate"/>
      </w:r>
      <w:r w:rsidR="0042143C">
        <w:rPr>
          <w:rFonts w:cs="Times New Roman"/>
          <w:noProof/>
        </w:rPr>
        <w:t>118</w:t>
      </w:r>
      <w:r w:rsidRPr="001B1170">
        <w:rPr>
          <w:rFonts w:cs="Times New Roman"/>
          <w:noProof/>
        </w:rPr>
        <w:fldChar w:fldCharType="end"/>
      </w:r>
    </w:p>
    <w:p w14:paraId="40ACDF1F" w14:textId="382CF817"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25.</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Vérification qualitative des matériaux et produits - Essais et épreuves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_Toc223007920 \h </w:instrText>
      </w:r>
      <w:r w:rsidRPr="001B1170">
        <w:rPr>
          <w:rFonts w:cs="Times New Roman"/>
          <w:noProof/>
        </w:rPr>
      </w:r>
      <w:r w:rsidRPr="001B1170">
        <w:rPr>
          <w:rFonts w:cs="Times New Roman"/>
          <w:noProof/>
        </w:rPr>
        <w:fldChar w:fldCharType="separate"/>
      </w:r>
      <w:r w:rsidR="0042143C">
        <w:rPr>
          <w:rFonts w:cs="Times New Roman"/>
          <w:noProof/>
        </w:rPr>
        <w:t>119</w:t>
      </w:r>
      <w:r w:rsidRPr="001B1170">
        <w:rPr>
          <w:rFonts w:cs="Times New Roman"/>
          <w:noProof/>
        </w:rPr>
        <w:fldChar w:fldCharType="end"/>
      </w:r>
    </w:p>
    <w:p w14:paraId="42F883F9" w14:textId="314A085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26.</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Vérification quantitative des matériaux et produits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_Toc223007921 \h </w:instrText>
      </w:r>
      <w:r w:rsidRPr="001B1170">
        <w:rPr>
          <w:rFonts w:cs="Times New Roman"/>
          <w:noProof/>
        </w:rPr>
      </w:r>
      <w:r w:rsidRPr="001B1170">
        <w:rPr>
          <w:rFonts w:cs="Times New Roman"/>
          <w:noProof/>
        </w:rPr>
        <w:fldChar w:fldCharType="separate"/>
      </w:r>
      <w:r w:rsidR="0042143C">
        <w:rPr>
          <w:rFonts w:cs="Times New Roman"/>
          <w:noProof/>
        </w:rPr>
        <w:t>121</w:t>
      </w:r>
      <w:r w:rsidRPr="001B1170">
        <w:rPr>
          <w:rFonts w:cs="Times New Roman"/>
          <w:noProof/>
        </w:rPr>
        <w:fldChar w:fldCharType="end"/>
      </w:r>
    </w:p>
    <w:p w14:paraId="52EBCDE2" w14:textId="3F4B497B"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27.</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Prise en charge, manutention et conservation par l’Entrepreneur des matériaux et produits fournis par le Maître d’Ouvrage dans le cadre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_Toc223007922 \h </w:instrText>
      </w:r>
      <w:r w:rsidRPr="001B1170">
        <w:rPr>
          <w:rFonts w:cs="Times New Roman"/>
          <w:noProof/>
        </w:rPr>
      </w:r>
      <w:r w:rsidRPr="001B1170">
        <w:rPr>
          <w:rFonts w:cs="Times New Roman"/>
          <w:noProof/>
        </w:rPr>
        <w:fldChar w:fldCharType="separate"/>
      </w:r>
      <w:r w:rsidR="0042143C">
        <w:rPr>
          <w:rFonts w:cs="Times New Roman"/>
          <w:noProof/>
        </w:rPr>
        <w:t>121</w:t>
      </w:r>
      <w:r w:rsidRPr="001B1170">
        <w:rPr>
          <w:rFonts w:cs="Times New Roman"/>
          <w:noProof/>
        </w:rPr>
        <w:fldChar w:fldCharType="end"/>
      </w:r>
    </w:p>
    <w:p w14:paraId="3B463C8E" w14:textId="574C57F4"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28.</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Implantation des ouvrages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_Toc223007923 \h </w:instrText>
      </w:r>
      <w:r w:rsidRPr="001B1170">
        <w:rPr>
          <w:rFonts w:cs="Times New Roman"/>
          <w:noProof/>
        </w:rPr>
      </w:r>
      <w:r w:rsidRPr="001B1170">
        <w:rPr>
          <w:rFonts w:cs="Times New Roman"/>
          <w:noProof/>
        </w:rPr>
        <w:fldChar w:fldCharType="separate"/>
      </w:r>
      <w:r w:rsidR="0042143C">
        <w:rPr>
          <w:rFonts w:cs="Times New Roman"/>
          <w:noProof/>
        </w:rPr>
        <w:t>123</w:t>
      </w:r>
      <w:r w:rsidRPr="001B1170">
        <w:rPr>
          <w:rFonts w:cs="Times New Roman"/>
          <w:noProof/>
        </w:rPr>
        <w:fldChar w:fldCharType="end"/>
      </w:r>
    </w:p>
    <w:p w14:paraId="108DEB2E" w14:textId="23FC9A35"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29.</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Préparation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_Toc223007924 \h </w:instrText>
      </w:r>
      <w:r w:rsidRPr="001B1170">
        <w:rPr>
          <w:rFonts w:cs="Times New Roman"/>
          <w:noProof/>
        </w:rPr>
      </w:r>
      <w:r w:rsidRPr="001B1170">
        <w:rPr>
          <w:rFonts w:cs="Times New Roman"/>
          <w:noProof/>
        </w:rPr>
        <w:fldChar w:fldCharType="separate"/>
      </w:r>
      <w:r w:rsidR="0042143C">
        <w:rPr>
          <w:rFonts w:cs="Times New Roman"/>
          <w:noProof/>
        </w:rPr>
        <w:t>123</w:t>
      </w:r>
      <w:r w:rsidRPr="001B1170">
        <w:rPr>
          <w:rFonts w:cs="Times New Roman"/>
          <w:noProof/>
        </w:rPr>
        <w:fldChar w:fldCharType="end"/>
      </w:r>
    </w:p>
    <w:p w14:paraId="2F840427" w14:textId="2B65834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30.</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Plans d’exécution - Notes de calculs - Etudes de détail</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_Toc223007925 \h </w:instrText>
      </w:r>
      <w:r w:rsidRPr="001B1170">
        <w:rPr>
          <w:rFonts w:cs="Times New Roman"/>
          <w:noProof/>
        </w:rPr>
      </w:r>
      <w:r w:rsidRPr="001B1170">
        <w:rPr>
          <w:rFonts w:cs="Times New Roman"/>
          <w:noProof/>
        </w:rPr>
        <w:fldChar w:fldCharType="separate"/>
      </w:r>
      <w:r w:rsidR="0042143C">
        <w:rPr>
          <w:rFonts w:cs="Times New Roman"/>
          <w:noProof/>
        </w:rPr>
        <w:t>124</w:t>
      </w:r>
      <w:r w:rsidRPr="001B1170">
        <w:rPr>
          <w:rFonts w:cs="Times New Roman"/>
          <w:noProof/>
        </w:rPr>
        <w:fldChar w:fldCharType="end"/>
      </w:r>
    </w:p>
    <w:p w14:paraId="76A007BC" w14:textId="4E8D2421"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Modifications apportées aux dispositions techniques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_Toc223007926 \h </w:instrText>
      </w:r>
      <w:r w:rsidRPr="001B1170">
        <w:rPr>
          <w:rFonts w:cs="Times New Roman"/>
          <w:noProof/>
        </w:rPr>
      </w:r>
      <w:r w:rsidRPr="001B1170">
        <w:rPr>
          <w:rFonts w:cs="Times New Roman"/>
          <w:noProof/>
        </w:rPr>
        <w:fldChar w:fldCharType="separate"/>
      </w:r>
      <w:r w:rsidR="0042143C">
        <w:rPr>
          <w:rFonts w:cs="Times New Roman"/>
          <w:noProof/>
        </w:rPr>
        <w:t>125</w:t>
      </w:r>
      <w:r w:rsidRPr="001B1170">
        <w:rPr>
          <w:rFonts w:cs="Times New Roman"/>
          <w:noProof/>
        </w:rPr>
        <w:fldChar w:fldCharType="end"/>
      </w:r>
    </w:p>
    <w:p w14:paraId="7455A0A5" w14:textId="50BD5E9A"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Installation, organisation, sécurité et hygiène des chantiers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_Toc223007927 \h </w:instrText>
      </w:r>
      <w:r w:rsidRPr="001B1170">
        <w:rPr>
          <w:rFonts w:cs="Times New Roman"/>
          <w:noProof/>
        </w:rPr>
      </w:r>
      <w:r w:rsidRPr="001B1170">
        <w:rPr>
          <w:rFonts w:cs="Times New Roman"/>
          <w:noProof/>
        </w:rPr>
        <w:fldChar w:fldCharType="separate"/>
      </w:r>
      <w:r w:rsidR="0042143C">
        <w:rPr>
          <w:rFonts w:cs="Times New Roman"/>
          <w:noProof/>
        </w:rPr>
        <w:t>126</w:t>
      </w:r>
      <w:r w:rsidRPr="001B1170">
        <w:rPr>
          <w:rFonts w:cs="Times New Roman"/>
          <w:noProof/>
        </w:rPr>
        <w:fldChar w:fldCharType="end"/>
      </w:r>
    </w:p>
    <w:p w14:paraId="1400C29F" w14:textId="21E2530A"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Engins explosifs de guerre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_Toc223007928 \h </w:instrText>
      </w:r>
      <w:r w:rsidRPr="001B1170">
        <w:rPr>
          <w:rFonts w:cs="Times New Roman"/>
          <w:noProof/>
        </w:rPr>
      </w:r>
      <w:r w:rsidRPr="001B1170">
        <w:rPr>
          <w:rFonts w:cs="Times New Roman"/>
          <w:noProof/>
        </w:rPr>
        <w:fldChar w:fldCharType="separate"/>
      </w:r>
      <w:r w:rsidR="0042143C">
        <w:rPr>
          <w:rFonts w:cs="Times New Roman"/>
          <w:noProof/>
        </w:rPr>
        <w:t>130</w:t>
      </w:r>
      <w:r w:rsidRPr="001B1170">
        <w:rPr>
          <w:rFonts w:cs="Times New Roman"/>
          <w:noProof/>
        </w:rPr>
        <w:fldChar w:fldCharType="end"/>
      </w:r>
    </w:p>
    <w:p w14:paraId="7C36F7CB" w14:textId="2A77EDD4"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Matériaux, objets et vestiges trouvés sur les chantiers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_Toc223007929 \h </w:instrText>
      </w:r>
      <w:r w:rsidRPr="001B1170">
        <w:rPr>
          <w:rFonts w:cs="Times New Roman"/>
          <w:noProof/>
        </w:rPr>
      </w:r>
      <w:r w:rsidRPr="001B1170">
        <w:rPr>
          <w:rFonts w:cs="Times New Roman"/>
          <w:noProof/>
        </w:rPr>
        <w:fldChar w:fldCharType="separate"/>
      </w:r>
      <w:r w:rsidR="0042143C">
        <w:rPr>
          <w:rFonts w:cs="Times New Roman"/>
          <w:noProof/>
        </w:rPr>
        <w:t>130</w:t>
      </w:r>
      <w:r w:rsidRPr="001B1170">
        <w:rPr>
          <w:rFonts w:cs="Times New Roman"/>
          <w:noProof/>
        </w:rPr>
        <w:fldChar w:fldCharType="end"/>
      </w:r>
    </w:p>
    <w:p w14:paraId="63CD2320" w14:textId="4B1C61B9"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35.</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Dégradations causées aux voies publiques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_Toc223007930 \h </w:instrText>
      </w:r>
      <w:r w:rsidRPr="001B1170">
        <w:rPr>
          <w:rFonts w:cs="Times New Roman"/>
          <w:noProof/>
        </w:rPr>
      </w:r>
      <w:r w:rsidRPr="001B1170">
        <w:rPr>
          <w:rFonts w:cs="Times New Roman"/>
          <w:noProof/>
        </w:rPr>
        <w:fldChar w:fldCharType="separate"/>
      </w:r>
      <w:r w:rsidR="0042143C">
        <w:rPr>
          <w:rFonts w:cs="Times New Roman"/>
          <w:noProof/>
        </w:rPr>
        <w:t>131</w:t>
      </w:r>
      <w:r w:rsidRPr="001B1170">
        <w:rPr>
          <w:rFonts w:cs="Times New Roman"/>
          <w:noProof/>
        </w:rPr>
        <w:fldChar w:fldCharType="end"/>
      </w:r>
    </w:p>
    <w:p w14:paraId="4FC9708B" w14:textId="48D1218F"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36.</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Dommages divers causés par la conduite des travaux ou les modalités de leur exécution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_Toc223007931 \h </w:instrText>
      </w:r>
      <w:r w:rsidRPr="001B1170">
        <w:rPr>
          <w:rFonts w:cs="Times New Roman"/>
          <w:noProof/>
        </w:rPr>
      </w:r>
      <w:r w:rsidRPr="001B1170">
        <w:rPr>
          <w:rFonts w:cs="Times New Roman"/>
          <w:noProof/>
        </w:rPr>
        <w:fldChar w:fldCharType="separate"/>
      </w:r>
      <w:r w:rsidR="0042143C">
        <w:rPr>
          <w:rFonts w:cs="Times New Roman"/>
          <w:noProof/>
        </w:rPr>
        <w:t>131</w:t>
      </w:r>
      <w:r w:rsidRPr="001B1170">
        <w:rPr>
          <w:rFonts w:cs="Times New Roman"/>
          <w:noProof/>
        </w:rPr>
        <w:fldChar w:fldCharType="end"/>
      </w:r>
    </w:p>
    <w:p w14:paraId="7DEF703D" w14:textId="3EEC5D38"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37.</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Enlèvement du matériel et des matériaux sans emploi</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_Toc223007932 \h </w:instrText>
      </w:r>
      <w:r w:rsidRPr="001B1170">
        <w:rPr>
          <w:rFonts w:cs="Times New Roman"/>
          <w:noProof/>
        </w:rPr>
      </w:r>
      <w:r w:rsidRPr="001B1170">
        <w:rPr>
          <w:rFonts w:cs="Times New Roman"/>
          <w:noProof/>
        </w:rPr>
        <w:fldChar w:fldCharType="separate"/>
      </w:r>
      <w:r w:rsidR="0042143C">
        <w:rPr>
          <w:rFonts w:cs="Times New Roman"/>
          <w:noProof/>
        </w:rPr>
        <w:t>132</w:t>
      </w:r>
      <w:r w:rsidRPr="001B1170">
        <w:rPr>
          <w:rFonts w:cs="Times New Roman"/>
          <w:noProof/>
        </w:rPr>
        <w:fldChar w:fldCharType="end"/>
      </w:r>
    </w:p>
    <w:p w14:paraId="65B1DC01" w14:textId="6154E93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38.</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Essais et contrôles des ouvrages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_Toc223007933 \h </w:instrText>
      </w:r>
      <w:r w:rsidRPr="001B1170">
        <w:rPr>
          <w:rFonts w:cs="Times New Roman"/>
          <w:noProof/>
        </w:rPr>
      </w:r>
      <w:r w:rsidRPr="001B1170">
        <w:rPr>
          <w:rFonts w:cs="Times New Roman"/>
          <w:noProof/>
        </w:rPr>
        <w:fldChar w:fldCharType="separate"/>
      </w:r>
      <w:r w:rsidR="0042143C">
        <w:rPr>
          <w:rFonts w:cs="Times New Roman"/>
          <w:noProof/>
        </w:rPr>
        <w:t>132</w:t>
      </w:r>
      <w:r w:rsidRPr="001B1170">
        <w:rPr>
          <w:rFonts w:cs="Times New Roman"/>
          <w:noProof/>
        </w:rPr>
        <w:fldChar w:fldCharType="end"/>
      </w:r>
    </w:p>
    <w:p w14:paraId="7351F856" w14:textId="2D16F301"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39.</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Vices de construction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_Toc223007934 \h </w:instrText>
      </w:r>
      <w:r w:rsidRPr="001B1170">
        <w:rPr>
          <w:rFonts w:cs="Times New Roman"/>
          <w:noProof/>
        </w:rPr>
      </w:r>
      <w:r w:rsidRPr="001B1170">
        <w:rPr>
          <w:rFonts w:cs="Times New Roman"/>
          <w:noProof/>
        </w:rPr>
        <w:fldChar w:fldCharType="separate"/>
      </w:r>
      <w:r w:rsidR="0042143C">
        <w:rPr>
          <w:rFonts w:cs="Times New Roman"/>
          <w:noProof/>
        </w:rPr>
        <w:t>132</w:t>
      </w:r>
      <w:r w:rsidRPr="001B1170">
        <w:rPr>
          <w:rFonts w:cs="Times New Roman"/>
          <w:noProof/>
        </w:rPr>
        <w:fldChar w:fldCharType="end"/>
      </w:r>
    </w:p>
    <w:p w14:paraId="2AB1039D" w14:textId="7ED26EBF"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40.</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Documents fournis après exécution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_Toc223007935 \h </w:instrText>
      </w:r>
      <w:r w:rsidRPr="001B1170">
        <w:rPr>
          <w:rFonts w:cs="Times New Roman"/>
          <w:noProof/>
        </w:rPr>
      </w:r>
      <w:r w:rsidRPr="001B1170">
        <w:rPr>
          <w:rFonts w:cs="Times New Roman"/>
          <w:noProof/>
        </w:rPr>
        <w:fldChar w:fldCharType="separate"/>
      </w:r>
      <w:r w:rsidR="0042143C">
        <w:rPr>
          <w:rFonts w:cs="Times New Roman"/>
          <w:noProof/>
        </w:rPr>
        <w:t>133</w:t>
      </w:r>
      <w:r w:rsidRPr="001B1170">
        <w:rPr>
          <w:rFonts w:cs="Times New Roman"/>
          <w:noProof/>
        </w:rPr>
        <w:fldChar w:fldCharType="end"/>
      </w:r>
    </w:p>
    <w:p w14:paraId="63E467FD" w14:textId="24A15254"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Suivi administratif de l'exécution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_Toc223007936 \h </w:instrText>
      </w:r>
      <w:r w:rsidRPr="001B1170">
        <w:rPr>
          <w:rFonts w:cs="Times New Roman"/>
          <w:noProof/>
        </w:rPr>
      </w:r>
      <w:r w:rsidRPr="001B1170">
        <w:rPr>
          <w:rFonts w:cs="Times New Roman"/>
          <w:noProof/>
        </w:rPr>
        <w:fldChar w:fldCharType="separate"/>
      </w:r>
      <w:r w:rsidR="0042143C">
        <w:rPr>
          <w:rFonts w:cs="Times New Roman"/>
          <w:noProof/>
        </w:rPr>
        <w:t>133</w:t>
      </w:r>
      <w:r w:rsidRPr="001B1170">
        <w:rPr>
          <w:rFonts w:cs="Times New Roman"/>
          <w:noProof/>
        </w:rPr>
        <w:fldChar w:fldCharType="end"/>
      </w:r>
    </w:p>
    <w:p w14:paraId="4C763977" w14:textId="4314B346" w:rsidR="00421657" w:rsidRPr="001B1170" w:rsidRDefault="00421657" w:rsidP="00A12508">
      <w:pPr>
        <w:pStyle w:val="TM1"/>
        <w:rPr>
          <w:rFonts w:eastAsiaTheme="minorEastAsia" w:cs="Times New Roman"/>
          <w:bCs w:val="0"/>
          <w:noProof/>
          <w:kern w:val="2"/>
          <w:lang w:val="fr-CA" w:eastAsia="fr-CA"/>
          <w14:ligatures w14:val="standardContextual"/>
        </w:rPr>
      </w:pPr>
      <w:r w:rsidRPr="001B1170">
        <w:rPr>
          <w:rFonts w:cs="Times New Roman"/>
          <w:noProof/>
        </w:rPr>
        <w:t>E. Réception et Garanties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_Toc223007937 \h </w:instrText>
      </w:r>
      <w:r w:rsidRPr="001B1170">
        <w:rPr>
          <w:rFonts w:cs="Times New Roman"/>
          <w:noProof/>
        </w:rPr>
      </w:r>
      <w:r w:rsidRPr="001B1170">
        <w:rPr>
          <w:rFonts w:cs="Times New Roman"/>
          <w:noProof/>
        </w:rPr>
        <w:fldChar w:fldCharType="separate"/>
      </w:r>
      <w:r w:rsidR="0042143C">
        <w:rPr>
          <w:rFonts w:cs="Times New Roman"/>
          <w:noProof/>
        </w:rPr>
        <w:t>133</w:t>
      </w:r>
      <w:r w:rsidRPr="001B1170">
        <w:rPr>
          <w:rFonts w:cs="Times New Roman"/>
          <w:noProof/>
        </w:rPr>
        <w:fldChar w:fldCharType="end"/>
      </w:r>
    </w:p>
    <w:p w14:paraId="6E875AED" w14:textId="6C3C13B5"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Réception provisoire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_Toc223007938 \h </w:instrText>
      </w:r>
      <w:r w:rsidRPr="001B1170">
        <w:rPr>
          <w:rFonts w:cs="Times New Roman"/>
          <w:noProof/>
        </w:rPr>
      </w:r>
      <w:r w:rsidRPr="001B1170">
        <w:rPr>
          <w:rFonts w:cs="Times New Roman"/>
          <w:noProof/>
        </w:rPr>
        <w:fldChar w:fldCharType="separate"/>
      </w:r>
      <w:r w:rsidR="0042143C">
        <w:rPr>
          <w:rFonts w:cs="Times New Roman"/>
          <w:noProof/>
        </w:rPr>
        <w:t>133</w:t>
      </w:r>
      <w:r w:rsidRPr="001B1170">
        <w:rPr>
          <w:rFonts w:cs="Times New Roman"/>
          <w:noProof/>
        </w:rPr>
        <w:fldChar w:fldCharType="end"/>
      </w:r>
    </w:p>
    <w:p w14:paraId="59B827FD" w14:textId="6CE77579"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Réception définitive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_Toc223007939 \h </w:instrText>
      </w:r>
      <w:r w:rsidRPr="001B1170">
        <w:rPr>
          <w:rFonts w:cs="Times New Roman"/>
          <w:noProof/>
        </w:rPr>
      </w:r>
      <w:r w:rsidRPr="001B1170">
        <w:rPr>
          <w:rFonts w:cs="Times New Roman"/>
          <w:noProof/>
        </w:rPr>
        <w:fldChar w:fldCharType="separate"/>
      </w:r>
      <w:r w:rsidR="0042143C">
        <w:rPr>
          <w:rFonts w:cs="Times New Roman"/>
          <w:noProof/>
        </w:rPr>
        <w:t>136</w:t>
      </w:r>
      <w:r w:rsidRPr="001B1170">
        <w:rPr>
          <w:rFonts w:cs="Times New Roman"/>
          <w:noProof/>
        </w:rPr>
        <w:fldChar w:fldCharType="end"/>
      </w:r>
    </w:p>
    <w:p w14:paraId="08E2F259" w14:textId="41735A43"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Mise à disposition de certains ouvrages ou parties d’ouvrages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_Toc223007940 \h </w:instrText>
      </w:r>
      <w:r w:rsidRPr="001B1170">
        <w:rPr>
          <w:rFonts w:cs="Times New Roman"/>
          <w:noProof/>
        </w:rPr>
      </w:r>
      <w:r w:rsidRPr="001B1170">
        <w:rPr>
          <w:rFonts w:cs="Times New Roman"/>
          <w:noProof/>
        </w:rPr>
        <w:fldChar w:fldCharType="separate"/>
      </w:r>
      <w:r w:rsidR="0042143C">
        <w:rPr>
          <w:rFonts w:cs="Times New Roman"/>
          <w:noProof/>
        </w:rPr>
        <w:t>137</w:t>
      </w:r>
      <w:r w:rsidRPr="001B1170">
        <w:rPr>
          <w:rFonts w:cs="Times New Roman"/>
          <w:noProof/>
        </w:rPr>
        <w:fldChar w:fldCharType="end"/>
      </w:r>
    </w:p>
    <w:p w14:paraId="05780738" w14:textId="09EFE384"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45.</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Garanties contractuelles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_Toc223007941 \h </w:instrText>
      </w:r>
      <w:r w:rsidRPr="001B1170">
        <w:rPr>
          <w:rFonts w:cs="Times New Roman"/>
          <w:noProof/>
        </w:rPr>
      </w:r>
      <w:r w:rsidRPr="001B1170">
        <w:rPr>
          <w:rFonts w:cs="Times New Roman"/>
          <w:noProof/>
        </w:rPr>
        <w:fldChar w:fldCharType="separate"/>
      </w:r>
      <w:r w:rsidR="0042143C">
        <w:rPr>
          <w:rFonts w:cs="Times New Roman"/>
          <w:noProof/>
        </w:rPr>
        <w:t>137</w:t>
      </w:r>
      <w:r w:rsidRPr="001B1170">
        <w:rPr>
          <w:rFonts w:cs="Times New Roman"/>
          <w:noProof/>
        </w:rPr>
        <w:fldChar w:fldCharType="end"/>
      </w:r>
    </w:p>
    <w:p w14:paraId="68B99C60" w14:textId="104F7E48"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lastRenderedPageBreak/>
        <w:t>46.</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Garantie légale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_Toc223007942 \h </w:instrText>
      </w:r>
      <w:r w:rsidRPr="001B1170">
        <w:rPr>
          <w:rFonts w:cs="Times New Roman"/>
          <w:noProof/>
        </w:rPr>
      </w:r>
      <w:r w:rsidRPr="001B1170">
        <w:rPr>
          <w:rFonts w:cs="Times New Roman"/>
          <w:noProof/>
        </w:rPr>
        <w:fldChar w:fldCharType="separate"/>
      </w:r>
      <w:r w:rsidR="0042143C">
        <w:rPr>
          <w:rFonts w:cs="Times New Roman"/>
          <w:noProof/>
        </w:rPr>
        <w:t>138</w:t>
      </w:r>
      <w:r w:rsidRPr="001B1170">
        <w:rPr>
          <w:rFonts w:cs="Times New Roman"/>
          <w:noProof/>
        </w:rPr>
        <w:fldChar w:fldCharType="end"/>
      </w:r>
    </w:p>
    <w:p w14:paraId="33B0EF16" w14:textId="6E441FB0" w:rsidR="00421657" w:rsidRPr="001B1170" w:rsidRDefault="00421657" w:rsidP="00A12508">
      <w:pPr>
        <w:pStyle w:val="TM1"/>
        <w:tabs>
          <w:tab w:val="left" w:pos="480"/>
        </w:tabs>
        <w:rPr>
          <w:rFonts w:eastAsiaTheme="minorEastAsia" w:cs="Times New Roman"/>
          <w:bCs w:val="0"/>
          <w:noProof/>
          <w:kern w:val="2"/>
          <w:lang w:val="fr-CA" w:eastAsia="fr-CA"/>
          <w14:ligatures w14:val="standardContextual"/>
        </w:rPr>
      </w:pPr>
      <w:r w:rsidRPr="001B1170">
        <w:rPr>
          <w:rFonts w:cs="Times New Roman"/>
          <w:noProof/>
        </w:rPr>
        <w:t>F.</w:t>
      </w:r>
      <w:r w:rsidRPr="001B1170">
        <w:rPr>
          <w:rFonts w:eastAsiaTheme="minorEastAsia" w:cs="Times New Roman"/>
          <w:bCs w:val="0"/>
          <w:noProof/>
          <w:kern w:val="2"/>
          <w:lang w:val="fr-CA" w:eastAsia="fr-CA"/>
          <w14:ligatures w14:val="standardContextual"/>
        </w:rPr>
        <w:tab/>
      </w:r>
      <w:r w:rsidRPr="001B1170">
        <w:rPr>
          <w:rFonts w:cs="Times New Roman"/>
          <w:noProof/>
        </w:rPr>
        <w:t>Résiliation du Marché – Mise en régie -Interruption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_Toc223007943 \h </w:instrText>
      </w:r>
      <w:r w:rsidRPr="001B1170">
        <w:rPr>
          <w:rFonts w:cs="Times New Roman"/>
          <w:noProof/>
        </w:rPr>
      </w:r>
      <w:r w:rsidRPr="001B1170">
        <w:rPr>
          <w:rFonts w:cs="Times New Roman"/>
          <w:noProof/>
        </w:rPr>
        <w:fldChar w:fldCharType="separate"/>
      </w:r>
      <w:r w:rsidR="0042143C">
        <w:rPr>
          <w:rFonts w:cs="Times New Roman"/>
          <w:noProof/>
        </w:rPr>
        <w:t>138</w:t>
      </w:r>
      <w:r w:rsidRPr="001B1170">
        <w:rPr>
          <w:rFonts w:cs="Times New Roman"/>
          <w:noProof/>
        </w:rPr>
        <w:fldChar w:fldCharType="end"/>
      </w:r>
    </w:p>
    <w:p w14:paraId="25D0DB29" w14:textId="4CA3F46B"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47.</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Résiliation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_Toc223007944 \h </w:instrText>
      </w:r>
      <w:r w:rsidRPr="001B1170">
        <w:rPr>
          <w:rFonts w:cs="Times New Roman"/>
          <w:noProof/>
        </w:rPr>
      </w:r>
      <w:r w:rsidRPr="001B1170">
        <w:rPr>
          <w:rFonts w:cs="Times New Roman"/>
          <w:noProof/>
        </w:rPr>
        <w:fldChar w:fldCharType="separate"/>
      </w:r>
      <w:r w:rsidR="0042143C">
        <w:rPr>
          <w:rFonts w:cs="Times New Roman"/>
          <w:noProof/>
        </w:rPr>
        <w:t>138</w:t>
      </w:r>
      <w:r w:rsidRPr="001B1170">
        <w:rPr>
          <w:rFonts w:cs="Times New Roman"/>
          <w:noProof/>
        </w:rPr>
        <w:fldChar w:fldCharType="end"/>
      </w:r>
    </w:p>
    <w:p w14:paraId="58748843" w14:textId="02AEDEAE"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48.</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Mise en régie</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_Toc223007945 \h </w:instrText>
      </w:r>
      <w:r w:rsidRPr="001B1170">
        <w:rPr>
          <w:rFonts w:cs="Times New Roman"/>
          <w:noProof/>
        </w:rPr>
      </w:r>
      <w:r w:rsidRPr="001B1170">
        <w:rPr>
          <w:rFonts w:cs="Times New Roman"/>
          <w:noProof/>
        </w:rPr>
        <w:fldChar w:fldCharType="separate"/>
      </w:r>
      <w:r w:rsidR="0042143C">
        <w:rPr>
          <w:rFonts w:cs="Times New Roman"/>
          <w:noProof/>
        </w:rPr>
        <w:t>139</w:t>
      </w:r>
      <w:r w:rsidRPr="001B1170">
        <w:rPr>
          <w:rFonts w:cs="Times New Roman"/>
          <w:noProof/>
        </w:rPr>
        <w:fldChar w:fldCharType="end"/>
      </w:r>
    </w:p>
    <w:p w14:paraId="099C606A" w14:textId="11494850"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49.</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Décès, incapacité, règlement judiciaire ou liquidation des biens de l’Entrepreneur</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_Toc223007946 \h </w:instrText>
      </w:r>
      <w:r w:rsidRPr="001B1170">
        <w:rPr>
          <w:rFonts w:cs="Times New Roman"/>
          <w:noProof/>
        </w:rPr>
      </w:r>
      <w:r w:rsidRPr="001B1170">
        <w:rPr>
          <w:rFonts w:cs="Times New Roman"/>
          <w:noProof/>
        </w:rPr>
        <w:fldChar w:fldCharType="separate"/>
      </w:r>
      <w:r w:rsidR="0042143C">
        <w:rPr>
          <w:rFonts w:cs="Times New Roman"/>
          <w:noProof/>
        </w:rPr>
        <w:t>140</w:t>
      </w:r>
      <w:r w:rsidRPr="001B1170">
        <w:rPr>
          <w:rFonts w:cs="Times New Roman"/>
          <w:noProof/>
        </w:rPr>
        <w:fldChar w:fldCharType="end"/>
      </w:r>
    </w:p>
    <w:p w14:paraId="4F2B6F77" w14:textId="02F8CFAD"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50.</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Ajournement des travaux</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_Toc223007947 \h </w:instrText>
      </w:r>
      <w:r w:rsidRPr="001B1170">
        <w:rPr>
          <w:rFonts w:cs="Times New Roman"/>
          <w:noProof/>
        </w:rPr>
      </w:r>
      <w:r w:rsidRPr="001B1170">
        <w:rPr>
          <w:rFonts w:cs="Times New Roman"/>
          <w:noProof/>
        </w:rPr>
        <w:fldChar w:fldCharType="separate"/>
      </w:r>
      <w:r w:rsidR="0042143C">
        <w:rPr>
          <w:rFonts w:cs="Times New Roman"/>
          <w:noProof/>
        </w:rPr>
        <w:t>140</w:t>
      </w:r>
      <w:r w:rsidRPr="001B1170">
        <w:rPr>
          <w:rFonts w:cs="Times New Roman"/>
          <w:noProof/>
        </w:rPr>
        <w:fldChar w:fldCharType="end"/>
      </w:r>
    </w:p>
    <w:p w14:paraId="50600178" w14:textId="2D846C81" w:rsidR="00421657" w:rsidRPr="001B1170" w:rsidRDefault="00421657" w:rsidP="00A12508">
      <w:pPr>
        <w:pStyle w:val="TM1"/>
        <w:tabs>
          <w:tab w:val="left" w:pos="480"/>
        </w:tabs>
        <w:rPr>
          <w:rFonts w:eastAsiaTheme="minorEastAsia" w:cs="Times New Roman"/>
          <w:bCs w:val="0"/>
          <w:noProof/>
          <w:kern w:val="2"/>
          <w:lang w:val="fr-CA" w:eastAsia="fr-CA"/>
          <w14:ligatures w14:val="standardContextual"/>
        </w:rPr>
      </w:pPr>
      <w:r w:rsidRPr="001B1170">
        <w:rPr>
          <w:rFonts w:cs="Times New Roman"/>
          <w:noProof/>
        </w:rPr>
        <w:t>G.</w:t>
      </w:r>
      <w:r w:rsidRPr="001B1170">
        <w:rPr>
          <w:rFonts w:eastAsiaTheme="minorEastAsia" w:cs="Times New Roman"/>
          <w:bCs w:val="0"/>
          <w:noProof/>
          <w:kern w:val="2"/>
          <w:lang w:val="fr-CA" w:eastAsia="fr-CA"/>
          <w14:ligatures w14:val="standardContextual"/>
        </w:rPr>
        <w:tab/>
      </w:r>
      <w:r w:rsidRPr="001B1170">
        <w:rPr>
          <w:rFonts w:cs="Times New Roman"/>
          <w:noProof/>
        </w:rPr>
        <w:t>Mesures coercitives - Règlement des différends et des litiges - Entrée en vigueur</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_Toc223007948 \h </w:instrText>
      </w:r>
      <w:r w:rsidRPr="001B1170">
        <w:rPr>
          <w:rFonts w:cs="Times New Roman"/>
          <w:noProof/>
        </w:rPr>
      </w:r>
      <w:r w:rsidRPr="001B1170">
        <w:rPr>
          <w:rFonts w:cs="Times New Roman"/>
          <w:noProof/>
        </w:rPr>
        <w:fldChar w:fldCharType="separate"/>
      </w:r>
      <w:r w:rsidR="0042143C">
        <w:rPr>
          <w:rFonts w:cs="Times New Roman"/>
          <w:noProof/>
        </w:rPr>
        <w:t>141</w:t>
      </w:r>
      <w:r w:rsidRPr="001B1170">
        <w:rPr>
          <w:rFonts w:cs="Times New Roman"/>
          <w:noProof/>
        </w:rPr>
        <w:fldChar w:fldCharType="end"/>
      </w:r>
    </w:p>
    <w:p w14:paraId="0E253F40" w14:textId="51BD48EC"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51.</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Mesures coercitives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_Toc223007949 \h </w:instrText>
      </w:r>
      <w:r w:rsidRPr="001B1170">
        <w:rPr>
          <w:rFonts w:cs="Times New Roman"/>
          <w:noProof/>
        </w:rPr>
      </w:r>
      <w:r w:rsidRPr="001B1170">
        <w:rPr>
          <w:rFonts w:cs="Times New Roman"/>
          <w:noProof/>
        </w:rPr>
        <w:fldChar w:fldCharType="separate"/>
      </w:r>
      <w:r w:rsidR="0042143C">
        <w:rPr>
          <w:rFonts w:cs="Times New Roman"/>
          <w:noProof/>
        </w:rPr>
        <w:t>141</w:t>
      </w:r>
      <w:r w:rsidRPr="001B1170">
        <w:rPr>
          <w:rFonts w:cs="Times New Roman"/>
          <w:noProof/>
        </w:rPr>
        <w:fldChar w:fldCharType="end"/>
      </w:r>
    </w:p>
    <w:p w14:paraId="45F827E2" w14:textId="4AC0F79B"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52.</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Règlement des différends</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_Toc223007950 \h </w:instrText>
      </w:r>
      <w:r w:rsidRPr="001B1170">
        <w:rPr>
          <w:rFonts w:cs="Times New Roman"/>
          <w:noProof/>
        </w:rPr>
      </w:r>
      <w:r w:rsidRPr="001B1170">
        <w:rPr>
          <w:rFonts w:cs="Times New Roman"/>
          <w:noProof/>
        </w:rPr>
        <w:fldChar w:fldCharType="separate"/>
      </w:r>
      <w:r w:rsidR="0042143C">
        <w:rPr>
          <w:rFonts w:cs="Times New Roman"/>
          <w:noProof/>
        </w:rPr>
        <w:t>141</w:t>
      </w:r>
      <w:r w:rsidRPr="001B1170">
        <w:rPr>
          <w:rFonts w:cs="Times New Roman"/>
          <w:noProof/>
        </w:rPr>
        <w:fldChar w:fldCharType="end"/>
      </w:r>
    </w:p>
    <w:p w14:paraId="5C1ED454" w14:textId="41424AA7"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53.</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Droit applicable et changement dans la réglementation</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_Toc223007951 \h </w:instrText>
      </w:r>
      <w:r w:rsidRPr="001B1170">
        <w:rPr>
          <w:rFonts w:cs="Times New Roman"/>
          <w:noProof/>
        </w:rPr>
      </w:r>
      <w:r w:rsidRPr="001B1170">
        <w:rPr>
          <w:rFonts w:cs="Times New Roman"/>
          <w:noProof/>
        </w:rPr>
        <w:fldChar w:fldCharType="separate"/>
      </w:r>
      <w:r w:rsidR="0042143C">
        <w:rPr>
          <w:rFonts w:cs="Times New Roman"/>
          <w:noProof/>
        </w:rPr>
        <w:t>142</w:t>
      </w:r>
      <w:r w:rsidRPr="001B1170">
        <w:rPr>
          <w:rFonts w:cs="Times New Roman"/>
          <w:noProof/>
        </w:rPr>
        <w:fldChar w:fldCharType="end"/>
      </w:r>
    </w:p>
    <w:p w14:paraId="25C48271" w14:textId="795B17B5" w:rsidR="00421657" w:rsidRPr="001B1170" w:rsidRDefault="00421657" w:rsidP="00A12508">
      <w:pPr>
        <w:pStyle w:val="TM2"/>
        <w:tabs>
          <w:tab w:val="left" w:pos="720"/>
          <w:tab w:val="right" w:leader="dot" w:pos="9061"/>
        </w:tabs>
        <w:rPr>
          <w:rFonts w:eastAsiaTheme="minorEastAsia" w:cs="Times New Roman"/>
          <w:b w:val="0"/>
          <w:bCs w:val="0"/>
          <w:noProof/>
          <w:kern w:val="2"/>
          <w:sz w:val="24"/>
          <w:lang w:val="fr-CA" w:eastAsia="fr-CA"/>
          <w14:ligatures w14:val="standardContextual"/>
        </w:rPr>
      </w:pPr>
      <w:r w:rsidRPr="001B1170">
        <w:rPr>
          <w:rFonts w:cs="Times New Roman"/>
          <w:noProof/>
        </w:rPr>
        <w:t>54.</w:t>
      </w:r>
      <w:r w:rsidRPr="001B1170">
        <w:rPr>
          <w:rFonts w:eastAsiaTheme="minorEastAsia" w:cs="Times New Roman"/>
          <w:b w:val="0"/>
          <w:bCs w:val="0"/>
          <w:noProof/>
          <w:kern w:val="2"/>
          <w:sz w:val="24"/>
          <w:lang w:val="fr-CA" w:eastAsia="fr-CA"/>
          <w14:ligatures w14:val="standardContextual"/>
        </w:rPr>
        <w:tab/>
      </w:r>
      <w:r w:rsidRPr="001B1170">
        <w:rPr>
          <w:rFonts w:cs="Times New Roman"/>
          <w:noProof/>
        </w:rPr>
        <w:t>Entrée en vigueur du Marché</w:t>
      </w:r>
      <w:r w:rsidRPr="001B1170">
        <w:rPr>
          <w:rFonts w:cs="Times New Roman"/>
          <w:noProof/>
        </w:rPr>
        <w:tab/>
      </w:r>
      <w:r w:rsidRPr="001B1170">
        <w:rPr>
          <w:rFonts w:cs="Times New Roman"/>
          <w:noProof/>
        </w:rPr>
        <w:fldChar w:fldCharType="begin"/>
      </w:r>
      <w:r w:rsidRPr="001B1170">
        <w:rPr>
          <w:rFonts w:cs="Times New Roman"/>
          <w:noProof/>
        </w:rPr>
        <w:instrText xml:space="preserve"> PAGEREF _Toc223007952 \h </w:instrText>
      </w:r>
      <w:r w:rsidRPr="001B1170">
        <w:rPr>
          <w:rFonts w:cs="Times New Roman"/>
          <w:noProof/>
        </w:rPr>
      </w:r>
      <w:r w:rsidRPr="001B1170">
        <w:rPr>
          <w:rFonts w:cs="Times New Roman"/>
          <w:noProof/>
        </w:rPr>
        <w:fldChar w:fldCharType="separate"/>
      </w:r>
      <w:r w:rsidR="0042143C">
        <w:rPr>
          <w:rFonts w:cs="Times New Roman"/>
          <w:noProof/>
        </w:rPr>
        <w:t>143</w:t>
      </w:r>
      <w:r w:rsidRPr="001B1170">
        <w:rPr>
          <w:rFonts w:cs="Times New Roman"/>
          <w:noProof/>
        </w:rPr>
        <w:fldChar w:fldCharType="end"/>
      </w:r>
    </w:p>
    <w:p w14:paraId="61759ECB" w14:textId="7ECD006A" w:rsidR="00166A19" w:rsidRPr="001B1170" w:rsidRDefault="0041661F" w:rsidP="00A12508">
      <w:pPr>
        <w:tabs>
          <w:tab w:val="left" w:pos="2552"/>
        </w:tabs>
        <w:rPr>
          <w:rFonts w:cs="Times New Roman"/>
        </w:rPr>
      </w:pPr>
      <w:r w:rsidRPr="001B1170">
        <w:rPr>
          <w:rFonts w:cs="Times New Roman"/>
          <w:bCs/>
          <w:caps/>
        </w:rPr>
        <w:fldChar w:fldCharType="end"/>
      </w:r>
    </w:p>
    <w:p w14:paraId="0B19FC57" w14:textId="77777777" w:rsidR="00000881" w:rsidRPr="001B1170" w:rsidRDefault="00166A19" w:rsidP="00D244DA">
      <w:pPr>
        <w:pStyle w:val="Head41"/>
        <w:tabs>
          <w:tab w:val="left" w:pos="2552"/>
        </w:tabs>
        <w:rPr>
          <w:rFonts w:cs="Times New Roman"/>
          <w:sz w:val="24"/>
        </w:rPr>
      </w:pPr>
      <w:r w:rsidRPr="001B1170">
        <w:rPr>
          <w:rFonts w:cs="Times New Roman"/>
          <w:sz w:val="24"/>
        </w:rPr>
        <w:br w:type="page"/>
      </w:r>
      <w:bookmarkStart w:id="531" w:name="_Toc348175933"/>
    </w:p>
    <w:tbl>
      <w:tblPr>
        <w:tblStyle w:val="Grilledutableau"/>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1B1170" w:rsidRPr="001B1170" w14:paraId="215C9B60" w14:textId="77777777" w:rsidTr="00D244DA">
        <w:tc>
          <w:tcPr>
            <w:tcW w:w="9640" w:type="dxa"/>
          </w:tcPr>
          <w:p w14:paraId="0B943922" w14:textId="77777777" w:rsidR="00000881" w:rsidRPr="001B1170" w:rsidRDefault="00000881" w:rsidP="00D244DA">
            <w:pPr>
              <w:pStyle w:val="Head41"/>
              <w:tabs>
                <w:tab w:val="left" w:pos="2552"/>
              </w:tabs>
              <w:rPr>
                <w:rFonts w:cs="Times New Roman"/>
              </w:rPr>
            </w:pPr>
            <w:bookmarkStart w:id="532" w:name="_Toc223007892"/>
            <w:r w:rsidRPr="001B1170">
              <w:rPr>
                <w:rFonts w:cs="Times New Roman"/>
              </w:rPr>
              <w:lastRenderedPageBreak/>
              <w:t>A. Généralités</w:t>
            </w:r>
            <w:bookmarkEnd w:id="532"/>
          </w:p>
          <w:p w14:paraId="50DBF541" w14:textId="77777777" w:rsidR="00000881" w:rsidRPr="001B1170" w:rsidRDefault="00000881" w:rsidP="00D244DA">
            <w:pPr>
              <w:pStyle w:val="Head41"/>
              <w:tabs>
                <w:tab w:val="left" w:pos="2552"/>
              </w:tabs>
              <w:jc w:val="both"/>
              <w:rPr>
                <w:rFonts w:cs="Times New Roman"/>
              </w:rPr>
            </w:pPr>
          </w:p>
        </w:tc>
      </w:tr>
    </w:tbl>
    <w:tbl>
      <w:tblPr>
        <w:tblW w:w="9640" w:type="dxa"/>
        <w:tblInd w:w="-147" w:type="dxa"/>
        <w:tblLayout w:type="fixed"/>
        <w:tblLook w:val="0000" w:firstRow="0" w:lastRow="0" w:firstColumn="0" w:lastColumn="0" w:noHBand="0" w:noVBand="0"/>
      </w:tblPr>
      <w:tblGrid>
        <w:gridCol w:w="2269"/>
        <w:gridCol w:w="7371"/>
      </w:tblGrid>
      <w:tr w:rsidR="001B1170" w:rsidRPr="001B1170" w14:paraId="6ED84C04" w14:textId="77777777" w:rsidTr="00D244DA">
        <w:trPr>
          <w:trHeight w:val="567"/>
        </w:trPr>
        <w:tc>
          <w:tcPr>
            <w:tcW w:w="2269" w:type="dxa"/>
          </w:tcPr>
          <w:p w14:paraId="21F5DAF7" w14:textId="77777777" w:rsidR="00166A19" w:rsidRPr="001B1170" w:rsidRDefault="00166A19">
            <w:pPr>
              <w:pStyle w:val="Head42"/>
              <w:numPr>
                <w:ilvl w:val="0"/>
                <w:numId w:val="28"/>
              </w:numPr>
              <w:tabs>
                <w:tab w:val="left" w:pos="2552"/>
              </w:tabs>
              <w:ind w:right="140"/>
              <w:rPr>
                <w:rFonts w:cs="Times New Roman"/>
              </w:rPr>
            </w:pPr>
            <w:bookmarkStart w:id="533" w:name="_Toc348175935"/>
            <w:bookmarkStart w:id="534" w:name="_Toc223007893"/>
            <w:bookmarkEnd w:id="531"/>
            <w:r w:rsidRPr="001B1170">
              <w:rPr>
                <w:rFonts w:cs="Times New Roman"/>
              </w:rPr>
              <w:t>Définitions</w:t>
            </w:r>
            <w:bookmarkEnd w:id="533"/>
            <w:bookmarkEnd w:id="534"/>
          </w:p>
        </w:tc>
        <w:tc>
          <w:tcPr>
            <w:tcW w:w="7371" w:type="dxa"/>
          </w:tcPr>
          <w:p w14:paraId="6FDDF0C5" w14:textId="77777777" w:rsidR="00166A19" w:rsidRPr="001B1170" w:rsidRDefault="00166A19">
            <w:pPr>
              <w:numPr>
                <w:ilvl w:val="1"/>
                <w:numId w:val="44"/>
              </w:numPr>
              <w:tabs>
                <w:tab w:val="left" w:pos="2552"/>
              </w:tabs>
              <w:spacing w:after="200"/>
              <w:ind w:left="1311" w:right="140" w:hanging="425"/>
              <w:rPr>
                <w:rFonts w:cs="Times New Roman"/>
              </w:rPr>
            </w:pPr>
            <w:r w:rsidRPr="001B1170">
              <w:rPr>
                <w:rFonts w:cs="Times New Roman"/>
              </w:rPr>
              <w:t>Au sens du présent document :</w:t>
            </w:r>
          </w:p>
          <w:p w14:paraId="306ABADD"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“Marché” désigne l’ensemble des droits et obligations souscrits par les parties au titre</w:t>
            </w:r>
            <w:r w:rsidR="00BD0DCC" w:rsidRPr="001B1170">
              <w:rPr>
                <w:rFonts w:cs="Times New Roman"/>
              </w:rPr>
              <w:t xml:space="preserve"> de la réalisation des travaux.</w:t>
            </w:r>
            <w:r w:rsidRPr="001B1170">
              <w:rPr>
                <w:rFonts w:cs="Times New Roman"/>
              </w:rPr>
              <w:t xml:space="preserve"> Les documents et pièces contractuelles sont énumérés à l’Article 5.2 du CCAG.</w:t>
            </w:r>
          </w:p>
          <w:p w14:paraId="098F8F86" w14:textId="2C1F30F5"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 xml:space="preserve">« Documents contractuels » désigne les documents visés dans </w:t>
            </w:r>
            <w:r w:rsidR="0080647E" w:rsidRPr="001B1170">
              <w:rPr>
                <w:rFonts w:cs="Times New Roman"/>
              </w:rPr>
              <w:t>le marché</w:t>
            </w:r>
            <w:r w:rsidRPr="001B1170">
              <w:rPr>
                <w:rFonts w:cs="Times New Roman"/>
              </w:rPr>
              <w:t>, y compris les avenants éventuels auxdits documents.</w:t>
            </w:r>
          </w:p>
          <w:p w14:paraId="6381B5FC"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“Montant du Marché” désigne la somme des prix de base définis au paragraphe 11.1.1 du CCAG.</w:t>
            </w:r>
          </w:p>
          <w:p w14:paraId="022F6821"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“Maître d’Ouvrage” ou « Autorité contractante » désigne la division administrative, l’entité ou la personne morale pour le compte de laquelle les travaux sont exécutés et dont l’identification complète figure au Cahier des Clauses administratives particulières.</w:t>
            </w:r>
          </w:p>
          <w:p w14:paraId="6FBA7CD2"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“Maître d’Ouvrage délégué” désigne l’entité à qui l'autorité contractante a confié, le cas échéant l'exercice, en son nom et pour son compte, de tout ou partie de ses attributions.</w:t>
            </w:r>
          </w:p>
          <w:p w14:paraId="60538564" w14:textId="45DE82C9"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 xml:space="preserve">“Chef de Projet” désigne le représentant légal du Maître d’Ouvrage ou du Maître d’Ouvrage délégué au cours de l’exécution du </w:t>
            </w:r>
            <w:r w:rsidR="008854E3" w:rsidRPr="001B1170">
              <w:rPr>
                <w:rFonts w:cs="Times New Roman"/>
              </w:rPr>
              <w:t>Marché ;</w:t>
            </w:r>
          </w:p>
          <w:p w14:paraId="7F313CE5" w14:textId="53D995C0"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“Maître d’Œuvre” désigne la personne physique ou morale qui, pour sa compétence technique, est chargée par le Maître d’Ouvrage ou le Maître d’Ouvrage délégué de diriger et de contrôler l’exécution des travaux et de proposer leur réception et leur règlement</w:t>
            </w:r>
            <w:r w:rsidR="0031082B" w:rsidRPr="001B1170">
              <w:rPr>
                <w:rFonts w:cs="Times New Roman"/>
              </w:rPr>
              <w:t xml:space="preserve"> </w:t>
            </w:r>
            <w:r w:rsidRPr="001B1170">
              <w:rPr>
                <w:rFonts w:cs="Times New Roman"/>
              </w:rPr>
              <w:t>; si le Maître d’Œuvre est une personne morale, il désigne également la personne physique qui a seule qualité pour le représenter.</w:t>
            </w:r>
          </w:p>
          <w:p w14:paraId="1EFA08CA"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“L’Entrepreneur” désigne la personne morale dont l’offre a été acceptée par le Maître d’Ouvrage.</w:t>
            </w:r>
          </w:p>
          <w:p w14:paraId="793000ED" w14:textId="77777777" w:rsidR="00166A19" w:rsidRPr="001B1170" w:rsidRDefault="00166A19">
            <w:pPr>
              <w:pStyle w:val="Paragraphedeliste"/>
              <w:numPr>
                <w:ilvl w:val="0"/>
                <w:numId w:val="44"/>
              </w:numPr>
              <w:tabs>
                <w:tab w:val="left" w:pos="540"/>
                <w:tab w:val="left" w:pos="2552"/>
              </w:tabs>
              <w:spacing w:after="200"/>
              <w:ind w:right="140"/>
              <w:rPr>
                <w:rFonts w:cs="Times New Roman"/>
              </w:rPr>
            </w:pPr>
            <w:r w:rsidRPr="001B1170">
              <w:rPr>
                <w:rFonts w:cs="Times New Roman"/>
              </w:rPr>
              <w:t>“Site”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14:paraId="41A0723E" w14:textId="77777777" w:rsidR="00166A19" w:rsidRPr="001B1170" w:rsidRDefault="00166A19">
            <w:pPr>
              <w:pStyle w:val="Paragraphedeliste"/>
              <w:numPr>
                <w:ilvl w:val="0"/>
                <w:numId w:val="44"/>
              </w:numPr>
              <w:tabs>
                <w:tab w:val="left" w:pos="1080"/>
                <w:tab w:val="left" w:pos="2552"/>
              </w:tabs>
              <w:spacing w:after="200"/>
              <w:ind w:right="140"/>
              <w:rPr>
                <w:rFonts w:cs="Times New Roman"/>
              </w:rPr>
            </w:pPr>
            <w:r w:rsidRPr="001B1170">
              <w:rPr>
                <w:rFonts w:cs="Times New Roman"/>
              </w:rPr>
              <w:t>“Cahier des Clauses administratives particulières” (CCAP) signifie le document établi par le Maître d’Ouvrage faisant partie du dossier d’Appel d’offres, modifié en tant que de besoin et inclus dans les pièces constitutives du Marché.</w:t>
            </w:r>
          </w:p>
          <w:p w14:paraId="434B8EF6" w14:textId="4CAECA50" w:rsidR="00166A19" w:rsidRPr="001B1170" w:rsidRDefault="00166A19">
            <w:pPr>
              <w:pStyle w:val="Paragraphedeliste"/>
              <w:numPr>
                <w:ilvl w:val="0"/>
                <w:numId w:val="44"/>
              </w:numPr>
              <w:tabs>
                <w:tab w:val="left" w:pos="2552"/>
              </w:tabs>
              <w:spacing w:after="200"/>
              <w:ind w:right="140"/>
              <w:rPr>
                <w:rFonts w:cs="Times New Roman"/>
              </w:rPr>
            </w:pPr>
            <w:r w:rsidRPr="001B1170">
              <w:rPr>
                <w:rFonts w:cs="Times New Roman"/>
              </w:rPr>
              <w:lastRenderedPageBreak/>
              <w:t>“Ordre de service” signifie toute instruction écrite donnée par le Maître d’</w:t>
            </w:r>
            <w:r w:rsidR="00FB578A" w:rsidRPr="001B1170">
              <w:rPr>
                <w:rFonts w:cs="Times New Roman"/>
              </w:rPr>
              <w:t xml:space="preserve">œuvre </w:t>
            </w:r>
            <w:r w:rsidRPr="001B1170">
              <w:rPr>
                <w:rFonts w:cs="Times New Roman"/>
              </w:rPr>
              <w:t>à l’Entrepreneur concernant l’exécution du Marché.</w:t>
            </w:r>
          </w:p>
          <w:p w14:paraId="14848D52" w14:textId="77777777" w:rsidR="00166A19" w:rsidRPr="001B1170" w:rsidRDefault="00166A19">
            <w:pPr>
              <w:pStyle w:val="Paragraphedeliste"/>
              <w:numPr>
                <w:ilvl w:val="0"/>
                <w:numId w:val="44"/>
              </w:numPr>
              <w:tabs>
                <w:tab w:val="left" w:pos="2552"/>
              </w:tabs>
              <w:spacing w:after="200"/>
              <w:ind w:right="140"/>
              <w:rPr>
                <w:rFonts w:cs="Times New Roman"/>
              </w:rPr>
            </w:pPr>
            <w:r w:rsidRPr="001B1170">
              <w:rPr>
                <w:rFonts w:cs="Times New Roman"/>
              </w:rPr>
              <w:t>“Sous-traitant” désigne la ou les personnes morales chargées par l’Entrepreneur de réaliser une partie des travaux.</w:t>
            </w:r>
          </w:p>
          <w:p w14:paraId="1F99B8D6" w14:textId="437AE907" w:rsidR="00BC27FF" w:rsidRPr="001B1170" w:rsidRDefault="00BC27FF">
            <w:pPr>
              <w:numPr>
                <w:ilvl w:val="0"/>
                <w:numId w:val="44"/>
              </w:numPr>
              <w:tabs>
                <w:tab w:val="left" w:pos="1062"/>
                <w:tab w:val="left" w:pos="2552"/>
              </w:tabs>
              <w:suppressAutoHyphens w:val="0"/>
              <w:overflowPunct/>
              <w:autoSpaceDE/>
              <w:autoSpaceDN/>
              <w:adjustRightInd/>
              <w:spacing w:after="220"/>
              <w:ind w:right="140"/>
              <w:textAlignment w:val="auto"/>
              <w:rPr>
                <w:rFonts w:cs="Times New Roman"/>
                <w:bCs/>
              </w:rPr>
            </w:pPr>
            <w:r w:rsidRPr="001B1170">
              <w:rPr>
                <w:rFonts w:cs="Times New Roman"/>
                <w:bCs/>
              </w:rPr>
              <w:t>« </w:t>
            </w:r>
            <w:proofErr w:type="gramStart"/>
            <w:r w:rsidRPr="001B1170">
              <w:rPr>
                <w:rFonts w:cs="Times New Roman"/>
                <w:bCs/>
              </w:rPr>
              <w:t>achat</w:t>
            </w:r>
            <w:proofErr w:type="gramEnd"/>
            <w:r w:rsidRPr="001B1170">
              <w:rPr>
                <w:rFonts w:cs="Times New Roman"/>
                <w:bCs/>
              </w:rPr>
              <w:t xml:space="preserve"> public durable » la commande publique dans laquelle l’autorité contractante intègre le développement durable en tenant compte des impacts et des aspects sociaux, environnementaux et économiques de ses acquisitions, tout en obéissant aux règles de bonne gouvernance, d’efficacité et de bonne utilisation des deniers public ;</w:t>
            </w:r>
          </w:p>
          <w:p w14:paraId="6754AFA6" w14:textId="77777777" w:rsidR="00BC27FF" w:rsidRPr="001B1170" w:rsidRDefault="00BC27FF">
            <w:pPr>
              <w:numPr>
                <w:ilvl w:val="0"/>
                <w:numId w:val="44"/>
              </w:numPr>
              <w:tabs>
                <w:tab w:val="left" w:pos="1062"/>
                <w:tab w:val="left" w:pos="2552"/>
              </w:tabs>
              <w:suppressAutoHyphens w:val="0"/>
              <w:overflowPunct/>
              <w:autoSpaceDE/>
              <w:autoSpaceDN/>
              <w:adjustRightInd/>
              <w:spacing w:after="220"/>
              <w:ind w:right="140"/>
              <w:textAlignment w:val="auto"/>
              <w:rPr>
                <w:rFonts w:cs="Times New Roman"/>
                <w:bCs/>
              </w:rPr>
            </w:pPr>
            <w:r w:rsidRPr="001B1170">
              <w:rPr>
                <w:rFonts w:cs="Times New Roman"/>
                <w:bCs/>
              </w:rPr>
              <w:t xml:space="preserve">« </w:t>
            </w:r>
            <w:proofErr w:type="gramStart"/>
            <w:r w:rsidRPr="001B1170">
              <w:rPr>
                <w:rFonts w:cs="Times New Roman"/>
                <w:bCs/>
              </w:rPr>
              <w:t>cycle</w:t>
            </w:r>
            <w:proofErr w:type="gramEnd"/>
            <w:r w:rsidRPr="001B1170">
              <w:rPr>
                <w:rFonts w:cs="Times New Roman"/>
                <w:bCs/>
              </w:rPr>
              <w:t xml:space="preserve"> de vie » l’ensemble des étapes successives et/ou interdépendantes, y compris la recherche et le développement à réaliser, la production, la commercialisation et ses conditions, le transport, l’utilisation et la maintenance, tout au long de la vie depuis l’acquisition des matières premières ou la production des ressources jusqu’à l’élimination, la remise en état et la fin du service ou de l’utilisation du produit ou de l’ouvrage ;</w:t>
            </w:r>
          </w:p>
          <w:p w14:paraId="36E35F34" w14:textId="77777777" w:rsidR="00BC27FF" w:rsidRPr="001B1170" w:rsidRDefault="00BC27FF">
            <w:pPr>
              <w:numPr>
                <w:ilvl w:val="0"/>
                <w:numId w:val="44"/>
              </w:numPr>
              <w:tabs>
                <w:tab w:val="left" w:pos="1062"/>
                <w:tab w:val="left" w:pos="2552"/>
              </w:tabs>
              <w:suppressAutoHyphens w:val="0"/>
              <w:overflowPunct/>
              <w:autoSpaceDE/>
              <w:autoSpaceDN/>
              <w:adjustRightInd/>
              <w:spacing w:after="220"/>
              <w:ind w:right="140"/>
              <w:textAlignment w:val="auto"/>
              <w:rPr>
                <w:rFonts w:cs="Times New Roman"/>
                <w:bCs/>
              </w:rPr>
            </w:pPr>
            <w:r w:rsidRPr="001B1170">
              <w:rPr>
                <w:rFonts w:cs="Times New Roman"/>
                <w:bCs/>
              </w:rPr>
              <w:t xml:space="preserve">« </w:t>
            </w:r>
            <w:proofErr w:type="gramStart"/>
            <w:r w:rsidRPr="001B1170">
              <w:rPr>
                <w:rFonts w:cs="Times New Roman"/>
                <w:bCs/>
              </w:rPr>
              <w:t>label</w:t>
            </w:r>
            <w:proofErr w:type="gramEnd"/>
            <w:r w:rsidRPr="001B1170">
              <w:rPr>
                <w:rFonts w:cs="Times New Roman"/>
                <w:bCs/>
              </w:rPr>
              <w:t xml:space="preserve"> » tout document, certificat ou attestation confirmant que les ouvrages, les produits, les services, les procédés ou les procédures en question remplissent certaines exigences ;</w:t>
            </w:r>
          </w:p>
          <w:p w14:paraId="44B8566C" w14:textId="4BC816F2" w:rsidR="00BC27FF" w:rsidRPr="001B1170" w:rsidRDefault="00BC27FF">
            <w:pPr>
              <w:pStyle w:val="Paragraphedeliste"/>
              <w:numPr>
                <w:ilvl w:val="0"/>
                <w:numId w:val="44"/>
              </w:numPr>
              <w:tabs>
                <w:tab w:val="left" w:pos="2552"/>
              </w:tabs>
              <w:spacing w:after="200"/>
              <w:ind w:right="140"/>
              <w:rPr>
                <w:rFonts w:cs="Times New Roman"/>
              </w:rPr>
            </w:pPr>
            <w:r w:rsidRPr="001B1170">
              <w:rPr>
                <w:rFonts w:cs="Times New Roman"/>
                <w:bCs/>
              </w:rPr>
              <w:t>« </w:t>
            </w:r>
            <w:proofErr w:type="gramStart"/>
            <w:r w:rsidRPr="001B1170">
              <w:rPr>
                <w:rFonts w:cs="Times New Roman"/>
                <w:bCs/>
              </w:rPr>
              <w:t>matériaux</w:t>
            </w:r>
            <w:proofErr w:type="gramEnd"/>
            <w:r w:rsidRPr="001B1170">
              <w:rPr>
                <w:rFonts w:cs="Times New Roman"/>
                <w:bCs/>
              </w:rPr>
              <w:t xml:space="preserve"> locaux » désignent l’ensemble des matières premières localement disponibles ou des produits provenant de leur transformation ayant nécessité un maximum de 30% d’intrants importés.</w:t>
            </w:r>
          </w:p>
        </w:tc>
      </w:tr>
      <w:tr w:rsidR="001B1170" w:rsidRPr="001B1170" w14:paraId="32FC00F0" w14:textId="77777777" w:rsidTr="00D244DA">
        <w:tc>
          <w:tcPr>
            <w:tcW w:w="2269" w:type="dxa"/>
          </w:tcPr>
          <w:p w14:paraId="7AE92D09" w14:textId="77777777" w:rsidR="00166A19" w:rsidRPr="001B1170" w:rsidRDefault="00166A19">
            <w:pPr>
              <w:pStyle w:val="Head42"/>
              <w:numPr>
                <w:ilvl w:val="0"/>
                <w:numId w:val="28"/>
              </w:numPr>
              <w:tabs>
                <w:tab w:val="left" w:pos="2552"/>
              </w:tabs>
              <w:ind w:right="140"/>
              <w:rPr>
                <w:rFonts w:cs="Times New Roman"/>
              </w:rPr>
            </w:pPr>
            <w:bookmarkStart w:id="535" w:name="_Toc223007894"/>
            <w:r w:rsidRPr="001B1170">
              <w:rPr>
                <w:rFonts w:cs="Times New Roman"/>
              </w:rPr>
              <w:lastRenderedPageBreak/>
              <w:t>Interprétation</w:t>
            </w:r>
            <w:bookmarkEnd w:id="535"/>
          </w:p>
        </w:tc>
        <w:tc>
          <w:tcPr>
            <w:tcW w:w="7371" w:type="dxa"/>
          </w:tcPr>
          <w:p w14:paraId="5E71AE93" w14:textId="77777777" w:rsidR="00166A19" w:rsidRPr="001B1170" w:rsidRDefault="00166A19">
            <w:pPr>
              <w:numPr>
                <w:ilvl w:val="1"/>
                <w:numId w:val="28"/>
              </w:numPr>
              <w:tabs>
                <w:tab w:val="left" w:pos="2552"/>
              </w:tabs>
              <w:spacing w:after="200"/>
              <w:ind w:right="140"/>
              <w:rPr>
                <w:rFonts w:cs="Times New Roman"/>
              </w:rPr>
            </w:pPr>
            <w:r w:rsidRPr="001B1170">
              <w:rPr>
                <w:rFonts w:cs="Times New Roman"/>
              </w:rPr>
              <w:t>Interprétation</w:t>
            </w:r>
          </w:p>
          <w:p w14:paraId="4A43246E" w14:textId="77777777" w:rsidR="00166A19" w:rsidRPr="001B1170" w:rsidRDefault="00166A19" w:rsidP="00D244DA">
            <w:pPr>
              <w:tabs>
                <w:tab w:val="left" w:pos="2552"/>
              </w:tabs>
              <w:spacing w:after="200"/>
              <w:ind w:left="540" w:right="140"/>
              <w:rPr>
                <w:rFonts w:cs="Times New Roman"/>
              </w:rPr>
            </w:pPr>
            <w:r w:rsidRPr="001B1170">
              <w:rPr>
                <w:rFonts w:cs="Times New Roman"/>
              </w:rPr>
              <w:t>Les titres et sous-titres du présent Cahier sont exclusivement destinés à en faciliter l’usage mais ne possèdent aucune valeur contractuelle.</w:t>
            </w:r>
          </w:p>
          <w:p w14:paraId="0CD96070" w14:textId="77777777" w:rsidR="00166A19" w:rsidRPr="001B1170" w:rsidRDefault="00166A19" w:rsidP="00D244DA">
            <w:pPr>
              <w:tabs>
                <w:tab w:val="left" w:pos="2552"/>
              </w:tabs>
              <w:spacing w:after="200"/>
              <w:ind w:left="540" w:right="140"/>
              <w:rPr>
                <w:rFonts w:cs="Times New Roman"/>
              </w:rPr>
            </w:pPr>
            <w:r w:rsidRPr="001B1170">
              <w:rPr>
                <w:rFonts w:cs="Times New Roman"/>
              </w:rPr>
              <w:t>Les mots désignant des personnes ou les parties peuvent englober également des sociétés, entreprises et toute organisation ou groupement ayant une personnalité juridique.</w:t>
            </w:r>
          </w:p>
          <w:p w14:paraId="24C84B43" w14:textId="43E59002" w:rsidR="00166A19" w:rsidRPr="001B1170" w:rsidRDefault="00166A19" w:rsidP="00D244DA">
            <w:pPr>
              <w:tabs>
                <w:tab w:val="left" w:pos="2552"/>
              </w:tabs>
              <w:spacing w:after="200"/>
              <w:ind w:left="540" w:right="140"/>
              <w:rPr>
                <w:rFonts w:cs="Times New Roman"/>
              </w:rPr>
            </w:pPr>
            <w:r w:rsidRPr="001B1170">
              <w:rPr>
                <w:rFonts w:cs="Times New Roman"/>
              </w:rPr>
              <w:t>Les mots comportant le singulier seulement doivent également s’entendre au pluriel et réciproquement selon le contexte.</w:t>
            </w:r>
          </w:p>
        </w:tc>
      </w:tr>
      <w:tr w:rsidR="001B1170" w:rsidRPr="001B1170" w14:paraId="31E81C4C" w14:textId="77777777" w:rsidTr="00D244DA">
        <w:tc>
          <w:tcPr>
            <w:tcW w:w="2269" w:type="dxa"/>
          </w:tcPr>
          <w:p w14:paraId="3CA7682F" w14:textId="77777777" w:rsidR="00000881" w:rsidRPr="001B1170" w:rsidRDefault="00000881" w:rsidP="00D244DA">
            <w:pPr>
              <w:pStyle w:val="Head42"/>
              <w:tabs>
                <w:tab w:val="left" w:pos="2552"/>
              </w:tabs>
              <w:ind w:right="140"/>
              <w:rPr>
                <w:rFonts w:cs="Times New Roman"/>
              </w:rPr>
            </w:pPr>
          </w:p>
        </w:tc>
        <w:tc>
          <w:tcPr>
            <w:tcW w:w="7371" w:type="dxa"/>
          </w:tcPr>
          <w:p w14:paraId="449A5857" w14:textId="77777777" w:rsidR="00000881" w:rsidRPr="001B1170" w:rsidRDefault="00000881">
            <w:pPr>
              <w:numPr>
                <w:ilvl w:val="1"/>
                <w:numId w:val="28"/>
              </w:numPr>
              <w:tabs>
                <w:tab w:val="left" w:pos="2552"/>
              </w:tabs>
              <w:spacing w:after="200"/>
              <w:ind w:right="140"/>
              <w:rPr>
                <w:rFonts w:cs="Times New Roman"/>
              </w:rPr>
            </w:pPr>
            <w:r w:rsidRPr="001B1170">
              <w:rPr>
                <w:rFonts w:cs="Times New Roman"/>
              </w:rPr>
              <w:t>Intégralité des conventions</w:t>
            </w:r>
          </w:p>
          <w:p w14:paraId="7D549BC0" w14:textId="703BDEF7" w:rsidR="00000881" w:rsidRPr="001B1170" w:rsidRDefault="00000881" w:rsidP="00D244DA">
            <w:pPr>
              <w:tabs>
                <w:tab w:val="left" w:pos="2552"/>
              </w:tabs>
              <w:spacing w:after="200"/>
              <w:ind w:left="504" w:right="140"/>
              <w:rPr>
                <w:rFonts w:cs="Times New Roman"/>
              </w:rPr>
            </w:pPr>
            <w:r w:rsidRPr="001B1170">
              <w:rPr>
                <w:rFonts w:cs="Times New Roman"/>
              </w:rPr>
              <w:t>Le Marché représente la totalité des dispositions contractuelles sur lesquelles se sont accordés l’Autorité contractante et le Titulaire relativement à son objet, et il remplace toutes communications, et accords (écrits comme oraux) conclus entre les parties relativement à son objet avant la date du dernier signataire du Marché.</w:t>
            </w:r>
          </w:p>
        </w:tc>
      </w:tr>
      <w:tr w:rsidR="001B1170" w:rsidRPr="001B1170" w14:paraId="29F411A0" w14:textId="77777777" w:rsidTr="00D244DA">
        <w:tc>
          <w:tcPr>
            <w:tcW w:w="2269" w:type="dxa"/>
          </w:tcPr>
          <w:p w14:paraId="08BCC87D" w14:textId="77777777" w:rsidR="00166A19" w:rsidRPr="001B1170" w:rsidRDefault="00166A19" w:rsidP="00D244DA">
            <w:pPr>
              <w:pStyle w:val="Head42"/>
              <w:tabs>
                <w:tab w:val="left" w:pos="2552"/>
              </w:tabs>
              <w:ind w:right="140"/>
              <w:rPr>
                <w:rFonts w:cs="Times New Roman"/>
              </w:rPr>
            </w:pPr>
          </w:p>
        </w:tc>
        <w:tc>
          <w:tcPr>
            <w:tcW w:w="7371" w:type="dxa"/>
          </w:tcPr>
          <w:p w14:paraId="4D6419F5" w14:textId="77777777" w:rsidR="00166A19" w:rsidRPr="001B1170" w:rsidRDefault="00166A19">
            <w:pPr>
              <w:numPr>
                <w:ilvl w:val="1"/>
                <w:numId w:val="28"/>
              </w:numPr>
              <w:tabs>
                <w:tab w:val="left" w:pos="2552"/>
              </w:tabs>
              <w:spacing w:after="200"/>
              <w:ind w:right="140"/>
              <w:rPr>
                <w:rFonts w:cs="Times New Roman"/>
              </w:rPr>
            </w:pPr>
            <w:r w:rsidRPr="001B1170">
              <w:rPr>
                <w:rFonts w:cs="Times New Roman"/>
              </w:rPr>
              <w:t>Avenants</w:t>
            </w:r>
          </w:p>
          <w:p w14:paraId="1444AED6" w14:textId="77777777" w:rsidR="00166A19" w:rsidRPr="001B1170" w:rsidRDefault="00166A19" w:rsidP="00D244DA">
            <w:pPr>
              <w:tabs>
                <w:tab w:val="left" w:pos="2552"/>
              </w:tabs>
              <w:spacing w:after="200"/>
              <w:ind w:left="540" w:right="140"/>
              <w:rPr>
                <w:rFonts w:cs="Times New Roman"/>
              </w:rPr>
            </w:pPr>
            <w:r w:rsidRPr="001B1170">
              <w:rPr>
                <w:rFonts w:cs="Times New Roman"/>
              </w:rPr>
              <w:t>Les avenants et autres modifications au marché ne pourront entrer en vigueur que s’ils sont faits par écrit, datés, s’ils se réfèrent expressément au marché et sont signés par un représentant dûment autorisé de chacune des parties au marché.</w:t>
            </w:r>
          </w:p>
        </w:tc>
      </w:tr>
      <w:tr w:rsidR="001B1170" w:rsidRPr="001B1170" w14:paraId="6838CCDF" w14:textId="77777777" w:rsidTr="00D244DA">
        <w:tc>
          <w:tcPr>
            <w:tcW w:w="2269" w:type="dxa"/>
          </w:tcPr>
          <w:p w14:paraId="1354DE5A" w14:textId="77777777" w:rsidR="00166A19" w:rsidRPr="001B1170" w:rsidRDefault="00166A19" w:rsidP="00D244DA">
            <w:pPr>
              <w:pStyle w:val="Head42"/>
              <w:tabs>
                <w:tab w:val="left" w:pos="2552"/>
              </w:tabs>
              <w:ind w:right="140"/>
              <w:rPr>
                <w:rFonts w:cs="Times New Roman"/>
              </w:rPr>
            </w:pPr>
          </w:p>
        </w:tc>
        <w:tc>
          <w:tcPr>
            <w:tcW w:w="7371" w:type="dxa"/>
          </w:tcPr>
          <w:p w14:paraId="39E2D127" w14:textId="77777777" w:rsidR="00166A19" w:rsidRPr="001B1170" w:rsidRDefault="00166A19">
            <w:pPr>
              <w:numPr>
                <w:ilvl w:val="1"/>
                <w:numId w:val="28"/>
              </w:numPr>
              <w:tabs>
                <w:tab w:val="left" w:pos="2552"/>
              </w:tabs>
              <w:spacing w:after="200"/>
              <w:ind w:right="140"/>
              <w:rPr>
                <w:rFonts w:cs="Times New Roman"/>
              </w:rPr>
            </w:pPr>
            <w:r w:rsidRPr="001B1170">
              <w:rPr>
                <w:rFonts w:cs="Times New Roman"/>
              </w:rPr>
              <w:t>Absence de renonciation</w:t>
            </w:r>
          </w:p>
          <w:p w14:paraId="4D7E9052" w14:textId="5E16817B" w:rsidR="00166A19" w:rsidRPr="001B1170" w:rsidRDefault="00166A19">
            <w:pPr>
              <w:numPr>
                <w:ilvl w:val="0"/>
                <w:numId w:val="27"/>
              </w:numPr>
              <w:tabs>
                <w:tab w:val="left" w:pos="1062"/>
                <w:tab w:val="left" w:pos="2552"/>
              </w:tabs>
              <w:suppressAutoHyphens w:val="0"/>
              <w:overflowPunct/>
              <w:autoSpaceDE/>
              <w:autoSpaceDN/>
              <w:adjustRightInd/>
              <w:spacing w:after="200"/>
              <w:ind w:left="558" w:right="140" w:hanging="558"/>
              <w:textAlignment w:val="auto"/>
              <w:rPr>
                <w:rFonts w:cs="Times New Roman"/>
              </w:rPr>
            </w:pPr>
            <w:r w:rsidRPr="001B1170">
              <w:rPr>
                <w:rFonts w:cs="Times New Roman"/>
              </w:rPr>
              <w:t xml:space="preserve"> Sous réserve des dispositions de la clause 2.4(b)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les affecter ou  les restreindre ; de même, la renonciation de l’une des parties à demander réparation pour toute infraction au Marché ne saurait valoir renonciation à toute demande de réparation pour infraction ultérieure ou persistante du Marché.</w:t>
            </w:r>
          </w:p>
          <w:p w14:paraId="0B737AC0" w14:textId="77777777" w:rsidR="00166A19" w:rsidRPr="001B1170" w:rsidRDefault="00166A19">
            <w:pPr>
              <w:numPr>
                <w:ilvl w:val="0"/>
                <w:numId w:val="27"/>
              </w:numPr>
              <w:tabs>
                <w:tab w:val="left" w:pos="1062"/>
                <w:tab w:val="left" w:pos="2552"/>
              </w:tabs>
              <w:suppressAutoHyphens w:val="0"/>
              <w:overflowPunct/>
              <w:autoSpaceDE/>
              <w:autoSpaceDN/>
              <w:adjustRightInd/>
              <w:spacing w:after="200"/>
              <w:ind w:left="558" w:right="140" w:hanging="558"/>
              <w:textAlignment w:val="auto"/>
              <w:rPr>
                <w:rFonts w:cs="Times New Roman"/>
              </w:rPr>
            </w:pPr>
            <w:r w:rsidRPr="001B1170">
              <w:rPr>
                <w:rFonts w:cs="Times New Roman"/>
              </w:rPr>
              <w:t>Toute renonciation aux droits, pouvoirs ou recours d’une partie en vertu du Marché devra être effectuée par écrit, être datée et signée par un représentant autorisé de la partie accordant cette renonciation, et préciser le droit faisant l’objet de cette renonciation et la portée de cette renonciation.</w:t>
            </w:r>
          </w:p>
        </w:tc>
      </w:tr>
      <w:tr w:rsidR="001B1170" w:rsidRPr="001B1170" w14:paraId="1689112C" w14:textId="77777777" w:rsidTr="00D244DA">
        <w:tc>
          <w:tcPr>
            <w:tcW w:w="2269" w:type="dxa"/>
          </w:tcPr>
          <w:p w14:paraId="66187EE5" w14:textId="77777777" w:rsidR="00166A19" w:rsidRPr="001B1170" w:rsidRDefault="00166A19" w:rsidP="00D244DA">
            <w:pPr>
              <w:pStyle w:val="Head42"/>
              <w:tabs>
                <w:tab w:val="left" w:pos="2552"/>
              </w:tabs>
              <w:ind w:right="140"/>
              <w:rPr>
                <w:rFonts w:cs="Times New Roman"/>
              </w:rPr>
            </w:pPr>
          </w:p>
        </w:tc>
        <w:tc>
          <w:tcPr>
            <w:tcW w:w="7371" w:type="dxa"/>
          </w:tcPr>
          <w:p w14:paraId="54C90902" w14:textId="77777777" w:rsidR="00166A19" w:rsidRPr="001B1170" w:rsidRDefault="00166A19">
            <w:pPr>
              <w:numPr>
                <w:ilvl w:val="1"/>
                <w:numId w:val="28"/>
              </w:numPr>
              <w:tabs>
                <w:tab w:val="left" w:pos="2552"/>
              </w:tabs>
              <w:spacing w:after="200"/>
              <w:ind w:right="140"/>
              <w:rPr>
                <w:rFonts w:cs="Times New Roman"/>
              </w:rPr>
            </w:pPr>
            <w:r w:rsidRPr="001B1170">
              <w:rPr>
                <w:rFonts w:cs="Times New Roman"/>
              </w:rPr>
              <w:t>Divisibilité</w:t>
            </w:r>
          </w:p>
          <w:p w14:paraId="3F6B6832" w14:textId="77777777" w:rsidR="00166A19" w:rsidRPr="001B1170" w:rsidRDefault="00166A19" w:rsidP="00D244DA">
            <w:pPr>
              <w:tabs>
                <w:tab w:val="left" w:pos="2552"/>
              </w:tabs>
              <w:spacing w:after="200"/>
              <w:ind w:left="540" w:right="140"/>
              <w:rPr>
                <w:rFonts w:cs="Times New Roman"/>
              </w:rPr>
            </w:pPr>
            <w:r w:rsidRPr="001B1170">
              <w:rPr>
                <w:rFonts w:cs="Times New Roman"/>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1B1170" w:rsidRPr="001B1170" w14:paraId="3DA23502" w14:textId="77777777" w:rsidTr="00D244DA">
        <w:tc>
          <w:tcPr>
            <w:tcW w:w="2269" w:type="dxa"/>
          </w:tcPr>
          <w:p w14:paraId="538B4900" w14:textId="74C9D966" w:rsidR="00000881" w:rsidRPr="001B1170" w:rsidRDefault="00000881">
            <w:pPr>
              <w:pStyle w:val="Head42"/>
              <w:numPr>
                <w:ilvl w:val="0"/>
                <w:numId w:val="28"/>
              </w:numPr>
              <w:tabs>
                <w:tab w:val="left" w:pos="2552"/>
              </w:tabs>
              <w:ind w:right="140"/>
              <w:jc w:val="both"/>
              <w:rPr>
                <w:rFonts w:cs="Times New Roman"/>
              </w:rPr>
            </w:pPr>
            <w:bookmarkStart w:id="536" w:name="_Toc188501582"/>
            <w:bookmarkStart w:id="537" w:name="_Toc223007895"/>
            <w:r w:rsidRPr="001B1170">
              <w:rPr>
                <w:rFonts w:cs="Times New Roman"/>
              </w:rPr>
              <w:t>Sanction des fautes commises par les candidats, soumissionnaires ou titulaires de marchés publics</w:t>
            </w:r>
            <w:bookmarkEnd w:id="536"/>
            <w:bookmarkEnd w:id="537"/>
          </w:p>
        </w:tc>
        <w:tc>
          <w:tcPr>
            <w:tcW w:w="7371" w:type="dxa"/>
          </w:tcPr>
          <w:p w14:paraId="004AE74F" w14:textId="77777777" w:rsidR="00000881" w:rsidRPr="001B1170" w:rsidRDefault="00000881">
            <w:pPr>
              <w:pStyle w:val="Paragraphedeliste"/>
              <w:numPr>
                <w:ilvl w:val="1"/>
                <w:numId w:val="28"/>
              </w:numPr>
              <w:tabs>
                <w:tab w:val="left" w:pos="2552"/>
              </w:tabs>
              <w:spacing w:after="200"/>
              <w:ind w:right="140"/>
              <w:rPr>
                <w:rFonts w:cs="Times New Roman"/>
              </w:rPr>
            </w:pPr>
            <w:r w:rsidRPr="001B1170">
              <w:rPr>
                <w:rFonts w:cs="Times New Roman"/>
              </w:rPr>
              <w:t xml:space="preserve">Le Burkina Faso exige de la part des candidats, soumissionnaires et titulaires des marchés publics, qu’ils respectent durant la passation et l’exécution de ces marchés, les règles d’éthique professionnelle, de responsabilité environnementale et sociale, de sécurité et de santé en matière de marchés publics. </w:t>
            </w:r>
          </w:p>
          <w:p w14:paraId="217C6E5A" w14:textId="77777777" w:rsidR="00000881" w:rsidRPr="001B1170" w:rsidRDefault="00000881" w:rsidP="00D244DA">
            <w:pPr>
              <w:tabs>
                <w:tab w:val="left" w:pos="2552"/>
              </w:tabs>
              <w:spacing w:after="200"/>
              <w:ind w:left="504" w:right="140"/>
              <w:rPr>
                <w:rFonts w:cs="Times New Roman"/>
              </w:rPr>
            </w:pPr>
          </w:p>
        </w:tc>
      </w:tr>
      <w:tr w:rsidR="001B1170" w:rsidRPr="001B1170" w14:paraId="56193970" w14:textId="77777777" w:rsidTr="00D244DA">
        <w:tc>
          <w:tcPr>
            <w:tcW w:w="2269" w:type="dxa"/>
          </w:tcPr>
          <w:p w14:paraId="236471A5" w14:textId="14E9A32D" w:rsidR="00166A19" w:rsidRPr="001B1170" w:rsidRDefault="00166A19" w:rsidP="00D244DA">
            <w:pPr>
              <w:pStyle w:val="Head42"/>
              <w:tabs>
                <w:tab w:val="clear" w:pos="360"/>
                <w:tab w:val="left" w:pos="2552"/>
              </w:tabs>
              <w:ind w:right="140" w:firstLine="0"/>
              <w:jc w:val="both"/>
              <w:rPr>
                <w:rFonts w:cs="Times New Roman"/>
                <w:b w:val="0"/>
              </w:rPr>
            </w:pPr>
            <w:r w:rsidRPr="001B1170">
              <w:rPr>
                <w:rFonts w:cs="Times New Roman"/>
                <w:b w:val="0"/>
              </w:rPr>
              <w:br w:type="page"/>
            </w:r>
            <w:r w:rsidRPr="001B1170">
              <w:rPr>
                <w:rFonts w:cs="Times New Roman"/>
                <w:b w:val="0"/>
              </w:rPr>
              <w:br w:type="page"/>
            </w:r>
          </w:p>
        </w:tc>
        <w:tc>
          <w:tcPr>
            <w:tcW w:w="7371" w:type="dxa"/>
          </w:tcPr>
          <w:p w14:paraId="3DE85AC6" w14:textId="7B3C4899" w:rsidR="004A7D91" w:rsidRPr="001B1170" w:rsidRDefault="00166A19">
            <w:pPr>
              <w:pStyle w:val="Paragraphedeliste"/>
              <w:numPr>
                <w:ilvl w:val="1"/>
                <w:numId w:val="28"/>
              </w:numPr>
              <w:tabs>
                <w:tab w:val="left" w:pos="2552"/>
              </w:tabs>
              <w:spacing w:after="200"/>
              <w:ind w:right="140"/>
              <w:rPr>
                <w:rFonts w:cs="Times New Roman"/>
              </w:rPr>
            </w:pPr>
            <w:r w:rsidRPr="001B1170">
              <w:rPr>
                <w:rFonts w:cs="Times New Roman"/>
              </w:rPr>
              <w:t xml:space="preserve">Des sanctions peuvent être prononcées par </w:t>
            </w:r>
            <w:r w:rsidR="008A0E4C" w:rsidRPr="001B1170">
              <w:rPr>
                <w:rFonts w:cs="Times New Roman"/>
              </w:rPr>
              <w:t xml:space="preserve">l’Organe </w:t>
            </w:r>
            <w:r w:rsidR="00826C67" w:rsidRPr="001B1170">
              <w:rPr>
                <w:rFonts w:cs="Times New Roman"/>
              </w:rPr>
              <w:t xml:space="preserve">de règlement des différends </w:t>
            </w:r>
            <w:r w:rsidRPr="001B1170">
              <w:rPr>
                <w:rFonts w:cs="Times New Roman"/>
              </w:rPr>
              <w:t xml:space="preserve">de </w:t>
            </w:r>
            <w:r w:rsidR="00630126" w:rsidRPr="001B1170">
              <w:rPr>
                <w:rFonts w:cs="Times New Roman"/>
              </w:rPr>
              <w:t xml:space="preserve">l’Autorité </w:t>
            </w:r>
            <w:r w:rsidRPr="001B1170">
              <w:rPr>
                <w:rFonts w:cs="Times New Roman"/>
              </w:rPr>
              <w:t>de régulation de</w:t>
            </w:r>
            <w:r w:rsidR="00630126" w:rsidRPr="001B1170">
              <w:rPr>
                <w:rFonts w:cs="Times New Roman"/>
              </w:rPr>
              <w:t xml:space="preserve"> la commande </w:t>
            </w:r>
            <w:r w:rsidR="008854E3" w:rsidRPr="001B1170">
              <w:rPr>
                <w:rFonts w:cs="Times New Roman"/>
              </w:rPr>
              <w:t>publique à</w:t>
            </w:r>
            <w:r w:rsidRPr="001B1170">
              <w:rPr>
                <w:rFonts w:cs="Times New Roman"/>
              </w:rPr>
              <w:t xml:space="preserve"> l'égard des candidats, soumissionnaires et titulaires de marchés en cas de constatation de</w:t>
            </w:r>
            <w:r w:rsidR="00A9330D" w:rsidRPr="001B1170">
              <w:rPr>
                <w:rFonts w:cs="Times New Roman"/>
              </w:rPr>
              <w:t xml:space="preserve"> </w:t>
            </w:r>
            <w:r w:rsidR="00630126" w:rsidRPr="001B1170">
              <w:rPr>
                <w:rFonts w:cs="Times New Roman"/>
              </w:rPr>
              <w:t xml:space="preserve">violations </w:t>
            </w:r>
            <w:r w:rsidRPr="001B1170">
              <w:rPr>
                <w:rFonts w:cs="Times New Roman"/>
              </w:rPr>
              <w:t xml:space="preserve">des règles de passation des marchés publics commises par les intéressés. </w:t>
            </w:r>
          </w:p>
          <w:p w14:paraId="5B1D17DB" w14:textId="52BA1050" w:rsidR="006C238D" w:rsidRPr="001B1170" w:rsidRDefault="00166A19" w:rsidP="00D244DA">
            <w:pPr>
              <w:tabs>
                <w:tab w:val="left" w:pos="2552"/>
              </w:tabs>
              <w:spacing w:after="200"/>
              <w:ind w:left="567" w:right="140"/>
              <w:rPr>
                <w:rFonts w:cs="Times New Roman"/>
              </w:rPr>
            </w:pPr>
            <w:r w:rsidRPr="001B1170">
              <w:rPr>
                <w:rFonts w:cs="Times New Roman"/>
              </w:rPr>
              <w:t>Est passible de telles sanctions le candidat, soumissionnaire ou titulaire</w:t>
            </w:r>
            <w:r w:rsidR="006C238D" w:rsidRPr="001B1170">
              <w:rPr>
                <w:rFonts w:cs="Times New Roman"/>
                <w:sz w:val="25"/>
                <w:szCs w:val="25"/>
              </w:rPr>
              <w:t xml:space="preserve"> ainsi que toute personne physique </w:t>
            </w:r>
            <w:r w:rsidR="00314253" w:rsidRPr="001B1170">
              <w:rPr>
                <w:rFonts w:cs="Times New Roman"/>
                <w:sz w:val="25"/>
                <w:szCs w:val="25"/>
              </w:rPr>
              <w:t>ayant</w:t>
            </w:r>
            <w:r w:rsidR="006C238D" w:rsidRPr="001B1170">
              <w:rPr>
                <w:rFonts w:cs="Times New Roman"/>
                <w:sz w:val="25"/>
                <w:szCs w:val="25"/>
              </w:rPr>
              <w:t xml:space="preserve"> pouvoir de les représenter dans le cadre de la commande publique</w:t>
            </w:r>
            <w:r w:rsidRPr="001B1170">
              <w:rPr>
                <w:rFonts w:cs="Times New Roman"/>
              </w:rPr>
              <w:t xml:space="preserve"> qui</w:t>
            </w:r>
            <w:r w:rsidR="006C238D" w:rsidRPr="001B1170">
              <w:rPr>
                <w:rFonts w:cs="Times New Roman"/>
              </w:rPr>
              <w:t xml:space="preserve"> a</w:t>
            </w:r>
            <w:r w:rsidRPr="001B1170">
              <w:rPr>
                <w:rFonts w:cs="Times New Roman"/>
              </w:rPr>
              <w:t xml:space="preserve"> :</w:t>
            </w:r>
          </w:p>
          <w:p w14:paraId="6833B0C5"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lastRenderedPageBreak/>
              <w:t>procédé</w:t>
            </w:r>
            <w:proofErr w:type="gramEnd"/>
            <w:r w:rsidRPr="001B1170">
              <w:rPr>
                <w:rFonts w:cs="Times New Roman"/>
                <w:sz w:val="25"/>
                <w:szCs w:val="25"/>
              </w:rPr>
              <w:t xml:space="preserve"> à des pratiques de collusion entre soumissionnaires afin d’établir les prix des offres à des niveaux artificiels et non concurrentiels et de priver l’autorité contractante des avantages d’une concurrence libre et ouverte ;</w:t>
            </w:r>
          </w:p>
          <w:p w14:paraId="2211643D"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bCs/>
                <w:sz w:val="25"/>
                <w:szCs w:val="25"/>
              </w:rPr>
            </w:pPr>
            <w:proofErr w:type="gramStart"/>
            <w:r w:rsidRPr="001B1170">
              <w:rPr>
                <w:rFonts w:cs="Times New Roman"/>
                <w:bCs/>
                <w:sz w:val="25"/>
                <w:szCs w:val="25"/>
              </w:rPr>
              <w:t>procédé</w:t>
            </w:r>
            <w:proofErr w:type="gramEnd"/>
            <w:r w:rsidRPr="001B1170">
              <w:rPr>
                <w:rFonts w:cs="Times New Roman"/>
                <w:bCs/>
                <w:sz w:val="25"/>
                <w:szCs w:val="25"/>
              </w:rPr>
              <w:t xml:space="preserve"> à des pratiques visant sur le plan technique à influer sur le contenu du dossier d’appel à concurrence ;</w:t>
            </w:r>
          </w:p>
          <w:p w14:paraId="103F3681"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bCs/>
                <w:sz w:val="25"/>
                <w:szCs w:val="25"/>
              </w:rPr>
            </w:pPr>
            <w:proofErr w:type="gramStart"/>
            <w:r w:rsidRPr="001B1170">
              <w:rPr>
                <w:rFonts w:cs="Times New Roman"/>
                <w:bCs/>
                <w:sz w:val="25"/>
                <w:szCs w:val="25"/>
              </w:rPr>
              <w:t>eu</w:t>
            </w:r>
            <w:proofErr w:type="gramEnd"/>
            <w:r w:rsidRPr="001B1170">
              <w:rPr>
                <w:rFonts w:cs="Times New Roman"/>
                <w:bCs/>
                <w:sz w:val="25"/>
                <w:szCs w:val="25"/>
              </w:rPr>
              <w:t xml:space="preserve"> recours à la surfacturation et/ou à la fausse facturation ;</w:t>
            </w:r>
          </w:p>
          <w:p w14:paraId="641AAB22"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octroyé</w:t>
            </w:r>
            <w:proofErr w:type="gramEnd"/>
            <w:r w:rsidRPr="001B1170">
              <w:rPr>
                <w:rFonts w:cs="Times New Roman"/>
                <w:sz w:val="25"/>
                <w:szCs w:val="25"/>
              </w:rPr>
              <w:t xml:space="preserve"> ou promis d’octroyer à toute personne intervenant dans la procédure de passation d’un marché, un avantage indu, pécuniaire ou autre, directement ou par des intermédiaires, en vue d’obtenir le marché ;</w:t>
            </w:r>
          </w:p>
          <w:p w14:paraId="6E2420FF" w14:textId="054481C3"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bCs/>
                <w:sz w:val="25"/>
                <w:szCs w:val="25"/>
              </w:rPr>
            </w:pPr>
            <w:proofErr w:type="gramStart"/>
            <w:r w:rsidRPr="001B1170">
              <w:rPr>
                <w:rFonts w:cs="Times New Roman"/>
                <w:bCs/>
                <w:sz w:val="25"/>
                <w:szCs w:val="25"/>
              </w:rPr>
              <w:t>manqué</w:t>
            </w:r>
            <w:proofErr w:type="gramEnd"/>
            <w:r w:rsidRPr="001B1170">
              <w:rPr>
                <w:rFonts w:cs="Times New Roman"/>
                <w:bCs/>
                <w:sz w:val="25"/>
                <w:szCs w:val="25"/>
              </w:rPr>
              <w:t xml:space="preserve"> à ses obligations contractuelles lors de la passation et de l’exécution de marchés y compris la violation des règles de sécurité et de protection des informations confidentielles ;</w:t>
            </w:r>
          </w:p>
          <w:p w14:paraId="7B12DB2E" w14:textId="10665D52"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fourni</w:t>
            </w:r>
            <w:proofErr w:type="gramEnd"/>
            <w:r w:rsidRPr="001B1170">
              <w:rPr>
                <w:rFonts w:cs="Times New Roman"/>
                <w:sz w:val="25"/>
                <w:szCs w:val="25"/>
              </w:rPr>
              <w:t xml:space="preserve"> des informations ou fait des déclarations inexactes ou mensongères, ou a fait usage d’informations confidentielles dans le cadre de la procédure d’appel à concurrence ;</w:t>
            </w:r>
          </w:p>
          <w:p w14:paraId="1D6F805B" w14:textId="2A876370"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participé</w:t>
            </w:r>
            <w:proofErr w:type="gramEnd"/>
            <w:r w:rsidRPr="001B1170">
              <w:rPr>
                <w:rFonts w:cs="Times New Roman"/>
                <w:sz w:val="25"/>
                <w:szCs w:val="25"/>
              </w:rPr>
              <w:t xml:space="preserve"> à des ententes anticoncurrentielles d’entreprises et/ou est en situation d’abus de position dominante et qui ont eu pour objet ou pour effet de restreindre le champ de la concurrence et/ou de fausser son libre jeu ;</w:t>
            </w:r>
          </w:p>
          <w:p w14:paraId="599BD449" w14:textId="77777777"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omis</w:t>
            </w:r>
            <w:proofErr w:type="gramEnd"/>
            <w:r w:rsidRPr="001B1170">
              <w:rPr>
                <w:rFonts w:cs="Times New Roman"/>
                <w:sz w:val="25"/>
                <w:szCs w:val="25"/>
              </w:rPr>
              <w:t xml:space="preserve"> ou négligé d’effectuer les contrôles ou donné les avis techniques prescrits ;</w:t>
            </w:r>
          </w:p>
          <w:p w14:paraId="4A2BDB52" w14:textId="77777777"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influé</w:t>
            </w:r>
            <w:proofErr w:type="gramEnd"/>
            <w:r w:rsidRPr="001B1170">
              <w:rPr>
                <w:rFonts w:cs="Times New Roman"/>
                <w:sz w:val="25"/>
                <w:szCs w:val="25"/>
              </w:rPr>
              <w:t xml:space="preserve"> sur le mode de passation du marché ou sur la définition des prestations de façon à bénéficier d’un avantage indu ;</w:t>
            </w:r>
          </w:p>
          <w:p w14:paraId="0F89BAB9" w14:textId="77777777"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établi</w:t>
            </w:r>
            <w:proofErr w:type="gramEnd"/>
            <w:r w:rsidRPr="001B1170">
              <w:rPr>
                <w:rFonts w:cs="Times New Roman"/>
                <w:sz w:val="25"/>
                <w:szCs w:val="25"/>
              </w:rPr>
              <w:t xml:space="preserve"> des demandes de paiement ne correspondant pas aux prestations effectivement fournies ;</w:t>
            </w:r>
          </w:p>
          <w:p w14:paraId="31CD0E32" w14:textId="77777777"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procédé</w:t>
            </w:r>
            <w:proofErr w:type="gramEnd"/>
            <w:r w:rsidRPr="001B1170">
              <w:rPr>
                <w:rFonts w:cs="Times New Roman"/>
                <w:sz w:val="25"/>
                <w:szCs w:val="25"/>
              </w:rPr>
              <w:t xml:space="preserve"> à des pratiques de corruption sous toutes les formes en tentant d’influer sur l’évaluation des offres ou sur les décisions d’attribution, y compris en proposant tout paiement ou avantage indu ;</w:t>
            </w:r>
          </w:p>
          <w:p w14:paraId="22A6567A" w14:textId="77777777" w:rsidR="006C238D" w:rsidRPr="001B1170" w:rsidRDefault="006C238D">
            <w:pPr>
              <w:pStyle w:val="Paragraphedeliste"/>
              <w:numPr>
                <w:ilvl w:val="0"/>
                <w:numId w:val="61"/>
              </w:numPr>
              <w:tabs>
                <w:tab w:val="left" w:pos="2269"/>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tenté</w:t>
            </w:r>
            <w:proofErr w:type="gramEnd"/>
            <w:r w:rsidRPr="001B1170">
              <w:rPr>
                <w:rFonts w:cs="Times New Roman"/>
                <w:sz w:val="25"/>
                <w:szCs w:val="25"/>
              </w:rPr>
              <w:t xml:space="preserve"> d’influer sur les décisions de l’Organe de règlement des différends de quelque manière que ce soit ;</w:t>
            </w:r>
          </w:p>
          <w:p w14:paraId="625056A4"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violé</w:t>
            </w:r>
            <w:proofErr w:type="gramEnd"/>
            <w:r w:rsidRPr="001B1170">
              <w:rPr>
                <w:rFonts w:cs="Times New Roman"/>
                <w:sz w:val="25"/>
                <w:szCs w:val="25"/>
              </w:rPr>
              <w:t xml:space="preserve"> les droits humains et le droit des travailleurs ;</w:t>
            </w:r>
          </w:p>
          <w:p w14:paraId="3F18C6FE"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violé</w:t>
            </w:r>
            <w:proofErr w:type="gramEnd"/>
            <w:r w:rsidRPr="001B1170">
              <w:rPr>
                <w:rFonts w:cs="Times New Roman"/>
                <w:sz w:val="25"/>
                <w:szCs w:val="25"/>
              </w:rPr>
              <w:t xml:space="preserve"> les règles en matière d’interdiction des pratiques d’exploitation, d’abus et de harcèlement sexuel ;</w:t>
            </w:r>
          </w:p>
          <w:p w14:paraId="3496C9F4" w14:textId="77777777"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lastRenderedPageBreak/>
              <w:t>violé</w:t>
            </w:r>
            <w:proofErr w:type="gramEnd"/>
            <w:r w:rsidRPr="001B1170">
              <w:rPr>
                <w:rFonts w:cs="Times New Roman"/>
                <w:sz w:val="25"/>
                <w:szCs w:val="25"/>
              </w:rPr>
              <w:t xml:space="preserve"> les dispositions en matière de protection de la santé et de la sécurité sur les lieux de travail ;</w:t>
            </w:r>
          </w:p>
          <w:p w14:paraId="4285E5D8" w14:textId="4710BB22" w:rsidR="006C238D"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sz w:val="25"/>
                <w:szCs w:val="25"/>
              </w:rPr>
            </w:pPr>
            <w:proofErr w:type="gramStart"/>
            <w:r w:rsidRPr="001B1170">
              <w:rPr>
                <w:rFonts w:cs="Times New Roman"/>
                <w:sz w:val="25"/>
                <w:szCs w:val="25"/>
              </w:rPr>
              <w:t>violé</w:t>
            </w:r>
            <w:proofErr w:type="gramEnd"/>
            <w:r w:rsidRPr="001B1170">
              <w:rPr>
                <w:rFonts w:cs="Times New Roman"/>
                <w:sz w:val="25"/>
                <w:szCs w:val="25"/>
              </w:rPr>
              <w:t xml:space="preserve"> les dispositions en matière de protection de l’environnement ;</w:t>
            </w:r>
          </w:p>
          <w:p w14:paraId="36A0E90C" w14:textId="49249DE3" w:rsidR="00166A19" w:rsidRPr="001B1170" w:rsidRDefault="006C238D">
            <w:pPr>
              <w:pStyle w:val="Paragraphedeliste"/>
              <w:numPr>
                <w:ilvl w:val="0"/>
                <w:numId w:val="61"/>
              </w:numPr>
              <w:tabs>
                <w:tab w:val="left" w:pos="2410"/>
                <w:tab w:val="left" w:pos="2552"/>
              </w:tabs>
              <w:suppressAutoHyphens w:val="0"/>
              <w:overflowPunct/>
              <w:autoSpaceDE/>
              <w:autoSpaceDN/>
              <w:adjustRightInd/>
              <w:spacing w:before="120" w:after="120" w:line="276" w:lineRule="auto"/>
              <w:ind w:right="140"/>
              <w:textAlignment w:val="auto"/>
              <w:rPr>
                <w:rFonts w:cs="Times New Roman"/>
                <w:bCs/>
                <w:sz w:val="25"/>
                <w:szCs w:val="25"/>
              </w:rPr>
            </w:pPr>
            <w:proofErr w:type="gramStart"/>
            <w:r w:rsidRPr="001B1170">
              <w:rPr>
                <w:rFonts w:cs="Times New Roman"/>
                <w:iCs/>
                <w:sz w:val="25"/>
                <w:szCs w:val="25"/>
              </w:rPr>
              <w:t>fait</w:t>
            </w:r>
            <w:proofErr w:type="gramEnd"/>
            <w:r w:rsidRPr="001B1170">
              <w:rPr>
                <w:rFonts w:cs="Times New Roman"/>
                <w:iCs/>
                <w:sz w:val="25"/>
                <w:szCs w:val="25"/>
              </w:rPr>
              <w:t xml:space="preserve"> obstacle, de quelle que manière que ce soit, à l'exécution des missions d'enquêtes et/ou à la communication d’informations et de pièces dans le cadre de l’exercice des pouvoirs disciplinaires de l’Autorité de régulation de la commande publique</w:t>
            </w:r>
            <w:r w:rsidRPr="001B1170">
              <w:rPr>
                <w:rFonts w:cs="Times New Roman"/>
                <w:bCs/>
                <w:iCs/>
                <w:sz w:val="25"/>
                <w:szCs w:val="25"/>
              </w:rPr>
              <w:t>.</w:t>
            </w:r>
          </w:p>
        </w:tc>
      </w:tr>
      <w:tr w:rsidR="001B1170" w:rsidRPr="001B1170" w14:paraId="0713080F" w14:textId="77777777" w:rsidTr="00D244DA">
        <w:tc>
          <w:tcPr>
            <w:tcW w:w="2269" w:type="dxa"/>
          </w:tcPr>
          <w:p w14:paraId="20BD73DA" w14:textId="77777777" w:rsidR="00166A19" w:rsidRPr="001B1170" w:rsidRDefault="00166A19" w:rsidP="00D244DA">
            <w:pPr>
              <w:pStyle w:val="SectionVStyle1"/>
              <w:tabs>
                <w:tab w:val="num" w:pos="360"/>
                <w:tab w:val="left" w:pos="2552"/>
              </w:tabs>
              <w:ind w:left="360" w:right="140" w:hanging="360"/>
              <w:rPr>
                <w:b w:val="0"/>
              </w:rPr>
            </w:pPr>
          </w:p>
        </w:tc>
        <w:tc>
          <w:tcPr>
            <w:tcW w:w="7371" w:type="dxa"/>
          </w:tcPr>
          <w:p w14:paraId="1F1236D5" w14:textId="2AD2C6AB" w:rsidR="00166A19" w:rsidRPr="001B1170" w:rsidRDefault="00166A19">
            <w:pPr>
              <w:numPr>
                <w:ilvl w:val="1"/>
                <w:numId w:val="28"/>
              </w:numPr>
              <w:tabs>
                <w:tab w:val="left" w:pos="2552"/>
              </w:tabs>
              <w:spacing w:after="200"/>
              <w:ind w:right="140"/>
              <w:rPr>
                <w:rFonts w:cs="Times New Roman"/>
              </w:rPr>
            </w:pPr>
            <w:r w:rsidRPr="001B1170">
              <w:rPr>
                <w:rFonts w:cs="Times New Roman"/>
              </w:rPr>
              <w:t xml:space="preserve">Les </w:t>
            </w:r>
            <w:r w:rsidR="004A7D91" w:rsidRPr="001B1170">
              <w:rPr>
                <w:rFonts w:cs="Times New Roman"/>
              </w:rPr>
              <w:t>violations</w:t>
            </w:r>
            <w:r w:rsidRPr="001B1170">
              <w:rPr>
                <w:rFonts w:cs="Times New Roman"/>
              </w:rPr>
              <w:t xml:space="preserve"> commises sont constatées par </w:t>
            </w:r>
            <w:r w:rsidR="003C3A72" w:rsidRPr="001B1170">
              <w:rPr>
                <w:rFonts w:cs="Times New Roman"/>
              </w:rPr>
              <w:t>l’</w:t>
            </w:r>
            <w:r w:rsidR="00062F38" w:rsidRPr="001B1170">
              <w:rPr>
                <w:rFonts w:cs="Times New Roman"/>
              </w:rPr>
              <w:t>Organe de règlement des différends</w:t>
            </w:r>
            <w:r w:rsidRPr="001B1170">
              <w:rPr>
                <w:rFonts w:cs="Times New Roman"/>
              </w:rPr>
              <w:t xml:space="preserve"> qui diligente toutes enquêtes nécessaires et saisit toutes autorités compétentes.</w:t>
            </w:r>
            <w:r w:rsidR="00BD72A1" w:rsidRPr="001B1170">
              <w:rPr>
                <w:rFonts w:cs="Times New Roman"/>
              </w:rPr>
              <w:t xml:space="preserve"> </w:t>
            </w:r>
            <w:r w:rsidRPr="001B1170">
              <w:rPr>
                <w:rFonts w:cs="Times New Roman"/>
              </w:rPr>
              <w:t>Sans préjudice de poursuites pénales et d'actions en réparation du préjudice subi par l'autorité contractante</w:t>
            </w:r>
            <w:r w:rsidR="003C3A72" w:rsidRPr="001B1170">
              <w:rPr>
                <w:rFonts w:cs="Times New Roman"/>
              </w:rPr>
              <w:t>,</w:t>
            </w:r>
            <w:r w:rsidRPr="001B1170">
              <w:rPr>
                <w:rFonts w:cs="Times New Roman"/>
              </w:rPr>
              <w:t xml:space="preserve"> les sanctions suivantes peuvent être prononcées, et, selon le cas, de façon cumulative :</w:t>
            </w:r>
          </w:p>
          <w:p w14:paraId="18CE4B8B" w14:textId="731C6689" w:rsidR="00166A19" w:rsidRPr="001B1170" w:rsidRDefault="00670C04">
            <w:pPr>
              <w:numPr>
                <w:ilvl w:val="0"/>
                <w:numId w:val="29"/>
              </w:numPr>
              <w:tabs>
                <w:tab w:val="left" w:pos="2552"/>
              </w:tabs>
              <w:suppressAutoHyphens w:val="0"/>
              <w:overflowPunct/>
              <w:autoSpaceDE/>
              <w:adjustRightInd/>
              <w:ind w:right="140"/>
              <w:textAlignment w:val="auto"/>
              <w:rPr>
                <w:rFonts w:cs="Times New Roman"/>
              </w:rPr>
            </w:pPr>
            <w:proofErr w:type="gramStart"/>
            <w:r w:rsidRPr="001B1170">
              <w:rPr>
                <w:rFonts w:cs="Times New Roman"/>
                <w:bCs/>
                <w:sz w:val="25"/>
                <w:szCs w:val="25"/>
              </w:rPr>
              <w:t>l’avertissement</w:t>
            </w:r>
            <w:proofErr w:type="gramEnd"/>
            <w:r w:rsidRPr="001B1170">
              <w:rPr>
                <w:rFonts w:cs="Times New Roman"/>
              </w:rPr>
              <w:t xml:space="preserve"> </w:t>
            </w:r>
            <w:r w:rsidR="00166A19" w:rsidRPr="001B1170">
              <w:rPr>
                <w:rFonts w:cs="Times New Roman"/>
              </w:rPr>
              <w:t>;</w:t>
            </w:r>
          </w:p>
          <w:p w14:paraId="3D34D5E2" w14:textId="77777777" w:rsidR="00166A19" w:rsidRPr="001B1170" w:rsidRDefault="00166A19" w:rsidP="00D244DA">
            <w:pPr>
              <w:tabs>
                <w:tab w:val="left" w:pos="2552"/>
              </w:tabs>
              <w:suppressAutoHyphens w:val="0"/>
              <w:overflowPunct/>
              <w:autoSpaceDE/>
              <w:adjustRightInd/>
              <w:ind w:left="360" w:right="140"/>
              <w:textAlignment w:val="auto"/>
              <w:rPr>
                <w:rFonts w:cs="Times New Roman"/>
              </w:rPr>
            </w:pPr>
          </w:p>
          <w:p w14:paraId="311E97C4" w14:textId="76AB704B" w:rsidR="00670C04" w:rsidRPr="001B1170" w:rsidRDefault="004A7D91">
            <w:pPr>
              <w:numPr>
                <w:ilvl w:val="0"/>
                <w:numId w:val="29"/>
              </w:numPr>
              <w:tabs>
                <w:tab w:val="left" w:pos="2552"/>
              </w:tabs>
              <w:suppressAutoHyphens w:val="0"/>
              <w:overflowPunct/>
              <w:autoSpaceDE/>
              <w:adjustRightInd/>
              <w:ind w:right="140"/>
              <w:textAlignment w:val="auto"/>
              <w:rPr>
                <w:rFonts w:cs="Times New Roman"/>
              </w:rPr>
            </w:pPr>
            <w:proofErr w:type="gramStart"/>
            <w:r w:rsidRPr="001B1170">
              <w:rPr>
                <w:rFonts w:cs="Times New Roman"/>
              </w:rPr>
              <w:t>l’</w:t>
            </w:r>
            <w:r w:rsidR="00166A19" w:rsidRPr="001B1170">
              <w:rPr>
                <w:rFonts w:cs="Times New Roman"/>
              </w:rPr>
              <w:t>exclusion</w:t>
            </w:r>
            <w:proofErr w:type="gramEnd"/>
            <w:r w:rsidR="00166A19" w:rsidRPr="001B1170">
              <w:rPr>
                <w:rFonts w:cs="Times New Roman"/>
              </w:rPr>
              <w:t xml:space="preserve"> du droit à concourir pour l'obtention d</w:t>
            </w:r>
            <w:r w:rsidR="0081327A" w:rsidRPr="001B1170">
              <w:rPr>
                <w:rFonts w:cs="Times New Roman"/>
              </w:rPr>
              <w:t>e commande publique</w:t>
            </w:r>
            <w:r w:rsidR="00166A19" w:rsidRPr="001B1170">
              <w:rPr>
                <w:rFonts w:cs="Times New Roman"/>
              </w:rPr>
              <w:t xml:space="preserve"> pour une durée déterminée en fonction de la gravité de la faute commise. La durée de l’exclusion ne saurait dépasser un total de cinq (5) années civiles. Ces sanctions doivent être mise en œuvre conformément à l’article</w:t>
            </w:r>
            <w:r w:rsidR="00826C67" w:rsidRPr="001B1170">
              <w:rPr>
                <w:rFonts w:cs="Times New Roman"/>
              </w:rPr>
              <w:t xml:space="preserve"> </w:t>
            </w:r>
            <w:r w:rsidR="002F0821" w:rsidRPr="001B1170">
              <w:rPr>
                <w:rFonts w:cs="Times New Roman"/>
              </w:rPr>
              <w:t>209 du décret n°2024-1748/PRES/PM/MEF du 31 décembre 2024 portant procédures de passation d’exécution et de règlement des marchés publics</w:t>
            </w:r>
            <w:r w:rsidR="008854E3" w:rsidRPr="001B1170">
              <w:rPr>
                <w:rFonts w:cs="Times New Roman"/>
              </w:rPr>
              <w:t>.</w:t>
            </w:r>
          </w:p>
          <w:p w14:paraId="39EF6C68" w14:textId="77777777" w:rsidR="00670C04" w:rsidRPr="001B1170" w:rsidRDefault="00670C04" w:rsidP="00D244DA">
            <w:pPr>
              <w:tabs>
                <w:tab w:val="left" w:pos="2552"/>
              </w:tabs>
              <w:suppressAutoHyphens w:val="0"/>
              <w:overflowPunct/>
              <w:autoSpaceDE/>
              <w:adjustRightInd/>
              <w:ind w:left="720" w:right="140"/>
              <w:textAlignment w:val="auto"/>
              <w:rPr>
                <w:rFonts w:cs="Times New Roman"/>
              </w:rPr>
            </w:pPr>
          </w:p>
          <w:p w14:paraId="64ADEB9E" w14:textId="56661113" w:rsidR="00166A19" w:rsidRPr="001B1170" w:rsidRDefault="00166A19" w:rsidP="00D244DA">
            <w:pPr>
              <w:tabs>
                <w:tab w:val="left" w:pos="2552"/>
              </w:tabs>
              <w:spacing w:after="200"/>
              <w:ind w:right="140"/>
              <w:rPr>
                <w:rFonts w:cs="Times New Roman"/>
              </w:rPr>
            </w:pPr>
            <w:r w:rsidRPr="001B1170">
              <w:rPr>
                <w:rFonts w:cs="Times New Roman"/>
              </w:rPr>
              <w:t>Ces sanctions peuvent être étendues à toute entreprise qui possède la majorité du capital de l’entreprise contrevenante, ou dont l’entreprise contrevenante possède la majorité du capital, en cas de collusion établie par l</w:t>
            </w:r>
            <w:r w:rsidR="007D1DED" w:rsidRPr="001B1170">
              <w:rPr>
                <w:rFonts w:cs="Times New Roman"/>
              </w:rPr>
              <w:t>’</w:t>
            </w:r>
            <w:r w:rsidR="00062F38" w:rsidRPr="001B1170">
              <w:rPr>
                <w:rFonts w:cs="Times New Roman"/>
              </w:rPr>
              <w:t>Organe de règlement des différends</w:t>
            </w:r>
            <w:r w:rsidRPr="001B1170">
              <w:rPr>
                <w:rFonts w:cs="Times New Roman"/>
              </w:rPr>
              <w:t>.</w:t>
            </w:r>
          </w:p>
          <w:p w14:paraId="7A27A137" w14:textId="77777777" w:rsidR="001907D0" w:rsidRPr="001B1170" w:rsidRDefault="00166A19" w:rsidP="00D244DA">
            <w:pPr>
              <w:tabs>
                <w:tab w:val="left" w:pos="2552"/>
              </w:tabs>
              <w:spacing w:after="200"/>
              <w:ind w:right="140"/>
              <w:rPr>
                <w:rFonts w:cs="Times New Roman"/>
              </w:rPr>
            </w:pPr>
            <w:r w:rsidRPr="001B1170">
              <w:rPr>
                <w:rFonts w:cs="Times New Roman"/>
              </w:rPr>
              <w:t xml:space="preserve">Lorsque les </w:t>
            </w:r>
            <w:r w:rsidR="00F91766" w:rsidRPr="001B1170">
              <w:rPr>
                <w:rFonts w:cs="Times New Roman"/>
              </w:rPr>
              <w:t xml:space="preserve">fautes </w:t>
            </w:r>
            <w:r w:rsidRPr="001B1170">
              <w:rPr>
                <w:rFonts w:cs="Times New Roman"/>
              </w:rPr>
              <w:t>commises sont établies après l'attribution d'un marché, la sanction prononcée peut être assortie de la résiliation du contrat en cours ou de la substitution d'une autre entreprise aux risques et périls du contrevenant sanctionné.</w:t>
            </w:r>
          </w:p>
          <w:p w14:paraId="3444E934" w14:textId="3C3C80AA" w:rsidR="001907D0" w:rsidRPr="001B1170" w:rsidRDefault="001907D0" w:rsidP="00D244DA">
            <w:pPr>
              <w:tabs>
                <w:tab w:val="left" w:pos="2552"/>
              </w:tabs>
              <w:spacing w:after="200"/>
              <w:ind w:right="140"/>
              <w:rPr>
                <w:rFonts w:cs="Times New Roman"/>
              </w:rPr>
            </w:pPr>
            <w:r w:rsidRPr="001B1170">
              <w:rPr>
                <w:rFonts w:cs="Times New Roman"/>
                <w:sz w:val="25"/>
                <w:szCs w:val="25"/>
              </w:rPr>
              <w:t>Sans préjudice des sanctions disciplinaires, l’Organe de règlement des différends peut aussi prononcer des amendes à l’encontre des soumissionnaires, titulaires et des personnes physiques habilitées à les engager, auteurs de manquements caractérisés à leurs engagements au stade de la passation ou à leurs obligations contractuelles,</w:t>
            </w:r>
            <w:r w:rsidRPr="001B1170">
              <w:rPr>
                <w:rStyle w:val="Titre1Car"/>
                <w:rFonts w:cs="Times New Roman"/>
                <w:sz w:val="25"/>
                <w:szCs w:val="25"/>
              </w:rPr>
              <w:t xml:space="preserve"> </w:t>
            </w:r>
            <w:r w:rsidRPr="001B1170">
              <w:rPr>
                <w:rFonts w:cs="Times New Roman"/>
                <w:sz w:val="25"/>
                <w:szCs w:val="25"/>
              </w:rPr>
              <w:t>y compris en matière sociale et environnementale, lors de l’exécution</w:t>
            </w:r>
            <w:r w:rsidRPr="001B1170">
              <w:rPr>
                <w:rFonts w:cs="Times New Roman"/>
              </w:rPr>
              <w:t xml:space="preserve"> conformément à l’article 213 du décret n°2024-1748/PRES/PM/MEF du 31 décembre 2024</w:t>
            </w:r>
            <w:r w:rsidR="00E253C7" w:rsidRPr="001B1170">
              <w:rPr>
                <w:rFonts w:cs="Times New Roman"/>
                <w:i/>
              </w:rPr>
              <w:t>.</w:t>
            </w:r>
          </w:p>
          <w:p w14:paraId="2F20596A" w14:textId="67E7DAAB" w:rsidR="001907D0" w:rsidRPr="001B1170" w:rsidRDefault="00166A19" w:rsidP="00D244DA">
            <w:pPr>
              <w:tabs>
                <w:tab w:val="left" w:pos="2552"/>
              </w:tabs>
              <w:spacing w:after="200"/>
              <w:ind w:right="140"/>
              <w:rPr>
                <w:rFonts w:cs="Times New Roman"/>
              </w:rPr>
            </w:pPr>
            <w:r w:rsidRPr="001B1170">
              <w:rPr>
                <w:rFonts w:cs="Times New Roman"/>
              </w:rPr>
              <w:t xml:space="preserve">Le contrevenant dispose d'un recours devant les tribunaux à compétence administrative à l'encontre des décisions </w:t>
            </w:r>
            <w:r w:rsidR="00062F38" w:rsidRPr="001B1170">
              <w:rPr>
                <w:rFonts w:cs="Times New Roman"/>
              </w:rPr>
              <w:t>de l’Organe de règlement</w:t>
            </w:r>
            <w:r w:rsidR="00630126" w:rsidRPr="001B1170">
              <w:rPr>
                <w:rFonts w:cs="Times New Roman"/>
              </w:rPr>
              <w:t xml:space="preserve"> </w:t>
            </w:r>
            <w:r w:rsidR="00062F38" w:rsidRPr="001B1170">
              <w:rPr>
                <w:rFonts w:cs="Times New Roman"/>
              </w:rPr>
              <w:t>des différends</w:t>
            </w:r>
            <w:r w:rsidRPr="001B1170">
              <w:rPr>
                <w:rFonts w:cs="Times New Roman"/>
              </w:rPr>
              <w:t>. Ce recours n'est pas suspensif.</w:t>
            </w:r>
          </w:p>
        </w:tc>
      </w:tr>
    </w:tbl>
    <w:p w14:paraId="109F6341" w14:textId="77777777" w:rsidR="00F414D0" w:rsidRPr="001B1170" w:rsidRDefault="00F414D0" w:rsidP="00D244DA">
      <w:pPr>
        <w:ind w:right="140"/>
        <w:rPr>
          <w:rFonts w:cs="Times New Roman"/>
        </w:rPr>
      </w:pPr>
    </w:p>
    <w:tbl>
      <w:tblPr>
        <w:tblW w:w="9640" w:type="dxa"/>
        <w:tblInd w:w="-147" w:type="dxa"/>
        <w:tblLayout w:type="fixed"/>
        <w:tblLook w:val="0000" w:firstRow="0" w:lastRow="0" w:firstColumn="0" w:lastColumn="0" w:noHBand="0" w:noVBand="0"/>
      </w:tblPr>
      <w:tblGrid>
        <w:gridCol w:w="2269"/>
        <w:gridCol w:w="7371"/>
      </w:tblGrid>
      <w:tr w:rsidR="001B1170" w:rsidRPr="001B1170" w14:paraId="149CD34F" w14:textId="77777777" w:rsidTr="00D244DA">
        <w:tc>
          <w:tcPr>
            <w:tcW w:w="2269" w:type="dxa"/>
          </w:tcPr>
          <w:p w14:paraId="74B43665" w14:textId="4CFD8C6A" w:rsidR="00000881" w:rsidRPr="001B1170" w:rsidRDefault="00000881">
            <w:pPr>
              <w:pStyle w:val="Head42"/>
              <w:numPr>
                <w:ilvl w:val="0"/>
                <w:numId w:val="28"/>
              </w:numPr>
              <w:tabs>
                <w:tab w:val="left" w:pos="2552"/>
              </w:tabs>
              <w:ind w:right="140"/>
              <w:rPr>
                <w:rFonts w:cs="Times New Roman"/>
              </w:rPr>
            </w:pPr>
            <w:bookmarkStart w:id="538" w:name="_Toc348175936"/>
            <w:bookmarkStart w:id="539" w:name="_Toc223007896"/>
            <w:r w:rsidRPr="001B1170">
              <w:rPr>
                <w:rFonts w:cs="Times New Roman"/>
              </w:rPr>
              <w:t>Intervenants au Marché</w:t>
            </w:r>
            <w:bookmarkEnd w:id="538"/>
            <w:bookmarkEnd w:id="539"/>
          </w:p>
        </w:tc>
        <w:tc>
          <w:tcPr>
            <w:tcW w:w="7371" w:type="dxa"/>
          </w:tcPr>
          <w:p w14:paraId="6896FF2C" w14:textId="77777777" w:rsidR="00000881" w:rsidRPr="001B1170" w:rsidRDefault="00000881">
            <w:pPr>
              <w:numPr>
                <w:ilvl w:val="1"/>
                <w:numId w:val="28"/>
              </w:numPr>
              <w:tabs>
                <w:tab w:val="left" w:pos="2552"/>
              </w:tabs>
              <w:spacing w:after="200"/>
              <w:ind w:right="140"/>
              <w:rPr>
                <w:rFonts w:cs="Times New Roman"/>
              </w:rPr>
            </w:pPr>
            <w:r w:rsidRPr="001B1170">
              <w:rPr>
                <w:rFonts w:cs="Times New Roman"/>
              </w:rPr>
              <w:t>Désignation des Intervenants</w:t>
            </w:r>
          </w:p>
          <w:p w14:paraId="33EFC4F4" w14:textId="77777777" w:rsidR="00000881" w:rsidRPr="001B1170" w:rsidRDefault="00000881" w:rsidP="00D244DA">
            <w:pPr>
              <w:tabs>
                <w:tab w:val="left" w:pos="1080"/>
                <w:tab w:val="left" w:pos="2552"/>
              </w:tabs>
              <w:spacing w:after="200"/>
              <w:ind w:left="1080" w:right="140" w:hanging="540"/>
              <w:rPr>
                <w:rFonts w:cs="Times New Roman"/>
              </w:rPr>
            </w:pPr>
            <w:r w:rsidRPr="001B1170">
              <w:rPr>
                <w:rFonts w:cs="Times New Roman"/>
              </w:rPr>
              <w:t>4.1.1</w:t>
            </w:r>
            <w:r w:rsidRPr="001B1170">
              <w:rPr>
                <w:rFonts w:cs="Times New Roman"/>
              </w:rPr>
              <w:tab/>
              <w:t xml:space="preserve">Le CCAP désigne le Maître d’Ouvrage et le cas échéant, le Maître d’Ouvrage délégué, le Chef de Projet, le gestionnaire de </w:t>
            </w:r>
            <w:proofErr w:type="spellStart"/>
            <w:r w:rsidRPr="001B1170">
              <w:rPr>
                <w:rFonts w:cs="Times New Roman"/>
              </w:rPr>
              <w:t>credits</w:t>
            </w:r>
            <w:proofErr w:type="spellEnd"/>
            <w:r w:rsidRPr="001B1170">
              <w:rPr>
                <w:rFonts w:cs="Times New Roman"/>
              </w:rPr>
              <w:t xml:space="preserve"> et le Maître d’Œuvre.</w:t>
            </w:r>
          </w:p>
          <w:p w14:paraId="4097A4DF" w14:textId="32F086BC" w:rsidR="00000881" w:rsidRPr="001B1170" w:rsidRDefault="00000881" w:rsidP="00D244DA">
            <w:pPr>
              <w:tabs>
                <w:tab w:val="left" w:pos="1080"/>
                <w:tab w:val="left" w:pos="2552"/>
              </w:tabs>
              <w:spacing w:after="200"/>
              <w:ind w:left="1080" w:right="140" w:hanging="540"/>
              <w:rPr>
                <w:rFonts w:cs="Times New Roman"/>
              </w:rPr>
            </w:pPr>
            <w:r w:rsidRPr="001B1170">
              <w:rPr>
                <w:rFonts w:cs="Times New Roman"/>
              </w:rPr>
              <w:t>4.1.2</w:t>
            </w:r>
            <w:r w:rsidRPr="001B1170">
              <w:rPr>
                <w:rFonts w:cs="Times New Roman"/>
              </w:rPr>
              <w:tab/>
              <w:t>La soumission de l’Entrepreneur comprend toutes indications nécessaires ou utiles à l’identification de l’Entrepreneur et de son (ou ses) représentants légaux.</w:t>
            </w:r>
          </w:p>
        </w:tc>
      </w:tr>
      <w:tr w:rsidR="001B1170" w:rsidRPr="001B1170" w14:paraId="6A9F7B82" w14:textId="77777777" w:rsidTr="00D244DA">
        <w:tc>
          <w:tcPr>
            <w:tcW w:w="2269" w:type="dxa"/>
          </w:tcPr>
          <w:p w14:paraId="46A1EE2C" w14:textId="77777777" w:rsidR="00000881" w:rsidRPr="001B1170" w:rsidRDefault="00000881" w:rsidP="00D244DA">
            <w:pPr>
              <w:pStyle w:val="Head42"/>
              <w:tabs>
                <w:tab w:val="clear" w:pos="360"/>
                <w:tab w:val="left" w:pos="2552"/>
              </w:tabs>
              <w:ind w:right="140" w:firstLine="0"/>
              <w:rPr>
                <w:rFonts w:cs="Times New Roman"/>
              </w:rPr>
            </w:pPr>
          </w:p>
        </w:tc>
        <w:tc>
          <w:tcPr>
            <w:tcW w:w="7371" w:type="dxa"/>
          </w:tcPr>
          <w:p w14:paraId="144AF5B4" w14:textId="77777777" w:rsidR="00000881" w:rsidRPr="001B1170" w:rsidRDefault="00000881">
            <w:pPr>
              <w:numPr>
                <w:ilvl w:val="1"/>
                <w:numId w:val="28"/>
              </w:numPr>
              <w:tabs>
                <w:tab w:val="left" w:pos="2552"/>
              </w:tabs>
              <w:spacing w:after="200"/>
              <w:ind w:right="140"/>
              <w:rPr>
                <w:rFonts w:cs="Times New Roman"/>
              </w:rPr>
            </w:pPr>
            <w:r w:rsidRPr="001B1170">
              <w:rPr>
                <w:rFonts w:cs="Times New Roman"/>
              </w:rPr>
              <w:t xml:space="preserve">Groupement </w:t>
            </w:r>
          </w:p>
          <w:p w14:paraId="1AC0C15A" w14:textId="77777777" w:rsidR="00000881" w:rsidRPr="001B1170" w:rsidRDefault="00000881" w:rsidP="00D244DA">
            <w:pPr>
              <w:tabs>
                <w:tab w:val="left" w:pos="1080"/>
                <w:tab w:val="left" w:pos="2552"/>
              </w:tabs>
              <w:spacing w:after="200"/>
              <w:ind w:left="1080" w:right="140" w:hanging="540"/>
              <w:rPr>
                <w:rFonts w:cs="Times New Roman"/>
              </w:rPr>
            </w:pPr>
            <w:r w:rsidRPr="001B1170">
              <w:rPr>
                <w:rFonts w:cs="Times New Roman"/>
              </w:rPr>
              <w:t>4.2.1</w:t>
            </w:r>
            <w:r w:rsidRPr="001B1170">
              <w:rPr>
                <w:rFonts w:cs="Times New Roman"/>
              </w:rPr>
              <w:tab/>
              <w:t>Au sens du présent document, est considéré comme groupement, des entrepreneurs ayant souscrit une lettre de soumission unique et signé une convention de groupement.</w:t>
            </w:r>
          </w:p>
          <w:p w14:paraId="6FC64DB1" w14:textId="77777777" w:rsidR="00000881" w:rsidRPr="001B1170" w:rsidRDefault="00000881" w:rsidP="00D244DA">
            <w:pPr>
              <w:tabs>
                <w:tab w:val="left" w:pos="1080"/>
                <w:tab w:val="left" w:pos="2552"/>
              </w:tabs>
              <w:spacing w:after="200"/>
              <w:ind w:left="1080" w:right="140" w:hanging="540"/>
              <w:rPr>
                <w:rFonts w:cs="Times New Roman"/>
              </w:rPr>
            </w:pPr>
            <w:r w:rsidRPr="001B1170">
              <w:rPr>
                <w:rFonts w:cs="Times New Roman"/>
              </w:rPr>
              <w:t>4.2.2</w:t>
            </w:r>
            <w:r w:rsidRPr="001B1170">
              <w:rPr>
                <w:rFonts w:cs="Times New Roman"/>
              </w:rPr>
              <w:tab/>
            </w:r>
            <w:r w:rsidRPr="001B1170">
              <w:rPr>
                <w:rFonts w:cs="Times New Roman"/>
                <w:spacing w:val="-4"/>
              </w:rPr>
              <w:t xml:space="preserve">Le groupement est solidaire. </w:t>
            </w:r>
            <w:r w:rsidRPr="001B1170">
              <w:rPr>
                <w:rFonts w:cs="Times New Roman"/>
              </w:rPr>
              <w:t xml:space="preserve">Tous les membres du groupement seront solidairement tenus envers l’Autorité contractante de respecter les clauses du Marché, et ils devront désigner dans la lettre de soumission et la convention de groupement, comme mandataire commun, l’un d’entre eux pour représenter l’ensemble des membres du groupement, vis-à-vis du Maître d’Ouvrage, du Chef de Projet et du Maître d’Œuvre, pour l’exécution du Marché. </w:t>
            </w:r>
          </w:p>
          <w:p w14:paraId="79F03FF8" w14:textId="77777777" w:rsidR="00000881" w:rsidRPr="001B1170" w:rsidRDefault="00000881" w:rsidP="00D244DA">
            <w:pPr>
              <w:tabs>
                <w:tab w:val="left" w:pos="1080"/>
                <w:tab w:val="left" w:pos="2552"/>
              </w:tabs>
              <w:spacing w:after="200"/>
              <w:ind w:right="140"/>
              <w:rPr>
                <w:rFonts w:cs="Times New Roman"/>
              </w:rPr>
            </w:pPr>
            <w:r w:rsidRPr="001B1170">
              <w:rPr>
                <w:rFonts w:cs="Times New Roman"/>
              </w:rPr>
              <w:t>La composition ou la constitution du groupement ne pourra être modifiée que par avenant dans les cas suivants :</w:t>
            </w:r>
          </w:p>
          <w:p w14:paraId="56782B3D" w14:textId="77777777" w:rsidR="00000881" w:rsidRPr="001B1170" w:rsidRDefault="00000881">
            <w:pPr>
              <w:pStyle w:val="Paragraphedeliste"/>
              <w:numPr>
                <w:ilvl w:val="0"/>
                <w:numId w:val="49"/>
              </w:numPr>
              <w:tabs>
                <w:tab w:val="left" w:pos="1080"/>
                <w:tab w:val="left" w:pos="2552"/>
              </w:tabs>
              <w:spacing w:after="200"/>
              <w:ind w:right="140"/>
              <w:rPr>
                <w:rFonts w:cs="Times New Roman"/>
              </w:rPr>
            </w:pPr>
            <w:r w:rsidRPr="001B1170">
              <w:rPr>
                <w:rFonts w:cs="Times New Roman"/>
              </w:rPr>
              <w:t>La déclaration de faillite, la cessation d’activités ou la liquidation des biens, d’un de ses membres ;</w:t>
            </w:r>
          </w:p>
          <w:p w14:paraId="0A6D1D0C" w14:textId="16C31E90" w:rsidR="00000881" w:rsidRPr="001B1170" w:rsidRDefault="00000881">
            <w:pPr>
              <w:pStyle w:val="Paragraphedeliste"/>
              <w:numPr>
                <w:ilvl w:val="0"/>
                <w:numId w:val="49"/>
              </w:numPr>
              <w:tabs>
                <w:tab w:val="left" w:pos="1080"/>
                <w:tab w:val="left" w:pos="2552"/>
              </w:tabs>
              <w:spacing w:after="200"/>
              <w:ind w:right="140"/>
              <w:rPr>
                <w:rFonts w:cs="Times New Roman"/>
              </w:rPr>
            </w:pPr>
            <w:r w:rsidRPr="001B1170">
              <w:rPr>
                <w:rFonts w:cs="Times New Roman"/>
              </w:rPr>
              <w:t>L’impossibilité de poursuivre avec un membre due à un cas de force majeure.</w:t>
            </w:r>
          </w:p>
          <w:p w14:paraId="4D3AFA41" w14:textId="7A314AF3" w:rsidR="00000881" w:rsidRPr="001B1170" w:rsidRDefault="00000881" w:rsidP="00D244DA">
            <w:pPr>
              <w:tabs>
                <w:tab w:val="left" w:pos="1080"/>
                <w:tab w:val="left" w:pos="2552"/>
              </w:tabs>
              <w:spacing w:after="200"/>
              <w:ind w:right="140"/>
              <w:rPr>
                <w:rFonts w:cs="Times New Roman"/>
              </w:rPr>
            </w:pPr>
            <w:r w:rsidRPr="001B1170">
              <w:rPr>
                <w:rFonts w:cs="Times New Roman"/>
              </w:rPr>
              <w:t>En tout état de cause, l’autorité contractante peut résilier le marché.</w:t>
            </w:r>
          </w:p>
        </w:tc>
      </w:tr>
      <w:tr w:rsidR="001B1170" w:rsidRPr="001B1170" w14:paraId="34893031" w14:textId="77777777" w:rsidTr="00D244DA">
        <w:tc>
          <w:tcPr>
            <w:tcW w:w="2269" w:type="dxa"/>
          </w:tcPr>
          <w:p w14:paraId="0028E50B" w14:textId="373CD891" w:rsidR="00166A19" w:rsidRPr="001B1170" w:rsidRDefault="00166A19" w:rsidP="00D244DA">
            <w:pPr>
              <w:pStyle w:val="Head42"/>
              <w:tabs>
                <w:tab w:val="clear" w:pos="360"/>
                <w:tab w:val="left" w:pos="2552"/>
              </w:tabs>
              <w:ind w:right="140" w:firstLine="0"/>
              <w:rPr>
                <w:rFonts w:cs="Times New Roman"/>
                <w:b w:val="0"/>
              </w:rPr>
            </w:pPr>
          </w:p>
        </w:tc>
        <w:tc>
          <w:tcPr>
            <w:tcW w:w="7371" w:type="dxa"/>
          </w:tcPr>
          <w:p w14:paraId="7588C837" w14:textId="77777777" w:rsidR="00166A19" w:rsidRPr="001B1170" w:rsidRDefault="00166A19">
            <w:pPr>
              <w:numPr>
                <w:ilvl w:val="1"/>
                <w:numId w:val="28"/>
              </w:numPr>
              <w:tabs>
                <w:tab w:val="left" w:pos="2552"/>
              </w:tabs>
              <w:spacing w:after="200"/>
              <w:ind w:right="140"/>
              <w:rPr>
                <w:rFonts w:cs="Times New Roman"/>
              </w:rPr>
            </w:pPr>
            <w:r w:rsidRPr="001B1170">
              <w:rPr>
                <w:rFonts w:cs="Times New Roman"/>
              </w:rPr>
              <w:t>Cession, délégation, sous-traitance</w:t>
            </w:r>
          </w:p>
          <w:p w14:paraId="1B75E463" w14:textId="34DFD188" w:rsidR="00166A19" w:rsidRPr="001B1170" w:rsidRDefault="00166A19" w:rsidP="00D244DA">
            <w:pPr>
              <w:tabs>
                <w:tab w:val="left" w:pos="2552"/>
              </w:tabs>
              <w:ind w:left="1440" w:right="140" w:hanging="720"/>
              <w:rPr>
                <w:rFonts w:cs="Times New Roman"/>
              </w:rPr>
            </w:pPr>
            <w:r w:rsidRPr="001B1170">
              <w:rPr>
                <w:rFonts w:cs="Times New Roman"/>
              </w:rPr>
              <w:t>4.3.1</w:t>
            </w:r>
            <w:r w:rsidRPr="001B1170">
              <w:rPr>
                <w:rFonts w:cs="Times New Roman"/>
              </w:rPr>
              <w:tab/>
              <w:t>Sauf accord préalable du Maître d’Ouvrage,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 De plus, l’Entrepreneur peut céder ou déléguer au profit de</w:t>
            </w:r>
            <w:r w:rsidR="00882A4B" w:rsidRPr="001B1170">
              <w:rPr>
                <w:rFonts w:cs="Times New Roman"/>
              </w:rPr>
              <w:t xml:space="preserve"> se</w:t>
            </w:r>
            <w:r w:rsidRPr="001B1170">
              <w:rPr>
                <w:rFonts w:cs="Times New Roman"/>
              </w:rPr>
              <w:t>s banquiers tout ou partie des sommes dues ou à devoir au titre du Marché.</w:t>
            </w:r>
          </w:p>
          <w:p w14:paraId="14C76DEE" w14:textId="77777777" w:rsidR="00166A19" w:rsidRPr="001B1170" w:rsidRDefault="00166A19" w:rsidP="00D244DA">
            <w:pPr>
              <w:tabs>
                <w:tab w:val="left" w:pos="2552"/>
              </w:tabs>
              <w:ind w:left="1440" w:right="140" w:hanging="720"/>
              <w:rPr>
                <w:rFonts w:cs="Times New Roman"/>
                <w:sz w:val="6"/>
                <w:szCs w:val="6"/>
              </w:rPr>
            </w:pPr>
          </w:p>
          <w:p w14:paraId="41D0ED45" w14:textId="0186DD03" w:rsidR="00166A19" w:rsidRPr="001B1170" w:rsidRDefault="00166A19" w:rsidP="00D244DA">
            <w:pPr>
              <w:tabs>
                <w:tab w:val="left" w:pos="959"/>
                <w:tab w:val="left" w:pos="2552"/>
              </w:tabs>
              <w:spacing w:after="200"/>
              <w:ind w:left="1080" w:right="140" w:hanging="540"/>
              <w:rPr>
                <w:rFonts w:cs="Times New Roman"/>
              </w:rPr>
            </w:pPr>
            <w:r w:rsidRPr="001B1170">
              <w:rPr>
                <w:rFonts w:cs="Times New Roman"/>
              </w:rPr>
              <w:t>4.3.2</w:t>
            </w:r>
            <w:r w:rsidRPr="001B1170">
              <w:rPr>
                <w:rFonts w:cs="Times New Roman"/>
              </w:rPr>
              <w:tab/>
              <w:t>L’Entrepreneur ne peut sous-traiter l’intégralité de son Marché.  Il peut, toutefois, sous-traiter l’exécution de certaines parties de son Marché, dans la limite max</w:t>
            </w:r>
            <w:r w:rsidR="00456163" w:rsidRPr="001B1170">
              <w:rPr>
                <w:rFonts w:cs="Times New Roman"/>
              </w:rPr>
              <w:t xml:space="preserve">imale de quarante pour cent (40 </w:t>
            </w:r>
            <w:r w:rsidRPr="001B1170">
              <w:rPr>
                <w:rFonts w:cs="Times New Roman"/>
              </w:rPr>
              <w:t xml:space="preserve">%) de la valeur globale du marché, à condition d’avoir obtenu l’acceptation préalable du Maître d’Ouvrage </w:t>
            </w:r>
            <w:r w:rsidRPr="001B1170">
              <w:rPr>
                <w:rFonts w:cs="Times New Roman"/>
              </w:rPr>
              <w:lastRenderedPageBreak/>
              <w:t>sur l’identité de chaque sous-traitant et son agrément préalable des conditions de paiement de chaque sous-traitant.</w:t>
            </w:r>
            <w:r w:rsidR="009A4DEA" w:rsidRPr="001B1170">
              <w:rPr>
                <w:rFonts w:cs="Times New Roman"/>
              </w:rPr>
              <w:t xml:space="preserve"> </w:t>
            </w:r>
            <w:r w:rsidRPr="001B1170">
              <w:rPr>
                <w:rFonts w:cs="Times New Roman"/>
              </w:rPr>
              <w:t xml:space="preserve">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14:paraId="072B578C" w14:textId="1A5DC5F6" w:rsidR="00166A19" w:rsidRPr="001B1170" w:rsidRDefault="00166A19" w:rsidP="00D244DA">
            <w:pPr>
              <w:tabs>
                <w:tab w:val="left" w:pos="1080"/>
                <w:tab w:val="left" w:pos="2552"/>
              </w:tabs>
              <w:spacing w:after="200"/>
              <w:ind w:left="1080" w:right="140" w:hanging="540"/>
              <w:rPr>
                <w:rFonts w:cs="Times New Roman"/>
              </w:rPr>
            </w:pPr>
            <w:r w:rsidRPr="001B1170">
              <w:rPr>
                <w:rFonts w:cs="Times New Roman"/>
              </w:rPr>
              <w:t>4.3.3</w:t>
            </w:r>
            <w:r w:rsidRPr="001B1170">
              <w:rPr>
                <w:rFonts w:cs="Times New Roman"/>
              </w:rPr>
              <w:tab/>
              <w:t>Le sous-traitant agréé peut obtenir directement du Maître d’Ouvrage si celui-ci et les autorités dont l’approbation est nécessaire à l’entrée en vigueur du Marché en sont d’accord ou si la réglementation applicable l’impose, le règlement des travaux, fournitures ou services dont il a assuré l’exécution et qui n’ont pas déjà donné lieu à paiement au profit du titulaire du Marché.  Dans ce cas, l’Entrepreneur remet au Chef de Projet</w:t>
            </w:r>
            <w:r w:rsidR="00DC6DD2" w:rsidRPr="001B1170">
              <w:rPr>
                <w:rFonts w:cs="Times New Roman"/>
              </w:rPr>
              <w:t xml:space="preserve"> ou au maître d’ouvrage</w:t>
            </w:r>
            <w:r w:rsidRPr="001B1170">
              <w:rPr>
                <w:rFonts w:cs="Times New Roman"/>
              </w:rPr>
              <w:t>, avant tout commencement d’exécution du contrat de sous-traitance, une déclaration mentionnant</w:t>
            </w:r>
            <w:r w:rsidR="0031082B" w:rsidRPr="001B1170">
              <w:rPr>
                <w:rFonts w:cs="Times New Roman"/>
              </w:rPr>
              <w:t xml:space="preserve"> </w:t>
            </w:r>
            <w:r w:rsidRPr="001B1170">
              <w:rPr>
                <w:rFonts w:cs="Times New Roman"/>
              </w:rPr>
              <w:t>:</w:t>
            </w:r>
          </w:p>
          <w:p w14:paraId="24CA436B" w14:textId="77777777" w:rsidR="00A9330D" w:rsidRPr="001B1170" w:rsidRDefault="00A9330D" w:rsidP="00D244DA">
            <w:pPr>
              <w:tabs>
                <w:tab w:val="left" w:pos="2552"/>
              </w:tabs>
              <w:ind w:left="2160" w:right="140" w:hanging="720"/>
              <w:rPr>
                <w:rFonts w:cs="Times New Roman"/>
                <w:sz w:val="2"/>
                <w:szCs w:val="2"/>
              </w:rPr>
            </w:pPr>
          </w:p>
          <w:p w14:paraId="7E892421" w14:textId="77777777" w:rsidR="00166A19" w:rsidRPr="001B1170" w:rsidRDefault="00166A19" w:rsidP="00D244DA">
            <w:pPr>
              <w:ind w:left="1878" w:right="140" w:hanging="567"/>
              <w:rPr>
                <w:rFonts w:cs="Times New Roman"/>
              </w:rPr>
            </w:pPr>
            <w:r w:rsidRPr="001B1170">
              <w:rPr>
                <w:rFonts w:cs="Times New Roman"/>
              </w:rPr>
              <w:t>a)</w:t>
            </w:r>
            <w:r w:rsidRPr="001B1170">
              <w:rPr>
                <w:rFonts w:cs="Times New Roman"/>
              </w:rPr>
              <w:tab/>
              <w:t>la nature des prestations dont la sous-traitance est prévue,</w:t>
            </w:r>
          </w:p>
          <w:p w14:paraId="6E3BF208" w14:textId="77777777" w:rsidR="00166A19" w:rsidRPr="001B1170" w:rsidRDefault="00166A19" w:rsidP="00D244DA">
            <w:pPr>
              <w:ind w:left="1878" w:right="140" w:hanging="567"/>
              <w:rPr>
                <w:rFonts w:cs="Times New Roman"/>
              </w:rPr>
            </w:pPr>
          </w:p>
          <w:p w14:paraId="0CC11A6A" w14:textId="77777777" w:rsidR="00166A19" w:rsidRPr="001B1170" w:rsidRDefault="00166A19" w:rsidP="00D244DA">
            <w:pPr>
              <w:ind w:left="1878" w:right="140" w:hanging="567"/>
              <w:rPr>
                <w:rFonts w:cs="Times New Roman"/>
              </w:rPr>
            </w:pPr>
            <w:r w:rsidRPr="001B1170">
              <w:rPr>
                <w:rFonts w:cs="Times New Roman"/>
              </w:rPr>
              <w:t>b)</w:t>
            </w:r>
            <w:r w:rsidRPr="001B1170">
              <w:rPr>
                <w:rFonts w:cs="Times New Roman"/>
              </w:rPr>
              <w:tab/>
              <w:t>le nom, la raison ou la dénomination sociale et l’adresse du sous-traitant proposé,</w:t>
            </w:r>
          </w:p>
          <w:p w14:paraId="671F1193" w14:textId="77777777" w:rsidR="00166A19" w:rsidRPr="001B1170" w:rsidRDefault="00166A19" w:rsidP="00D244DA">
            <w:pPr>
              <w:ind w:left="1878" w:right="140" w:hanging="567"/>
              <w:rPr>
                <w:rFonts w:cs="Times New Roman"/>
              </w:rPr>
            </w:pPr>
          </w:p>
          <w:p w14:paraId="2DF20FAB" w14:textId="09763091" w:rsidR="00166A19" w:rsidRPr="001B1170" w:rsidRDefault="00166A19" w:rsidP="00D244DA">
            <w:pPr>
              <w:ind w:left="1878" w:right="140" w:hanging="567"/>
              <w:rPr>
                <w:rFonts w:cs="Times New Roman"/>
              </w:rPr>
            </w:pPr>
            <w:r w:rsidRPr="001B1170">
              <w:rPr>
                <w:rFonts w:cs="Times New Roman"/>
              </w:rPr>
              <w:t>c)</w:t>
            </w:r>
            <w:r w:rsidRPr="001B1170">
              <w:rPr>
                <w:rFonts w:cs="Times New Roman"/>
              </w:rPr>
              <w:tab/>
              <w:t>les conditions de paiements prévues par le projet de contrat de sous-traitance et le montant prévisionnel de chaque</w:t>
            </w:r>
            <w:r w:rsidR="008F23EB" w:rsidRPr="001B1170">
              <w:rPr>
                <w:rFonts w:cs="Times New Roman"/>
              </w:rPr>
              <w:t xml:space="preserve"> prestation </w:t>
            </w:r>
            <w:r w:rsidRPr="001B1170">
              <w:rPr>
                <w:rFonts w:cs="Times New Roman"/>
              </w:rPr>
              <w:t>sous-traité</w:t>
            </w:r>
            <w:r w:rsidR="008F23EB" w:rsidRPr="001B1170">
              <w:rPr>
                <w:rFonts w:cs="Times New Roman"/>
              </w:rPr>
              <w:t>e</w:t>
            </w:r>
            <w:r w:rsidRPr="001B1170">
              <w:rPr>
                <w:rFonts w:cs="Times New Roman"/>
              </w:rPr>
              <w:t>, notamment la date d’établissement des prix et, le cas échéant, les modalités de variation de prix, le régime des avances, des acomptes, des réfactions, des pénalités.</w:t>
            </w:r>
          </w:p>
          <w:p w14:paraId="3A4FCFBD" w14:textId="77777777" w:rsidR="00166A19" w:rsidRPr="001B1170" w:rsidRDefault="00166A19" w:rsidP="00D244DA">
            <w:pPr>
              <w:tabs>
                <w:tab w:val="left" w:pos="2552"/>
              </w:tabs>
              <w:ind w:left="1440" w:right="140" w:hanging="720"/>
              <w:rPr>
                <w:rFonts w:cs="Times New Roman"/>
                <w:sz w:val="10"/>
                <w:szCs w:val="10"/>
              </w:rPr>
            </w:pPr>
          </w:p>
          <w:p w14:paraId="22E15D7A" w14:textId="77777777" w:rsidR="00166A19" w:rsidRPr="001B1170" w:rsidRDefault="00166A19" w:rsidP="00D244DA">
            <w:pPr>
              <w:tabs>
                <w:tab w:val="left" w:pos="1080"/>
                <w:tab w:val="left" w:pos="2552"/>
              </w:tabs>
              <w:spacing w:after="200"/>
              <w:ind w:left="540" w:right="140"/>
              <w:rPr>
                <w:rFonts w:cs="Times New Roman"/>
              </w:rPr>
            </w:pPr>
            <w:r w:rsidRPr="001B1170">
              <w:rPr>
                <w:rFonts w:cs="Times New Roman"/>
              </w:rPr>
              <w:t>Le Chef du Projet doit revêtir de son visa toutes les pièces justificatives servant de base au paiement direct du (des) sous-traitant (s).  Il dispose d’un délai d’un (1) mois pour signifier son acceptation ou son refus motivé.  Passé ce délai, le Chef de Projet est réputé avoir accepté celles des pièces justificatives qu’il n’a pas expressément refusées.</w:t>
            </w:r>
          </w:p>
          <w:p w14:paraId="3B5CDD54" w14:textId="3A8D6490" w:rsidR="00166A19" w:rsidRPr="001B1170" w:rsidRDefault="00166A19" w:rsidP="00D244DA">
            <w:pPr>
              <w:tabs>
                <w:tab w:val="left" w:pos="1080"/>
                <w:tab w:val="left" w:pos="2552"/>
              </w:tabs>
              <w:spacing w:after="200"/>
              <w:ind w:left="540" w:right="140"/>
              <w:rPr>
                <w:rFonts w:cs="Times New Roman"/>
              </w:rPr>
            </w:pPr>
            <w:r w:rsidRPr="001B1170">
              <w:rPr>
                <w:rFonts w:cs="Times New Roman"/>
              </w:rPr>
              <w:t>Lorsque le sous-traitant doit être payé directement, le titulaire est tenu, lors de la demande d’acceptation du sous-traitant, d’établir que la cession ou le nantissement de créances résultant du Marché ne fait pas obstacle au paiement direct du sous-traitant.</w:t>
            </w:r>
          </w:p>
          <w:p w14:paraId="74A3A39F" w14:textId="77777777" w:rsidR="00166A19" w:rsidRPr="001B1170" w:rsidRDefault="00166A19" w:rsidP="00D244DA">
            <w:pPr>
              <w:tabs>
                <w:tab w:val="left" w:pos="1080"/>
                <w:tab w:val="left" w:pos="2552"/>
              </w:tabs>
              <w:spacing w:after="200"/>
              <w:ind w:left="1080" w:right="140" w:hanging="540"/>
              <w:rPr>
                <w:rFonts w:cs="Times New Roman"/>
              </w:rPr>
            </w:pPr>
            <w:r w:rsidRPr="001B1170">
              <w:rPr>
                <w:rFonts w:cs="Times New Roman"/>
              </w:rPr>
              <w:t>4.3.4</w:t>
            </w:r>
            <w:r w:rsidRPr="001B1170">
              <w:rPr>
                <w:rFonts w:cs="Times New Roman"/>
              </w:rPr>
              <w:tab/>
              <w:t>Dès que l’acceptation et l’agrément ont été obtenus, l’Entrepreneur fait connaître au Chef de Projet le nom de la personne physique qualifiée pour représenter le sous-traitant et le domicile élu par ce dernier à proximité des travaux.</w:t>
            </w:r>
          </w:p>
          <w:p w14:paraId="2EA2BF14" w14:textId="36EF771B" w:rsidR="00166A19" w:rsidRPr="001B1170" w:rsidRDefault="00166A19" w:rsidP="00D244DA">
            <w:pPr>
              <w:tabs>
                <w:tab w:val="left" w:pos="1080"/>
                <w:tab w:val="left" w:pos="2552"/>
              </w:tabs>
              <w:spacing w:after="200"/>
              <w:ind w:left="1080" w:right="140" w:hanging="540"/>
              <w:rPr>
                <w:rFonts w:cs="Times New Roman"/>
              </w:rPr>
            </w:pPr>
            <w:r w:rsidRPr="001B1170">
              <w:rPr>
                <w:rFonts w:cs="Times New Roman"/>
              </w:rPr>
              <w:t>4.3.5</w:t>
            </w:r>
            <w:r w:rsidRPr="001B1170">
              <w:rPr>
                <w:rFonts w:cs="Times New Roman"/>
              </w:rPr>
              <w:tab/>
              <w:t xml:space="preserve">Le recours à la sous-traitance occulte, c’est-à-dire, sans acceptation préalable du sous-traitant par le Maître d’Ouvrage </w:t>
            </w:r>
            <w:r w:rsidRPr="001B1170">
              <w:rPr>
                <w:rFonts w:cs="Times New Roman"/>
              </w:rPr>
              <w:lastRenderedPageBreak/>
              <w:t xml:space="preserve">est interdit et expose l’Entrepreneur à l’application des mesures prévues à l’Article </w:t>
            </w:r>
            <w:r w:rsidR="004014F3" w:rsidRPr="001B1170">
              <w:rPr>
                <w:rFonts w:cs="Times New Roman"/>
              </w:rPr>
              <w:t xml:space="preserve">51 </w:t>
            </w:r>
            <w:r w:rsidRPr="001B1170">
              <w:rPr>
                <w:rFonts w:cs="Times New Roman"/>
              </w:rPr>
              <w:t>du CCAG.</w:t>
            </w:r>
          </w:p>
        </w:tc>
      </w:tr>
    </w:tbl>
    <w:p w14:paraId="435B672E" w14:textId="77777777" w:rsidR="00F414D0" w:rsidRPr="001B1170" w:rsidRDefault="00F414D0" w:rsidP="00D244DA">
      <w:pPr>
        <w:ind w:right="140"/>
        <w:rPr>
          <w:rFonts w:cs="Times New Roman"/>
        </w:rPr>
      </w:pPr>
    </w:p>
    <w:tbl>
      <w:tblPr>
        <w:tblW w:w="9640" w:type="dxa"/>
        <w:tblInd w:w="-147" w:type="dxa"/>
        <w:tblLayout w:type="fixed"/>
        <w:tblLook w:val="0000" w:firstRow="0" w:lastRow="0" w:firstColumn="0" w:lastColumn="0" w:noHBand="0" w:noVBand="0"/>
      </w:tblPr>
      <w:tblGrid>
        <w:gridCol w:w="2269"/>
        <w:gridCol w:w="7371"/>
      </w:tblGrid>
      <w:tr w:rsidR="001B1170" w:rsidRPr="001B1170" w14:paraId="5AD057F9" w14:textId="77777777" w:rsidTr="00D244DA">
        <w:tc>
          <w:tcPr>
            <w:tcW w:w="2269" w:type="dxa"/>
          </w:tcPr>
          <w:p w14:paraId="661D0977" w14:textId="77777777" w:rsidR="003F4BCE" w:rsidRPr="001B1170" w:rsidRDefault="003F4BCE" w:rsidP="00D244DA">
            <w:pPr>
              <w:pStyle w:val="Head42"/>
              <w:tabs>
                <w:tab w:val="clear" w:pos="360"/>
                <w:tab w:val="left" w:pos="2552"/>
              </w:tabs>
              <w:ind w:right="140" w:firstLine="0"/>
              <w:rPr>
                <w:rFonts w:cs="Times New Roman"/>
                <w:b w:val="0"/>
              </w:rPr>
            </w:pPr>
          </w:p>
        </w:tc>
        <w:tc>
          <w:tcPr>
            <w:tcW w:w="7371" w:type="dxa"/>
          </w:tcPr>
          <w:p w14:paraId="46C8E570" w14:textId="77777777" w:rsidR="003F4BCE" w:rsidRPr="001B1170" w:rsidRDefault="003F4BCE">
            <w:pPr>
              <w:numPr>
                <w:ilvl w:val="1"/>
                <w:numId w:val="28"/>
              </w:numPr>
              <w:tabs>
                <w:tab w:val="left" w:pos="2552"/>
              </w:tabs>
              <w:spacing w:after="200"/>
              <w:ind w:right="140"/>
              <w:rPr>
                <w:rFonts w:cs="Times New Roman"/>
              </w:rPr>
            </w:pPr>
            <w:r w:rsidRPr="001B1170">
              <w:rPr>
                <w:rFonts w:cs="Times New Roman"/>
              </w:rPr>
              <w:t>Représentant de l’Entrepreneur</w:t>
            </w:r>
          </w:p>
          <w:p w14:paraId="03011006" w14:textId="189E7A8C" w:rsidR="003F4BCE" w:rsidRPr="001B1170" w:rsidRDefault="003F4BCE" w:rsidP="00D244DA">
            <w:pPr>
              <w:tabs>
                <w:tab w:val="left" w:pos="2552"/>
              </w:tabs>
              <w:spacing w:after="200"/>
              <w:ind w:left="540" w:right="140"/>
              <w:rPr>
                <w:rFonts w:cs="Times New Roman"/>
              </w:rPr>
            </w:pPr>
            <w:r w:rsidRPr="001B1170">
              <w:rPr>
                <w:rFonts w:cs="Times New Roman"/>
              </w:rPr>
              <w:t xml:space="preserve">Dès l’entrée en vigueur du Marché, l’Entrepreneur désigne une personne physique qui le représente vis-à-vis du Chef de Projet </w:t>
            </w:r>
            <w:r w:rsidRPr="001B1170">
              <w:rPr>
                <w:rFonts w:cs="Times New Roman"/>
                <w:strike/>
              </w:rPr>
              <w:t xml:space="preserve">et </w:t>
            </w:r>
            <w:r w:rsidRPr="001B1170">
              <w:rPr>
                <w:rFonts w:cs="Times New Roman"/>
              </w:rPr>
              <w:t>ou du Maître d’Ouvrage pour tout ce qui concerne l’exécution du Marché ; cette personne, chargée de la conduite des travaux, doit disposer de pouvoirs suffisants pour prendre sans délai les décisions nécessaires.  A défaut d’une telle désignation, l’Entrepreneur, ou son représentant légal, est personnellement réputé être chargé de la conduite des travaux.</w:t>
            </w:r>
          </w:p>
        </w:tc>
      </w:tr>
      <w:tr w:rsidR="001B1170" w:rsidRPr="001B1170" w14:paraId="1ADF38BF" w14:textId="77777777" w:rsidTr="00D244DA">
        <w:tc>
          <w:tcPr>
            <w:tcW w:w="2269" w:type="dxa"/>
          </w:tcPr>
          <w:p w14:paraId="68CE318E" w14:textId="77777777" w:rsidR="003F4BCE" w:rsidRPr="001B1170" w:rsidRDefault="003F4BCE" w:rsidP="00D244DA">
            <w:pPr>
              <w:pStyle w:val="Head42"/>
              <w:tabs>
                <w:tab w:val="clear" w:pos="360"/>
                <w:tab w:val="left" w:pos="2552"/>
              </w:tabs>
              <w:ind w:right="140" w:firstLine="0"/>
              <w:rPr>
                <w:rFonts w:cs="Times New Roman"/>
                <w:b w:val="0"/>
              </w:rPr>
            </w:pPr>
          </w:p>
        </w:tc>
        <w:tc>
          <w:tcPr>
            <w:tcW w:w="7371" w:type="dxa"/>
          </w:tcPr>
          <w:p w14:paraId="1FB0F064" w14:textId="77777777" w:rsidR="003F4BCE" w:rsidRPr="001B1170" w:rsidRDefault="003F4BCE">
            <w:pPr>
              <w:numPr>
                <w:ilvl w:val="1"/>
                <w:numId w:val="28"/>
              </w:numPr>
              <w:tabs>
                <w:tab w:val="left" w:pos="2552"/>
              </w:tabs>
              <w:spacing w:after="200"/>
              <w:ind w:right="140"/>
              <w:rPr>
                <w:rFonts w:cs="Times New Roman"/>
              </w:rPr>
            </w:pPr>
            <w:r w:rsidRPr="001B1170">
              <w:rPr>
                <w:rFonts w:cs="Times New Roman"/>
              </w:rPr>
              <w:t>Domicile de l’Entrepreneur</w:t>
            </w:r>
          </w:p>
          <w:p w14:paraId="6202E5CC"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4.5.1</w:t>
            </w:r>
            <w:r w:rsidRPr="001B1170">
              <w:rPr>
                <w:rFonts w:cs="Times New Roman"/>
              </w:rPr>
              <w:tab/>
              <w:t xml:space="preserve">L’Entrepreneur est tenu d’élire domicile à proximité du site des travaux et de faire connaître l’adresse de ce domicile au Chef de Projet </w:t>
            </w:r>
            <w:r w:rsidRPr="001B1170">
              <w:rPr>
                <w:rFonts w:cs="Times New Roman"/>
                <w:strike/>
              </w:rPr>
              <w:t>et</w:t>
            </w:r>
            <w:r w:rsidRPr="001B1170">
              <w:rPr>
                <w:rFonts w:cs="Times New Roman"/>
              </w:rPr>
              <w:t xml:space="preserve"> ou au Maître d’Ouvrage.  Faute pour lui d’avoir satisfait à cette obligation dans un délai de quinze (15) jours à dater de la notification du Marché, toutes les notifications qui se rapportent au Marché seront valables lorsqu’elles ont été faites à la mairie de son domicile.</w:t>
            </w:r>
          </w:p>
          <w:p w14:paraId="494FF10C" w14:textId="600472DE"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4.5.2</w:t>
            </w:r>
            <w:r w:rsidRPr="001B1170">
              <w:rPr>
                <w:rFonts w:cs="Times New Roman"/>
              </w:rPr>
              <w:tab/>
              <w:t>Après la réception provisoire des travaux, l’Entrepreneur est relevé de l’obligation indiquée à l’alinéa qui précède ; toute notification lui est alors valablement faite au domicile ou au siège social mentionné dans le marché.</w:t>
            </w:r>
          </w:p>
        </w:tc>
      </w:tr>
      <w:tr w:rsidR="001B1170" w:rsidRPr="001B1170" w14:paraId="5688F282" w14:textId="77777777" w:rsidTr="00D244DA">
        <w:tc>
          <w:tcPr>
            <w:tcW w:w="2269" w:type="dxa"/>
          </w:tcPr>
          <w:p w14:paraId="47A1429A" w14:textId="77777777" w:rsidR="003F4BCE" w:rsidRPr="001B1170" w:rsidRDefault="003F4BCE" w:rsidP="00D244DA">
            <w:pPr>
              <w:pStyle w:val="Head42"/>
              <w:tabs>
                <w:tab w:val="clear" w:pos="360"/>
                <w:tab w:val="left" w:pos="2552"/>
              </w:tabs>
              <w:ind w:right="140" w:firstLine="0"/>
              <w:rPr>
                <w:rFonts w:cs="Times New Roman"/>
                <w:b w:val="0"/>
              </w:rPr>
            </w:pPr>
          </w:p>
        </w:tc>
        <w:tc>
          <w:tcPr>
            <w:tcW w:w="7371" w:type="dxa"/>
          </w:tcPr>
          <w:p w14:paraId="0C73D01B" w14:textId="77777777" w:rsidR="003F4BCE" w:rsidRPr="001B1170" w:rsidRDefault="003F4BCE">
            <w:pPr>
              <w:numPr>
                <w:ilvl w:val="1"/>
                <w:numId w:val="28"/>
              </w:numPr>
              <w:tabs>
                <w:tab w:val="left" w:pos="2552"/>
              </w:tabs>
              <w:spacing w:after="200"/>
              <w:ind w:right="140"/>
              <w:rPr>
                <w:rFonts w:cs="Times New Roman"/>
              </w:rPr>
            </w:pPr>
            <w:r w:rsidRPr="001B1170">
              <w:rPr>
                <w:rFonts w:cs="Times New Roman"/>
              </w:rPr>
              <w:t>Modification de l’entreprise</w:t>
            </w:r>
          </w:p>
          <w:p w14:paraId="520346E4" w14:textId="77777777" w:rsidR="003F4BCE" w:rsidRPr="001B1170" w:rsidRDefault="003F4BCE" w:rsidP="00D244DA">
            <w:pPr>
              <w:tabs>
                <w:tab w:val="left" w:pos="2552"/>
              </w:tabs>
              <w:spacing w:after="200"/>
              <w:ind w:left="540" w:right="140"/>
              <w:rPr>
                <w:rFonts w:cs="Times New Roman"/>
              </w:rPr>
            </w:pPr>
            <w:r w:rsidRPr="001B1170">
              <w:rPr>
                <w:rFonts w:cs="Times New Roman"/>
              </w:rPr>
              <w:t>L’Entrepreneur est tenu de notifier immédiatement au Chef de Projet ou au Maître d’Ouvrage les modifications portées à son entreprise survenant au cours de l’exécution du Marché, qui se rapportent :</w:t>
            </w:r>
          </w:p>
          <w:p w14:paraId="62C383AD"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a)</w:t>
            </w:r>
            <w:r w:rsidRPr="001B1170">
              <w:rPr>
                <w:rFonts w:cs="Times New Roman"/>
              </w:rPr>
              <w:tab/>
              <w:t>aux personnes ayant le pouvoir d’engager l’entreprise ;</w:t>
            </w:r>
          </w:p>
          <w:p w14:paraId="019F5E71"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b)</w:t>
            </w:r>
            <w:r w:rsidRPr="001B1170">
              <w:rPr>
                <w:rFonts w:cs="Times New Roman"/>
              </w:rPr>
              <w:tab/>
              <w:t>à la forme de l’entreprise ;</w:t>
            </w:r>
          </w:p>
          <w:p w14:paraId="59F6B951"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c)</w:t>
            </w:r>
            <w:r w:rsidRPr="001B1170">
              <w:rPr>
                <w:rFonts w:cs="Times New Roman"/>
              </w:rPr>
              <w:tab/>
              <w:t>à la raison sociale de l’entreprise ou à sa dénomination ;</w:t>
            </w:r>
          </w:p>
          <w:p w14:paraId="69302EF8"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d)</w:t>
            </w:r>
            <w:r w:rsidRPr="001B1170">
              <w:rPr>
                <w:rFonts w:cs="Times New Roman"/>
              </w:rPr>
              <w:tab/>
              <w:t>à l’adresse du siège de l’entreprise ;</w:t>
            </w:r>
          </w:p>
          <w:p w14:paraId="7886BD87" w14:textId="7777777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e)</w:t>
            </w:r>
            <w:r w:rsidRPr="001B1170">
              <w:rPr>
                <w:rFonts w:cs="Times New Roman"/>
              </w:rPr>
              <w:tab/>
              <w:t>au capital social de l’entreprise ;</w:t>
            </w:r>
          </w:p>
          <w:p w14:paraId="6421D149" w14:textId="78744FB7" w:rsidR="003F4BCE" w:rsidRPr="001B1170" w:rsidRDefault="003F4BCE" w:rsidP="00D244DA">
            <w:pPr>
              <w:tabs>
                <w:tab w:val="left" w:pos="1080"/>
                <w:tab w:val="left" w:pos="2552"/>
              </w:tabs>
              <w:spacing w:after="200"/>
              <w:ind w:left="1080" w:right="140" w:hanging="540"/>
              <w:rPr>
                <w:rFonts w:cs="Times New Roman"/>
              </w:rPr>
            </w:pPr>
            <w:r w:rsidRPr="001B1170">
              <w:rPr>
                <w:rFonts w:cs="Times New Roman"/>
              </w:rPr>
              <w:t>f) aux bénéficiaires réels de l’entreprise ;</w:t>
            </w:r>
          </w:p>
          <w:p w14:paraId="1084ED1C" w14:textId="0066D76F" w:rsidR="003F4BCE" w:rsidRPr="001B1170" w:rsidRDefault="003F4BCE" w:rsidP="00D244DA">
            <w:pPr>
              <w:tabs>
                <w:tab w:val="left" w:pos="2552"/>
              </w:tabs>
              <w:spacing w:after="200"/>
              <w:ind w:left="540" w:right="140"/>
              <w:rPr>
                <w:rFonts w:cs="Times New Roman"/>
              </w:rPr>
            </w:pPr>
            <w:proofErr w:type="gramStart"/>
            <w:r w:rsidRPr="001B1170">
              <w:rPr>
                <w:rFonts w:cs="Times New Roman"/>
              </w:rPr>
              <w:t>et</w:t>
            </w:r>
            <w:proofErr w:type="gramEnd"/>
            <w:r w:rsidRPr="001B1170">
              <w:rPr>
                <w:rFonts w:cs="Times New Roman"/>
              </w:rPr>
              <w:t>, généralement, toutes les modifications importantes relatives au fonctionnement de l’entreprise.</w:t>
            </w:r>
          </w:p>
        </w:tc>
      </w:tr>
      <w:tr w:rsidR="001B1170" w:rsidRPr="001B1170" w14:paraId="6434A031" w14:textId="77777777" w:rsidTr="00D244DA">
        <w:trPr>
          <w:trHeight w:val="1686"/>
        </w:trPr>
        <w:tc>
          <w:tcPr>
            <w:tcW w:w="2269" w:type="dxa"/>
          </w:tcPr>
          <w:p w14:paraId="0E0A9E0C" w14:textId="0F5D5E63" w:rsidR="00166A19" w:rsidRPr="001B1170" w:rsidRDefault="00BB0D9C">
            <w:pPr>
              <w:pStyle w:val="Head42"/>
              <w:numPr>
                <w:ilvl w:val="0"/>
                <w:numId w:val="28"/>
              </w:numPr>
              <w:tabs>
                <w:tab w:val="left" w:pos="2552"/>
              </w:tabs>
              <w:ind w:right="140"/>
              <w:rPr>
                <w:rFonts w:cs="Times New Roman"/>
              </w:rPr>
            </w:pPr>
            <w:r w:rsidRPr="001B1170">
              <w:rPr>
                <w:rFonts w:cs="Times New Roman"/>
              </w:rPr>
              <w:lastRenderedPageBreak/>
              <w:t xml:space="preserve"> </w:t>
            </w:r>
            <w:bookmarkStart w:id="540" w:name="_Toc223007897"/>
            <w:r w:rsidR="009477C0" w:rsidRPr="001B1170">
              <w:rPr>
                <w:rFonts w:cs="Times New Roman"/>
                <w:noProof/>
              </w:rPr>
              <w:t>Documents contractuels</w:t>
            </w:r>
            <w:bookmarkEnd w:id="540"/>
          </w:p>
        </w:tc>
        <w:tc>
          <w:tcPr>
            <w:tcW w:w="7371" w:type="dxa"/>
          </w:tcPr>
          <w:p w14:paraId="485DE875" w14:textId="5322B910" w:rsidR="00166A19" w:rsidRPr="001B1170" w:rsidRDefault="00166A19">
            <w:pPr>
              <w:numPr>
                <w:ilvl w:val="1"/>
                <w:numId w:val="28"/>
              </w:numPr>
              <w:tabs>
                <w:tab w:val="left" w:pos="2552"/>
              </w:tabs>
              <w:spacing w:after="200"/>
              <w:ind w:right="140"/>
              <w:rPr>
                <w:rFonts w:cs="Times New Roman"/>
              </w:rPr>
            </w:pPr>
            <w:r w:rsidRPr="001B1170">
              <w:rPr>
                <w:rFonts w:cs="Times New Roman"/>
              </w:rPr>
              <w:t>Langue</w:t>
            </w:r>
            <w:r w:rsidR="008F4C5E" w:rsidRPr="001B1170">
              <w:rPr>
                <w:rFonts w:cs="Times New Roman"/>
              </w:rPr>
              <w:t xml:space="preserve"> </w:t>
            </w:r>
          </w:p>
          <w:p w14:paraId="459E47C8" w14:textId="1CA5AACA" w:rsidR="003C30A9" w:rsidRPr="001B1170" w:rsidRDefault="00166A19" w:rsidP="00D244DA">
            <w:pPr>
              <w:tabs>
                <w:tab w:val="left" w:pos="2552"/>
              </w:tabs>
              <w:spacing w:after="200"/>
              <w:ind w:left="540" w:right="140"/>
              <w:rPr>
                <w:rFonts w:cs="Times New Roman"/>
              </w:rPr>
            </w:pPr>
            <w:r w:rsidRPr="001B1170">
              <w:rPr>
                <w:rFonts w:cs="Times New Roman"/>
              </w:rPr>
              <w:t>Le Marché et toute la correspondance et la documentation relative</w:t>
            </w:r>
            <w:r w:rsidR="008F4C5E" w:rsidRPr="001B1170">
              <w:rPr>
                <w:rFonts w:cs="Times New Roman"/>
              </w:rPr>
              <w:t>s</w:t>
            </w:r>
            <w:r w:rsidRPr="001B1170">
              <w:rPr>
                <w:rFonts w:cs="Times New Roman"/>
              </w:rPr>
              <w:t xml:space="preserve"> au Marché échangées par le Titulaire et l’Autorité contractante, seront rédigés en langue française</w:t>
            </w:r>
            <w:r w:rsidR="00992A70" w:rsidRPr="001B1170">
              <w:rPr>
                <w:rFonts w:cs="Times New Roman"/>
              </w:rPr>
              <w:t>.</w:t>
            </w:r>
          </w:p>
        </w:tc>
      </w:tr>
      <w:tr w:rsidR="001B1170" w:rsidRPr="001B1170" w14:paraId="07A68A4F" w14:textId="77777777" w:rsidTr="00D244DA">
        <w:tc>
          <w:tcPr>
            <w:tcW w:w="2269" w:type="dxa"/>
          </w:tcPr>
          <w:p w14:paraId="449BA73A" w14:textId="77777777" w:rsidR="003F4BCE" w:rsidRPr="001B1170" w:rsidRDefault="003F4BCE" w:rsidP="00D244DA">
            <w:pPr>
              <w:pStyle w:val="Head42"/>
              <w:tabs>
                <w:tab w:val="clear" w:pos="360"/>
                <w:tab w:val="left" w:pos="2552"/>
              </w:tabs>
              <w:ind w:right="140" w:firstLine="0"/>
              <w:rPr>
                <w:rFonts w:cs="Times New Roman"/>
              </w:rPr>
            </w:pPr>
          </w:p>
        </w:tc>
        <w:tc>
          <w:tcPr>
            <w:tcW w:w="7371" w:type="dxa"/>
          </w:tcPr>
          <w:p w14:paraId="0FC09535" w14:textId="77777777" w:rsidR="00F414D0" w:rsidRPr="001B1170" w:rsidRDefault="00F414D0">
            <w:pPr>
              <w:numPr>
                <w:ilvl w:val="1"/>
                <w:numId w:val="28"/>
              </w:numPr>
              <w:tabs>
                <w:tab w:val="left" w:pos="2552"/>
              </w:tabs>
              <w:spacing w:after="200"/>
              <w:ind w:right="140"/>
              <w:rPr>
                <w:rFonts w:cs="Times New Roman"/>
              </w:rPr>
            </w:pPr>
            <w:r w:rsidRPr="001B1170">
              <w:rPr>
                <w:rFonts w:cs="Times New Roman"/>
              </w:rPr>
              <w:t>Pièces constitutives du Marché - Ordre de priorité</w:t>
            </w:r>
          </w:p>
          <w:p w14:paraId="6A28D68C" w14:textId="77777777" w:rsidR="00F414D0" w:rsidRPr="001B1170" w:rsidRDefault="00F414D0" w:rsidP="00D244DA">
            <w:pPr>
              <w:tabs>
                <w:tab w:val="left" w:pos="2552"/>
              </w:tabs>
              <w:spacing w:after="200"/>
              <w:ind w:left="540" w:right="140"/>
              <w:rPr>
                <w:rFonts w:cs="Times New Roman"/>
              </w:rPr>
            </w:pPr>
            <w:r w:rsidRPr="001B1170">
              <w:rPr>
                <w:rFonts w:cs="Times New Roman"/>
              </w:rPr>
              <w:t>Les pièces contractuelles constituant le Marché comprennent :</w:t>
            </w:r>
          </w:p>
          <w:p w14:paraId="3BBBBB93" w14:textId="336CAB2C"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la</w:t>
            </w:r>
            <w:proofErr w:type="gramEnd"/>
            <w:r w:rsidRPr="001B1170">
              <w:rPr>
                <w:rFonts w:cs="Times New Roman"/>
              </w:rPr>
              <w:t xml:space="preserve"> lettre de soumission dûment signées/lettre de confirmation des prix s’il y a lieu ;</w:t>
            </w:r>
          </w:p>
          <w:p w14:paraId="2C17B831" w14:textId="441F0681"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w:t>
            </w:r>
            <w:proofErr w:type="gramEnd"/>
            <w:r w:rsidRPr="001B1170">
              <w:rPr>
                <w:rFonts w:cs="Times New Roman"/>
              </w:rPr>
              <w:t xml:space="preserve"> Cahier des Clauses administratives particulières ;</w:t>
            </w:r>
          </w:p>
          <w:p w14:paraId="2501F5B6" w14:textId="41951981"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les</w:t>
            </w:r>
            <w:proofErr w:type="gramEnd"/>
            <w:r w:rsidRPr="001B1170">
              <w:rPr>
                <w:rFonts w:cs="Times New Roman"/>
              </w:rPr>
              <w:t xml:space="preserve"> Clauses ou conditions techniques particulières contenant la description et les caractéristiques des ouvrages telles que stipulées dans les Cahier des Clauses techniques ;</w:t>
            </w:r>
          </w:p>
          <w:p w14:paraId="573C0CA6" w14:textId="12015CC2"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les</w:t>
            </w:r>
            <w:proofErr w:type="gramEnd"/>
            <w:r w:rsidRPr="001B1170">
              <w:rPr>
                <w:rFonts w:cs="Times New Roman"/>
              </w:rPr>
              <w:t xml:space="preserve"> documents tels que les plans, notes de calculs, cahier des sondages, dossier géotechnique lorsque ces pièces sont mentionnées dans le CCAP ;</w:t>
            </w:r>
          </w:p>
          <w:p w14:paraId="35BE2BB9" w14:textId="4147601D"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w:t>
            </w:r>
            <w:proofErr w:type="gramEnd"/>
            <w:r w:rsidRPr="001B1170">
              <w:rPr>
                <w:rFonts w:cs="Times New Roman"/>
              </w:rPr>
              <w:t xml:space="preserve"> Bordereau des prix unitaires ou la série de prix qui en tient lieu ainsi que, le cas échéant, l’état des prix forfaitaires si le Marché en prévoit ;</w:t>
            </w:r>
          </w:p>
          <w:p w14:paraId="5BA035DE" w14:textId="4823B05F"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w:t>
            </w:r>
            <w:proofErr w:type="gramEnd"/>
            <w:r w:rsidRPr="001B1170">
              <w:rPr>
                <w:rFonts w:cs="Times New Roman"/>
              </w:rPr>
              <w:t xml:space="preserve"> Devis quantitatif et estimatif, sous réserve de la même exception que ci-dessus ;</w:t>
            </w:r>
          </w:p>
          <w:p w14:paraId="2C3F6170" w14:textId="121FD51F"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la</w:t>
            </w:r>
            <w:proofErr w:type="gramEnd"/>
            <w:r w:rsidRPr="001B1170">
              <w:rPr>
                <w:rFonts w:cs="Times New Roman"/>
              </w:rPr>
              <w:t xml:space="preserve"> décomposition des prix forfaitaires et les sous</w:t>
            </w:r>
            <w:r w:rsidRPr="001B1170">
              <w:rPr>
                <w:rFonts w:cs="Times New Roman"/>
              </w:rPr>
              <w:noBreakHyphen/>
              <w:t>détails de prix unitaires, lorsque ces pièces sont mentionnées comme pièces contractuelles dans le CCAP ;</w:t>
            </w:r>
          </w:p>
          <w:p w14:paraId="1689CCB9" w14:textId="26440E1F"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les</w:t>
            </w:r>
            <w:proofErr w:type="gramEnd"/>
            <w:r w:rsidRPr="001B1170">
              <w:rPr>
                <w:rFonts w:cs="Times New Roman"/>
              </w:rPr>
              <w:t xml:space="preserve"> Clauses techniques générales applicables aux prestations faisant l’objet du Marché telles que stipulées dans le Cahier des Clauses techniques ainsi que tout autre document du même type visé au CCAP.</w:t>
            </w:r>
          </w:p>
          <w:p w14:paraId="3F7F902D" w14:textId="01115D29"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w:t>
            </w:r>
            <w:proofErr w:type="gramEnd"/>
            <w:r w:rsidRPr="001B1170">
              <w:rPr>
                <w:rFonts w:cs="Times New Roman"/>
              </w:rPr>
              <w:t xml:space="preserve"> Cahier des Clauses administratives générales ; </w:t>
            </w:r>
          </w:p>
          <w:p w14:paraId="1BCAE651" w14:textId="38CD4D23"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les</w:t>
            </w:r>
            <w:proofErr w:type="gramEnd"/>
            <w:r w:rsidRPr="001B1170">
              <w:rPr>
                <w:rFonts w:cs="Times New Roman"/>
              </w:rPr>
              <w:t xml:space="preserve"> commandes/ commandes client s’il y a lieu ;</w:t>
            </w:r>
          </w:p>
          <w:p w14:paraId="51F26E57" w14:textId="50E8312A" w:rsidR="00F414D0" w:rsidRPr="001B1170" w:rsidRDefault="00F414D0">
            <w:pPr>
              <w:pStyle w:val="Paragraphedeliste"/>
              <w:numPr>
                <w:ilvl w:val="0"/>
                <w:numId w:val="68"/>
              </w:numPr>
              <w:tabs>
                <w:tab w:val="left" w:pos="2552"/>
              </w:tabs>
              <w:spacing w:after="200"/>
              <w:ind w:left="1028" w:right="140" w:hanging="284"/>
              <w:rPr>
                <w:rFonts w:cs="Times New Roman"/>
              </w:rPr>
            </w:pPr>
            <w:proofErr w:type="gramStart"/>
            <w:r w:rsidRPr="001B1170">
              <w:rPr>
                <w:rFonts w:cs="Times New Roman"/>
              </w:rPr>
              <w:t>les</w:t>
            </w:r>
            <w:proofErr w:type="gramEnd"/>
            <w:r w:rsidRPr="001B1170">
              <w:rPr>
                <w:rFonts w:cs="Times New Roman"/>
              </w:rPr>
              <w:t xml:space="preserve"> ordres de service.</w:t>
            </w:r>
          </w:p>
          <w:p w14:paraId="226B40ED" w14:textId="33A56F78" w:rsidR="003F4BCE" w:rsidRPr="001B1170" w:rsidRDefault="00F414D0" w:rsidP="00D244DA">
            <w:pPr>
              <w:tabs>
                <w:tab w:val="left" w:pos="2552"/>
              </w:tabs>
              <w:spacing w:after="200"/>
              <w:ind w:left="540" w:right="140"/>
              <w:rPr>
                <w:rFonts w:cs="Times New Roman"/>
              </w:rPr>
            </w:pPr>
            <w:r w:rsidRPr="001B1170">
              <w:rPr>
                <w:rFonts w:cs="Times New Roman"/>
              </w:rPr>
              <w:t>En cas de différence entre les pièces constitutives du Marché, ces pièces prévalent dans l’ordre où elles sont énumérées ci</w:t>
            </w:r>
            <w:r w:rsidRPr="001B1170">
              <w:rPr>
                <w:rFonts w:cs="Times New Roman"/>
              </w:rPr>
              <w:noBreakHyphen/>
              <w:t>dessus.</w:t>
            </w:r>
          </w:p>
        </w:tc>
      </w:tr>
      <w:tr w:rsidR="001B1170" w:rsidRPr="001B1170" w14:paraId="170FB765" w14:textId="77777777" w:rsidTr="00D244DA">
        <w:tc>
          <w:tcPr>
            <w:tcW w:w="2269" w:type="dxa"/>
          </w:tcPr>
          <w:p w14:paraId="11823995" w14:textId="77777777" w:rsidR="003F4BCE" w:rsidRPr="001B1170" w:rsidRDefault="003F4BCE" w:rsidP="00D244DA">
            <w:pPr>
              <w:pStyle w:val="Head42"/>
              <w:tabs>
                <w:tab w:val="clear" w:pos="360"/>
                <w:tab w:val="left" w:pos="2552"/>
              </w:tabs>
              <w:ind w:firstLine="0"/>
              <w:rPr>
                <w:rFonts w:cs="Times New Roman"/>
              </w:rPr>
            </w:pPr>
          </w:p>
        </w:tc>
        <w:tc>
          <w:tcPr>
            <w:tcW w:w="7371" w:type="dxa"/>
          </w:tcPr>
          <w:p w14:paraId="1C1154E3" w14:textId="77777777" w:rsidR="003F4BCE" w:rsidRPr="001B1170" w:rsidRDefault="003F4BCE">
            <w:pPr>
              <w:numPr>
                <w:ilvl w:val="1"/>
                <w:numId w:val="28"/>
              </w:numPr>
              <w:tabs>
                <w:tab w:val="left" w:pos="2552"/>
              </w:tabs>
              <w:spacing w:after="200"/>
              <w:rPr>
                <w:rFonts w:cs="Times New Roman"/>
              </w:rPr>
            </w:pPr>
            <w:r w:rsidRPr="001B1170">
              <w:rPr>
                <w:rFonts w:cs="Times New Roman"/>
              </w:rPr>
              <w:t>Pièces contractuelles postérieures à la conclusion du Marché</w:t>
            </w:r>
          </w:p>
          <w:p w14:paraId="4BE7CF7C" w14:textId="6A71040A" w:rsidR="003F4BCE" w:rsidRPr="001B1170" w:rsidRDefault="003F4BCE" w:rsidP="00D244DA">
            <w:pPr>
              <w:tabs>
                <w:tab w:val="left" w:pos="2552"/>
              </w:tabs>
              <w:spacing w:after="200"/>
              <w:ind w:left="540"/>
              <w:rPr>
                <w:rFonts w:cs="Times New Roman"/>
              </w:rPr>
            </w:pPr>
            <w:r w:rsidRPr="001B1170">
              <w:rPr>
                <w:rFonts w:cs="Times New Roman"/>
              </w:rPr>
              <w:t xml:space="preserve">Après sa conclusion, le Marché n’est susceptible d’être modifié que par la conclusion d’avenants écrits soumis à la même procédure que celle du Marché.  Par modification au sens du présent paragraphe, on entend un changement qui ne découle pas de la mise en œuvre des </w:t>
            </w:r>
            <w:r w:rsidRPr="001B1170">
              <w:rPr>
                <w:rFonts w:cs="Times New Roman"/>
              </w:rPr>
              <w:lastRenderedPageBreak/>
              <w:t>termes du Marché ou de la réglementation en vigueur dont le changement est, le cas échéant, pris en compte dans les conditions prévues à l’Article 53.2 du CCAG.</w:t>
            </w:r>
          </w:p>
        </w:tc>
      </w:tr>
    </w:tbl>
    <w:p w14:paraId="093181DD" w14:textId="77777777" w:rsidR="00376A14" w:rsidRPr="001B1170" w:rsidRDefault="00376A14" w:rsidP="00D244DA">
      <w:pPr>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9"/>
        <w:gridCol w:w="7371"/>
      </w:tblGrid>
      <w:tr w:rsidR="001B1170" w:rsidRPr="001B1170" w14:paraId="65CBEC7C" w14:textId="77777777" w:rsidTr="00D244DA">
        <w:tc>
          <w:tcPr>
            <w:tcW w:w="2269" w:type="dxa"/>
            <w:tcBorders>
              <w:top w:val="nil"/>
              <w:left w:val="nil"/>
              <w:bottom w:val="nil"/>
              <w:right w:val="nil"/>
            </w:tcBorders>
          </w:tcPr>
          <w:p w14:paraId="541CE8E2" w14:textId="77777777" w:rsidR="003F4BCE" w:rsidRPr="001B1170" w:rsidRDefault="003F4BCE"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7977FB50" w14:textId="77777777" w:rsidR="003F4BCE" w:rsidRPr="001B1170" w:rsidRDefault="003F4BCE">
            <w:pPr>
              <w:numPr>
                <w:ilvl w:val="1"/>
                <w:numId w:val="28"/>
              </w:numPr>
              <w:tabs>
                <w:tab w:val="left" w:pos="2552"/>
              </w:tabs>
              <w:spacing w:after="200"/>
              <w:rPr>
                <w:rFonts w:cs="Times New Roman"/>
                <w:i/>
              </w:rPr>
            </w:pPr>
            <w:r w:rsidRPr="001B1170">
              <w:rPr>
                <w:rFonts w:cs="Times New Roman"/>
              </w:rPr>
              <w:t>Plans et documents fournis par le Maître d’Ouvrage</w:t>
            </w:r>
          </w:p>
          <w:p w14:paraId="0AF11F4E" w14:textId="76B30294" w:rsidR="003F4BCE" w:rsidRPr="001B1170" w:rsidRDefault="003F4BCE" w:rsidP="00D244DA">
            <w:pPr>
              <w:tabs>
                <w:tab w:val="left" w:pos="1080"/>
                <w:tab w:val="left" w:pos="2552"/>
              </w:tabs>
              <w:spacing w:after="200"/>
              <w:ind w:left="1080" w:hanging="540"/>
              <w:rPr>
                <w:rFonts w:cs="Times New Roman"/>
              </w:rPr>
            </w:pPr>
            <w:r w:rsidRPr="001B1170">
              <w:rPr>
                <w:rFonts w:cs="Times New Roman"/>
              </w:rPr>
              <w:t>5.4.1</w:t>
            </w:r>
            <w:r w:rsidRPr="001B1170">
              <w:rPr>
                <w:rFonts w:cs="Times New Roman"/>
              </w:rPr>
              <w:tab/>
              <w:t xml:space="preserve">Deux (2) exemplaires des plans préparés par le Maître d’Ouvrage ou le Maître d’Œuvre sont fournis à l’Entrepreneur gratuitement. L’Entrepreneur est chargé de reproduire à ses propres frais tous autres exemplaires dont il peut avoir besoin.  Sauf dans les cas où cela s’avère strictement nécessaire pour l’exécution du Marché, les plans, les spécifications et tous autres documents fournis par le Maître d’Ouvrage ou le Maître d’Œuvre ne devront pas, sans l’accord du Chef de Projet, être utilisés ou communiqués à des tiers par l’Entrepreneur.  </w:t>
            </w:r>
          </w:p>
          <w:p w14:paraId="5F4AB4E6" w14:textId="77777777" w:rsidR="003F4BCE" w:rsidRPr="001B1170" w:rsidRDefault="003F4BCE" w:rsidP="00D244DA">
            <w:pPr>
              <w:tabs>
                <w:tab w:val="left" w:pos="1080"/>
                <w:tab w:val="left" w:pos="2552"/>
              </w:tabs>
              <w:spacing w:after="200"/>
              <w:ind w:left="1080" w:hanging="540"/>
              <w:rPr>
                <w:rFonts w:cs="Times New Roman"/>
              </w:rPr>
            </w:pPr>
            <w:r w:rsidRPr="001B1170">
              <w:rPr>
                <w:rFonts w:cs="Times New Roman"/>
              </w:rPr>
              <w:t>5.4.2</w:t>
            </w:r>
            <w:r w:rsidRPr="001B1170">
              <w:rPr>
                <w:rFonts w:cs="Times New Roman"/>
              </w:rPr>
              <w:tab/>
              <w:t>L’Entrepreneur fournira au Maître d’Œuvre trois (3) exemplaires dont un (1) sur calque de tous les plans et autres documents dont la réalisation est à sa charge au titre du Marché ainsi qu’un (1) exemplaire reproductible de tout document dont la reproduction par photocopie ne peut pas être d’aussi bonne qualité que l’original.</w:t>
            </w:r>
          </w:p>
          <w:p w14:paraId="500AB2EC" w14:textId="77777777" w:rsidR="003F4BCE" w:rsidRPr="001B1170" w:rsidRDefault="003F4BCE" w:rsidP="00D244DA">
            <w:pPr>
              <w:tabs>
                <w:tab w:val="left" w:pos="1080"/>
                <w:tab w:val="left" w:pos="2552"/>
              </w:tabs>
              <w:spacing w:after="200"/>
              <w:ind w:left="1080" w:hanging="540"/>
              <w:rPr>
                <w:rFonts w:cs="Times New Roman"/>
              </w:rPr>
            </w:pPr>
            <w:r w:rsidRPr="001B1170">
              <w:rPr>
                <w:rFonts w:cs="Times New Roman"/>
              </w:rPr>
              <w:t>5.4.3</w:t>
            </w:r>
            <w:r w:rsidRPr="001B1170">
              <w:rPr>
                <w:rFonts w:cs="Times New Roman"/>
              </w:rPr>
              <w:tab/>
              <w:t>Un (1) exemplaire des plans, fourni à l’Entrepreneur ou réalisé par lui dans les conditions prévues aux alinéas 5.4.1 et 5.4.2 du présent article sera conservé par l’Entrepreneur sur le chantier afin d’être contrôlé et utilisé par le Maître d’Œuvre.</w:t>
            </w:r>
          </w:p>
          <w:p w14:paraId="457ED9A2" w14:textId="77777777" w:rsidR="003F4BCE" w:rsidRPr="001B1170" w:rsidRDefault="003F4BCE" w:rsidP="00D244DA">
            <w:pPr>
              <w:tabs>
                <w:tab w:val="left" w:pos="1080"/>
                <w:tab w:val="left" w:pos="2552"/>
              </w:tabs>
              <w:spacing w:after="200"/>
              <w:ind w:left="1080" w:hanging="540"/>
              <w:rPr>
                <w:rFonts w:cs="Times New Roman"/>
              </w:rPr>
            </w:pPr>
            <w:r w:rsidRPr="001B1170">
              <w:rPr>
                <w:rFonts w:cs="Times New Roman"/>
              </w:rPr>
              <w:t>5.4.4</w:t>
            </w:r>
            <w:r w:rsidRPr="001B1170">
              <w:rPr>
                <w:rFonts w:cs="Times New Roman"/>
              </w:rPr>
              <w:tab/>
              <w:t>L’Entrepreneur est tenu d’avertir le Maître d’Œuvre par écrit, avec copie au Chef de Projet ou au maître d’ouvrage, chaque fois que le planning ou l’exécution des travaux est susceptible d’être retardé ou interrompu si le Maître d’Œuvre, le Chef de Projet ou le maître d’ouvrage ne délivre pas dans un délai raisonnable un plan qu’il est tenu de transmettre à l’Entrepreneur.  La notification de l’Entrepreneur doit préciser les caractéristiques des plans requis et les dates de remise de ces plans.</w:t>
            </w:r>
          </w:p>
          <w:p w14:paraId="741F09E8" w14:textId="158257E2" w:rsidR="003F4BCE" w:rsidRPr="001B1170" w:rsidRDefault="003F4BCE" w:rsidP="00D244DA">
            <w:pPr>
              <w:tabs>
                <w:tab w:val="left" w:pos="1080"/>
                <w:tab w:val="left" w:pos="2552"/>
              </w:tabs>
              <w:spacing w:after="200"/>
              <w:ind w:left="1080" w:hanging="540"/>
              <w:rPr>
                <w:rFonts w:cs="Times New Roman"/>
              </w:rPr>
            </w:pPr>
            <w:r w:rsidRPr="001B1170">
              <w:rPr>
                <w:rFonts w:cs="Times New Roman"/>
              </w:rPr>
              <w:t>5.4.5</w:t>
            </w:r>
            <w:r w:rsidRPr="001B1170">
              <w:rPr>
                <w:rFonts w:cs="Times New Roman"/>
              </w:rPr>
              <w:tab/>
              <w:t>Dans le cas où des retards du Maître d’Ouvrage ou du Maître d’Œuvre dans la remise des plans ou la délivrance des instructions portent préjudice à l’Entrepreneur, ce dernier aura droit à réparation de ce préjudice sauf dans le cas où ces retards sont eux-mêmes causés par une défaillance de l’Entrepreneur dans la remise au Maître d’Œuvre d’informations, plans ou documents qu’il est tenu de lui fournir.</w:t>
            </w:r>
          </w:p>
        </w:tc>
      </w:tr>
      <w:tr w:rsidR="001B1170" w:rsidRPr="001B1170" w14:paraId="20781E8B" w14:textId="77777777" w:rsidTr="00D244DA">
        <w:tc>
          <w:tcPr>
            <w:tcW w:w="2269" w:type="dxa"/>
            <w:tcBorders>
              <w:top w:val="nil"/>
              <w:left w:val="nil"/>
              <w:bottom w:val="nil"/>
              <w:right w:val="nil"/>
            </w:tcBorders>
          </w:tcPr>
          <w:p w14:paraId="055BA1D7" w14:textId="77777777" w:rsidR="003F4BCE" w:rsidRPr="001B1170" w:rsidRDefault="003F4BCE"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672ED894" w14:textId="77777777" w:rsidR="003F4BCE" w:rsidRPr="001B1170" w:rsidRDefault="003F4BCE">
            <w:pPr>
              <w:numPr>
                <w:ilvl w:val="1"/>
                <w:numId w:val="28"/>
              </w:numPr>
              <w:tabs>
                <w:tab w:val="left" w:pos="2552"/>
              </w:tabs>
              <w:spacing w:after="200"/>
              <w:rPr>
                <w:rFonts w:cs="Times New Roman"/>
              </w:rPr>
            </w:pPr>
            <w:r w:rsidRPr="001B1170">
              <w:rPr>
                <w:rFonts w:cs="Times New Roman"/>
              </w:rPr>
              <w:t>Pièces à délivrer à l’Entrepreneur en cas de nantissement du marché.</w:t>
            </w:r>
          </w:p>
          <w:p w14:paraId="0B379064" w14:textId="77777777" w:rsidR="003F4BCE" w:rsidRPr="001B1170" w:rsidRDefault="003F4BCE" w:rsidP="00D244DA">
            <w:pPr>
              <w:tabs>
                <w:tab w:val="left" w:pos="2552"/>
              </w:tabs>
              <w:ind w:left="1440" w:hanging="720"/>
              <w:rPr>
                <w:rFonts w:cs="Times New Roman"/>
              </w:rPr>
            </w:pPr>
            <w:r w:rsidRPr="001B1170">
              <w:rPr>
                <w:rFonts w:cs="Times New Roman"/>
              </w:rPr>
              <w:t>5.5.1</w:t>
            </w:r>
            <w:r w:rsidRPr="001B1170">
              <w:rPr>
                <w:rFonts w:cs="Times New Roman"/>
              </w:rPr>
              <w:tab/>
              <w:t xml:space="preserve">Dès la notification du marché, le Maître d’Ouvrage délivre sans frais à l’Entrepreneur, contre récépissé, une expédition </w:t>
            </w:r>
            <w:r w:rsidRPr="001B1170">
              <w:rPr>
                <w:rFonts w:cs="Times New Roman"/>
              </w:rPr>
              <w:lastRenderedPageBreak/>
              <w:t>certifiée conforme du marché et des autres pièces visées au paragraphe 2 du présent Article à l’exclusion du CCAG.</w:t>
            </w:r>
          </w:p>
          <w:p w14:paraId="6DAB1202" w14:textId="77777777" w:rsidR="003F4BCE" w:rsidRPr="001B1170" w:rsidRDefault="003F4BCE" w:rsidP="00D244DA">
            <w:pPr>
              <w:tabs>
                <w:tab w:val="left" w:pos="2552"/>
              </w:tabs>
              <w:ind w:left="1440" w:hanging="720"/>
              <w:rPr>
                <w:rFonts w:cs="Times New Roman"/>
              </w:rPr>
            </w:pPr>
          </w:p>
          <w:p w14:paraId="1135DD49" w14:textId="77777777" w:rsidR="003F4BCE" w:rsidRPr="001B1170" w:rsidRDefault="003F4BCE" w:rsidP="00D244DA">
            <w:pPr>
              <w:tabs>
                <w:tab w:val="left" w:pos="2552"/>
              </w:tabs>
              <w:ind w:left="1440" w:hanging="720"/>
              <w:rPr>
                <w:rFonts w:cs="Times New Roman"/>
              </w:rPr>
            </w:pPr>
            <w:r w:rsidRPr="001B1170">
              <w:rPr>
                <w:rFonts w:cs="Times New Roman"/>
              </w:rPr>
              <w:t>5.5.2</w:t>
            </w:r>
            <w:r w:rsidRPr="001B1170">
              <w:rPr>
                <w:rFonts w:cs="Times New Roman"/>
              </w:rPr>
              <w:tab/>
              <w:t>Le Maître d’Ouvrage délivre également, sans frais, à l’Entrepreneur, aux co-traitants et aux sous-traitants payés directement, les pièces qui leur sont nécessaires pour le nantissement de leurs créances.</w:t>
            </w:r>
          </w:p>
          <w:p w14:paraId="275C716D" w14:textId="56DED415" w:rsidR="009477C0" w:rsidRPr="001B1170" w:rsidRDefault="009477C0" w:rsidP="00D244DA">
            <w:pPr>
              <w:tabs>
                <w:tab w:val="left" w:pos="2552"/>
              </w:tabs>
              <w:ind w:left="1440" w:hanging="720"/>
              <w:rPr>
                <w:rFonts w:cs="Times New Roman"/>
              </w:rPr>
            </w:pPr>
          </w:p>
        </w:tc>
      </w:tr>
      <w:tr w:rsidR="001B1170" w:rsidRPr="001B1170" w14:paraId="717A132C" w14:textId="77777777" w:rsidTr="00D244DA">
        <w:tc>
          <w:tcPr>
            <w:tcW w:w="2269" w:type="dxa"/>
            <w:tcBorders>
              <w:top w:val="nil"/>
              <w:left w:val="nil"/>
              <w:bottom w:val="nil"/>
              <w:right w:val="nil"/>
            </w:tcBorders>
          </w:tcPr>
          <w:p w14:paraId="217A044F" w14:textId="4BB0FF55" w:rsidR="00376A14" w:rsidRPr="001B1170" w:rsidRDefault="00376A14">
            <w:pPr>
              <w:pStyle w:val="Head42"/>
              <w:numPr>
                <w:ilvl w:val="0"/>
                <w:numId w:val="28"/>
              </w:numPr>
              <w:tabs>
                <w:tab w:val="left" w:pos="2552"/>
              </w:tabs>
              <w:rPr>
                <w:rFonts w:cs="Times New Roman"/>
              </w:rPr>
            </w:pPr>
            <w:bookmarkStart w:id="541" w:name="_Toc348175938"/>
            <w:bookmarkStart w:id="542" w:name="_Toc223007898"/>
            <w:r w:rsidRPr="001B1170">
              <w:rPr>
                <w:rFonts w:cs="Times New Roman"/>
              </w:rPr>
              <w:lastRenderedPageBreak/>
              <w:t>Obligations générales</w:t>
            </w:r>
            <w:bookmarkEnd w:id="541"/>
            <w:bookmarkEnd w:id="542"/>
          </w:p>
        </w:tc>
        <w:tc>
          <w:tcPr>
            <w:tcW w:w="7371" w:type="dxa"/>
            <w:tcBorders>
              <w:top w:val="nil"/>
              <w:left w:val="nil"/>
              <w:bottom w:val="nil"/>
              <w:right w:val="nil"/>
            </w:tcBorders>
          </w:tcPr>
          <w:p w14:paraId="342EF567" w14:textId="77777777" w:rsidR="00376A14" w:rsidRPr="001B1170" w:rsidRDefault="00376A14">
            <w:pPr>
              <w:numPr>
                <w:ilvl w:val="1"/>
                <w:numId w:val="28"/>
              </w:numPr>
              <w:tabs>
                <w:tab w:val="left" w:pos="2552"/>
              </w:tabs>
              <w:spacing w:after="200"/>
              <w:rPr>
                <w:rFonts w:cs="Times New Roman"/>
              </w:rPr>
            </w:pPr>
            <w:r w:rsidRPr="001B1170">
              <w:rPr>
                <w:rFonts w:cs="Times New Roman"/>
              </w:rPr>
              <w:t>Adéquation de l’offre</w:t>
            </w:r>
          </w:p>
          <w:p w14:paraId="08893CB3"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6.1.1</w:t>
            </w:r>
            <w:r w:rsidRPr="001B1170">
              <w:rPr>
                <w:rFonts w:cs="Times New Roman"/>
              </w:rPr>
              <w:tab/>
              <w:t>L’Entrepreneur est réputé avoir remis une offre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La composition des prix est plus amplement décrite à l’article 11.1 du CCAG.</w:t>
            </w:r>
          </w:p>
          <w:p w14:paraId="13EA4F0F"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6.1.2</w:t>
            </w:r>
            <w:r w:rsidRPr="001B1170">
              <w:rPr>
                <w:rFonts w:cs="Times New Roman"/>
              </w:rPr>
              <w:tab/>
              <w:t>L’Entrepreneur est réputé avoir inspecté et examiné le site et ses environs et avoir pris connaissance et analysé les données disponibles s’y rapportant avant de remettre son offre, notamment en ce qui concerne :</w:t>
            </w:r>
          </w:p>
          <w:p w14:paraId="1EE7B67D" w14:textId="77777777" w:rsidR="00376A14" w:rsidRPr="001B1170" w:rsidRDefault="00376A14" w:rsidP="00D244DA">
            <w:pPr>
              <w:tabs>
                <w:tab w:val="left" w:pos="1620"/>
                <w:tab w:val="left" w:pos="2552"/>
              </w:tabs>
              <w:spacing w:after="200"/>
              <w:ind w:left="1620" w:hanging="540"/>
              <w:rPr>
                <w:rFonts w:cs="Times New Roman"/>
              </w:rPr>
            </w:pPr>
            <w:r w:rsidRPr="001B1170">
              <w:rPr>
                <w:rFonts w:cs="Times New Roman"/>
              </w:rPr>
              <w:t>a)</w:t>
            </w:r>
            <w:r w:rsidRPr="001B1170">
              <w:rPr>
                <w:rFonts w:cs="Times New Roman"/>
              </w:rPr>
              <w:tab/>
              <w:t>la topographie du site et la nature du chantier, y compris les conditions du sous-sol ;</w:t>
            </w:r>
          </w:p>
          <w:p w14:paraId="3A508A30" w14:textId="77777777" w:rsidR="00376A14" w:rsidRPr="001B1170" w:rsidRDefault="00376A14" w:rsidP="00D244DA">
            <w:pPr>
              <w:tabs>
                <w:tab w:val="left" w:pos="1620"/>
                <w:tab w:val="left" w:pos="2552"/>
              </w:tabs>
              <w:spacing w:after="200"/>
              <w:ind w:left="1620" w:hanging="540"/>
              <w:rPr>
                <w:rFonts w:cs="Times New Roman"/>
              </w:rPr>
            </w:pPr>
            <w:r w:rsidRPr="001B1170">
              <w:rPr>
                <w:rFonts w:cs="Times New Roman"/>
              </w:rPr>
              <w:t>b)</w:t>
            </w:r>
            <w:r w:rsidRPr="001B1170">
              <w:rPr>
                <w:rFonts w:cs="Times New Roman"/>
              </w:rPr>
              <w:tab/>
              <w:t>les conditions hydrologiques et climatiques ;</w:t>
            </w:r>
          </w:p>
          <w:p w14:paraId="3ED236CB" w14:textId="77777777" w:rsidR="00376A14" w:rsidRPr="001B1170" w:rsidRDefault="00376A14" w:rsidP="00D244DA">
            <w:pPr>
              <w:tabs>
                <w:tab w:val="left" w:pos="1620"/>
                <w:tab w:val="left" w:pos="2552"/>
              </w:tabs>
              <w:spacing w:after="200"/>
              <w:ind w:left="1620" w:hanging="540"/>
              <w:rPr>
                <w:rFonts w:cs="Times New Roman"/>
              </w:rPr>
            </w:pPr>
            <w:r w:rsidRPr="001B1170">
              <w:rPr>
                <w:rFonts w:cs="Times New Roman"/>
              </w:rPr>
              <w:t>c)</w:t>
            </w:r>
            <w:r w:rsidRPr="001B1170">
              <w:rPr>
                <w:rFonts w:cs="Times New Roman"/>
              </w:rPr>
              <w:tab/>
              <w:t>l’étendue et la nature des travaux et des matériaux nécessaires à la réalisation des travaux et à la réparation des vices de construction ou reprise des malfaçons ;</w:t>
            </w:r>
          </w:p>
          <w:p w14:paraId="218CDE0B" w14:textId="77777777" w:rsidR="00376A14" w:rsidRPr="001B1170" w:rsidRDefault="00376A14" w:rsidP="00D244DA">
            <w:pPr>
              <w:tabs>
                <w:tab w:val="left" w:pos="1620"/>
                <w:tab w:val="left" w:pos="2552"/>
              </w:tabs>
              <w:spacing w:after="200"/>
              <w:ind w:left="1620" w:hanging="540"/>
              <w:rPr>
                <w:rFonts w:cs="Times New Roman"/>
              </w:rPr>
            </w:pPr>
            <w:r w:rsidRPr="001B1170">
              <w:rPr>
                <w:rFonts w:cs="Times New Roman"/>
              </w:rPr>
              <w:t>d)</w:t>
            </w:r>
            <w:r w:rsidRPr="001B1170">
              <w:rPr>
                <w:rFonts w:cs="Times New Roman"/>
              </w:rPr>
              <w:tab/>
              <w:t>les moyens d’accès au site et les installations matérielles dont il peut avoir besoin.</w:t>
            </w:r>
          </w:p>
          <w:p w14:paraId="6103FFD2" w14:textId="0C085FBE" w:rsidR="00376A14" w:rsidRPr="001B1170" w:rsidRDefault="00376A14" w:rsidP="00D244DA">
            <w:pPr>
              <w:tabs>
                <w:tab w:val="left" w:pos="1080"/>
                <w:tab w:val="left" w:pos="2552"/>
              </w:tabs>
              <w:spacing w:after="200"/>
              <w:ind w:left="1080"/>
              <w:rPr>
                <w:rFonts w:cs="Times New Roman"/>
              </w:rPr>
            </w:pPr>
            <w:r w:rsidRPr="001B1170">
              <w:rPr>
                <w:rFonts w:cs="Times New Roman"/>
              </w:rPr>
              <w:t>En règle générale, il est considéré avoir obtenu toutes les informations nécessaires relatives aux risques, aléas et à tout élément susceptible d’affecter ou d’influer sur son offre.</w:t>
            </w:r>
          </w:p>
        </w:tc>
      </w:tr>
      <w:tr w:rsidR="001B1170" w:rsidRPr="001B1170" w14:paraId="35E69A1C" w14:textId="77777777" w:rsidTr="00D244DA">
        <w:tc>
          <w:tcPr>
            <w:tcW w:w="2269" w:type="dxa"/>
            <w:tcBorders>
              <w:top w:val="nil"/>
              <w:left w:val="nil"/>
              <w:bottom w:val="nil"/>
              <w:right w:val="nil"/>
            </w:tcBorders>
          </w:tcPr>
          <w:p w14:paraId="79FE3195" w14:textId="77777777" w:rsidR="00376A14" w:rsidRPr="001B1170" w:rsidRDefault="00376A14"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579668BD" w14:textId="77777777" w:rsidR="00376A14" w:rsidRPr="001B1170" w:rsidRDefault="00376A14">
            <w:pPr>
              <w:numPr>
                <w:ilvl w:val="1"/>
                <w:numId w:val="28"/>
              </w:numPr>
              <w:tabs>
                <w:tab w:val="left" w:pos="2552"/>
              </w:tabs>
              <w:spacing w:after="200"/>
              <w:rPr>
                <w:rFonts w:cs="Times New Roman"/>
              </w:rPr>
            </w:pPr>
            <w:r w:rsidRPr="001B1170">
              <w:rPr>
                <w:rFonts w:cs="Times New Roman"/>
              </w:rPr>
              <w:t>Exécution conforme au Marché</w:t>
            </w:r>
          </w:p>
          <w:p w14:paraId="27C118F1" w14:textId="7CD5EBAB" w:rsidR="00376A14" w:rsidRPr="001B1170" w:rsidRDefault="00376A14" w:rsidP="00D244DA">
            <w:pPr>
              <w:tabs>
                <w:tab w:val="left" w:pos="2552"/>
              </w:tabs>
              <w:spacing w:after="200"/>
              <w:ind w:left="540"/>
              <w:rPr>
                <w:rFonts w:cs="Times New Roman"/>
              </w:rPr>
            </w:pPr>
            <w:r w:rsidRPr="001B1170">
              <w:rPr>
                <w:rFonts w:cs="Times New Roman"/>
              </w:rPr>
              <w:t>L’Entrepreneur doit entreprendre les études d’exécution, dans les limites des dispositions du Marché, l’exécution complète des travaux 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tc>
      </w:tr>
      <w:tr w:rsidR="001B1170" w:rsidRPr="001B1170" w14:paraId="1257AE03" w14:textId="77777777" w:rsidTr="00D244DA">
        <w:tc>
          <w:tcPr>
            <w:tcW w:w="2269" w:type="dxa"/>
            <w:tcBorders>
              <w:top w:val="nil"/>
              <w:left w:val="nil"/>
              <w:bottom w:val="nil"/>
              <w:right w:val="nil"/>
            </w:tcBorders>
          </w:tcPr>
          <w:p w14:paraId="1F6AFDED" w14:textId="77777777" w:rsidR="00376A14" w:rsidRPr="001B1170" w:rsidRDefault="00376A14"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5B5B4A85" w14:textId="77777777" w:rsidR="00376A14" w:rsidRPr="001B1170" w:rsidRDefault="00376A14">
            <w:pPr>
              <w:numPr>
                <w:ilvl w:val="1"/>
                <w:numId w:val="28"/>
              </w:numPr>
              <w:tabs>
                <w:tab w:val="left" w:pos="2552"/>
              </w:tabs>
              <w:spacing w:after="200"/>
              <w:rPr>
                <w:rFonts w:cs="Times New Roman"/>
              </w:rPr>
            </w:pPr>
            <w:r w:rsidRPr="001B1170">
              <w:rPr>
                <w:rFonts w:cs="Times New Roman"/>
              </w:rPr>
              <w:t>Respect des lois et règlements</w:t>
            </w:r>
          </w:p>
          <w:p w14:paraId="5846C4D4" w14:textId="6ADAD743" w:rsidR="00376A14" w:rsidRPr="001B1170" w:rsidRDefault="00376A14" w:rsidP="00D244DA">
            <w:pPr>
              <w:tabs>
                <w:tab w:val="left" w:pos="1080"/>
                <w:tab w:val="left" w:pos="2552"/>
              </w:tabs>
              <w:spacing w:after="200"/>
              <w:ind w:left="1080" w:hanging="540"/>
              <w:rPr>
                <w:rFonts w:cs="Times New Roman"/>
              </w:rPr>
            </w:pPr>
            <w:r w:rsidRPr="001B1170">
              <w:rPr>
                <w:rFonts w:cs="Times New Roman"/>
              </w:rPr>
              <w:lastRenderedPageBreak/>
              <w:t xml:space="preserve">6.3.1 L’Entrepreneur doit se conformer en tous points aux dispositions de la réglementation en vigueur ayant trait à l’exécution des travaux </w:t>
            </w:r>
            <w:r w:rsidRPr="001B1170">
              <w:rPr>
                <w:rFonts w:eastAsiaTheme="majorEastAsia" w:cs="Times New Roman"/>
              </w:rPr>
              <w:t>conformément aux standards qualitatifs convenus, aux prescriptions sociales et environnementales,</w:t>
            </w:r>
            <w:r w:rsidRPr="001B1170">
              <w:rPr>
                <w:rFonts w:cs="Times New Roman"/>
              </w:rPr>
              <w:t xml:space="preserve"> et à la reprise des malfaçons.</w:t>
            </w:r>
          </w:p>
          <w:p w14:paraId="2DF9E42A" w14:textId="77A6CD0E" w:rsidR="00376A14" w:rsidRPr="001B1170" w:rsidRDefault="003D7529" w:rsidP="00D244DA">
            <w:pPr>
              <w:tabs>
                <w:tab w:val="left" w:pos="1080"/>
                <w:tab w:val="left" w:pos="2552"/>
              </w:tabs>
              <w:spacing w:after="200"/>
              <w:ind w:left="1080" w:hanging="540"/>
              <w:rPr>
                <w:rFonts w:cs="Times New Roman"/>
              </w:rPr>
            </w:pPr>
            <w:r w:rsidRPr="001B1170">
              <w:rPr>
                <w:rFonts w:cs="Times New Roman"/>
              </w:rPr>
              <w:t xml:space="preserve">6.3.2 </w:t>
            </w:r>
            <w:r w:rsidR="00376A14" w:rsidRPr="001B1170">
              <w:rPr>
                <w:rFonts w:cs="Times New Roman"/>
              </w:rPr>
              <w:t>L’Entrepreneur doit se conformer aux obligations environnementales prévues par le dossier technique. Ces obligations doivent être vérifiables, selon des méthodes objectives, et faire l’objet d’un contrôle effectif. L’Entrepreneur s’assure du respect par ses sous-traitants des obligations environnementales fixées par le marché.</w:t>
            </w:r>
          </w:p>
          <w:p w14:paraId="66B2EF5B"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6.3.3. L’Entrepreneur est tenu de respecter l’interdiction du travail des enfants et du travail forcé ainsi que les règles en matière d’interdiction des pratiques d’exploitation, d’abus et de harcèlement sexuels.</w:t>
            </w:r>
          </w:p>
          <w:p w14:paraId="79955690"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 xml:space="preserve">6.3.4. L’Entrepreneur est tenu de respecter les obligations prévues par les lois, règlements et conventions collectives en matière de protection de la main-d’œuvre et de conditions de travail du Burkina Faso. L’Entrepreneur doit être en mesure de justifier du respect de ces obligations, en cours d’exécution du marché et pendant la période de garantie des prestations, sur simple demande du maître d’ouvrage. Les modalités d’application de ces textes sont prévues par le CCAP ou tout autre document qui en tient lieu. L’Entrepreneur s’assure du respect par ses sous-traitants des obligations sociales fixées par le marché. </w:t>
            </w:r>
          </w:p>
          <w:p w14:paraId="7126D0B7"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6.3.5. En cas de non-respect des obligations prévues par les lois et les règlements applicables, ainsi que par les documents du marché, l’Entrepreneur se voit appliquer pour chaque manquement, après mise en demeure restée infructueuse, une amende prononcée par l’Organe de règlement des différends.</w:t>
            </w:r>
          </w:p>
          <w:p w14:paraId="7921E6CD" w14:textId="77777777"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6.3.6. L’Entrepreneur doit respecter la rémunération minimale prévue dans son offre ainsi que par la législation sociale du lieu d’exécution des prestations, y compris les obligation déclaration et de paiement des cotisations sociales. Il s’engage aussi à fournir à l’autorité contractante lors des demandes de paiement, les éléments nécessaires pour vérifier le respect des rémunérations prévues. Il consent à une vérification par l’autorité contractante de ses livres comptables relatifs à l’obligation ci-dessus stipulée.</w:t>
            </w:r>
          </w:p>
          <w:p w14:paraId="669C3986" w14:textId="6DFDDDF5" w:rsidR="00376A14" w:rsidRPr="001B1170" w:rsidRDefault="00376A14" w:rsidP="00D244DA">
            <w:pPr>
              <w:tabs>
                <w:tab w:val="left" w:pos="1080"/>
                <w:tab w:val="left" w:pos="2552"/>
              </w:tabs>
              <w:spacing w:after="200"/>
              <w:ind w:left="1080" w:hanging="540"/>
              <w:rPr>
                <w:rFonts w:cs="Times New Roman"/>
              </w:rPr>
            </w:pPr>
            <w:r w:rsidRPr="001B1170">
              <w:rPr>
                <w:rFonts w:cs="Times New Roman"/>
              </w:rPr>
              <w:t xml:space="preserve">6.3.7. Dans le cas de non-paiement des rémunérations minimales prévues dans l’offre, l’Entrepreneur est mis en demeure. Si cette mise en demeure reste sans effet, l’Entrepreneur se voit appliquer une pénalité forfaitaire ou une retenue dont les montants et les modalités d’application sont fixées par les CCAP. Après l’application de la pénalité ou de la retenue, le marché est résilié de plein droit sans indemnité si la violation de </w:t>
            </w:r>
            <w:r w:rsidRPr="001B1170">
              <w:rPr>
                <w:rFonts w:cs="Times New Roman"/>
              </w:rPr>
              <w:lastRenderedPageBreak/>
              <w:t>l’obligation de paiement des rémunérations minimales persiste, ou dans le cas d’une troisième contestation de la même nature.</w:t>
            </w:r>
          </w:p>
        </w:tc>
      </w:tr>
      <w:tr w:rsidR="001B1170" w:rsidRPr="001B1170" w14:paraId="1CE17417" w14:textId="77777777" w:rsidTr="00D244DA">
        <w:tc>
          <w:tcPr>
            <w:tcW w:w="2269" w:type="dxa"/>
            <w:tcBorders>
              <w:top w:val="nil"/>
              <w:left w:val="nil"/>
              <w:bottom w:val="nil"/>
              <w:right w:val="nil"/>
            </w:tcBorders>
          </w:tcPr>
          <w:p w14:paraId="30C7C04E"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0079BC57" w14:textId="77777777" w:rsidR="003D7529" w:rsidRPr="001B1170" w:rsidRDefault="003D7529">
            <w:pPr>
              <w:numPr>
                <w:ilvl w:val="1"/>
                <w:numId w:val="28"/>
              </w:numPr>
              <w:tabs>
                <w:tab w:val="left" w:pos="2552"/>
              </w:tabs>
              <w:spacing w:after="200"/>
              <w:rPr>
                <w:rFonts w:cs="Times New Roman"/>
              </w:rPr>
            </w:pPr>
            <w:r w:rsidRPr="001B1170">
              <w:rPr>
                <w:rFonts w:cs="Times New Roman"/>
              </w:rPr>
              <w:t>Confidentialité</w:t>
            </w:r>
          </w:p>
          <w:p w14:paraId="7A2948F9" w14:textId="485F81BC" w:rsidR="003D7529" w:rsidRPr="001B1170" w:rsidRDefault="003D7529" w:rsidP="00D244DA">
            <w:pPr>
              <w:tabs>
                <w:tab w:val="left" w:pos="2552"/>
              </w:tabs>
              <w:spacing w:after="200"/>
              <w:ind w:left="540"/>
              <w:rPr>
                <w:rFonts w:cs="Times New Roman"/>
              </w:rPr>
            </w:pPr>
            <w:r w:rsidRPr="001B1170">
              <w:rPr>
                <w:rFonts w:cs="Times New Roman"/>
              </w:rPr>
              <w:t>L’Entrepreneur est tenu à une obligation de confidentialité en ce qui concerne le Marché et les documents contractuels qui s’y rapportent.  Cette même obligation s’applique à toute information, de quelque nature que ce soit, qui ne soit pas déjà rendue publique, dont lui-même, son personnel et ses sous-traitants auraient pu prendre connaissance à l’occasion de la réalisation du Marché.  Il ne pourra en aucun cas publier ou révéler de telles informations sans avoir obtenu l’accord écrit et préalable du maître d’ouvrage, et seulement dans les limites strictement nécessaires avec la bonne exécution du Marché.</w:t>
            </w:r>
          </w:p>
        </w:tc>
      </w:tr>
      <w:tr w:rsidR="001B1170" w:rsidRPr="001B1170" w14:paraId="677682E8" w14:textId="77777777" w:rsidTr="00D244DA">
        <w:tc>
          <w:tcPr>
            <w:tcW w:w="2269" w:type="dxa"/>
            <w:tcBorders>
              <w:top w:val="nil"/>
              <w:left w:val="nil"/>
              <w:bottom w:val="nil"/>
              <w:right w:val="nil"/>
            </w:tcBorders>
          </w:tcPr>
          <w:p w14:paraId="7F81564F"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1125046A" w14:textId="77777777" w:rsidR="003D7529" w:rsidRPr="001B1170" w:rsidRDefault="003D7529">
            <w:pPr>
              <w:numPr>
                <w:ilvl w:val="1"/>
                <w:numId w:val="28"/>
              </w:numPr>
              <w:tabs>
                <w:tab w:val="left" w:pos="2552"/>
              </w:tabs>
              <w:spacing w:after="200"/>
              <w:rPr>
                <w:rFonts w:cs="Times New Roman"/>
              </w:rPr>
            </w:pPr>
            <w:r w:rsidRPr="001B1170">
              <w:rPr>
                <w:rFonts w:cs="Times New Roman"/>
              </w:rPr>
              <w:t>Procédés et méthodes de construction</w:t>
            </w:r>
          </w:p>
          <w:p w14:paraId="5427094F"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6.5.1. L’Entrepreneur est entièrement responsable de l’adéquation, de la stabilité et de la sécurité de tous les procédés et méthodes de construction employées pour la réalisation des ouvrages.</w:t>
            </w:r>
          </w:p>
          <w:p w14:paraId="789CFB61"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6.5.2. Lorsque les documents particuliers du marché le prévoient, le titulaire peut réaliser une action d’insertion permettant l’accès ou le retour à l’emploi de personnes rencontrant des difficultés sociale et/ou professionnelles.</w:t>
            </w:r>
          </w:p>
          <w:p w14:paraId="1FD91E92" w14:textId="54A80CD2"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6.5.3. Chaque fois que cela est faisable d’un point de vue technique et est économiquement rentable, l’utilisation de l’approche à haute intensité de main d’œuvre (HIMO) est privilégiée, conformément aux études menées au stade de la conception</w:t>
            </w:r>
          </w:p>
        </w:tc>
      </w:tr>
      <w:tr w:rsidR="001B1170" w:rsidRPr="001B1170" w14:paraId="76BBBFCC" w14:textId="77777777" w:rsidTr="00D244DA">
        <w:tc>
          <w:tcPr>
            <w:tcW w:w="2269" w:type="dxa"/>
            <w:tcBorders>
              <w:top w:val="nil"/>
              <w:left w:val="nil"/>
              <w:bottom w:val="nil"/>
              <w:right w:val="nil"/>
            </w:tcBorders>
          </w:tcPr>
          <w:p w14:paraId="284C0933"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25C74CDB" w14:textId="77777777" w:rsidR="003D7529" w:rsidRPr="001B1170" w:rsidRDefault="003D7529">
            <w:pPr>
              <w:numPr>
                <w:ilvl w:val="1"/>
                <w:numId w:val="28"/>
              </w:numPr>
              <w:tabs>
                <w:tab w:val="left" w:pos="2552"/>
              </w:tabs>
              <w:spacing w:after="200"/>
              <w:rPr>
                <w:rFonts w:cs="Times New Roman"/>
              </w:rPr>
            </w:pPr>
            <w:r w:rsidRPr="001B1170">
              <w:rPr>
                <w:rFonts w:cs="Times New Roman"/>
              </w:rPr>
              <w:t>Convocation de l’Entrepreneur - Réunions de chantier</w:t>
            </w:r>
          </w:p>
          <w:p w14:paraId="0809B043" w14:textId="40811EB0" w:rsidR="003D7529" w:rsidRPr="001B1170" w:rsidRDefault="003D7529" w:rsidP="00D244DA">
            <w:pPr>
              <w:tabs>
                <w:tab w:val="left" w:pos="2552"/>
              </w:tabs>
              <w:spacing w:after="200"/>
              <w:ind w:left="540"/>
              <w:rPr>
                <w:rFonts w:cs="Times New Roman"/>
              </w:rPr>
            </w:pPr>
            <w:r w:rsidRPr="001B1170">
              <w:rPr>
                <w:rFonts w:cs="Times New Roman"/>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tc>
      </w:tr>
      <w:tr w:rsidR="001B1170" w:rsidRPr="001B1170" w14:paraId="129A2C45" w14:textId="77777777" w:rsidTr="00D244DA">
        <w:tc>
          <w:tcPr>
            <w:tcW w:w="2269" w:type="dxa"/>
            <w:tcBorders>
              <w:top w:val="nil"/>
              <w:left w:val="nil"/>
              <w:bottom w:val="nil"/>
              <w:right w:val="nil"/>
            </w:tcBorders>
          </w:tcPr>
          <w:p w14:paraId="31001F9E"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02AE007E" w14:textId="77777777" w:rsidR="003D7529" w:rsidRPr="001B1170" w:rsidRDefault="003D7529">
            <w:pPr>
              <w:numPr>
                <w:ilvl w:val="1"/>
                <w:numId w:val="28"/>
              </w:numPr>
              <w:tabs>
                <w:tab w:val="left" w:pos="2552"/>
              </w:tabs>
              <w:spacing w:after="200"/>
              <w:rPr>
                <w:rFonts w:cs="Times New Roman"/>
              </w:rPr>
            </w:pPr>
            <w:r w:rsidRPr="001B1170">
              <w:rPr>
                <w:rFonts w:cs="Times New Roman"/>
              </w:rPr>
              <w:t>Ordres de service</w:t>
            </w:r>
          </w:p>
          <w:p w14:paraId="1AB88DAF"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 xml:space="preserve">6.7.1 Les ordres de service sont écrits. Ils sont signés par le maître d’œuvre, datés et numérotés. </w:t>
            </w:r>
          </w:p>
          <w:p w14:paraId="59F5703F" w14:textId="779498D8" w:rsidR="003D7529" w:rsidRPr="001B1170" w:rsidRDefault="003D7529" w:rsidP="00D244DA">
            <w:pPr>
              <w:tabs>
                <w:tab w:val="left" w:pos="1080"/>
                <w:tab w:val="left" w:pos="2552"/>
              </w:tabs>
              <w:spacing w:after="200"/>
              <w:ind w:left="1080" w:hanging="52"/>
              <w:rPr>
                <w:rFonts w:cs="Times New Roman"/>
              </w:rPr>
            </w:pPr>
            <w:r w:rsidRPr="001B1170">
              <w:rPr>
                <w:rFonts w:cs="Times New Roman"/>
              </w:rPr>
              <w:t>Lorsque la prescription d’un ordre de service doit entraîner des coûts supplémentaires, le maître d’œuvre doit requérir l’accord préalable du maître d’ouvrage ou de son représentant.</w:t>
            </w:r>
          </w:p>
          <w:p w14:paraId="284BF01B" w14:textId="77777777" w:rsidR="003D7529" w:rsidRPr="001B1170" w:rsidRDefault="003D7529" w:rsidP="00D244DA">
            <w:pPr>
              <w:tabs>
                <w:tab w:val="left" w:pos="1080"/>
                <w:tab w:val="left" w:pos="2552"/>
              </w:tabs>
              <w:spacing w:after="200"/>
              <w:ind w:left="1080" w:hanging="52"/>
              <w:rPr>
                <w:rFonts w:cs="Times New Roman"/>
              </w:rPr>
            </w:pPr>
            <w:r w:rsidRPr="001B1170">
              <w:rPr>
                <w:rFonts w:cs="Times New Roman"/>
              </w:rPr>
              <w:t xml:space="preserve">Toutefois, le maitre d’ouvrage peut procéder lui-même à l’établissement et à la notification de l’ordre de service en vertu de son pouvoir de contrôle et de direction des travaux. </w:t>
            </w:r>
          </w:p>
          <w:p w14:paraId="30DACF3E" w14:textId="77777777" w:rsidR="003D7529" w:rsidRPr="001B1170" w:rsidRDefault="003D7529" w:rsidP="00D244DA">
            <w:pPr>
              <w:tabs>
                <w:tab w:val="left" w:pos="1080"/>
                <w:tab w:val="left" w:pos="2552"/>
              </w:tabs>
              <w:spacing w:after="200"/>
              <w:ind w:left="1080" w:hanging="52"/>
              <w:rPr>
                <w:rFonts w:cs="Times New Roman"/>
              </w:rPr>
            </w:pPr>
            <w:r w:rsidRPr="001B1170">
              <w:rPr>
                <w:rFonts w:cs="Times New Roman"/>
              </w:rPr>
              <w:lastRenderedPageBreak/>
              <w:t xml:space="preserve">Les ordres de service sont adressés en trois exemplaires à l'entrepreneur ; celui-ci renvoie immédiatement au maître d'œuvre deux exemplaires après les avoir signés et y avoir porté la date à laquelle il les a reçus. L’ordre de service de commencer les prestations ne peut être émis qu’après la constitution et remise au maître d’ouvrage de la garantie de bonne exécution prévue à la clause 7. </w:t>
            </w:r>
          </w:p>
          <w:p w14:paraId="554D5929" w14:textId="77777777" w:rsidR="003D7529" w:rsidRPr="001B1170" w:rsidRDefault="003D7529" w:rsidP="00D244DA">
            <w:pPr>
              <w:tabs>
                <w:tab w:val="left" w:pos="2552"/>
              </w:tabs>
              <w:spacing w:after="200"/>
              <w:ind w:left="1080" w:hanging="540"/>
              <w:rPr>
                <w:rFonts w:cs="Times New Roman"/>
              </w:rPr>
            </w:pPr>
            <w:r w:rsidRPr="001B1170">
              <w:rPr>
                <w:rFonts w:cs="Times New Roman"/>
              </w:rPr>
              <w:t>6.7.2</w:t>
            </w:r>
            <w:r w:rsidRPr="001B1170">
              <w:rPr>
                <w:rFonts w:cs="Times New Roman"/>
              </w:rPr>
              <w:tab/>
              <w:t>Lorsque l’Entrepreneur estime que les prescriptions d’un ordre de service appellent des réserves de sa part, il doit, sous peine de forclusion, les présenter par écrit au Maître d’œuvre dans un délai de quinze (15) jours calculés dans les conditions prévues à l’Article 8 du CCAG.  A l’exception des cas prévus aux Articles 15.1 et 16.4 du CCAG, l’Entrepreneur se conforme strictement aux ordres de service qui lui sont notifiés, qu’ils aient ou non fait l’objet de réserves de sa part.</w:t>
            </w:r>
          </w:p>
          <w:p w14:paraId="1362595B"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6.7.3</w:t>
            </w:r>
            <w:r w:rsidRPr="001B1170">
              <w:rPr>
                <w:rFonts w:cs="Times New Roman"/>
              </w:rPr>
              <w:tab/>
              <w:t>Les ordres de service relatifs à des travaux sous-traités sont adressés à l’Entrepreneur, qui a, seul, qualité pour présenter des réserves.</w:t>
            </w:r>
          </w:p>
          <w:p w14:paraId="6CC9BE65" w14:textId="068BE78C"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6.7.4</w:t>
            </w:r>
            <w:r w:rsidRPr="001B1170">
              <w:rPr>
                <w:rFonts w:cs="Times New Roman"/>
              </w:rPr>
              <w:tab/>
              <w:t>En cas de groupement d’entreprise, les ordres de service sont adressés au mandataire commun qui a, seul, qualité pour présenter des réserves.</w:t>
            </w:r>
          </w:p>
        </w:tc>
      </w:tr>
      <w:tr w:rsidR="001B1170" w:rsidRPr="001B1170" w14:paraId="271DEA4E" w14:textId="77777777" w:rsidTr="00D244DA">
        <w:tc>
          <w:tcPr>
            <w:tcW w:w="2269" w:type="dxa"/>
            <w:tcBorders>
              <w:top w:val="nil"/>
              <w:left w:val="nil"/>
              <w:bottom w:val="nil"/>
              <w:right w:val="nil"/>
            </w:tcBorders>
          </w:tcPr>
          <w:p w14:paraId="238978C4"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26B4848D" w14:textId="77777777" w:rsidR="003D7529" w:rsidRPr="001B1170" w:rsidRDefault="003D7529">
            <w:pPr>
              <w:numPr>
                <w:ilvl w:val="1"/>
                <w:numId w:val="28"/>
              </w:numPr>
              <w:tabs>
                <w:tab w:val="left" w:pos="2552"/>
              </w:tabs>
              <w:spacing w:after="200"/>
              <w:rPr>
                <w:rFonts w:cs="Times New Roman"/>
              </w:rPr>
            </w:pPr>
            <w:r w:rsidRPr="001B1170">
              <w:rPr>
                <w:rFonts w:cs="Times New Roman"/>
              </w:rPr>
              <w:t>Estimation des engagements financiers du Maître d’Ouvrage</w:t>
            </w:r>
          </w:p>
          <w:p w14:paraId="6BEABB3C" w14:textId="064A3F49" w:rsidR="003D7529" w:rsidRPr="001B1170" w:rsidRDefault="003D7529" w:rsidP="00D244DA">
            <w:pPr>
              <w:tabs>
                <w:tab w:val="left" w:pos="2552"/>
              </w:tabs>
              <w:spacing w:after="200"/>
              <w:ind w:left="540"/>
              <w:rPr>
                <w:rFonts w:cs="Times New Roman"/>
              </w:rPr>
            </w:pPr>
            <w:r w:rsidRPr="001B1170">
              <w:rPr>
                <w:rFonts w:cs="Times New Roman"/>
              </w:rPr>
              <w:t>L’Entrepreneur doit, dans le délai stipulé au CCAP, fournir au Maître d’Œuvre une estimation trimestrielle détaillée des engagements financiers du Maître d’Ouvrage comportant tous les paiements auxquels l’Entrepreneur aura droit au titre du Marché.  Il s’engage, en outre, à fournir au Maître d’Œuvre, sur simple demande de celui-ci des estimations révisées de ces engagements.</w:t>
            </w:r>
          </w:p>
        </w:tc>
      </w:tr>
      <w:tr w:rsidR="001B1170" w:rsidRPr="001B1170" w14:paraId="3C47662E" w14:textId="77777777" w:rsidTr="00D244DA">
        <w:tc>
          <w:tcPr>
            <w:tcW w:w="2269" w:type="dxa"/>
            <w:tcBorders>
              <w:top w:val="nil"/>
              <w:left w:val="nil"/>
              <w:bottom w:val="nil"/>
              <w:right w:val="nil"/>
            </w:tcBorders>
          </w:tcPr>
          <w:p w14:paraId="67FA75B4"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7139E3F2" w14:textId="77777777" w:rsidR="003D7529" w:rsidRPr="001B1170" w:rsidRDefault="003D7529">
            <w:pPr>
              <w:numPr>
                <w:ilvl w:val="1"/>
                <w:numId w:val="28"/>
              </w:numPr>
              <w:tabs>
                <w:tab w:val="left" w:pos="2552"/>
              </w:tabs>
              <w:spacing w:after="200"/>
              <w:rPr>
                <w:rFonts w:cs="Times New Roman"/>
              </w:rPr>
            </w:pPr>
            <w:r w:rsidRPr="001B1170">
              <w:rPr>
                <w:rFonts w:cs="Times New Roman"/>
              </w:rPr>
              <w:t>Personnel de l’Entrepreneur</w:t>
            </w:r>
          </w:p>
          <w:p w14:paraId="54EAB1D3" w14:textId="77777777" w:rsidR="003D7529" w:rsidRPr="001B1170" w:rsidRDefault="003D7529" w:rsidP="00D244DA">
            <w:pPr>
              <w:tabs>
                <w:tab w:val="left" w:pos="2552"/>
              </w:tabs>
              <w:spacing w:after="200"/>
              <w:ind w:left="540"/>
              <w:rPr>
                <w:rFonts w:cs="Times New Roman"/>
              </w:rPr>
            </w:pPr>
            <w:r w:rsidRPr="001B1170">
              <w:rPr>
                <w:rFonts w:cs="Times New Roman"/>
              </w:rPr>
              <w:t xml:space="preserve">Le titulaire du marché exécutera les travaux en mode normal suivant une organisation et un planning établi </w:t>
            </w:r>
            <w:proofErr w:type="gramStart"/>
            <w:r w:rsidRPr="001B1170">
              <w:rPr>
                <w:rFonts w:cs="Times New Roman"/>
              </w:rPr>
              <w:t>sauf  stipulations</w:t>
            </w:r>
            <w:proofErr w:type="gramEnd"/>
            <w:r w:rsidRPr="001B1170">
              <w:rPr>
                <w:rFonts w:cs="Times New Roman"/>
              </w:rPr>
              <w:t xml:space="preserve"> contraires dans le CCAP en cas de besoin d’exécution ininterrompu des travaux.</w:t>
            </w:r>
          </w:p>
          <w:p w14:paraId="4AB4CFAE" w14:textId="77777777" w:rsidR="003D7529" w:rsidRPr="001B1170" w:rsidRDefault="003D7529" w:rsidP="00D244DA">
            <w:pPr>
              <w:tabs>
                <w:tab w:val="left" w:pos="2552"/>
              </w:tabs>
              <w:spacing w:after="200"/>
              <w:ind w:left="540"/>
              <w:rPr>
                <w:rFonts w:cs="Times New Roman"/>
              </w:rPr>
            </w:pPr>
            <w:r w:rsidRPr="001B1170">
              <w:rPr>
                <w:rFonts w:cs="Times New Roman"/>
              </w:rPr>
              <w:t>L’Entrepreneur emploiera sur le site, en vue de l’exécution des travaux et de la reprise des malfaçons :</w:t>
            </w:r>
          </w:p>
          <w:p w14:paraId="159032DC"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6.9.1</w:t>
            </w:r>
            <w:r w:rsidRPr="001B1170">
              <w:rPr>
                <w:rFonts w:cs="Times New Roman"/>
              </w:rPr>
              <w:tab/>
              <w:t xml:space="preserve">uniquement des techniciens compétents et expérimentés, tels que proposés dans l’offre de l’entrepreneur ou agréés par le maître d’ouvrage, dans leurs spécialités respectives ainsi que les </w:t>
            </w:r>
            <w:r w:rsidRPr="001B1170">
              <w:rPr>
                <w:rFonts w:cs="Times New Roman"/>
                <w:strike/>
              </w:rPr>
              <w:t>contremaîtres et</w:t>
            </w:r>
            <w:r w:rsidRPr="001B1170">
              <w:rPr>
                <w:rFonts w:cs="Times New Roman"/>
              </w:rPr>
              <w:t xml:space="preserve"> chefs d’équipe capables d’assurer la bonne surveillance des travaux.</w:t>
            </w:r>
          </w:p>
          <w:p w14:paraId="57FBE3EF" w14:textId="77777777" w:rsidR="003D7529" w:rsidRPr="001B1170" w:rsidRDefault="003D7529" w:rsidP="00D244DA">
            <w:pPr>
              <w:tabs>
                <w:tab w:val="left" w:pos="1080"/>
                <w:tab w:val="left" w:pos="2552"/>
              </w:tabs>
              <w:spacing w:after="200"/>
              <w:ind w:left="1080" w:hanging="540"/>
              <w:rPr>
                <w:rFonts w:cs="Times New Roman"/>
              </w:rPr>
            </w:pPr>
            <w:r w:rsidRPr="001B1170">
              <w:rPr>
                <w:rFonts w:cs="Times New Roman"/>
              </w:rPr>
              <w:t>6.9.2</w:t>
            </w:r>
            <w:r w:rsidRPr="001B1170">
              <w:rPr>
                <w:rFonts w:cs="Times New Roman"/>
              </w:rPr>
              <w:tab/>
              <w:t>une main-d’œuvre qualifiée, semi-qualifiée et non qualifiée permettant la bonne réalisation de toutes ses obligations dans le cadre du Marché et dans le strict respect des délais d’exécution.</w:t>
            </w:r>
          </w:p>
          <w:p w14:paraId="3D6FA66D" w14:textId="77777777" w:rsidR="003D7529" w:rsidRPr="001B1170" w:rsidRDefault="003D7529" w:rsidP="00D244DA">
            <w:pPr>
              <w:tabs>
                <w:tab w:val="left" w:pos="1080"/>
                <w:tab w:val="left" w:pos="2552"/>
              </w:tabs>
              <w:spacing w:after="200"/>
              <w:ind w:left="1080" w:hanging="540"/>
              <w:rPr>
                <w:rFonts w:cs="Times New Roman"/>
                <w:lang w:val="es-ES_tradnl"/>
              </w:rPr>
            </w:pPr>
            <w:r w:rsidRPr="001B1170">
              <w:rPr>
                <w:rFonts w:cs="Times New Roman"/>
                <w:lang w:val="es-ES_tradnl"/>
              </w:rPr>
              <w:lastRenderedPageBreak/>
              <w:t xml:space="preserve">6.9.3 une </w:t>
            </w:r>
            <w:proofErr w:type="spellStart"/>
            <w:r w:rsidRPr="001B1170">
              <w:rPr>
                <w:rFonts w:cs="Times New Roman"/>
                <w:lang w:val="es-ES_tradnl"/>
              </w:rPr>
              <w:t>main-d’œuvre</w:t>
            </w:r>
            <w:proofErr w:type="spellEnd"/>
            <w:r w:rsidRPr="001B1170">
              <w:rPr>
                <w:rFonts w:cs="Times New Roman"/>
                <w:lang w:val="es-ES_tradnl"/>
              </w:rPr>
              <w:t xml:space="preserve"> </w:t>
            </w:r>
            <w:proofErr w:type="spellStart"/>
            <w:r w:rsidRPr="001B1170">
              <w:rPr>
                <w:rFonts w:cs="Times New Roman"/>
                <w:lang w:val="es-ES_tradnl"/>
              </w:rPr>
              <w:t>qualifiée</w:t>
            </w:r>
            <w:proofErr w:type="spellEnd"/>
            <w:r w:rsidRPr="001B1170">
              <w:rPr>
                <w:rFonts w:cs="Times New Roman"/>
                <w:lang w:val="es-ES_tradnl"/>
              </w:rPr>
              <w:t>, semi-</w:t>
            </w:r>
            <w:proofErr w:type="spellStart"/>
            <w:r w:rsidRPr="001B1170">
              <w:rPr>
                <w:rFonts w:cs="Times New Roman"/>
                <w:lang w:val="es-ES_tradnl"/>
              </w:rPr>
              <w:t>qualifiée</w:t>
            </w:r>
            <w:proofErr w:type="spellEnd"/>
            <w:r w:rsidRPr="001B1170">
              <w:rPr>
                <w:rFonts w:cs="Times New Roman"/>
                <w:lang w:val="es-ES_tradnl"/>
              </w:rPr>
              <w:t xml:space="preserve"> et non </w:t>
            </w:r>
            <w:proofErr w:type="spellStart"/>
            <w:r w:rsidRPr="001B1170">
              <w:rPr>
                <w:rFonts w:cs="Times New Roman"/>
                <w:lang w:val="es-ES_tradnl"/>
              </w:rPr>
              <w:t>qualifiée</w:t>
            </w:r>
            <w:proofErr w:type="spellEnd"/>
            <w:r w:rsidRPr="001B1170">
              <w:rPr>
                <w:rFonts w:cs="Times New Roman"/>
                <w:lang w:val="es-ES_tradnl"/>
              </w:rPr>
              <w:t xml:space="preserve">, </w:t>
            </w:r>
            <w:proofErr w:type="spellStart"/>
            <w:r w:rsidRPr="001B1170">
              <w:rPr>
                <w:rFonts w:cs="Times New Roman"/>
                <w:lang w:val="es-ES_tradnl"/>
              </w:rPr>
              <w:t>correspondant</w:t>
            </w:r>
            <w:proofErr w:type="spellEnd"/>
            <w:r w:rsidRPr="001B1170">
              <w:rPr>
                <w:rFonts w:cs="Times New Roman"/>
                <w:lang w:val="es-ES_tradnl"/>
              </w:rPr>
              <w:t xml:space="preserve"> </w:t>
            </w:r>
            <w:proofErr w:type="spellStart"/>
            <w:r w:rsidRPr="001B1170">
              <w:rPr>
                <w:rFonts w:cs="Times New Roman"/>
                <w:lang w:val="es-ES_tradnl"/>
              </w:rPr>
              <w:t>au</w:t>
            </w:r>
            <w:proofErr w:type="spellEnd"/>
            <w:r w:rsidRPr="001B1170">
              <w:rPr>
                <w:rFonts w:cs="Times New Roman"/>
                <w:lang w:val="es-ES_tradnl"/>
              </w:rPr>
              <w:t xml:space="preserve"> nombre </w:t>
            </w:r>
            <w:proofErr w:type="spellStart"/>
            <w:r w:rsidRPr="001B1170">
              <w:rPr>
                <w:rFonts w:cs="Times New Roman"/>
                <w:lang w:val="es-ES_tradnl"/>
              </w:rPr>
              <w:t>d’heures</w:t>
            </w:r>
            <w:proofErr w:type="spellEnd"/>
            <w:r w:rsidRPr="001B1170">
              <w:rPr>
                <w:rFonts w:cs="Times New Roman"/>
                <w:lang w:val="es-ES_tradnl"/>
              </w:rPr>
              <w:t xml:space="preserve"> </w:t>
            </w:r>
            <w:proofErr w:type="spellStart"/>
            <w:r w:rsidRPr="001B1170">
              <w:rPr>
                <w:rFonts w:cs="Times New Roman"/>
                <w:lang w:val="es-ES_tradnl"/>
              </w:rPr>
              <w:t>d’insertion</w:t>
            </w:r>
            <w:proofErr w:type="spellEnd"/>
            <w:r w:rsidRPr="001B1170">
              <w:rPr>
                <w:rFonts w:cs="Times New Roman"/>
                <w:lang w:val="es-ES_tradnl"/>
              </w:rPr>
              <w:t xml:space="preserve"> </w:t>
            </w:r>
            <w:proofErr w:type="spellStart"/>
            <w:r w:rsidRPr="001B1170">
              <w:rPr>
                <w:rFonts w:cs="Times New Roman"/>
                <w:lang w:val="es-ES_tradnl"/>
              </w:rPr>
              <w:t>professionnelles</w:t>
            </w:r>
            <w:proofErr w:type="spellEnd"/>
            <w:r w:rsidRPr="001B1170">
              <w:rPr>
                <w:rFonts w:cs="Times New Roman"/>
                <w:lang w:val="es-ES_tradnl"/>
              </w:rPr>
              <w:t xml:space="preserve"> </w:t>
            </w:r>
            <w:proofErr w:type="spellStart"/>
            <w:r w:rsidRPr="001B1170">
              <w:rPr>
                <w:rFonts w:cs="Times New Roman"/>
                <w:lang w:val="es-ES_tradnl"/>
              </w:rPr>
              <w:t>prévu</w:t>
            </w:r>
            <w:proofErr w:type="spellEnd"/>
            <w:r w:rsidRPr="001B1170">
              <w:rPr>
                <w:rFonts w:cs="Times New Roman"/>
                <w:lang w:val="es-ES_tradnl"/>
              </w:rPr>
              <w:t xml:space="preserve"> </w:t>
            </w:r>
            <w:proofErr w:type="spellStart"/>
            <w:r w:rsidRPr="001B1170">
              <w:rPr>
                <w:rFonts w:cs="Times New Roman"/>
                <w:lang w:val="es-ES_tradnl"/>
              </w:rPr>
              <w:t>au</w:t>
            </w:r>
            <w:proofErr w:type="spellEnd"/>
            <w:r w:rsidRPr="001B1170">
              <w:rPr>
                <w:rFonts w:cs="Times New Roman"/>
                <w:lang w:val="es-ES_tradnl"/>
              </w:rPr>
              <w:t xml:space="preserve"> CCAP (</w:t>
            </w:r>
            <w:proofErr w:type="spellStart"/>
            <w:r w:rsidRPr="001B1170">
              <w:rPr>
                <w:rFonts w:cs="Times New Roman"/>
                <w:lang w:val="es-ES_tradnl"/>
              </w:rPr>
              <w:t>ou</w:t>
            </w:r>
            <w:proofErr w:type="spellEnd"/>
            <w:r w:rsidRPr="001B1170">
              <w:rPr>
                <w:rFonts w:cs="Times New Roman"/>
                <w:lang w:val="es-ES_tradnl"/>
              </w:rPr>
              <w:t xml:space="preserve"> le </w:t>
            </w:r>
            <w:proofErr w:type="gramStart"/>
            <w:r w:rsidRPr="001B1170">
              <w:rPr>
                <w:rFonts w:cs="Times New Roman"/>
                <w:lang w:val="es-ES_tradnl"/>
              </w:rPr>
              <w:t>nombre</w:t>
            </w:r>
            <w:proofErr w:type="gramEnd"/>
            <w:r w:rsidRPr="001B1170">
              <w:rPr>
                <w:rFonts w:cs="Times New Roman"/>
                <w:lang w:val="es-ES_tradnl"/>
              </w:rPr>
              <w:t xml:space="preserve"> </w:t>
            </w:r>
            <w:proofErr w:type="spellStart"/>
            <w:r w:rsidRPr="001B1170">
              <w:rPr>
                <w:rFonts w:cs="Times New Roman"/>
                <w:lang w:val="es-ES_tradnl"/>
              </w:rPr>
              <w:t>d’heures</w:t>
            </w:r>
            <w:proofErr w:type="spellEnd"/>
            <w:r w:rsidRPr="001B1170">
              <w:rPr>
                <w:rFonts w:cs="Times New Roman"/>
                <w:lang w:val="es-ES_tradnl"/>
              </w:rPr>
              <w:t xml:space="preserve"> indiqué </w:t>
            </w:r>
            <w:proofErr w:type="spellStart"/>
            <w:r w:rsidRPr="001B1170">
              <w:rPr>
                <w:rFonts w:cs="Times New Roman"/>
                <w:lang w:val="es-ES_tradnl"/>
              </w:rPr>
              <w:t>dans</w:t>
            </w:r>
            <w:proofErr w:type="spellEnd"/>
            <w:r w:rsidRPr="001B1170">
              <w:rPr>
                <w:rFonts w:cs="Times New Roman"/>
                <w:lang w:val="es-ES_tradnl"/>
              </w:rPr>
              <w:t xml:space="preserve"> </w:t>
            </w:r>
            <w:proofErr w:type="spellStart"/>
            <w:r w:rsidRPr="001B1170">
              <w:rPr>
                <w:rFonts w:cs="Times New Roman"/>
                <w:lang w:val="es-ES_tradnl"/>
              </w:rPr>
              <w:t>l’offre</w:t>
            </w:r>
            <w:proofErr w:type="spellEnd"/>
            <w:r w:rsidRPr="001B1170">
              <w:rPr>
                <w:rFonts w:cs="Times New Roman"/>
                <w:lang w:val="es-ES_tradnl"/>
              </w:rPr>
              <w:t xml:space="preserve"> de </w:t>
            </w:r>
            <w:proofErr w:type="spellStart"/>
            <w:r w:rsidRPr="001B1170">
              <w:rPr>
                <w:rFonts w:cs="Times New Roman"/>
                <w:lang w:val="es-ES_tradnl"/>
              </w:rPr>
              <w:t>l’Entrepreneur</w:t>
            </w:r>
            <w:proofErr w:type="spellEnd"/>
            <w:r w:rsidRPr="001B1170">
              <w:rPr>
                <w:rFonts w:cs="Times New Roman"/>
                <w:lang w:val="es-ES_tradnl"/>
              </w:rPr>
              <w:t xml:space="preserve"> si cela a </w:t>
            </w:r>
            <w:proofErr w:type="spellStart"/>
            <w:r w:rsidRPr="001B1170">
              <w:rPr>
                <w:rFonts w:cs="Times New Roman"/>
                <w:lang w:val="es-ES_tradnl"/>
              </w:rPr>
              <w:t>constitué</w:t>
            </w:r>
            <w:proofErr w:type="spellEnd"/>
            <w:r w:rsidRPr="001B1170">
              <w:rPr>
                <w:rFonts w:cs="Times New Roman"/>
                <w:lang w:val="es-ES_tradnl"/>
              </w:rPr>
              <w:t xml:space="preserve"> un </w:t>
            </w:r>
            <w:proofErr w:type="spellStart"/>
            <w:r w:rsidRPr="001B1170">
              <w:rPr>
                <w:rFonts w:cs="Times New Roman"/>
                <w:lang w:val="es-ES_tradnl"/>
              </w:rPr>
              <w:t>critère</w:t>
            </w:r>
            <w:proofErr w:type="spellEnd"/>
            <w:r w:rsidRPr="001B1170">
              <w:rPr>
                <w:rFonts w:cs="Times New Roman"/>
                <w:lang w:val="es-ES_tradnl"/>
              </w:rPr>
              <w:t xml:space="preserve"> </w:t>
            </w:r>
            <w:proofErr w:type="spellStart"/>
            <w:r w:rsidRPr="001B1170">
              <w:rPr>
                <w:rFonts w:cs="Times New Roman"/>
                <w:lang w:val="es-ES_tradnl"/>
              </w:rPr>
              <w:t>d’attribution</w:t>
            </w:r>
            <w:proofErr w:type="spellEnd"/>
            <w:r w:rsidRPr="001B1170">
              <w:rPr>
                <w:rFonts w:cs="Times New Roman"/>
                <w:lang w:val="es-ES_tradnl"/>
              </w:rPr>
              <w:t xml:space="preserve">) qui </w:t>
            </w:r>
            <w:proofErr w:type="spellStart"/>
            <w:r w:rsidRPr="001B1170">
              <w:rPr>
                <w:rFonts w:cs="Times New Roman"/>
                <w:lang w:val="es-ES_tradnl"/>
              </w:rPr>
              <w:t>prévoit</w:t>
            </w:r>
            <w:proofErr w:type="spellEnd"/>
            <w:r w:rsidRPr="001B1170">
              <w:rPr>
                <w:rFonts w:cs="Times New Roman"/>
                <w:lang w:val="es-ES_tradnl"/>
              </w:rPr>
              <w:t xml:space="preserve"> que </w:t>
            </w:r>
            <w:proofErr w:type="spellStart"/>
            <w:r w:rsidRPr="001B1170">
              <w:rPr>
                <w:rFonts w:cs="Times New Roman"/>
                <w:lang w:val="es-ES_tradnl"/>
              </w:rPr>
              <w:t>l’Entrepreneur</w:t>
            </w:r>
            <w:proofErr w:type="spellEnd"/>
            <w:r w:rsidRPr="001B1170">
              <w:rPr>
                <w:rFonts w:cs="Times New Roman"/>
                <w:lang w:val="es-ES_tradnl"/>
              </w:rPr>
              <w:t xml:space="preserve"> </w:t>
            </w:r>
            <w:proofErr w:type="spellStart"/>
            <w:r w:rsidRPr="001B1170">
              <w:rPr>
                <w:rFonts w:cs="Times New Roman"/>
                <w:lang w:val="es-ES_tradnl"/>
              </w:rPr>
              <w:t>réalise</w:t>
            </w:r>
            <w:proofErr w:type="spellEnd"/>
            <w:r w:rsidRPr="001B1170">
              <w:rPr>
                <w:rFonts w:cs="Times New Roman"/>
                <w:lang w:val="es-ES_tradnl"/>
              </w:rPr>
              <w:t xml:space="preserve"> une </w:t>
            </w:r>
            <w:proofErr w:type="spellStart"/>
            <w:r w:rsidRPr="001B1170">
              <w:rPr>
                <w:rFonts w:cs="Times New Roman"/>
                <w:lang w:val="es-ES_tradnl"/>
              </w:rPr>
              <w:t>action</w:t>
            </w:r>
            <w:proofErr w:type="spellEnd"/>
            <w:r w:rsidRPr="001B1170">
              <w:rPr>
                <w:rFonts w:cs="Times New Roman"/>
                <w:lang w:val="es-ES_tradnl"/>
              </w:rPr>
              <w:t xml:space="preserve"> </w:t>
            </w:r>
            <w:proofErr w:type="spellStart"/>
            <w:r w:rsidRPr="001B1170">
              <w:rPr>
                <w:rFonts w:cs="Times New Roman"/>
                <w:lang w:val="es-ES_tradnl"/>
              </w:rPr>
              <w:t>d’insertion</w:t>
            </w:r>
            <w:proofErr w:type="spellEnd"/>
            <w:r w:rsidRPr="001B1170">
              <w:rPr>
                <w:rFonts w:cs="Times New Roman"/>
                <w:lang w:val="es-ES_tradnl"/>
              </w:rPr>
              <w:t xml:space="preserve"> </w:t>
            </w:r>
            <w:proofErr w:type="spellStart"/>
            <w:r w:rsidRPr="001B1170">
              <w:rPr>
                <w:rFonts w:cs="Times New Roman"/>
                <w:lang w:val="es-ES_tradnl"/>
              </w:rPr>
              <w:t>permettant</w:t>
            </w:r>
            <w:proofErr w:type="spellEnd"/>
            <w:r w:rsidRPr="001B1170">
              <w:rPr>
                <w:rFonts w:cs="Times New Roman"/>
                <w:lang w:val="es-ES_tradnl"/>
              </w:rPr>
              <w:t xml:space="preserve"> </w:t>
            </w:r>
            <w:proofErr w:type="spellStart"/>
            <w:r w:rsidRPr="001B1170">
              <w:rPr>
                <w:rFonts w:cs="Times New Roman"/>
                <w:lang w:val="es-ES_tradnl"/>
              </w:rPr>
              <w:t>l’accès</w:t>
            </w:r>
            <w:proofErr w:type="spellEnd"/>
            <w:r w:rsidRPr="001B1170">
              <w:rPr>
                <w:rFonts w:cs="Times New Roman"/>
                <w:lang w:val="es-ES_tradnl"/>
              </w:rPr>
              <w:t xml:space="preserve"> </w:t>
            </w:r>
            <w:proofErr w:type="spellStart"/>
            <w:r w:rsidRPr="001B1170">
              <w:rPr>
                <w:rFonts w:cs="Times New Roman"/>
                <w:lang w:val="es-ES_tradnl"/>
              </w:rPr>
              <w:t>ou</w:t>
            </w:r>
            <w:proofErr w:type="spellEnd"/>
            <w:r w:rsidRPr="001B1170">
              <w:rPr>
                <w:rFonts w:cs="Times New Roman"/>
                <w:lang w:val="es-ES_tradnl"/>
              </w:rPr>
              <w:t xml:space="preserve"> le </w:t>
            </w:r>
            <w:proofErr w:type="spellStart"/>
            <w:r w:rsidRPr="001B1170">
              <w:rPr>
                <w:rFonts w:cs="Times New Roman"/>
                <w:lang w:val="es-ES_tradnl"/>
              </w:rPr>
              <w:t>retour</w:t>
            </w:r>
            <w:proofErr w:type="spellEnd"/>
            <w:r w:rsidRPr="001B1170">
              <w:rPr>
                <w:rFonts w:cs="Times New Roman"/>
                <w:lang w:val="es-ES_tradnl"/>
              </w:rPr>
              <w:t xml:space="preserve"> à </w:t>
            </w:r>
            <w:proofErr w:type="spellStart"/>
            <w:r w:rsidRPr="001B1170">
              <w:rPr>
                <w:rFonts w:cs="Times New Roman"/>
                <w:lang w:val="es-ES_tradnl"/>
              </w:rPr>
              <w:t>l’emploi</w:t>
            </w:r>
            <w:proofErr w:type="spellEnd"/>
            <w:r w:rsidRPr="001B1170">
              <w:rPr>
                <w:rFonts w:cs="Times New Roman"/>
                <w:lang w:val="es-ES_tradnl"/>
              </w:rPr>
              <w:t xml:space="preserve"> de </w:t>
            </w:r>
            <w:proofErr w:type="spellStart"/>
            <w:r w:rsidRPr="001B1170">
              <w:rPr>
                <w:rFonts w:cs="Times New Roman"/>
                <w:lang w:val="es-ES_tradnl"/>
              </w:rPr>
              <w:t>personnes</w:t>
            </w:r>
            <w:proofErr w:type="spellEnd"/>
            <w:r w:rsidRPr="001B1170">
              <w:rPr>
                <w:rFonts w:cs="Times New Roman"/>
                <w:lang w:val="es-ES_tradnl"/>
              </w:rPr>
              <w:t xml:space="preserve"> </w:t>
            </w:r>
            <w:proofErr w:type="spellStart"/>
            <w:r w:rsidRPr="001B1170">
              <w:rPr>
                <w:rFonts w:cs="Times New Roman"/>
                <w:lang w:val="es-ES_tradnl"/>
              </w:rPr>
              <w:t>rencontrant</w:t>
            </w:r>
            <w:proofErr w:type="spellEnd"/>
            <w:r w:rsidRPr="001B1170">
              <w:rPr>
                <w:rFonts w:cs="Times New Roman"/>
                <w:lang w:val="es-ES_tradnl"/>
              </w:rPr>
              <w:t xml:space="preserve"> des </w:t>
            </w:r>
            <w:proofErr w:type="spellStart"/>
            <w:r w:rsidRPr="001B1170">
              <w:rPr>
                <w:rFonts w:cs="Times New Roman"/>
                <w:lang w:val="es-ES_tradnl"/>
              </w:rPr>
              <w:t>difficultés</w:t>
            </w:r>
            <w:proofErr w:type="spellEnd"/>
            <w:r w:rsidRPr="001B1170">
              <w:rPr>
                <w:rFonts w:cs="Times New Roman"/>
                <w:lang w:val="es-ES_tradnl"/>
              </w:rPr>
              <w:t xml:space="preserve"> sociales et/</w:t>
            </w:r>
            <w:proofErr w:type="spellStart"/>
            <w:r w:rsidRPr="001B1170">
              <w:rPr>
                <w:rFonts w:cs="Times New Roman"/>
                <w:lang w:val="es-ES_tradnl"/>
              </w:rPr>
              <w:t>ou</w:t>
            </w:r>
            <w:proofErr w:type="spellEnd"/>
            <w:r w:rsidRPr="001B1170">
              <w:rPr>
                <w:rFonts w:cs="Times New Roman"/>
                <w:lang w:val="es-ES_tradnl"/>
              </w:rPr>
              <w:t xml:space="preserve"> </w:t>
            </w:r>
            <w:proofErr w:type="spellStart"/>
            <w:r w:rsidRPr="001B1170">
              <w:rPr>
                <w:rFonts w:cs="Times New Roman"/>
                <w:lang w:val="es-ES_tradnl"/>
              </w:rPr>
              <w:t>professionnelles</w:t>
            </w:r>
            <w:proofErr w:type="spellEnd"/>
            <w:r w:rsidRPr="001B1170">
              <w:rPr>
                <w:rFonts w:cs="Times New Roman"/>
                <w:lang w:val="es-ES_tradnl"/>
              </w:rPr>
              <w:t>.</w:t>
            </w:r>
          </w:p>
          <w:p w14:paraId="0E826AC9" w14:textId="65245C04" w:rsidR="003D7529" w:rsidRPr="001B1170" w:rsidRDefault="003D7529" w:rsidP="00D244DA">
            <w:pPr>
              <w:tabs>
                <w:tab w:val="left" w:pos="1080"/>
                <w:tab w:val="left" w:pos="2552"/>
              </w:tabs>
              <w:spacing w:after="200"/>
              <w:ind w:left="1080" w:hanging="540"/>
              <w:rPr>
                <w:rFonts w:cs="Times New Roman"/>
              </w:rPr>
            </w:pPr>
            <w:r w:rsidRPr="001B1170">
              <w:rPr>
                <w:rFonts w:cs="Times New Roman"/>
                <w:lang w:val="es-ES_tradnl"/>
              </w:rPr>
              <w:t xml:space="preserve">6.9.4 la </w:t>
            </w:r>
            <w:proofErr w:type="spellStart"/>
            <w:r w:rsidRPr="001B1170">
              <w:rPr>
                <w:rFonts w:cs="Times New Roman"/>
                <w:lang w:val="es-ES_tradnl"/>
              </w:rPr>
              <w:t>main-d’œuvre</w:t>
            </w:r>
            <w:proofErr w:type="spellEnd"/>
            <w:r w:rsidRPr="001B1170">
              <w:rPr>
                <w:rFonts w:cs="Times New Roman"/>
                <w:lang w:val="es-ES_tradnl"/>
              </w:rPr>
              <w:t xml:space="preserve"> </w:t>
            </w:r>
            <w:proofErr w:type="spellStart"/>
            <w:r w:rsidRPr="001B1170">
              <w:rPr>
                <w:rFonts w:cs="Times New Roman"/>
                <w:lang w:val="es-ES_tradnl"/>
              </w:rPr>
              <w:t>locale</w:t>
            </w:r>
            <w:proofErr w:type="spellEnd"/>
            <w:r w:rsidRPr="001B1170">
              <w:rPr>
                <w:rFonts w:cs="Times New Roman"/>
                <w:lang w:val="es-ES_tradnl"/>
              </w:rPr>
              <w:t xml:space="preserve"> </w:t>
            </w:r>
            <w:proofErr w:type="spellStart"/>
            <w:r w:rsidRPr="001B1170">
              <w:rPr>
                <w:rFonts w:cs="Times New Roman"/>
                <w:lang w:val="es-ES_tradnl"/>
              </w:rPr>
              <w:t>selon</w:t>
            </w:r>
            <w:proofErr w:type="spellEnd"/>
            <w:r w:rsidRPr="001B1170">
              <w:rPr>
                <w:rFonts w:cs="Times New Roman"/>
                <w:lang w:val="es-ES_tradnl"/>
              </w:rPr>
              <w:t xml:space="preserve"> une </w:t>
            </w:r>
            <w:proofErr w:type="spellStart"/>
            <w:r w:rsidRPr="001B1170">
              <w:rPr>
                <w:rFonts w:cs="Times New Roman"/>
                <w:lang w:val="es-ES_tradnl"/>
              </w:rPr>
              <w:t>approche</w:t>
            </w:r>
            <w:proofErr w:type="spellEnd"/>
            <w:r w:rsidRPr="001B1170">
              <w:rPr>
                <w:rFonts w:cs="Times New Roman"/>
                <w:lang w:val="es-ES_tradnl"/>
              </w:rPr>
              <w:t xml:space="preserve"> à haute </w:t>
            </w:r>
            <w:proofErr w:type="spellStart"/>
            <w:r w:rsidRPr="001B1170">
              <w:rPr>
                <w:rFonts w:cs="Times New Roman"/>
                <w:lang w:val="es-ES_tradnl"/>
              </w:rPr>
              <w:t>intensité</w:t>
            </w:r>
            <w:proofErr w:type="spellEnd"/>
            <w:r w:rsidRPr="001B1170">
              <w:rPr>
                <w:rFonts w:cs="Times New Roman"/>
                <w:lang w:val="es-ES_tradnl"/>
              </w:rPr>
              <w:t xml:space="preserve"> de </w:t>
            </w:r>
            <w:proofErr w:type="spellStart"/>
            <w:r w:rsidRPr="001B1170">
              <w:rPr>
                <w:rFonts w:cs="Times New Roman"/>
                <w:lang w:val="es-ES_tradnl"/>
              </w:rPr>
              <w:t>main</w:t>
            </w:r>
            <w:proofErr w:type="spellEnd"/>
            <w:r w:rsidRPr="001B1170">
              <w:rPr>
                <w:rFonts w:cs="Times New Roman"/>
                <w:lang w:val="es-ES_tradnl"/>
              </w:rPr>
              <w:t xml:space="preserve"> </w:t>
            </w:r>
            <w:proofErr w:type="spellStart"/>
            <w:r w:rsidRPr="001B1170">
              <w:rPr>
                <w:rFonts w:cs="Times New Roman"/>
                <w:lang w:val="es-ES_tradnl"/>
              </w:rPr>
              <w:t>d’œuvre</w:t>
            </w:r>
            <w:proofErr w:type="spellEnd"/>
            <w:r w:rsidRPr="001B1170">
              <w:rPr>
                <w:rFonts w:cs="Times New Roman"/>
                <w:lang w:val="es-ES_tradnl"/>
              </w:rPr>
              <w:t xml:space="preserve"> (HIMO), à </w:t>
            </w:r>
            <w:proofErr w:type="spellStart"/>
            <w:r w:rsidRPr="001B1170">
              <w:rPr>
                <w:rFonts w:cs="Times New Roman"/>
                <w:lang w:val="es-ES_tradnl"/>
              </w:rPr>
              <w:t>condition</w:t>
            </w:r>
            <w:proofErr w:type="spellEnd"/>
            <w:r w:rsidRPr="001B1170">
              <w:rPr>
                <w:rFonts w:cs="Times New Roman"/>
                <w:lang w:val="es-ES_tradnl"/>
              </w:rPr>
              <w:t xml:space="preserve"> que cela </w:t>
            </w:r>
            <w:proofErr w:type="spellStart"/>
            <w:r w:rsidRPr="001B1170">
              <w:rPr>
                <w:rFonts w:cs="Times New Roman"/>
                <w:lang w:val="es-ES_tradnl"/>
              </w:rPr>
              <w:t>soit</w:t>
            </w:r>
            <w:proofErr w:type="spellEnd"/>
            <w:r w:rsidRPr="001B1170">
              <w:rPr>
                <w:rFonts w:cs="Times New Roman"/>
                <w:lang w:val="es-ES_tradnl"/>
              </w:rPr>
              <w:t xml:space="preserve"> </w:t>
            </w:r>
            <w:proofErr w:type="spellStart"/>
            <w:r w:rsidRPr="001B1170">
              <w:rPr>
                <w:rFonts w:cs="Times New Roman"/>
                <w:lang w:val="es-ES_tradnl"/>
              </w:rPr>
              <w:t>faisable</w:t>
            </w:r>
            <w:proofErr w:type="spellEnd"/>
            <w:r w:rsidRPr="001B1170">
              <w:rPr>
                <w:rFonts w:cs="Times New Roman"/>
                <w:lang w:val="es-ES_tradnl"/>
              </w:rPr>
              <w:t xml:space="preserve"> </w:t>
            </w:r>
            <w:proofErr w:type="spellStart"/>
            <w:r w:rsidRPr="001B1170">
              <w:rPr>
                <w:rFonts w:cs="Times New Roman"/>
                <w:lang w:val="es-ES_tradnl"/>
              </w:rPr>
              <w:t>d’un</w:t>
            </w:r>
            <w:proofErr w:type="spellEnd"/>
            <w:r w:rsidRPr="001B1170">
              <w:rPr>
                <w:rFonts w:cs="Times New Roman"/>
                <w:lang w:val="es-ES_tradnl"/>
              </w:rPr>
              <w:t xml:space="preserve"> </w:t>
            </w:r>
            <w:proofErr w:type="spellStart"/>
            <w:r w:rsidRPr="001B1170">
              <w:rPr>
                <w:rFonts w:cs="Times New Roman"/>
                <w:lang w:val="es-ES_tradnl"/>
              </w:rPr>
              <w:t>point</w:t>
            </w:r>
            <w:proofErr w:type="spellEnd"/>
            <w:r w:rsidRPr="001B1170">
              <w:rPr>
                <w:rFonts w:cs="Times New Roman"/>
                <w:lang w:val="es-ES_tradnl"/>
              </w:rPr>
              <w:t xml:space="preserve"> de </w:t>
            </w:r>
            <w:proofErr w:type="spellStart"/>
            <w:r w:rsidRPr="001B1170">
              <w:rPr>
                <w:rFonts w:cs="Times New Roman"/>
                <w:lang w:val="es-ES_tradnl"/>
              </w:rPr>
              <w:t>vue</w:t>
            </w:r>
            <w:proofErr w:type="spellEnd"/>
            <w:r w:rsidRPr="001B1170">
              <w:rPr>
                <w:rFonts w:cs="Times New Roman"/>
                <w:lang w:val="es-ES_tradnl"/>
              </w:rPr>
              <w:t xml:space="preserve"> </w:t>
            </w:r>
            <w:proofErr w:type="spellStart"/>
            <w:r w:rsidRPr="001B1170">
              <w:rPr>
                <w:rFonts w:cs="Times New Roman"/>
                <w:lang w:val="es-ES_tradnl"/>
              </w:rPr>
              <w:t>technique</w:t>
            </w:r>
            <w:proofErr w:type="spellEnd"/>
            <w:r w:rsidRPr="001B1170">
              <w:rPr>
                <w:rFonts w:cs="Times New Roman"/>
                <w:lang w:val="es-ES_tradnl"/>
              </w:rPr>
              <w:t xml:space="preserve"> et </w:t>
            </w:r>
            <w:proofErr w:type="spellStart"/>
            <w:r w:rsidRPr="001B1170">
              <w:rPr>
                <w:rFonts w:cs="Times New Roman"/>
                <w:lang w:val="es-ES_tradnl"/>
              </w:rPr>
              <w:t>économiquement</w:t>
            </w:r>
            <w:proofErr w:type="spellEnd"/>
            <w:r w:rsidRPr="001B1170">
              <w:rPr>
                <w:rFonts w:cs="Times New Roman"/>
                <w:lang w:val="es-ES_tradnl"/>
              </w:rPr>
              <w:t xml:space="preserve"> rentable.</w:t>
            </w:r>
          </w:p>
        </w:tc>
      </w:tr>
      <w:tr w:rsidR="001B1170" w:rsidRPr="001B1170" w14:paraId="790A3780" w14:textId="77777777" w:rsidTr="00D244DA">
        <w:tc>
          <w:tcPr>
            <w:tcW w:w="2269" w:type="dxa"/>
            <w:tcBorders>
              <w:top w:val="nil"/>
              <w:left w:val="nil"/>
              <w:bottom w:val="nil"/>
              <w:right w:val="nil"/>
            </w:tcBorders>
          </w:tcPr>
          <w:p w14:paraId="609C09EF"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08B9CDB0" w14:textId="77777777" w:rsidR="003D7529" w:rsidRPr="001B1170" w:rsidRDefault="003D7529">
            <w:pPr>
              <w:numPr>
                <w:ilvl w:val="1"/>
                <w:numId w:val="28"/>
              </w:numPr>
              <w:tabs>
                <w:tab w:val="left" w:pos="2552"/>
              </w:tabs>
              <w:spacing w:after="200"/>
              <w:rPr>
                <w:rFonts w:cs="Times New Roman"/>
              </w:rPr>
            </w:pPr>
            <w:r w:rsidRPr="001B1170">
              <w:rPr>
                <w:rFonts w:cs="Times New Roman"/>
              </w:rPr>
              <w:t xml:space="preserve">Sécurité des personnes et des biens </w:t>
            </w:r>
          </w:p>
          <w:p w14:paraId="5B147F73" w14:textId="77777777" w:rsidR="003D7529" w:rsidRPr="001B1170" w:rsidRDefault="003D7529" w:rsidP="00D244DA">
            <w:pPr>
              <w:tabs>
                <w:tab w:val="left" w:pos="2552"/>
              </w:tabs>
              <w:spacing w:after="200"/>
              <w:ind w:left="540"/>
              <w:rPr>
                <w:rFonts w:cs="Times New Roman"/>
              </w:rPr>
            </w:pPr>
            <w:r w:rsidRPr="001B1170">
              <w:rPr>
                <w:rFonts w:cs="Times New Roman"/>
              </w:rPr>
              <w:t>L’Entrepreneur doit, pendant le délai d’exécution des ouvrages et la période de garantie :</w:t>
            </w:r>
          </w:p>
          <w:p w14:paraId="3C6A468E" w14:textId="77777777" w:rsidR="003D7529" w:rsidRPr="001B1170" w:rsidRDefault="003D7529" w:rsidP="00D244DA">
            <w:pPr>
              <w:tabs>
                <w:tab w:val="left" w:pos="1260"/>
                <w:tab w:val="left" w:pos="2552"/>
              </w:tabs>
              <w:spacing w:after="200"/>
              <w:ind w:left="1260" w:hanging="720"/>
              <w:rPr>
                <w:rFonts w:cs="Times New Roman"/>
              </w:rPr>
            </w:pPr>
            <w:r w:rsidRPr="001B1170">
              <w:rPr>
                <w:rFonts w:cs="Times New Roman"/>
              </w:rPr>
              <w:t>6.10.1</w:t>
            </w:r>
            <w:r w:rsidRPr="001B1170">
              <w:rPr>
                <w:rFonts w:cs="Times New Roman"/>
              </w:rPr>
              <w:tab/>
              <w:t>assurer la sécurité des personnes autorisées à être présentes sur le site et maintenir ce dernier et les ouvrages (tant que ceux-ci ne sont pas réceptionnés ou occupés par le Maître d’Ouvrage) en bon état, de manière à éviter tous risques pour les personnes,</w:t>
            </w:r>
          </w:p>
          <w:p w14:paraId="54217F04" w14:textId="77777777" w:rsidR="003D7529" w:rsidRPr="001B1170" w:rsidRDefault="003D7529" w:rsidP="00D244DA">
            <w:pPr>
              <w:tabs>
                <w:tab w:val="left" w:pos="1260"/>
                <w:tab w:val="left" w:pos="2552"/>
              </w:tabs>
              <w:spacing w:after="200"/>
              <w:ind w:left="1260" w:hanging="720"/>
              <w:rPr>
                <w:rFonts w:cs="Times New Roman"/>
              </w:rPr>
            </w:pPr>
            <w:r w:rsidRPr="001B1170">
              <w:rPr>
                <w:rFonts w:cs="Times New Roman"/>
              </w:rPr>
              <w:t>6.10.2 assurer que les personnels présents sur le chantier et ne maîtrisant pas suffisamment la langue française ou autre langue utilisée, quelle que soit leur nationalité, comprennent effectivement le socle minimal de normes sociales et de sécurité ; l’entrepreneur fait recours à un interprète pour exposer les droits sociaux dont disposent les travailleurs et les règles de sécurité qu’ils doivent respecter sur le chantier,</w:t>
            </w:r>
          </w:p>
          <w:p w14:paraId="5D35EE77" w14:textId="78280C66" w:rsidR="003D7529" w:rsidRPr="001B1170" w:rsidRDefault="003D7529" w:rsidP="00D244DA">
            <w:pPr>
              <w:tabs>
                <w:tab w:val="left" w:pos="1260"/>
                <w:tab w:val="left" w:pos="2552"/>
              </w:tabs>
              <w:spacing w:after="200"/>
              <w:ind w:left="1260" w:hanging="720"/>
              <w:rPr>
                <w:rFonts w:cs="Times New Roman"/>
              </w:rPr>
            </w:pPr>
            <w:r w:rsidRPr="001B1170">
              <w:rPr>
                <w:rFonts w:cs="Times New Roman"/>
              </w:rPr>
              <w:t>6.10.3</w:t>
            </w:r>
            <w:r w:rsidRPr="001B1170">
              <w:rPr>
                <w:rFonts w:cs="Times New Roman"/>
              </w:rPr>
              <w:tab/>
              <w:t>fournir et entretenir à ses propres frais tous dispositifs d’éclairage, protection, clôture, signaux d’alarme et gardiennage aux moments et aux endroits nécessaires ou requis par le Maître d’œuvre, par toute autre autorité dûment constituée et par la réglementation en vigueur, pour la protection des travaux ou pour la sécurité et la commodité du public ou autres.</w:t>
            </w:r>
          </w:p>
        </w:tc>
      </w:tr>
      <w:tr w:rsidR="001B1170" w:rsidRPr="001B1170" w14:paraId="31883475" w14:textId="77777777" w:rsidTr="00D244DA">
        <w:tc>
          <w:tcPr>
            <w:tcW w:w="2269" w:type="dxa"/>
            <w:tcBorders>
              <w:top w:val="nil"/>
              <w:left w:val="nil"/>
              <w:bottom w:val="nil"/>
              <w:right w:val="nil"/>
            </w:tcBorders>
          </w:tcPr>
          <w:p w14:paraId="5A50D568"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762ADA90" w14:textId="143033FC" w:rsidR="003D7529" w:rsidRPr="001B1170" w:rsidRDefault="003D7529">
            <w:pPr>
              <w:numPr>
                <w:ilvl w:val="1"/>
                <w:numId w:val="28"/>
              </w:numPr>
              <w:tabs>
                <w:tab w:val="left" w:pos="2552"/>
              </w:tabs>
              <w:spacing w:after="200"/>
              <w:rPr>
                <w:rFonts w:cs="Times New Roman"/>
              </w:rPr>
            </w:pPr>
            <w:r w:rsidRPr="001B1170">
              <w:rPr>
                <w:rFonts w:cs="Times New Roman"/>
              </w:rPr>
              <w:t>Le travail des enfants</w:t>
            </w:r>
          </w:p>
          <w:p w14:paraId="650FC3D1" w14:textId="77777777" w:rsidR="003D7529" w:rsidRPr="001B1170" w:rsidRDefault="003D7529" w:rsidP="00D244DA">
            <w:pPr>
              <w:tabs>
                <w:tab w:val="left" w:pos="2552"/>
              </w:tabs>
              <w:spacing w:after="200"/>
              <w:ind w:left="1417" w:hanging="709"/>
              <w:rPr>
                <w:rFonts w:cs="Times New Roman"/>
              </w:rPr>
            </w:pPr>
            <w:r w:rsidRPr="001B1170">
              <w:rPr>
                <w:rFonts w:cs="Times New Roman"/>
              </w:rPr>
              <w:t>6.11.1. L’Entrepreneur doit se conformer aux dispositions légales relatives à l’emploi des mineurs</w:t>
            </w:r>
          </w:p>
          <w:p w14:paraId="28D80C5B" w14:textId="77777777" w:rsidR="003D7529" w:rsidRPr="001B1170" w:rsidRDefault="003D7529" w:rsidP="00D244DA">
            <w:pPr>
              <w:tabs>
                <w:tab w:val="left" w:pos="2552"/>
              </w:tabs>
              <w:spacing w:after="200"/>
              <w:ind w:left="1417" w:hanging="709"/>
              <w:rPr>
                <w:rFonts w:cs="Times New Roman"/>
              </w:rPr>
            </w:pPr>
            <w:r w:rsidRPr="001B1170">
              <w:rPr>
                <w:rFonts w:cs="Times New Roman"/>
              </w:rPr>
              <w:t>6.11.2. L’Entrepreneur ne doit pas employer des enfants d’une manière qui soit assimilable à une exploitation économique, ou qui soit susceptible d’être dangereuse, ou qui interfère avec l’éducation de l’enfant, ou qui soit dommageable à la santé de l’enfant ou à son développement physique, mental, spirituel, moral ou social.</w:t>
            </w:r>
          </w:p>
          <w:p w14:paraId="6A17E3BA" w14:textId="184704D8" w:rsidR="003D7529" w:rsidRPr="001B1170" w:rsidRDefault="003D7529" w:rsidP="00D244DA">
            <w:pPr>
              <w:tabs>
                <w:tab w:val="left" w:pos="2552"/>
              </w:tabs>
              <w:spacing w:after="200"/>
              <w:ind w:left="1417" w:hanging="709"/>
              <w:rPr>
                <w:rFonts w:cs="Times New Roman"/>
              </w:rPr>
            </w:pPr>
            <w:r w:rsidRPr="001B1170">
              <w:rPr>
                <w:rFonts w:cs="Times New Roman"/>
              </w:rPr>
              <w:lastRenderedPageBreak/>
              <w:t>6.11.3. Les enfants âgés de moins de 18 ans ne doivent pas être employés pour un travail dangereux.</w:t>
            </w:r>
          </w:p>
        </w:tc>
      </w:tr>
      <w:tr w:rsidR="001B1170" w:rsidRPr="001B1170" w14:paraId="11EDFF2A" w14:textId="77777777" w:rsidTr="00D244DA">
        <w:tc>
          <w:tcPr>
            <w:tcW w:w="2269" w:type="dxa"/>
            <w:tcBorders>
              <w:top w:val="nil"/>
              <w:left w:val="nil"/>
              <w:bottom w:val="nil"/>
              <w:right w:val="nil"/>
            </w:tcBorders>
          </w:tcPr>
          <w:p w14:paraId="384C209A"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6109403E" w14:textId="77777777" w:rsidR="00D87CC1" w:rsidRPr="001B1170" w:rsidRDefault="00D87CC1">
            <w:pPr>
              <w:numPr>
                <w:ilvl w:val="1"/>
                <w:numId w:val="28"/>
              </w:numPr>
              <w:tabs>
                <w:tab w:val="left" w:pos="2552"/>
              </w:tabs>
              <w:spacing w:after="200"/>
              <w:rPr>
                <w:rFonts w:cs="Times New Roman"/>
              </w:rPr>
            </w:pPr>
            <w:r w:rsidRPr="001B1170">
              <w:rPr>
                <w:rFonts w:cs="Times New Roman"/>
              </w:rPr>
              <w:t>Dispositions relatives à la protection, la conservation et la restauration de l’environnement</w:t>
            </w:r>
            <w:proofErr w:type="gramStart"/>
            <w:r w:rsidRPr="001B1170">
              <w:rPr>
                <w:rFonts w:cs="Times New Roman"/>
              </w:rPr>
              <w:t>. .</w:t>
            </w:r>
            <w:proofErr w:type="gramEnd"/>
          </w:p>
          <w:p w14:paraId="588D7DB4" w14:textId="61309F54" w:rsidR="00D87CC1" w:rsidRPr="001B1170" w:rsidRDefault="00D87CC1" w:rsidP="00D244DA">
            <w:pPr>
              <w:tabs>
                <w:tab w:val="left" w:pos="2552"/>
              </w:tabs>
              <w:spacing w:after="200"/>
              <w:ind w:left="1417" w:hanging="709"/>
              <w:rPr>
                <w:rFonts w:cs="Times New Roman"/>
              </w:rPr>
            </w:pPr>
            <w:r w:rsidRPr="001B1170">
              <w:rPr>
                <w:rFonts w:cs="Times New Roman"/>
              </w:rPr>
              <w:t>6.12.1 L’Entrepreneur tient compte de la réglementation en vigueur en matière d’environnement au Burkina Faso et des directives internationales reconnues. L’Entrepreneur doit aussi 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14:paraId="471C563B" w14:textId="77777777" w:rsidR="00D87CC1" w:rsidRPr="001B1170" w:rsidRDefault="00D87CC1" w:rsidP="00D244DA">
            <w:pPr>
              <w:tabs>
                <w:tab w:val="left" w:pos="2552"/>
              </w:tabs>
              <w:spacing w:after="200"/>
              <w:ind w:left="1417" w:hanging="709"/>
              <w:rPr>
                <w:rFonts w:cs="Times New Roman"/>
              </w:rPr>
            </w:pPr>
            <w:r w:rsidRPr="001B1170">
              <w:rPr>
                <w:rFonts w:cs="Times New Roman"/>
              </w:rPr>
              <w:t>6.12.2. La valorisation ou l’élimination des déchets créés lors de l’exécution des prestations est de la responsabilité de l’Entrepreneur pendant la durée du marché. L’Entrepreneur veille à ce que soient effectuées les opérations de collecte, transport, entreposage, tris éventuels et de l’évacuation des déchets créés par les prestations objet du marché vers les sites susceptibles de les recevoir, conformément à la réglementation en vigueur.</w:t>
            </w:r>
          </w:p>
          <w:p w14:paraId="2524E83B" w14:textId="77777777" w:rsidR="00D87CC1" w:rsidRPr="001B1170" w:rsidRDefault="00D87CC1" w:rsidP="00D244DA">
            <w:pPr>
              <w:tabs>
                <w:tab w:val="left" w:pos="2552"/>
              </w:tabs>
              <w:spacing w:after="200"/>
              <w:ind w:left="1417" w:hanging="709"/>
              <w:rPr>
                <w:rFonts w:eastAsiaTheme="majorEastAsia" w:cs="Times New Roman"/>
                <w:lang w:val="fr-CA"/>
              </w:rPr>
            </w:pPr>
            <w:r w:rsidRPr="001B1170">
              <w:rPr>
                <w:rFonts w:eastAsiaTheme="majorEastAsia" w:cs="Times New Roman"/>
                <w:lang w:val="fr-CA"/>
              </w:rPr>
              <w:t>6.12.3 L’Entrepreneur se conformera aux prescriptions légales en vigueur en matière de protection de la nature lors de la recherche, la localisation des carrières et du prélèvement de matériaux.</w:t>
            </w:r>
            <w:bookmarkStart w:id="543" w:name="_DV_M554"/>
            <w:bookmarkEnd w:id="543"/>
            <w:r w:rsidRPr="001B1170">
              <w:rPr>
                <w:rFonts w:eastAsiaTheme="majorEastAsia" w:cs="Times New Roman"/>
                <w:lang w:val="fr-CA"/>
              </w:rPr>
              <w:t xml:space="preserve"> </w:t>
            </w:r>
          </w:p>
          <w:p w14:paraId="29DA371D" w14:textId="77777777" w:rsidR="00D87CC1" w:rsidRPr="001B1170" w:rsidRDefault="00D87CC1" w:rsidP="00D244DA">
            <w:pPr>
              <w:tabs>
                <w:tab w:val="left" w:pos="2552"/>
              </w:tabs>
              <w:spacing w:after="200"/>
              <w:ind w:left="1417" w:hanging="709"/>
              <w:rPr>
                <w:rFonts w:eastAsiaTheme="majorEastAsia" w:cs="Times New Roman"/>
                <w:lang w:val="fr-CA"/>
              </w:rPr>
            </w:pPr>
            <w:r w:rsidRPr="001B1170">
              <w:rPr>
                <w:rFonts w:eastAsiaTheme="majorEastAsia" w:cs="Times New Roman"/>
                <w:lang w:val="fr-CA"/>
              </w:rPr>
              <w:t>6.12.4 L’Entrepreneur fournira un plan de localisation des carrières et zones d’emprunt. Ce plan sera soumis au service compétent. Sauf autorisation, les champs de cultures, les pistes de passage d’animaux, les zones de pâturages reconnues comme telles, les forêts classées et les abords immédiats des villages devront être soustraits des zones de carrières.</w:t>
            </w:r>
          </w:p>
          <w:p w14:paraId="7C71BC28" w14:textId="77777777" w:rsidR="00D87CC1" w:rsidRPr="001B1170" w:rsidRDefault="00D87CC1" w:rsidP="00D244DA">
            <w:pPr>
              <w:tabs>
                <w:tab w:val="left" w:pos="2552"/>
              </w:tabs>
              <w:spacing w:after="200"/>
              <w:ind w:left="1417" w:hanging="709"/>
              <w:rPr>
                <w:rFonts w:eastAsiaTheme="majorEastAsia" w:cs="Times New Roman"/>
                <w:lang w:val="fr-CA"/>
              </w:rPr>
            </w:pPr>
            <w:r w:rsidRPr="001B1170">
              <w:rPr>
                <w:rFonts w:eastAsiaTheme="majorEastAsia" w:cs="Times New Roman"/>
                <w:lang w:val="fr-CA"/>
              </w:rPr>
              <w:t>6.12.5 L’Entrepreneur devra prendre les mesures de conservation et de restauration des carrières exploitées, sur la base d’un programme approuvé par le Ministère en charge de l’Environnement. Pour ce faire, les zones de carrières devront être entièrement aplanies par l’Entrepreneur avant d’entreprendre les reboisements. Les populations de la zone seront informées au préalable du choix des zones de carrières et de leur exploitation.</w:t>
            </w:r>
            <w:bookmarkStart w:id="544" w:name="_DV_M558"/>
            <w:bookmarkEnd w:id="544"/>
          </w:p>
          <w:p w14:paraId="3496B790" w14:textId="5030064F" w:rsidR="00D87CC1" w:rsidRPr="001B1170" w:rsidRDefault="00D87CC1" w:rsidP="00D244DA">
            <w:pPr>
              <w:tabs>
                <w:tab w:val="left" w:pos="2552"/>
              </w:tabs>
              <w:spacing w:after="200"/>
              <w:ind w:left="1417" w:hanging="709"/>
              <w:rPr>
                <w:rFonts w:eastAsiaTheme="majorEastAsia" w:cs="Times New Roman"/>
                <w:lang w:val="fr-CA"/>
              </w:rPr>
            </w:pPr>
            <w:r w:rsidRPr="001B1170">
              <w:rPr>
                <w:rFonts w:eastAsiaTheme="majorEastAsia" w:cs="Times New Roman"/>
                <w:lang w:val="fr-CA"/>
              </w:rPr>
              <w:t>6.12.6 En cas d’infraction, l’Entrepreneur sera soumis aux dispositions prévues par la réglementation en vigueur en matière de protection et de conservation de l’environnement.</w:t>
            </w:r>
            <w:bookmarkStart w:id="545" w:name="_DV_M559"/>
            <w:bookmarkEnd w:id="545"/>
            <w:r w:rsidRPr="001B1170">
              <w:rPr>
                <w:rFonts w:eastAsiaTheme="majorEastAsia" w:cs="Times New Roman"/>
                <w:lang w:val="fr-CA"/>
              </w:rPr>
              <w:t xml:space="preserve"> </w:t>
            </w:r>
          </w:p>
          <w:p w14:paraId="2B61EE74" w14:textId="77777777" w:rsidR="00D87CC1" w:rsidRPr="001B1170" w:rsidRDefault="00D87CC1" w:rsidP="00D244DA">
            <w:pPr>
              <w:tabs>
                <w:tab w:val="left" w:pos="2552"/>
              </w:tabs>
              <w:spacing w:after="200"/>
              <w:ind w:left="1417" w:hanging="709"/>
              <w:rPr>
                <w:rFonts w:eastAsiaTheme="majorEastAsia" w:cs="Times New Roman"/>
                <w:lang w:val="fr-CA"/>
              </w:rPr>
            </w:pPr>
            <w:r w:rsidRPr="001B1170">
              <w:rPr>
                <w:rFonts w:eastAsiaTheme="majorEastAsia" w:cs="Times New Roman"/>
                <w:lang w:val="fr-CA"/>
              </w:rPr>
              <w:lastRenderedPageBreak/>
              <w:t>6.12.7 L’Entrepreneur devra prendre les mesures nécessaires afin de minimiser ou éviter les effets négatifs possibles sur l’environnement en portant attention aux points suivants :</w:t>
            </w:r>
            <w:bookmarkStart w:id="546" w:name="_DV_M560"/>
            <w:bookmarkEnd w:id="546"/>
          </w:p>
          <w:p w14:paraId="5E9E31F8"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la</w:t>
            </w:r>
            <w:proofErr w:type="gramEnd"/>
            <w:r w:rsidRPr="001B1170">
              <w:rPr>
                <w:rFonts w:eastAsiaTheme="majorEastAsia" w:cs="Times New Roman"/>
                <w:lang w:val="fr-CA"/>
              </w:rPr>
              <w:t xml:space="preserve"> protection et la bonne gestion des écosystèmes forestiers (faune et flore); </w:t>
            </w:r>
            <w:bookmarkStart w:id="547" w:name="_DV_M561"/>
            <w:bookmarkEnd w:id="547"/>
          </w:p>
          <w:p w14:paraId="75EFDEA4"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la</w:t>
            </w:r>
            <w:proofErr w:type="gramEnd"/>
            <w:r w:rsidRPr="001B1170">
              <w:rPr>
                <w:rFonts w:eastAsiaTheme="majorEastAsia" w:cs="Times New Roman"/>
                <w:lang w:val="fr-CA"/>
              </w:rPr>
              <w:t xml:space="preserve"> protection des espaces esthétiques; </w:t>
            </w:r>
            <w:bookmarkStart w:id="548" w:name="_DV_M562"/>
            <w:bookmarkEnd w:id="548"/>
          </w:p>
          <w:p w14:paraId="0E3D3AD5"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les</w:t>
            </w:r>
            <w:proofErr w:type="gramEnd"/>
            <w:r w:rsidRPr="001B1170">
              <w:rPr>
                <w:rFonts w:eastAsiaTheme="majorEastAsia" w:cs="Times New Roman"/>
                <w:lang w:val="fr-CA"/>
              </w:rPr>
              <w:t xml:space="preserve"> risques d’érosion du sol et de la perte du couvert végétal, de coupure des circulations hydrauliques, de modifications des écoulements et de pollution des milieux aquatiques;</w:t>
            </w:r>
            <w:bookmarkStart w:id="549" w:name="_DV_M563"/>
            <w:bookmarkEnd w:id="549"/>
          </w:p>
          <w:p w14:paraId="5E06BD97"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la</w:t>
            </w:r>
            <w:proofErr w:type="gramEnd"/>
            <w:r w:rsidRPr="001B1170">
              <w:rPr>
                <w:rFonts w:eastAsiaTheme="majorEastAsia" w:cs="Times New Roman"/>
                <w:lang w:val="fr-CA"/>
              </w:rPr>
              <w:t xml:space="preserve"> pollution atmosphérique pouvant provenir des activités de construction; </w:t>
            </w:r>
            <w:bookmarkStart w:id="550" w:name="_DV_M564"/>
            <w:bookmarkEnd w:id="550"/>
          </w:p>
          <w:p w14:paraId="43A43D3F"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les</w:t>
            </w:r>
            <w:proofErr w:type="gramEnd"/>
            <w:r w:rsidRPr="001B1170">
              <w:rPr>
                <w:rFonts w:eastAsiaTheme="majorEastAsia" w:cs="Times New Roman"/>
                <w:lang w:val="fr-CA"/>
              </w:rPr>
              <w:t xml:space="preserve"> risques de maladie professionnelle pour les travailleurs pendant la période de construction;</w:t>
            </w:r>
            <w:bookmarkStart w:id="551" w:name="_DV_M565"/>
            <w:bookmarkEnd w:id="551"/>
            <w:r w:rsidRPr="001B1170">
              <w:rPr>
                <w:rFonts w:eastAsiaTheme="majorEastAsia" w:cs="Times New Roman"/>
                <w:lang w:val="fr-CA"/>
              </w:rPr>
              <w:t xml:space="preserve"> </w:t>
            </w:r>
          </w:p>
          <w:p w14:paraId="0ECE693D" w14:textId="77777777" w:rsidR="00D87CC1" w:rsidRPr="001B1170" w:rsidRDefault="00D87CC1">
            <w:pPr>
              <w:pStyle w:val="Paragraphedeliste"/>
              <w:numPr>
                <w:ilvl w:val="0"/>
                <w:numId w:val="62"/>
              </w:numPr>
              <w:tabs>
                <w:tab w:val="left" w:pos="2552"/>
              </w:tabs>
              <w:rPr>
                <w:rFonts w:eastAsiaTheme="majorEastAsia" w:cs="Times New Roman"/>
                <w:lang w:val="fr-CA"/>
              </w:rPr>
            </w:pPr>
            <w:proofErr w:type="gramStart"/>
            <w:r w:rsidRPr="001B1170">
              <w:rPr>
                <w:rFonts w:eastAsiaTheme="majorEastAsia" w:cs="Times New Roman"/>
                <w:lang w:val="fr-CA"/>
              </w:rPr>
              <w:t>les</w:t>
            </w:r>
            <w:proofErr w:type="gramEnd"/>
            <w:r w:rsidRPr="001B1170">
              <w:rPr>
                <w:rFonts w:eastAsiaTheme="majorEastAsia" w:cs="Times New Roman"/>
                <w:lang w:val="fr-CA"/>
              </w:rPr>
              <w:t xml:space="preserve"> mesures de remise en état des zones d’emprunt de matériaux de construction;</w:t>
            </w:r>
          </w:p>
          <w:p w14:paraId="1FA80A5A" w14:textId="77777777" w:rsidR="00D87CC1" w:rsidRPr="001B1170" w:rsidRDefault="00D87CC1">
            <w:pPr>
              <w:pStyle w:val="Paragraphedeliste"/>
              <w:numPr>
                <w:ilvl w:val="0"/>
                <w:numId w:val="62"/>
              </w:numPr>
              <w:tabs>
                <w:tab w:val="left" w:pos="2552"/>
              </w:tabs>
              <w:rPr>
                <w:rFonts w:eastAsiaTheme="majorEastAsia" w:cs="Times New Roman"/>
                <w:lang w:val="fr-CA"/>
              </w:rPr>
            </w:pPr>
            <w:bookmarkStart w:id="552" w:name="_DV_M566"/>
            <w:bookmarkEnd w:id="552"/>
            <w:proofErr w:type="gramStart"/>
            <w:r w:rsidRPr="001B1170">
              <w:rPr>
                <w:rFonts w:eastAsiaTheme="majorEastAsia" w:cs="Times New Roman"/>
                <w:lang w:val="fr-CA"/>
              </w:rPr>
              <w:t>les</w:t>
            </w:r>
            <w:proofErr w:type="gramEnd"/>
            <w:r w:rsidRPr="001B1170">
              <w:rPr>
                <w:rFonts w:eastAsiaTheme="majorEastAsia" w:cs="Times New Roman"/>
                <w:lang w:val="fr-CA"/>
              </w:rPr>
              <w:t xml:space="preserve"> risques divers liés à la construction et à l’exploitation de l’ouvrage; </w:t>
            </w:r>
          </w:p>
          <w:p w14:paraId="5B8B8158" w14:textId="4D4AFAD8" w:rsidR="003D7529" w:rsidRPr="001B1170" w:rsidRDefault="00D87CC1">
            <w:pPr>
              <w:pStyle w:val="Paragraphedeliste"/>
              <w:numPr>
                <w:ilvl w:val="0"/>
                <w:numId w:val="62"/>
              </w:numPr>
              <w:tabs>
                <w:tab w:val="left" w:pos="2552"/>
              </w:tabs>
              <w:rPr>
                <w:rFonts w:eastAsiaTheme="majorEastAsia" w:cs="Times New Roman"/>
                <w:lang w:val="fr-CA"/>
              </w:rPr>
            </w:pPr>
            <w:bookmarkStart w:id="553" w:name="_DV_M567"/>
            <w:bookmarkEnd w:id="553"/>
            <w:proofErr w:type="gramStart"/>
            <w:r w:rsidRPr="001B1170">
              <w:rPr>
                <w:rFonts w:eastAsiaTheme="majorEastAsia" w:cs="Times New Roman"/>
                <w:lang w:val="fr-CA"/>
              </w:rPr>
              <w:t>les</w:t>
            </w:r>
            <w:proofErr w:type="gramEnd"/>
            <w:r w:rsidRPr="001B1170">
              <w:rPr>
                <w:rFonts w:eastAsiaTheme="majorEastAsia" w:cs="Times New Roman"/>
                <w:lang w:val="fr-CA"/>
              </w:rPr>
              <w:t xml:space="preserve"> spécifications techniques des mesures de protection à préciser dans un rapport final à la réception de l’ouvrage et à remettre au Maître d’Ouvrage.</w:t>
            </w:r>
            <w:bookmarkStart w:id="554" w:name="_DV_M568"/>
            <w:bookmarkEnd w:id="554"/>
          </w:p>
        </w:tc>
      </w:tr>
      <w:tr w:rsidR="001B1170" w:rsidRPr="001B1170" w14:paraId="622C6B04" w14:textId="77777777" w:rsidTr="00D244DA">
        <w:tc>
          <w:tcPr>
            <w:tcW w:w="2269" w:type="dxa"/>
            <w:tcBorders>
              <w:top w:val="nil"/>
              <w:left w:val="nil"/>
              <w:bottom w:val="nil"/>
              <w:right w:val="nil"/>
            </w:tcBorders>
          </w:tcPr>
          <w:p w14:paraId="2CA347B2" w14:textId="77777777" w:rsidR="003D7529" w:rsidRPr="001B1170" w:rsidRDefault="003D752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341C31D7" w14:textId="4A0CFCF1" w:rsidR="00D87CC1" w:rsidRPr="001B1170" w:rsidRDefault="00D87CC1">
            <w:pPr>
              <w:numPr>
                <w:ilvl w:val="1"/>
                <w:numId w:val="28"/>
              </w:numPr>
              <w:tabs>
                <w:tab w:val="left" w:pos="2552"/>
              </w:tabs>
              <w:spacing w:after="200"/>
              <w:rPr>
                <w:rFonts w:cs="Times New Roman"/>
              </w:rPr>
            </w:pPr>
            <w:r w:rsidRPr="001B1170">
              <w:rPr>
                <w:rFonts w:cs="Times New Roman"/>
              </w:rPr>
              <w:t>Facilités et accès accordés aux autres entrepreneurs</w:t>
            </w:r>
          </w:p>
          <w:p w14:paraId="38B0D5BB" w14:textId="77777777" w:rsidR="00D87CC1" w:rsidRPr="001B1170" w:rsidRDefault="00D87CC1" w:rsidP="00D244DA">
            <w:pPr>
              <w:tabs>
                <w:tab w:val="left" w:pos="2552"/>
              </w:tabs>
              <w:spacing w:after="200"/>
              <w:ind w:left="1417" w:hanging="709"/>
              <w:rPr>
                <w:rFonts w:cs="Times New Roman"/>
              </w:rPr>
            </w:pPr>
            <w:r w:rsidRPr="001B1170">
              <w:rPr>
                <w:rFonts w:cs="Times New Roman"/>
              </w:rPr>
              <w:t>6.13.1</w:t>
            </w:r>
            <w:r w:rsidRPr="001B1170">
              <w:rPr>
                <w:rFonts w:cs="Times New Roman"/>
              </w:rPr>
              <w:tab/>
              <w:t>L’Entrepreneur doit permettre l’accès au Site, pour l’exécution des obligations qui leur incombent :</w:t>
            </w:r>
          </w:p>
          <w:p w14:paraId="73042B7D" w14:textId="77777777" w:rsidR="00D87CC1" w:rsidRPr="001B1170" w:rsidRDefault="00D87CC1" w:rsidP="00D244DA">
            <w:pPr>
              <w:tabs>
                <w:tab w:val="left" w:pos="1800"/>
                <w:tab w:val="left" w:pos="2552"/>
              </w:tabs>
              <w:spacing w:after="200"/>
              <w:ind w:left="1800" w:hanging="540"/>
              <w:rPr>
                <w:rFonts w:cs="Times New Roman"/>
              </w:rPr>
            </w:pPr>
            <w:r w:rsidRPr="001B1170">
              <w:rPr>
                <w:rFonts w:cs="Times New Roman"/>
              </w:rPr>
              <w:t>a)</w:t>
            </w:r>
            <w:r w:rsidRPr="001B1170">
              <w:rPr>
                <w:rFonts w:cs="Times New Roman"/>
              </w:rPr>
              <w:tab/>
              <w:t>aux autres entrepreneurs employés par le Maître d’Ouvrage et à leur personnel ;</w:t>
            </w:r>
          </w:p>
          <w:p w14:paraId="02056256" w14:textId="77777777" w:rsidR="00D87CC1" w:rsidRPr="001B1170" w:rsidRDefault="00D87CC1" w:rsidP="00D244DA">
            <w:pPr>
              <w:tabs>
                <w:tab w:val="left" w:pos="1800"/>
                <w:tab w:val="left" w:pos="2552"/>
              </w:tabs>
              <w:spacing w:after="200"/>
              <w:ind w:left="1800" w:hanging="540"/>
              <w:rPr>
                <w:rFonts w:cs="Times New Roman"/>
              </w:rPr>
            </w:pPr>
            <w:r w:rsidRPr="001B1170">
              <w:rPr>
                <w:rFonts w:cs="Times New Roman"/>
              </w:rPr>
              <w:t>b)</w:t>
            </w:r>
            <w:r w:rsidRPr="001B1170">
              <w:rPr>
                <w:rFonts w:cs="Times New Roman"/>
              </w:rPr>
              <w:tab/>
              <w:t xml:space="preserve">au personnel du Maître d’Ouvrage ou relevant d’une autre autorité et désigné par le Maître d’Ouvrage. </w:t>
            </w:r>
          </w:p>
          <w:p w14:paraId="239A1D8A" w14:textId="77777777" w:rsidR="00D87CC1" w:rsidRPr="001B1170" w:rsidRDefault="00D87CC1" w:rsidP="00D244DA">
            <w:pPr>
              <w:tabs>
                <w:tab w:val="left" w:pos="2552"/>
              </w:tabs>
              <w:spacing w:after="200"/>
              <w:ind w:left="1417" w:hanging="709"/>
              <w:rPr>
                <w:rFonts w:cs="Times New Roman"/>
              </w:rPr>
            </w:pPr>
            <w:r w:rsidRPr="001B1170">
              <w:rPr>
                <w:rFonts w:cs="Times New Roman"/>
              </w:rPr>
              <w:t>6.13.2</w:t>
            </w:r>
            <w:r w:rsidRPr="001B1170">
              <w:rPr>
                <w:rFonts w:cs="Times New Roman"/>
              </w:rPr>
              <w:tab/>
              <w:t>Dans le cas où, en application de la clause 6.13.1 ci-dessus, l’Entrepreneur est invité par ordre de service :</w:t>
            </w:r>
          </w:p>
          <w:p w14:paraId="6A6BF5A0" w14:textId="77777777" w:rsidR="00D87CC1" w:rsidRPr="001B1170" w:rsidRDefault="00D87CC1" w:rsidP="00D244DA">
            <w:pPr>
              <w:tabs>
                <w:tab w:val="left" w:pos="1800"/>
                <w:tab w:val="left" w:pos="2552"/>
              </w:tabs>
              <w:spacing w:after="200"/>
              <w:ind w:left="1800" w:hanging="540"/>
              <w:rPr>
                <w:rFonts w:cs="Times New Roman"/>
              </w:rPr>
            </w:pPr>
            <w:r w:rsidRPr="001B1170">
              <w:rPr>
                <w:rFonts w:cs="Times New Roman"/>
              </w:rPr>
              <w:t>a)</w:t>
            </w:r>
            <w:r w:rsidRPr="001B1170">
              <w:rPr>
                <w:rFonts w:cs="Times New Roman"/>
              </w:rPr>
              <w:tab/>
              <w:t>à mettre à la disposition des autres entrepreneurs, du Maître d’Œuvre ou des tiers, des routes ou voies dont l’entretien est à la charge de l’Entrepreneur ;</w:t>
            </w:r>
          </w:p>
          <w:p w14:paraId="4ABAD856" w14:textId="77777777" w:rsidR="00D87CC1" w:rsidRPr="001B1170" w:rsidRDefault="00D87CC1" w:rsidP="00D244DA">
            <w:pPr>
              <w:tabs>
                <w:tab w:val="left" w:pos="1800"/>
                <w:tab w:val="left" w:pos="2552"/>
              </w:tabs>
              <w:spacing w:after="200"/>
              <w:ind w:left="1800" w:hanging="540"/>
              <w:rPr>
                <w:rFonts w:cs="Times New Roman"/>
              </w:rPr>
            </w:pPr>
            <w:r w:rsidRPr="001B1170">
              <w:rPr>
                <w:rFonts w:cs="Times New Roman"/>
              </w:rPr>
              <w:t>b)</w:t>
            </w:r>
            <w:r w:rsidRPr="001B1170">
              <w:rPr>
                <w:rFonts w:cs="Times New Roman"/>
              </w:rPr>
              <w:tab/>
              <w:t>à permettre à ces personnes d’utiliser les ouvrages provisoires ou l’équipement de l’Entrepreneur sur le Site ;</w:t>
            </w:r>
          </w:p>
          <w:p w14:paraId="0F02315D" w14:textId="7D0A3394" w:rsidR="003D7529" w:rsidRPr="001B1170" w:rsidRDefault="00D87CC1" w:rsidP="00D244DA">
            <w:pPr>
              <w:tabs>
                <w:tab w:val="left" w:pos="1800"/>
                <w:tab w:val="left" w:pos="2552"/>
              </w:tabs>
              <w:spacing w:after="200"/>
              <w:ind w:left="1800" w:hanging="540"/>
              <w:rPr>
                <w:rFonts w:cs="Times New Roman"/>
              </w:rPr>
            </w:pPr>
            <w:r w:rsidRPr="001B1170">
              <w:rPr>
                <w:rFonts w:cs="Times New Roman"/>
              </w:rPr>
              <w:t>c)</w:t>
            </w:r>
            <w:r w:rsidRPr="001B1170">
              <w:rPr>
                <w:rFonts w:cs="Times New Roman"/>
              </w:rPr>
              <w:tab/>
              <w:t>à leur fournir d’autres services de telles prestations seront assimilées à des ouvrages non prévus qui seront régis par les dispositions figurant à l’Article 15 ci-après.</w:t>
            </w:r>
          </w:p>
        </w:tc>
      </w:tr>
      <w:tr w:rsidR="001B1170" w:rsidRPr="001B1170" w14:paraId="3D1AD6B7" w14:textId="77777777" w:rsidTr="00D244DA">
        <w:tc>
          <w:tcPr>
            <w:tcW w:w="2269" w:type="dxa"/>
            <w:tcBorders>
              <w:top w:val="nil"/>
              <w:left w:val="nil"/>
              <w:bottom w:val="nil"/>
              <w:right w:val="nil"/>
            </w:tcBorders>
          </w:tcPr>
          <w:p w14:paraId="5D125510" w14:textId="6421C787" w:rsidR="003D7529" w:rsidRPr="001B1170" w:rsidRDefault="00D87CC1">
            <w:pPr>
              <w:pStyle w:val="Head42"/>
              <w:numPr>
                <w:ilvl w:val="0"/>
                <w:numId w:val="28"/>
              </w:numPr>
              <w:tabs>
                <w:tab w:val="left" w:pos="2552"/>
              </w:tabs>
              <w:jc w:val="both"/>
              <w:rPr>
                <w:rFonts w:cs="Times New Roman"/>
              </w:rPr>
            </w:pPr>
            <w:bookmarkStart w:id="555" w:name="_Toc348175939"/>
            <w:bookmarkStart w:id="556" w:name="_Toc223007899"/>
            <w:r w:rsidRPr="001B1170">
              <w:rPr>
                <w:rFonts w:cs="Times New Roman"/>
              </w:rPr>
              <w:t xml:space="preserve">Garanties de bonne exécution et de restitution d’avance - Retenue de </w:t>
            </w:r>
            <w:bookmarkStart w:id="557" w:name="_Toc348175940"/>
            <w:bookmarkStart w:id="558" w:name="_Toc348232763"/>
            <w:r w:rsidRPr="001B1170">
              <w:rPr>
                <w:rFonts w:cs="Times New Roman"/>
              </w:rPr>
              <w:t xml:space="preserve">garantie - </w:t>
            </w:r>
            <w:r w:rsidRPr="001B1170">
              <w:rPr>
                <w:rFonts w:cs="Times New Roman"/>
              </w:rPr>
              <w:lastRenderedPageBreak/>
              <w:t>Responsabilité - Assurances</w:t>
            </w:r>
            <w:bookmarkEnd w:id="555"/>
            <w:bookmarkEnd w:id="556"/>
            <w:bookmarkEnd w:id="557"/>
            <w:bookmarkEnd w:id="558"/>
          </w:p>
        </w:tc>
        <w:tc>
          <w:tcPr>
            <w:tcW w:w="7371" w:type="dxa"/>
            <w:tcBorders>
              <w:top w:val="nil"/>
              <w:left w:val="nil"/>
              <w:bottom w:val="nil"/>
              <w:right w:val="nil"/>
            </w:tcBorders>
          </w:tcPr>
          <w:p w14:paraId="78C3B722" w14:textId="77777777" w:rsidR="00D87CC1" w:rsidRPr="001B1170" w:rsidRDefault="00D87CC1">
            <w:pPr>
              <w:numPr>
                <w:ilvl w:val="1"/>
                <w:numId w:val="28"/>
              </w:numPr>
              <w:tabs>
                <w:tab w:val="left" w:pos="2552"/>
              </w:tabs>
              <w:spacing w:after="200"/>
              <w:rPr>
                <w:rFonts w:cs="Times New Roman"/>
              </w:rPr>
            </w:pPr>
            <w:r w:rsidRPr="001B1170">
              <w:rPr>
                <w:rFonts w:cs="Times New Roman"/>
              </w:rPr>
              <w:lastRenderedPageBreak/>
              <w:t>Garanties de bonne exécution, et de restitution d’avance</w:t>
            </w:r>
          </w:p>
          <w:p w14:paraId="0755925C" w14:textId="77777777" w:rsidR="00D87CC1" w:rsidRPr="001B1170" w:rsidRDefault="00D87CC1" w:rsidP="00D244DA">
            <w:pPr>
              <w:tabs>
                <w:tab w:val="left" w:pos="1080"/>
                <w:tab w:val="left" w:pos="2552"/>
              </w:tabs>
              <w:spacing w:after="200"/>
              <w:ind w:left="1080" w:hanging="540"/>
              <w:rPr>
                <w:rFonts w:cs="Times New Roman"/>
              </w:rPr>
            </w:pPr>
            <w:r w:rsidRPr="001B1170">
              <w:rPr>
                <w:rFonts w:cs="Times New Roman"/>
              </w:rPr>
              <w:t>7.1.1</w:t>
            </w:r>
            <w:r w:rsidRPr="001B1170">
              <w:rPr>
                <w:rFonts w:cs="Times New Roman"/>
              </w:rPr>
              <w:tab/>
              <w:t xml:space="preserve">L’Entrepreneur est tenu de fournir au Maître d’Ouvrage une garantie de bonne exécution, conforme au modèle inclus dans le Dossier d’Appel d’offres.  </w:t>
            </w:r>
          </w:p>
          <w:p w14:paraId="78DC8266" w14:textId="77777777" w:rsidR="00D87CC1" w:rsidRPr="001B1170" w:rsidRDefault="00D87CC1" w:rsidP="00D244DA">
            <w:pPr>
              <w:tabs>
                <w:tab w:val="left" w:pos="2552"/>
              </w:tabs>
              <w:spacing w:after="200"/>
              <w:ind w:left="1080"/>
              <w:rPr>
                <w:rFonts w:cs="Times New Roman"/>
              </w:rPr>
            </w:pPr>
            <w:r w:rsidRPr="001B1170">
              <w:rPr>
                <w:rFonts w:cs="Times New Roman"/>
              </w:rPr>
              <w:lastRenderedPageBreak/>
              <w:t xml:space="preserve">Le montant de la garantie de bonne exécution sera égal à un pourcentage du montant du Marché indiqué dans le CCAP mais qui ne pourra être supérieur à cinq (5) pour cent du Montant initial du Marché augmenté ou diminué, le cas échéant, du montant des avenants. En cas d'avenant, la garantie doit être complétée dans les mêmes conditions.  </w:t>
            </w:r>
          </w:p>
          <w:p w14:paraId="70907D29" w14:textId="77777777" w:rsidR="00D87CC1" w:rsidRPr="001B1170" w:rsidRDefault="00D87CC1" w:rsidP="00D244DA">
            <w:pPr>
              <w:tabs>
                <w:tab w:val="left" w:pos="2552"/>
              </w:tabs>
              <w:spacing w:after="200"/>
              <w:ind w:left="1080"/>
              <w:rPr>
                <w:rFonts w:cs="Times New Roman"/>
              </w:rPr>
            </w:pPr>
            <w:r w:rsidRPr="001B1170">
              <w:rPr>
                <w:rFonts w:cs="Times New Roman"/>
              </w:rPr>
              <w:t xml:space="preserve">Nonobstant les dispositions de l’alinéa précédent, en cas d’offres déséquilibrée ou anormalement basse dans la limite du seuil de tolérance, le taux de la garantie de bonne exécution est compris entre 30 et 40% du montant du marché augmenté ou diminué de ses avenants, tel que spécifié dans le CCAP. </w:t>
            </w:r>
          </w:p>
          <w:p w14:paraId="721E7B36" w14:textId="77777777" w:rsidR="00D87CC1" w:rsidRPr="001B1170" w:rsidRDefault="00D87CC1" w:rsidP="00D244DA">
            <w:pPr>
              <w:tabs>
                <w:tab w:val="left" w:pos="2552"/>
              </w:tabs>
              <w:spacing w:after="200"/>
              <w:ind w:left="1080"/>
              <w:rPr>
                <w:rFonts w:cs="Times New Roman"/>
              </w:rPr>
            </w:pPr>
            <w:r w:rsidRPr="001B1170">
              <w:rPr>
                <w:rFonts w:cs="Times New Roman"/>
              </w:rPr>
              <w:t>La garantie de bonne exécution est libérée dans le délai d’un mois suivant le début du délai de garantie ou, si le marché ne comporte pas un tel délai, immédiatement suivant la réception des travaux.</w:t>
            </w:r>
          </w:p>
          <w:p w14:paraId="23563423" w14:textId="763A8BB4" w:rsidR="003D7529" w:rsidRPr="001B1170" w:rsidRDefault="00D87CC1" w:rsidP="00D244DA">
            <w:pPr>
              <w:tabs>
                <w:tab w:val="left" w:pos="1080"/>
                <w:tab w:val="left" w:pos="2552"/>
              </w:tabs>
              <w:spacing w:after="200"/>
              <w:ind w:left="1080" w:hanging="540"/>
              <w:rPr>
                <w:rFonts w:cs="Times New Roman"/>
              </w:rPr>
            </w:pPr>
            <w:r w:rsidRPr="001B1170">
              <w:rPr>
                <w:rFonts w:cs="Times New Roman"/>
              </w:rPr>
              <w:t>7.1.2</w:t>
            </w:r>
            <w:r w:rsidRPr="001B1170">
              <w:rPr>
                <w:rFonts w:cs="Times New Roman"/>
              </w:rPr>
              <w:tab/>
              <w:t xml:space="preserve">L’Entrepreneur fournira, en outre, au Maître d’Ouvrage une garantie de restitution d’avance de démarrage, conforme au modèle inclus dans le Dossier d’Appel d’offres.  Le montant de cette garantie sera égal au montant de l’avance de démarrage et se réduira automatiquement et </w:t>
            </w:r>
            <w:proofErr w:type="gramStart"/>
            <w:r w:rsidRPr="001B1170">
              <w:rPr>
                <w:rFonts w:cs="Times New Roman"/>
              </w:rPr>
              <w:t>à</w:t>
            </w:r>
            <w:proofErr w:type="gramEnd"/>
            <w:r w:rsidRPr="001B1170">
              <w:rPr>
                <w:rFonts w:cs="Times New Roman"/>
              </w:rPr>
              <w:t xml:space="preserve"> due concurrence, au fur et à mesure de l’imputation de l’avance sur les acomptes.  La garantie de restitution d’avance sera caduque de plein droit le jour de l’imputation de la dernière partie de l’avance sur un acompte contractuel.</w:t>
            </w:r>
          </w:p>
        </w:tc>
      </w:tr>
      <w:tr w:rsidR="001B1170" w:rsidRPr="001B1170" w14:paraId="5061339A" w14:textId="77777777" w:rsidTr="00D244DA">
        <w:tc>
          <w:tcPr>
            <w:tcW w:w="2269" w:type="dxa"/>
            <w:tcBorders>
              <w:top w:val="nil"/>
              <w:left w:val="nil"/>
              <w:bottom w:val="nil"/>
              <w:right w:val="nil"/>
            </w:tcBorders>
          </w:tcPr>
          <w:p w14:paraId="51F25E27" w14:textId="4A3BFA38" w:rsidR="00166A19" w:rsidRPr="001B1170" w:rsidRDefault="00166A19" w:rsidP="00D244DA">
            <w:pPr>
              <w:pStyle w:val="Head42"/>
              <w:tabs>
                <w:tab w:val="clear" w:pos="360"/>
                <w:tab w:val="left" w:pos="2552"/>
              </w:tabs>
              <w:ind w:firstLine="0"/>
              <w:rPr>
                <w:rFonts w:cs="Times New Roman"/>
              </w:rPr>
            </w:pPr>
          </w:p>
        </w:tc>
        <w:tc>
          <w:tcPr>
            <w:tcW w:w="7371" w:type="dxa"/>
            <w:tcBorders>
              <w:top w:val="nil"/>
              <w:left w:val="nil"/>
              <w:bottom w:val="nil"/>
              <w:right w:val="nil"/>
            </w:tcBorders>
          </w:tcPr>
          <w:p w14:paraId="129E5BF7" w14:textId="77777777" w:rsidR="00D87CC1" w:rsidRPr="001B1170" w:rsidRDefault="00D87CC1">
            <w:pPr>
              <w:numPr>
                <w:ilvl w:val="1"/>
                <w:numId w:val="28"/>
              </w:numPr>
              <w:tabs>
                <w:tab w:val="left" w:pos="2552"/>
              </w:tabs>
              <w:spacing w:after="200"/>
              <w:rPr>
                <w:rFonts w:cs="Times New Roman"/>
              </w:rPr>
            </w:pPr>
            <w:r w:rsidRPr="001B1170">
              <w:rPr>
                <w:rFonts w:cs="Times New Roman"/>
              </w:rPr>
              <w:t>Garantie de parfait achèvement / Retenue de garantie</w:t>
            </w:r>
          </w:p>
          <w:p w14:paraId="603AD531" w14:textId="77777777" w:rsidR="00D87CC1" w:rsidRPr="001B1170" w:rsidRDefault="00D87CC1" w:rsidP="00D244DA">
            <w:pPr>
              <w:tabs>
                <w:tab w:val="left" w:pos="1080"/>
                <w:tab w:val="left" w:pos="2552"/>
              </w:tabs>
              <w:spacing w:after="200"/>
              <w:ind w:left="1080" w:hanging="540"/>
              <w:rPr>
                <w:rFonts w:cs="Times New Roman"/>
              </w:rPr>
            </w:pPr>
            <w:r w:rsidRPr="001B1170">
              <w:rPr>
                <w:rFonts w:cs="Times New Roman"/>
              </w:rPr>
              <w:t>7.2.1</w:t>
            </w:r>
            <w:r w:rsidRPr="001B1170">
              <w:rPr>
                <w:rFonts w:cs="Times New Roman"/>
              </w:rPr>
              <w:tab/>
              <w:t>Une retenue de garantie sera prélevée, par ailleurs, sur tous les montants à régler à l’Entrepreneur. Une partie de chaque paiement est retenue par l’autorité contractante au titre de retenue de garantie pour couvrir l’obligation de parfait achèvement des travaux. La part des paiements retenue par l’autorité contractante ne peut être supérieure à cinq pour cent (5 %) du montant des paiements. Elle est fixée dans le CCAP.</w:t>
            </w:r>
          </w:p>
          <w:p w14:paraId="4C11970F" w14:textId="77777777" w:rsidR="00D87CC1" w:rsidRPr="001B1170" w:rsidRDefault="00D87CC1" w:rsidP="00D244DA">
            <w:pPr>
              <w:tabs>
                <w:tab w:val="left" w:pos="1080"/>
                <w:tab w:val="left" w:pos="2552"/>
              </w:tabs>
              <w:spacing w:after="200"/>
              <w:ind w:left="1080" w:hanging="52"/>
              <w:rPr>
                <w:rFonts w:cs="Times New Roman"/>
              </w:rPr>
            </w:pPr>
            <w:r w:rsidRPr="001B1170">
              <w:rPr>
                <w:rFonts w:cs="Times New Roman"/>
              </w:rPr>
              <w:t>La retenue de garantie peut être remplacée, au gré de l’Entrepreneur, par une garantie de parfait achèvement d'un montant égal à la totalité des sommes à retenir.</w:t>
            </w:r>
          </w:p>
          <w:p w14:paraId="59DD079E" w14:textId="77777777" w:rsidR="00D87CC1" w:rsidRPr="001B1170" w:rsidRDefault="00D87CC1" w:rsidP="00D244DA">
            <w:pPr>
              <w:tabs>
                <w:tab w:val="left" w:pos="1080"/>
                <w:tab w:val="left" w:pos="2552"/>
              </w:tabs>
              <w:spacing w:after="200"/>
              <w:ind w:left="1080" w:hanging="540"/>
              <w:rPr>
                <w:rFonts w:cs="Times New Roman"/>
              </w:rPr>
            </w:pPr>
            <w:r w:rsidRPr="001B1170">
              <w:rPr>
                <w:rFonts w:cs="Times New Roman"/>
              </w:rPr>
              <w:t>7.2.2</w:t>
            </w:r>
            <w:r w:rsidRPr="001B1170">
              <w:rPr>
                <w:rFonts w:cs="Times New Roman"/>
              </w:rPr>
              <w:tab/>
              <w:t>Le montant de la retenue de garantie est remboursé ou la garantie à première demande est libérée à l’expiration du délai de garantie. Toutefois, si des réserves ont été notifiées au titulaire du marché ou aux établissements ayant accordé leur garantie à première demande pendant le délai de garantie et si elles n'ont pas été levées avant l'expiration de ce délai, la retenue ou la garantie sont libérées un mois au plus tard après la date de leur levée.</w:t>
            </w:r>
          </w:p>
          <w:p w14:paraId="3EA80F56" w14:textId="60D8C9D9" w:rsidR="00166A19" w:rsidRPr="001B1170" w:rsidRDefault="00D87CC1" w:rsidP="00D244DA">
            <w:pPr>
              <w:tabs>
                <w:tab w:val="left" w:pos="1080"/>
                <w:tab w:val="left" w:pos="2552"/>
              </w:tabs>
              <w:spacing w:after="200"/>
              <w:ind w:left="1080" w:hanging="52"/>
              <w:rPr>
                <w:rFonts w:cs="Times New Roman"/>
              </w:rPr>
            </w:pPr>
            <w:r w:rsidRPr="001B1170">
              <w:rPr>
                <w:rFonts w:cs="Times New Roman"/>
              </w:rPr>
              <w:lastRenderedPageBreak/>
              <w:t>En tout état de cause, la forme, la nature et les conditions de libération des garanties ainsi que les modalités de leur restitution sont fixées en conformité avec les dispositions du Traité OHADA et de l’Acte uniforme révisé du 15 décembre 2010 portant organisation des sûretés.</w:t>
            </w:r>
          </w:p>
        </w:tc>
      </w:tr>
      <w:tr w:rsidR="001B1170" w:rsidRPr="001B1170" w14:paraId="34F58B6A" w14:textId="77777777" w:rsidTr="00D244DA">
        <w:tc>
          <w:tcPr>
            <w:tcW w:w="2269" w:type="dxa"/>
            <w:tcBorders>
              <w:top w:val="nil"/>
              <w:left w:val="nil"/>
              <w:bottom w:val="nil"/>
              <w:right w:val="nil"/>
            </w:tcBorders>
          </w:tcPr>
          <w:p w14:paraId="3C058139" w14:textId="7927FB90" w:rsidR="00166A19" w:rsidRPr="001B1170" w:rsidRDefault="00166A19"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385357C0" w14:textId="77777777" w:rsidR="00166A19" w:rsidRPr="001B1170" w:rsidRDefault="00166A19">
            <w:pPr>
              <w:numPr>
                <w:ilvl w:val="1"/>
                <w:numId w:val="28"/>
              </w:numPr>
              <w:tabs>
                <w:tab w:val="left" w:pos="2552"/>
              </w:tabs>
              <w:spacing w:after="160"/>
              <w:rPr>
                <w:rFonts w:cs="Times New Roman"/>
              </w:rPr>
            </w:pPr>
            <w:r w:rsidRPr="001B1170">
              <w:rPr>
                <w:rFonts w:cs="Times New Roman"/>
              </w:rPr>
              <w:t>Responsabilité - Assurances</w:t>
            </w:r>
          </w:p>
          <w:p w14:paraId="705A37F7" w14:textId="15046059" w:rsidR="00166A19" w:rsidRPr="001B1170" w:rsidRDefault="00166A19" w:rsidP="00D244DA">
            <w:pPr>
              <w:tabs>
                <w:tab w:val="left" w:pos="1080"/>
                <w:tab w:val="left" w:pos="2552"/>
              </w:tabs>
              <w:spacing w:after="160"/>
              <w:ind w:left="1080" w:hanging="540"/>
              <w:rPr>
                <w:rFonts w:cs="Times New Roman"/>
              </w:rPr>
            </w:pPr>
            <w:r w:rsidRPr="001B1170">
              <w:rPr>
                <w:rFonts w:cs="Times New Roman"/>
              </w:rPr>
              <w:t>7.3.1</w:t>
            </w:r>
            <w:r w:rsidRPr="001B1170">
              <w:rPr>
                <w:rFonts w:cs="Times New Roman"/>
              </w:rPr>
              <w:tab/>
              <w:t>Nonobstant les obligations d’assurances imposées ci-après, l’Entrepreneur est et demeure seul responsable et garantit le Maître d’</w:t>
            </w:r>
            <w:r w:rsidR="001D4305" w:rsidRPr="001B1170">
              <w:rPr>
                <w:rFonts w:cs="Times New Roman"/>
              </w:rPr>
              <w:t>o</w:t>
            </w:r>
            <w:r w:rsidRPr="001B1170">
              <w:rPr>
                <w:rFonts w:cs="Times New Roman"/>
              </w:rPr>
              <w:t xml:space="preserve">uvrage et le </w:t>
            </w:r>
            <w:r w:rsidR="001D4305" w:rsidRPr="001B1170">
              <w:rPr>
                <w:rFonts w:cs="Times New Roman"/>
              </w:rPr>
              <w:t>m</w:t>
            </w:r>
            <w:r w:rsidRPr="001B1170">
              <w:rPr>
                <w:rFonts w:cs="Times New Roman"/>
              </w:rPr>
              <w:t>aître d</w:t>
            </w:r>
            <w:r w:rsidR="001D4305" w:rsidRPr="001B1170">
              <w:rPr>
                <w:rFonts w:cs="Times New Roman"/>
              </w:rPr>
              <w:t>’œuvre</w:t>
            </w:r>
            <w:r w:rsidRPr="001B1170">
              <w:rPr>
                <w:rFonts w:cs="Times New Roman"/>
              </w:rPr>
              <w:t xml:space="preserve"> contre toute réclamation émanant de tiers, pour la réparation de préjudices de toute nature, ou de lésions corporelles survenus </w:t>
            </w:r>
            <w:r w:rsidR="00CA36C0" w:rsidRPr="001B1170">
              <w:rPr>
                <w:rFonts w:cs="Times New Roman"/>
              </w:rPr>
              <w:t xml:space="preserve">en </w:t>
            </w:r>
            <w:r w:rsidRPr="001B1170">
              <w:rPr>
                <w:rFonts w:cs="Times New Roman"/>
              </w:rPr>
              <w:t xml:space="preserve">raison de la réalisation du présent </w:t>
            </w:r>
            <w:r w:rsidR="001D4305" w:rsidRPr="001B1170">
              <w:rPr>
                <w:rFonts w:cs="Times New Roman"/>
              </w:rPr>
              <w:t>m</w:t>
            </w:r>
            <w:r w:rsidRPr="001B1170">
              <w:rPr>
                <w:rFonts w:cs="Times New Roman"/>
              </w:rPr>
              <w:t>arché par l’Entrepreneur, ses sous-traitants et leurs employés.</w:t>
            </w:r>
          </w:p>
          <w:p w14:paraId="5021E90E" w14:textId="0308B782" w:rsidR="00166A19" w:rsidRPr="001B1170" w:rsidRDefault="00166A19" w:rsidP="00D244DA">
            <w:pPr>
              <w:tabs>
                <w:tab w:val="left" w:pos="2552"/>
              </w:tabs>
              <w:spacing w:after="160"/>
              <w:ind w:left="1080"/>
              <w:rPr>
                <w:rFonts w:cs="Times New Roman"/>
                <w:i/>
              </w:rPr>
            </w:pPr>
            <w:r w:rsidRPr="001B1170">
              <w:rPr>
                <w:rFonts w:cs="Times New Roman"/>
              </w:rPr>
              <w:t xml:space="preserve">L’Entrepreneur est tenu de souscrire au minimum les assurances figurant aux paragraphes 7.3.2 à 7.3.5 du présent Article et pour les montants </w:t>
            </w:r>
            <w:r w:rsidR="00FD6824" w:rsidRPr="001B1170">
              <w:rPr>
                <w:rFonts w:cs="Times New Roman"/>
              </w:rPr>
              <w:t>minimums</w:t>
            </w:r>
            <w:r w:rsidRPr="001B1170">
              <w:rPr>
                <w:rFonts w:cs="Times New Roman"/>
              </w:rPr>
              <w:t xml:space="preserve"> spécifiés au CCAP</w:t>
            </w:r>
            <w:r w:rsidRPr="001B1170">
              <w:rPr>
                <w:rFonts w:cs="Times New Roman"/>
                <w:i/>
              </w:rPr>
              <w:t>.</w:t>
            </w:r>
          </w:p>
          <w:p w14:paraId="3FF68E56" w14:textId="77777777" w:rsidR="00166A19" w:rsidRPr="001B1170" w:rsidRDefault="00166A19" w:rsidP="00D244DA">
            <w:pPr>
              <w:tabs>
                <w:tab w:val="left" w:pos="1080"/>
                <w:tab w:val="left" w:pos="2552"/>
              </w:tabs>
              <w:spacing w:after="160"/>
              <w:ind w:left="1080" w:hanging="540"/>
              <w:rPr>
                <w:rFonts w:cs="Times New Roman"/>
                <w:i/>
              </w:rPr>
            </w:pPr>
            <w:r w:rsidRPr="001B1170">
              <w:rPr>
                <w:rFonts w:cs="Times New Roman"/>
              </w:rPr>
              <w:t>7.3.2</w:t>
            </w:r>
            <w:r w:rsidRPr="001B1170">
              <w:rPr>
                <w:rFonts w:cs="Times New Roman"/>
              </w:rPr>
              <w:tab/>
              <w:t>Assurance des risques causés à des tiers</w:t>
            </w:r>
          </w:p>
          <w:p w14:paraId="70BF4152" w14:textId="63F0E47C" w:rsidR="00166A19" w:rsidRPr="001B1170" w:rsidRDefault="00166A19" w:rsidP="00D244DA">
            <w:pPr>
              <w:tabs>
                <w:tab w:val="left" w:pos="2552"/>
              </w:tabs>
              <w:spacing w:after="160"/>
              <w:ind w:left="1080"/>
              <w:rPr>
                <w:rFonts w:cs="Times New Roman"/>
              </w:rPr>
            </w:pPr>
            <w:r w:rsidRPr="001B1170">
              <w:rPr>
                <w:rFonts w:cs="Times New Roman"/>
              </w:rPr>
              <w:t xml:space="preserve">L’Entrepreneur souscrira une assurance de responsabilité civile couvrant les dommages corporels et matériels pouvant être causés à des tiers </w:t>
            </w:r>
            <w:r w:rsidR="00FF7554" w:rsidRPr="001B1170">
              <w:rPr>
                <w:rFonts w:cs="Times New Roman"/>
              </w:rPr>
              <w:t xml:space="preserve">en </w:t>
            </w:r>
            <w:r w:rsidRPr="001B1170">
              <w:rPr>
                <w:rFonts w:cs="Times New Roman"/>
              </w:rPr>
              <w:t>raison de l’exécution des travaux ainsi que pendant le délai de garantie.  La police d’assurance doit spécifier que le personnel du Maître d’Ouvrage, du Maître d’</w:t>
            </w:r>
            <w:r w:rsidR="00CD67E1" w:rsidRPr="001B1170">
              <w:rPr>
                <w:rFonts w:cs="Times New Roman"/>
              </w:rPr>
              <w:t>Œuvre</w:t>
            </w:r>
            <w:r w:rsidRPr="001B1170">
              <w:rPr>
                <w:rFonts w:cs="Times New Roman"/>
              </w:rPr>
              <w:t xml:space="preserve"> ainsi que celui d’autres entreprises se trouvant sur le chantier sont considérés comme des tiers au titre de cette assurance, qui doit être illimitée pour les dommages corporels.</w:t>
            </w:r>
          </w:p>
          <w:p w14:paraId="7439DCF3" w14:textId="77777777" w:rsidR="00166A19" w:rsidRPr="001B1170" w:rsidRDefault="00166A19" w:rsidP="00D244DA">
            <w:pPr>
              <w:tabs>
                <w:tab w:val="left" w:pos="1080"/>
                <w:tab w:val="left" w:pos="2552"/>
              </w:tabs>
              <w:spacing w:after="160"/>
              <w:ind w:left="1080" w:hanging="540"/>
              <w:rPr>
                <w:rFonts w:cs="Times New Roman"/>
              </w:rPr>
            </w:pPr>
            <w:r w:rsidRPr="001B1170">
              <w:rPr>
                <w:rFonts w:cs="Times New Roman"/>
              </w:rPr>
              <w:t>7.3.3</w:t>
            </w:r>
            <w:r w:rsidRPr="001B1170">
              <w:rPr>
                <w:rFonts w:cs="Times New Roman"/>
              </w:rPr>
              <w:tab/>
              <w:t>Assurance des accidents du travail</w:t>
            </w:r>
          </w:p>
          <w:p w14:paraId="6ADE4159" w14:textId="6511CF85" w:rsidR="00166A19" w:rsidRPr="001B1170" w:rsidRDefault="00166A19" w:rsidP="00D244DA">
            <w:pPr>
              <w:tabs>
                <w:tab w:val="left" w:pos="2552"/>
              </w:tabs>
              <w:spacing w:after="160"/>
              <w:ind w:left="1080"/>
              <w:rPr>
                <w:rFonts w:cs="Times New Roman"/>
              </w:rPr>
            </w:pPr>
            <w:r w:rsidRPr="001B1170">
              <w:rPr>
                <w:rFonts w:cs="Times New Roman"/>
              </w:rPr>
              <w:t>L’Entrepreneur souscrira, en conformité avec la réglementation applicable, les assurances nécessaires à cet effet.  Il veillera à ce que ses sous-traitants agissent de même.  Il garantit le Maître d’Ouvrage, le Maître d’</w:t>
            </w:r>
            <w:r w:rsidR="00CD67E1" w:rsidRPr="001B1170">
              <w:rPr>
                <w:rFonts w:cs="Times New Roman"/>
              </w:rPr>
              <w:t>Œuvre</w:t>
            </w:r>
            <w:r w:rsidRPr="001B1170">
              <w:rPr>
                <w:rFonts w:cs="Times New Roman"/>
              </w:rPr>
              <w:t xml:space="preserve"> contre tous recours que son personnel ou celui de ses sous-traitants pourrait exercer à cet égard.  Pour son personnel permanent expatrié, le cas échéant, l’Entrepreneur se conformera en outre à la législation et </w:t>
            </w:r>
            <w:r w:rsidR="00B24933" w:rsidRPr="001B1170">
              <w:rPr>
                <w:rFonts w:cs="Times New Roman"/>
              </w:rPr>
              <w:t xml:space="preserve">à </w:t>
            </w:r>
            <w:r w:rsidRPr="001B1170">
              <w:rPr>
                <w:rFonts w:cs="Times New Roman"/>
              </w:rPr>
              <w:t>la réglementation applicable du pays d’origine.</w:t>
            </w:r>
          </w:p>
          <w:p w14:paraId="6B7DE2E6" w14:textId="77777777" w:rsidR="00166A19" w:rsidRPr="001B1170" w:rsidRDefault="00166A19" w:rsidP="00D244DA">
            <w:pPr>
              <w:tabs>
                <w:tab w:val="left" w:pos="1080"/>
                <w:tab w:val="left" w:pos="2552"/>
              </w:tabs>
              <w:spacing w:after="200"/>
              <w:ind w:left="1080" w:hanging="540"/>
              <w:rPr>
                <w:rFonts w:cs="Times New Roman"/>
              </w:rPr>
            </w:pPr>
            <w:r w:rsidRPr="001B1170">
              <w:rPr>
                <w:rFonts w:cs="Times New Roman"/>
              </w:rPr>
              <w:t>7.3.4</w:t>
            </w:r>
            <w:r w:rsidRPr="001B1170">
              <w:rPr>
                <w:rFonts w:cs="Times New Roman"/>
              </w:rPr>
              <w:tab/>
              <w:t>Assurance couvrant les risques de chantier</w:t>
            </w:r>
          </w:p>
          <w:p w14:paraId="57767D3A" w14:textId="77777777" w:rsidR="00166A19" w:rsidRPr="001B1170" w:rsidRDefault="00166A19" w:rsidP="00D244DA">
            <w:pPr>
              <w:tabs>
                <w:tab w:val="left" w:pos="2552"/>
              </w:tabs>
              <w:spacing w:after="200"/>
              <w:ind w:left="1080"/>
              <w:rPr>
                <w:rFonts w:cs="Times New Roman"/>
              </w:rPr>
            </w:pPr>
            <w:r w:rsidRPr="001B1170">
              <w:rPr>
                <w:rFonts w:cs="Times New Roman"/>
              </w:rPr>
              <w:t>L’Entrepreneur souscrira une assurance “Tous risques chantier” au bénéfice conjoint de lui-même, de ses sous-traitants, du Maître d’Ouvrage et du Maître d’</w:t>
            </w:r>
            <w:r w:rsidR="00CD67E1" w:rsidRPr="001B1170">
              <w:rPr>
                <w:rFonts w:cs="Times New Roman"/>
              </w:rPr>
              <w:t>Œuvre</w:t>
            </w:r>
            <w:r w:rsidRPr="001B1170">
              <w:rPr>
                <w:rFonts w:cs="Times New Roman"/>
              </w:rPr>
              <w:t xml:space="preserv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w:t>
            </w:r>
            <w:r w:rsidRPr="001B1170">
              <w:rPr>
                <w:rFonts w:cs="Times New Roman"/>
              </w:rPr>
              <w:lastRenderedPageBreak/>
              <w:t>couvrira également les dommages causés aux biens et propriétés existantes du Maître d’Ouvrage.</w:t>
            </w:r>
          </w:p>
          <w:p w14:paraId="77AEF4A8" w14:textId="77777777" w:rsidR="00166A19" w:rsidRPr="001B1170" w:rsidRDefault="00166A19" w:rsidP="00D244DA">
            <w:pPr>
              <w:tabs>
                <w:tab w:val="left" w:pos="1080"/>
                <w:tab w:val="left" w:pos="2552"/>
              </w:tabs>
              <w:spacing w:after="200"/>
              <w:ind w:left="1080" w:hanging="540"/>
              <w:rPr>
                <w:rFonts w:cs="Times New Roman"/>
              </w:rPr>
            </w:pPr>
            <w:r w:rsidRPr="001B1170">
              <w:rPr>
                <w:rFonts w:cs="Times New Roman"/>
              </w:rPr>
              <w:t>7.3.5</w:t>
            </w:r>
            <w:r w:rsidRPr="001B1170">
              <w:rPr>
                <w:rFonts w:cs="Times New Roman"/>
              </w:rPr>
              <w:tab/>
              <w:t>Assurance de la responsabilité décennale</w:t>
            </w:r>
          </w:p>
          <w:p w14:paraId="0DECC207" w14:textId="77777777" w:rsidR="00166A19" w:rsidRPr="001B1170" w:rsidRDefault="00166A19" w:rsidP="00D244DA">
            <w:pPr>
              <w:tabs>
                <w:tab w:val="left" w:pos="2552"/>
              </w:tabs>
              <w:spacing w:after="200"/>
              <w:ind w:left="1080"/>
              <w:rPr>
                <w:rFonts w:cs="Times New Roman"/>
              </w:rPr>
            </w:pPr>
            <w:r w:rsidRPr="001B1170">
              <w:rPr>
                <w:rFonts w:cs="Times New Roman"/>
              </w:rPr>
              <w:t>L’Entrepreneur souscrira une assurance couvrant intégralement sa responsabilité décennale, susceptible d’être mise en jeu à l’occasion de la réalisation du Marché.</w:t>
            </w:r>
          </w:p>
          <w:p w14:paraId="4EDC36B9" w14:textId="77777777" w:rsidR="00166A19" w:rsidRPr="001B1170" w:rsidRDefault="00166A19" w:rsidP="00D244DA">
            <w:pPr>
              <w:tabs>
                <w:tab w:val="left" w:pos="1080"/>
                <w:tab w:val="left" w:pos="2552"/>
              </w:tabs>
              <w:spacing w:after="200"/>
              <w:ind w:left="1080" w:hanging="540"/>
              <w:rPr>
                <w:rFonts w:cs="Times New Roman"/>
              </w:rPr>
            </w:pPr>
            <w:r w:rsidRPr="001B1170">
              <w:rPr>
                <w:rFonts w:cs="Times New Roman"/>
              </w:rPr>
              <w:t>7.3.6</w:t>
            </w:r>
            <w:r w:rsidRPr="001B1170">
              <w:rPr>
                <w:rFonts w:cs="Times New Roman"/>
              </w:rPr>
              <w:tab/>
              <w:t>Souscription et production des polices</w:t>
            </w:r>
          </w:p>
          <w:p w14:paraId="712C292D" w14:textId="3D3C58FF" w:rsidR="00166A19" w:rsidRPr="001B1170" w:rsidRDefault="00166A19" w:rsidP="00D244DA">
            <w:pPr>
              <w:tabs>
                <w:tab w:val="left" w:pos="2552"/>
              </w:tabs>
              <w:spacing w:after="200"/>
              <w:ind w:left="1080"/>
              <w:rPr>
                <w:rFonts w:cs="Times New Roman"/>
              </w:rPr>
            </w:pPr>
            <w:r w:rsidRPr="001B1170">
              <w:rPr>
                <w:rFonts w:cs="Times New Roman"/>
              </w:rPr>
              <w:t xml:space="preserve">Les assurances figurant aux </w:t>
            </w:r>
            <w:r w:rsidR="0087524F" w:rsidRPr="001B1170">
              <w:rPr>
                <w:rFonts w:cs="Times New Roman"/>
              </w:rPr>
              <w:t>paragraphes 7.3.2</w:t>
            </w:r>
            <w:r w:rsidRPr="001B1170">
              <w:rPr>
                <w:rFonts w:cs="Times New Roman"/>
              </w:rPr>
              <w:t xml:space="preserve"> à 7.3.</w:t>
            </w:r>
            <w:r w:rsidR="00CB13CA" w:rsidRPr="001B1170">
              <w:rPr>
                <w:rFonts w:cs="Times New Roman"/>
              </w:rPr>
              <w:t>4</w:t>
            </w:r>
            <w:r w:rsidRPr="001B1170">
              <w:rPr>
                <w:rFonts w:cs="Times New Roman"/>
              </w:rPr>
              <w:t xml:space="preserve"> du présent article devront être présentées par l’Entrepreneur au Chef de Projet pour approbation puis souscrites par l’Entrepreneur avant tout commencement des travaux.</w:t>
            </w:r>
          </w:p>
          <w:p w14:paraId="4634989C" w14:textId="77777777" w:rsidR="00166A19" w:rsidRPr="001B1170" w:rsidRDefault="00166A19" w:rsidP="00D244DA">
            <w:pPr>
              <w:tabs>
                <w:tab w:val="left" w:pos="2552"/>
              </w:tabs>
              <w:spacing w:after="200"/>
              <w:ind w:left="1080"/>
              <w:rPr>
                <w:rFonts w:cs="Times New Roman"/>
              </w:rPr>
            </w:pPr>
            <w:r w:rsidRPr="001B1170">
              <w:rPr>
                <w:rFonts w:cs="Times New Roman"/>
              </w:rPr>
              <w:t>L’Entrepreneur souscrira l’assurance responsabilité décennale prévue au paragraphe 7.3.5 du présent Article, préalablement au commencement des travaux.</w:t>
            </w:r>
          </w:p>
          <w:p w14:paraId="6ACF7CD9" w14:textId="77777777" w:rsidR="00166A19" w:rsidRPr="001B1170" w:rsidRDefault="00166A19" w:rsidP="00D244DA">
            <w:pPr>
              <w:tabs>
                <w:tab w:val="left" w:pos="2552"/>
              </w:tabs>
              <w:spacing w:after="200"/>
              <w:ind w:left="1080"/>
              <w:rPr>
                <w:rFonts w:cs="Times New Roman"/>
              </w:rPr>
            </w:pPr>
            <w:r w:rsidRPr="001B1170">
              <w:rPr>
                <w:rFonts w:cs="Times New Roman"/>
              </w:rPr>
              <w:t>Toutes ces polices comporteront une disposition subordonnant leur résiliation à un avis notifié au préalable par la compagnie d’assurances au Maître d’Ouvrage.</w:t>
            </w:r>
          </w:p>
        </w:tc>
      </w:tr>
      <w:tr w:rsidR="001B1170" w:rsidRPr="001B1170" w14:paraId="59E1966A" w14:textId="77777777" w:rsidTr="00D244DA">
        <w:tc>
          <w:tcPr>
            <w:tcW w:w="2269" w:type="dxa"/>
            <w:tcBorders>
              <w:top w:val="nil"/>
              <w:left w:val="nil"/>
              <w:bottom w:val="nil"/>
              <w:right w:val="nil"/>
            </w:tcBorders>
          </w:tcPr>
          <w:p w14:paraId="4AF241A4" w14:textId="77777777" w:rsidR="00166A19" w:rsidRPr="001B1170" w:rsidRDefault="00166A19">
            <w:pPr>
              <w:pStyle w:val="Head42"/>
              <w:numPr>
                <w:ilvl w:val="0"/>
                <w:numId w:val="28"/>
              </w:numPr>
              <w:tabs>
                <w:tab w:val="left" w:pos="2552"/>
              </w:tabs>
              <w:jc w:val="both"/>
              <w:rPr>
                <w:rFonts w:cs="Times New Roman"/>
              </w:rPr>
            </w:pPr>
            <w:bookmarkStart w:id="559" w:name="_Toc348175941"/>
            <w:bookmarkStart w:id="560" w:name="_Toc223007900"/>
            <w:r w:rsidRPr="001B1170">
              <w:rPr>
                <w:rFonts w:cs="Times New Roman"/>
                <w:sz w:val="22"/>
                <w:szCs w:val="22"/>
              </w:rPr>
              <w:lastRenderedPageBreak/>
              <w:t>Décompte de délais - Formes des notifications</w:t>
            </w:r>
            <w:bookmarkEnd w:id="559"/>
            <w:bookmarkEnd w:id="560"/>
          </w:p>
        </w:tc>
        <w:tc>
          <w:tcPr>
            <w:tcW w:w="7371" w:type="dxa"/>
            <w:tcBorders>
              <w:top w:val="nil"/>
              <w:left w:val="nil"/>
              <w:bottom w:val="nil"/>
              <w:right w:val="nil"/>
            </w:tcBorders>
          </w:tcPr>
          <w:p w14:paraId="4EC4403F" w14:textId="3FFAAC80" w:rsidR="00CD67E1" w:rsidRPr="001B1170" w:rsidRDefault="00166A19">
            <w:pPr>
              <w:numPr>
                <w:ilvl w:val="1"/>
                <w:numId w:val="28"/>
              </w:numPr>
              <w:tabs>
                <w:tab w:val="left" w:pos="2552"/>
              </w:tabs>
              <w:spacing w:after="200"/>
              <w:rPr>
                <w:rFonts w:cs="Times New Roman"/>
              </w:rPr>
            </w:pPr>
            <w:r w:rsidRPr="001B1170">
              <w:rPr>
                <w:rFonts w:cs="Times New Roman"/>
              </w:rPr>
              <w:t>Tout délai imparti dans le Marché au Maître d’Ouvrage, au Chef de Projet, au Maître d’</w:t>
            </w:r>
            <w:r w:rsidR="00CD67E1" w:rsidRPr="001B1170">
              <w:rPr>
                <w:rFonts w:cs="Times New Roman"/>
              </w:rPr>
              <w:t>Œuvre</w:t>
            </w:r>
            <w:r w:rsidRPr="001B1170">
              <w:rPr>
                <w:rFonts w:cs="Times New Roman"/>
              </w:rPr>
              <w:t xml:space="preserve"> ou à l’Entrepreneur commence à courir le lendemain du jour où s’est produit le fait qui sert de point de départ à ce délai</w:t>
            </w:r>
          </w:p>
        </w:tc>
      </w:tr>
      <w:tr w:rsidR="001B1170" w:rsidRPr="001B1170" w14:paraId="02F50BF1" w14:textId="77777777" w:rsidTr="00D244DA">
        <w:tc>
          <w:tcPr>
            <w:tcW w:w="2269" w:type="dxa"/>
            <w:tcBorders>
              <w:top w:val="nil"/>
              <w:left w:val="nil"/>
              <w:bottom w:val="nil"/>
              <w:right w:val="nil"/>
            </w:tcBorders>
          </w:tcPr>
          <w:p w14:paraId="663A7AA5" w14:textId="77777777" w:rsidR="00D87CC1" w:rsidRPr="001B1170" w:rsidRDefault="00D87CC1" w:rsidP="00D244DA">
            <w:pPr>
              <w:pStyle w:val="Head42"/>
              <w:tabs>
                <w:tab w:val="clear" w:pos="360"/>
                <w:tab w:val="left" w:pos="2552"/>
              </w:tabs>
              <w:ind w:firstLine="0"/>
              <w:jc w:val="both"/>
              <w:rPr>
                <w:rFonts w:cs="Times New Roman"/>
                <w:sz w:val="22"/>
                <w:szCs w:val="22"/>
              </w:rPr>
            </w:pPr>
          </w:p>
        </w:tc>
        <w:tc>
          <w:tcPr>
            <w:tcW w:w="7371" w:type="dxa"/>
            <w:tcBorders>
              <w:top w:val="nil"/>
              <w:left w:val="nil"/>
              <w:bottom w:val="nil"/>
              <w:right w:val="nil"/>
            </w:tcBorders>
          </w:tcPr>
          <w:p w14:paraId="2398CAEE" w14:textId="77777777" w:rsidR="00D87CC1" w:rsidRPr="001B1170" w:rsidRDefault="00D87CC1">
            <w:pPr>
              <w:numPr>
                <w:ilvl w:val="1"/>
                <w:numId w:val="28"/>
              </w:numPr>
              <w:tabs>
                <w:tab w:val="left" w:pos="2552"/>
              </w:tabs>
              <w:spacing w:after="200"/>
              <w:rPr>
                <w:rFonts w:cs="Times New Roman"/>
              </w:rPr>
            </w:pPr>
            <w:r w:rsidRPr="001B1170">
              <w:rPr>
                <w:rFonts w:cs="Times New Roman"/>
              </w:rPr>
              <w:t>Lorsque le délai est fixé en jours, il s’entend en jours de calendrier et il expire à la fin du dernier jour de la durée prévue.</w:t>
            </w:r>
          </w:p>
          <w:p w14:paraId="37ADD25F" w14:textId="77777777" w:rsidR="00D87CC1" w:rsidRPr="001B1170" w:rsidRDefault="00D87CC1" w:rsidP="00D244DA">
            <w:pPr>
              <w:tabs>
                <w:tab w:val="left" w:pos="2552"/>
              </w:tabs>
              <w:spacing w:after="200"/>
              <w:ind w:left="540"/>
              <w:rPr>
                <w:rFonts w:cs="Times New Roman"/>
              </w:rPr>
            </w:pPr>
            <w:r w:rsidRPr="001B1170">
              <w:rPr>
                <w:rFonts w:cs="Times New Roman"/>
              </w:rPr>
              <w:t>Lorsque le délai est fixé en mois, il est compté de quantième à quantième.  S’il n’existe pas de quantième correspondant dans le mois où se termine le délai, celui</w:t>
            </w:r>
            <w:r w:rsidRPr="001B1170">
              <w:rPr>
                <w:rFonts w:cs="Times New Roman"/>
              </w:rPr>
              <w:noBreakHyphen/>
              <w:t>ci expire à la fin du dernier jour de ce mois.</w:t>
            </w:r>
          </w:p>
          <w:p w14:paraId="6C7FEEB2" w14:textId="2FAE316A" w:rsidR="00D87CC1" w:rsidRPr="001B1170" w:rsidRDefault="00D87CC1" w:rsidP="00D244DA">
            <w:pPr>
              <w:tabs>
                <w:tab w:val="left" w:pos="2552"/>
              </w:tabs>
              <w:spacing w:after="200"/>
              <w:ind w:left="540"/>
              <w:rPr>
                <w:rFonts w:cs="Times New Roman"/>
              </w:rPr>
            </w:pPr>
            <w:r w:rsidRPr="001B1170">
              <w:rPr>
                <w:rFonts w:cs="Times New Roman"/>
              </w:rPr>
              <w:t>Lorsque le dernier jour d’un délai est un jour de repos hebdomadaire, férié ou chômé, le délai est prolongé jusqu’à la fin du premier jour ouvrable qui suit.</w:t>
            </w:r>
          </w:p>
        </w:tc>
      </w:tr>
      <w:tr w:rsidR="001B1170" w:rsidRPr="001B1170" w14:paraId="6BA21EF5" w14:textId="77777777" w:rsidTr="00D244DA">
        <w:tc>
          <w:tcPr>
            <w:tcW w:w="2269" w:type="dxa"/>
            <w:tcBorders>
              <w:top w:val="nil"/>
              <w:left w:val="nil"/>
              <w:bottom w:val="nil"/>
              <w:right w:val="nil"/>
            </w:tcBorders>
          </w:tcPr>
          <w:p w14:paraId="0A3CFCC9" w14:textId="77777777" w:rsidR="00D87CC1" w:rsidRPr="001B1170" w:rsidRDefault="00D87CC1" w:rsidP="00D244DA">
            <w:pPr>
              <w:pStyle w:val="Head42"/>
              <w:tabs>
                <w:tab w:val="clear" w:pos="360"/>
                <w:tab w:val="left" w:pos="2552"/>
              </w:tabs>
              <w:ind w:firstLine="0"/>
              <w:jc w:val="both"/>
              <w:rPr>
                <w:rFonts w:cs="Times New Roman"/>
                <w:sz w:val="22"/>
                <w:szCs w:val="22"/>
              </w:rPr>
            </w:pPr>
          </w:p>
        </w:tc>
        <w:tc>
          <w:tcPr>
            <w:tcW w:w="7371" w:type="dxa"/>
            <w:tcBorders>
              <w:top w:val="nil"/>
              <w:left w:val="nil"/>
              <w:bottom w:val="nil"/>
              <w:right w:val="nil"/>
            </w:tcBorders>
          </w:tcPr>
          <w:p w14:paraId="60BA7186" w14:textId="40D8180F" w:rsidR="00D87CC1" w:rsidRPr="001B1170" w:rsidRDefault="00D87CC1">
            <w:pPr>
              <w:numPr>
                <w:ilvl w:val="1"/>
                <w:numId w:val="28"/>
              </w:numPr>
              <w:tabs>
                <w:tab w:val="left" w:pos="2552"/>
              </w:tabs>
              <w:spacing w:after="200"/>
              <w:rPr>
                <w:rFonts w:cs="Times New Roman"/>
              </w:rPr>
            </w:pPr>
            <w:r w:rsidRPr="001B1170">
              <w:rPr>
                <w:rFonts w:cs="Times New Roman"/>
              </w:rPr>
              <w:t>Lorsqu’un document doit être remis, dans un délai déterminé, par l’Entrepreneur au Maître d’Ouvrage, au Chef de Projet ou au Maître d’Œuvre, ou réciproquement, ou encore lorsque la remise d’un document doit faire courir un délai, le document doit être remis au destinataire contre récépissé ou lui être adressé par lettre recommandée avec demande d’avis de réception.  La date du récépissé ou de l’avis de réception constituera la date de remise de document.</w:t>
            </w:r>
          </w:p>
        </w:tc>
      </w:tr>
      <w:tr w:rsidR="001B1170" w:rsidRPr="001B1170" w14:paraId="6E8AA41C" w14:textId="77777777" w:rsidTr="00D244DA">
        <w:tc>
          <w:tcPr>
            <w:tcW w:w="2269" w:type="dxa"/>
            <w:tcBorders>
              <w:top w:val="nil"/>
              <w:left w:val="nil"/>
              <w:bottom w:val="nil"/>
              <w:right w:val="nil"/>
            </w:tcBorders>
          </w:tcPr>
          <w:p w14:paraId="3E543F11" w14:textId="77777777" w:rsidR="00166A19" w:rsidRPr="001B1170" w:rsidRDefault="00166A19">
            <w:pPr>
              <w:pStyle w:val="Head42"/>
              <w:numPr>
                <w:ilvl w:val="0"/>
                <w:numId w:val="28"/>
              </w:numPr>
              <w:tabs>
                <w:tab w:val="left" w:pos="2552"/>
              </w:tabs>
              <w:jc w:val="both"/>
              <w:rPr>
                <w:rFonts w:cs="Times New Roman"/>
              </w:rPr>
            </w:pPr>
            <w:bookmarkStart w:id="561" w:name="_Toc348175942"/>
            <w:bookmarkStart w:id="562" w:name="_Toc223007901"/>
            <w:r w:rsidRPr="001B1170">
              <w:rPr>
                <w:rFonts w:cs="Times New Roman"/>
              </w:rPr>
              <w:t>Propriété industrielle ou commerciale</w:t>
            </w:r>
            <w:bookmarkEnd w:id="561"/>
            <w:bookmarkEnd w:id="562"/>
          </w:p>
        </w:tc>
        <w:tc>
          <w:tcPr>
            <w:tcW w:w="7371" w:type="dxa"/>
            <w:tcBorders>
              <w:top w:val="nil"/>
              <w:left w:val="nil"/>
              <w:bottom w:val="nil"/>
              <w:right w:val="nil"/>
            </w:tcBorders>
          </w:tcPr>
          <w:p w14:paraId="5DC520DD" w14:textId="02B0F281" w:rsidR="00166A19" w:rsidRPr="001B1170" w:rsidRDefault="00166A19">
            <w:pPr>
              <w:numPr>
                <w:ilvl w:val="1"/>
                <w:numId w:val="28"/>
              </w:numPr>
              <w:tabs>
                <w:tab w:val="left" w:pos="2552"/>
              </w:tabs>
              <w:spacing w:after="200"/>
              <w:rPr>
                <w:rFonts w:cs="Times New Roman"/>
              </w:rPr>
            </w:pPr>
            <w:r w:rsidRPr="001B1170">
              <w:rPr>
                <w:rFonts w:cs="Times New Roman"/>
              </w:rPr>
              <w:t xml:space="preserve">Le Maître d’Ouvrage garantit l’Entrepreneur contre toute revendication des tiers concernant les brevets, licences, dessins et modèles, marque de fabrique ou de commerce dont l’emploi lui est imposé par le Marché.  Il appartient au Maître d’Ouvrage d’obtenir </w:t>
            </w:r>
            <w:r w:rsidRPr="001B1170">
              <w:rPr>
                <w:rFonts w:cs="Times New Roman"/>
              </w:rPr>
              <w:lastRenderedPageBreak/>
              <w:t>dans ce cas, à ses frais, les cessions, licences ou autorisations nécessaires.</w:t>
            </w:r>
          </w:p>
        </w:tc>
      </w:tr>
      <w:tr w:rsidR="001B1170" w:rsidRPr="001B1170" w14:paraId="17939B09" w14:textId="77777777" w:rsidTr="00D244DA">
        <w:tc>
          <w:tcPr>
            <w:tcW w:w="2269" w:type="dxa"/>
            <w:tcBorders>
              <w:top w:val="nil"/>
              <w:left w:val="nil"/>
              <w:bottom w:val="nil"/>
              <w:right w:val="nil"/>
            </w:tcBorders>
          </w:tcPr>
          <w:p w14:paraId="7C4D05CA"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31E41F5A" w14:textId="6DC95E2B" w:rsidR="00D87CC1" w:rsidRPr="001B1170" w:rsidRDefault="00D87CC1">
            <w:pPr>
              <w:numPr>
                <w:ilvl w:val="1"/>
                <w:numId w:val="28"/>
              </w:numPr>
              <w:tabs>
                <w:tab w:val="left" w:pos="2552"/>
              </w:tabs>
              <w:spacing w:after="200"/>
              <w:rPr>
                <w:rFonts w:cs="Times New Roman"/>
              </w:rPr>
            </w:pPr>
            <w:r w:rsidRPr="001B1170">
              <w:rPr>
                <w:rFonts w:cs="Times New Roman"/>
              </w:rPr>
              <w:t>Sous réserve des dispositions figurant au précédent alinéa, l’Entrepreneur garantit le Maître d’Ouvrage et le Maître d’Œuvre contre toute revendication des tiers concernant les brevets, licences, dessins et modèles, marques de fabrique ou de commerce et tous autres droits protégés relatifs aux équipements de l’Entrepreneur ou de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d’Ouvrage de procéder ou de faire procéder ultérieurement et par qui bon lui semble à toutes les réparations nécessaires.</w:t>
            </w:r>
          </w:p>
        </w:tc>
      </w:tr>
      <w:tr w:rsidR="001B1170" w:rsidRPr="001B1170" w14:paraId="760750AB" w14:textId="77777777" w:rsidTr="00D244DA">
        <w:tc>
          <w:tcPr>
            <w:tcW w:w="2269" w:type="dxa"/>
            <w:tcBorders>
              <w:top w:val="nil"/>
              <w:left w:val="nil"/>
              <w:bottom w:val="nil"/>
              <w:right w:val="nil"/>
            </w:tcBorders>
          </w:tcPr>
          <w:p w14:paraId="197DCAE1" w14:textId="52A5B1B7" w:rsidR="00D87CC1" w:rsidRPr="001B1170" w:rsidRDefault="00D87CC1">
            <w:pPr>
              <w:pStyle w:val="Head42"/>
              <w:numPr>
                <w:ilvl w:val="0"/>
                <w:numId w:val="28"/>
              </w:numPr>
              <w:tabs>
                <w:tab w:val="left" w:pos="2552"/>
              </w:tabs>
              <w:jc w:val="both"/>
              <w:rPr>
                <w:rFonts w:cs="Times New Roman"/>
              </w:rPr>
            </w:pPr>
            <w:bookmarkStart w:id="563" w:name="_Toc348175943"/>
            <w:bookmarkStart w:id="564" w:name="_Toc223007902"/>
            <w:r w:rsidRPr="001B1170">
              <w:rPr>
                <w:rFonts w:cs="Times New Roman"/>
              </w:rPr>
              <w:t>Protection de la main-d’œuvre et conditions de travail</w:t>
            </w:r>
            <w:bookmarkEnd w:id="563"/>
            <w:bookmarkEnd w:id="564"/>
          </w:p>
        </w:tc>
        <w:tc>
          <w:tcPr>
            <w:tcW w:w="7371" w:type="dxa"/>
            <w:tcBorders>
              <w:top w:val="nil"/>
              <w:left w:val="nil"/>
              <w:bottom w:val="nil"/>
              <w:right w:val="nil"/>
            </w:tcBorders>
          </w:tcPr>
          <w:p w14:paraId="09DCC892" w14:textId="74B31DC9" w:rsidR="00D87CC1" w:rsidRPr="001B1170" w:rsidRDefault="00D87CC1">
            <w:pPr>
              <w:numPr>
                <w:ilvl w:val="1"/>
                <w:numId w:val="28"/>
              </w:numPr>
              <w:tabs>
                <w:tab w:val="left" w:pos="2552"/>
              </w:tabs>
              <w:spacing w:after="200"/>
              <w:rPr>
                <w:rFonts w:cs="Times New Roman"/>
              </w:rPr>
            </w:pPr>
            <w:r w:rsidRPr="001B1170">
              <w:rPr>
                <w:rFonts w:cs="Times New Roman"/>
              </w:rPr>
              <w:t>L’Entrepreneur assure aux travailleurs des conditions de travail décentes et conformes à la réglementation en vigueur au Burkina Faso, et avec les conventions fondamentales de l’organisation internationale du Travail (OIT). Cela inclut les droits des travailleurs relatifs aux salaires, horaires de travail, repos et vacances, heures supplémentaires, âge minimum, paiements réguliers, compensations et bénéfices, égalité d’opportunités et non-discrimination, meilleures pratiques de gestion des ressources humaines et de la sécurité au travail.</w:t>
            </w:r>
          </w:p>
        </w:tc>
      </w:tr>
      <w:tr w:rsidR="001B1170" w:rsidRPr="001B1170" w14:paraId="192E827D" w14:textId="77777777" w:rsidTr="00D244DA">
        <w:tc>
          <w:tcPr>
            <w:tcW w:w="2269" w:type="dxa"/>
            <w:tcBorders>
              <w:top w:val="nil"/>
              <w:left w:val="nil"/>
              <w:bottom w:val="nil"/>
              <w:right w:val="nil"/>
            </w:tcBorders>
          </w:tcPr>
          <w:p w14:paraId="76A78AAF"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14804D9F" w14:textId="3A687BD5" w:rsidR="00D87CC1" w:rsidRPr="001B1170" w:rsidRDefault="00D87CC1">
            <w:pPr>
              <w:numPr>
                <w:ilvl w:val="1"/>
                <w:numId w:val="28"/>
              </w:numPr>
              <w:tabs>
                <w:tab w:val="left" w:pos="2552"/>
              </w:tabs>
              <w:spacing w:after="200"/>
              <w:rPr>
                <w:rFonts w:cs="Times New Roman"/>
              </w:rPr>
            </w:pPr>
            <w:r w:rsidRPr="001B1170">
              <w:rPr>
                <w:rFonts w:cs="Times New Roman"/>
              </w:rPr>
              <w:t>L’Entrepreneur doit, dans la mesure du possible, recruter le personnel et la main-d’œuvre nationaux ou locaux présentant les qualifications et l’expérience requises. 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et à l’ensemble de la réglementation applicable en matière d’hygiène et de sécurité.</w:t>
            </w:r>
          </w:p>
        </w:tc>
      </w:tr>
      <w:tr w:rsidR="001B1170" w:rsidRPr="001B1170" w14:paraId="2EFE48FC" w14:textId="77777777" w:rsidTr="00D244DA">
        <w:tc>
          <w:tcPr>
            <w:tcW w:w="2269" w:type="dxa"/>
            <w:tcBorders>
              <w:top w:val="nil"/>
              <w:left w:val="nil"/>
              <w:bottom w:val="nil"/>
              <w:right w:val="nil"/>
            </w:tcBorders>
          </w:tcPr>
          <w:p w14:paraId="5397B098"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7D5E8AC3" w14:textId="01F41F90" w:rsidR="00D87CC1" w:rsidRPr="001B1170" w:rsidRDefault="007F2424">
            <w:pPr>
              <w:numPr>
                <w:ilvl w:val="1"/>
                <w:numId w:val="28"/>
              </w:numPr>
              <w:tabs>
                <w:tab w:val="left" w:pos="2552"/>
              </w:tabs>
              <w:spacing w:after="200"/>
              <w:rPr>
                <w:rFonts w:cs="Times New Roman"/>
              </w:rPr>
            </w:pPr>
            <w:r w:rsidRPr="001B1170">
              <w:rPr>
                <w:rFonts w:cs="Times New Roman"/>
              </w:rPr>
              <w:t>En ce qui concerne le personnel expatrié, l’Entrepreneur doit veiller au strict respect de la législation et de la réglementation qui le concernent</w:t>
            </w:r>
          </w:p>
        </w:tc>
      </w:tr>
      <w:tr w:rsidR="001B1170" w:rsidRPr="001B1170" w14:paraId="480BEDE1" w14:textId="77777777" w:rsidTr="00D244DA">
        <w:tc>
          <w:tcPr>
            <w:tcW w:w="2269" w:type="dxa"/>
            <w:tcBorders>
              <w:top w:val="nil"/>
              <w:left w:val="nil"/>
              <w:bottom w:val="nil"/>
              <w:right w:val="nil"/>
            </w:tcBorders>
          </w:tcPr>
          <w:p w14:paraId="6C42C5FC"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58B2379A" w14:textId="0126354E" w:rsidR="00D87CC1" w:rsidRPr="001B1170" w:rsidRDefault="007F2424">
            <w:pPr>
              <w:numPr>
                <w:ilvl w:val="1"/>
                <w:numId w:val="28"/>
              </w:numPr>
              <w:tabs>
                <w:tab w:val="left" w:pos="2552"/>
              </w:tabs>
              <w:spacing w:after="200"/>
              <w:rPr>
                <w:rFonts w:cs="Times New Roman"/>
              </w:rPr>
            </w:pPr>
            <w:r w:rsidRPr="001B1170">
              <w:rPr>
                <w:rFonts w:cs="Times New Roman"/>
              </w:rPr>
              <w:t>Indépendamment des obligations prescrites par les lois et règlements concernant la main-d’œuvre, l’Entrepreneur est tenu de communiquer au Chef de Projet ou le maitre d’ouvrage, sur sa demande, la liste nominative à jour du personnel qu’il emploie avec leur qualification.</w:t>
            </w:r>
          </w:p>
        </w:tc>
      </w:tr>
      <w:tr w:rsidR="001B1170" w:rsidRPr="001B1170" w14:paraId="4A8A674E" w14:textId="77777777" w:rsidTr="00D244DA">
        <w:tc>
          <w:tcPr>
            <w:tcW w:w="2269" w:type="dxa"/>
            <w:tcBorders>
              <w:top w:val="nil"/>
              <w:left w:val="nil"/>
              <w:bottom w:val="nil"/>
              <w:right w:val="nil"/>
            </w:tcBorders>
          </w:tcPr>
          <w:p w14:paraId="780CF89F"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24AAE11A" w14:textId="03F19777" w:rsidR="00D87CC1" w:rsidRPr="001B1170" w:rsidRDefault="007F2424">
            <w:pPr>
              <w:numPr>
                <w:ilvl w:val="1"/>
                <w:numId w:val="28"/>
              </w:numPr>
              <w:tabs>
                <w:tab w:val="left" w:pos="2552"/>
              </w:tabs>
              <w:spacing w:after="200"/>
              <w:rPr>
                <w:rFonts w:cs="Times New Roman"/>
              </w:rPr>
            </w:pPr>
            <w:r w:rsidRPr="001B1170">
              <w:rPr>
                <w:rFonts w:cs="Times New Roman"/>
              </w:rPr>
              <w:t xml:space="preserve">Le Chef de Projet peut exiger à tout moment de l’Entrepreneur la justification qu’il est en règle, en ce qui concerne l’application à son personnel employé à l’exécution des travaux objet du Marché, à </w:t>
            </w:r>
            <w:r w:rsidRPr="001B1170">
              <w:rPr>
                <w:rFonts w:cs="Times New Roman"/>
              </w:rPr>
              <w:lastRenderedPageBreak/>
              <w:t>l’égard de la législation sociale, notamment en matière de salaires, d’hygiène et de sécurité.</w:t>
            </w:r>
          </w:p>
        </w:tc>
      </w:tr>
      <w:tr w:rsidR="001B1170" w:rsidRPr="001B1170" w14:paraId="3CADF840" w14:textId="77777777" w:rsidTr="00D244DA">
        <w:tc>
          <w:tcPr>
            <w:tcW w:w="2269" w:type="dxa"/>
            <w:tcBorders>
              <w:top w:val="nil"/>
              <w:left w:val="nil"/>
              <w:bottom w:val="nil"/>
              <w:right w:val="nil"/>
            </w:tcBorders>
          </w:tcPr>
          <w:p w14:paraId="3AA9F267" w14:textId="77777777" w:rsidR="00D87CC1" w:rsidRPr="001B1170" w:rsidRDefault="00D87CC1"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6DC9DE68" w14:textId="77777777" w:rsidR="007F2424" w:rsidRPr="001B1170" w:rsidRDefault="007F2424">
            <w:pPr>
              <w:numPr>
                <w:ilvl w:val="1"/>
                <w:numId w:val="28"/>
              </w:numPr>
              <w:tabs>
                <w:tab w:val="left" w:pos="2552"/>
              </w:tabs>
              <w:spacing w:after="200"/>
              <w:ind w:right="33"/>
              <w:rPr>
                <w:rFonts w:cs="Times New Roman"/>
              </w:rPr>
            </w:pPr>
            <w:r w:rsidRPr="001B1170">
              <w:rPr>
                <w:rFonts w:cs="Times New Roman"/>
              </w:rPr>
              <w:t>Le Chef de Projet peut exiger le départ du chantier de toute personne employée par l’Entrepreneur faisant preuve d’incapacité ou coupable de négligences, imprudences répétées ou défaut de probité et, plus généralement, de toute personne employée par lui et dont l’action est contraire à la bonne exécution des travaux.</w:t>
            </w:r>
          </w:p>
          <w:p w14:paraId="24C535CE" w14:textId="0EC21F32" w:rsidR="00D87CC1" w:rsidRPr="001B1170" w:rsidRDefault="007F2424" w:rsidP="00D244DA">
            <w:pPr>
              <w:tabs>
                <w:tab w:val="left" w:pos="2552"/>
              </w:tabs>
              <w:spacing w:after="200"/>
              <w:ind w:left="504" w:right="33"/>
              <w:rPr>
                <w:rFonts w:cs="Times New Roman"/>
              </w:rPr>
            </w:pPr>
            <w:r w:rsidRPr="001B1170">
              <w:rPr>
                <w:rFonts w:cs="Times New Roman"/>
              </w:rPr>
              <w:t>L’entrepreneur doit respecter la rémunération minimale prévue dans son offre ainsi que par la législation sociale du lieu d’exécution des prestations y compris les obligations de déclaration et de paiements des cotisations sociales. Il s’engage aussi à fournir à l’autorité contractante, lors des demandes de paiements, les éléments nécessaires pour vérifier le respect des rémunérations prévues. Il consent à une vérification par l’autorité contractante de ses livres comptables relatifs à l’obligation ci-dessus stipulée.</w:t>
            </w:r>
          </w:p>
        </w:tc>
      </w:tr>
      <w:tr w:rsidR="001B1170" w:rsidRPr="001B1170" w14:paraId="62A57DF2" w14:textId="77777777" w:rsidTr="00D244DA">
        <w:tc>
          <w:tcPr>
            <w:tcW w:w="2269" w:type="dxa"/>
            <w:tcBorders>
              <w:top w:val="nil"/>
              <w:left w:val="nil"/>
              <w:bottom w:val="nil"/>
              <w:right w:val="nil"/>
            </w:tcBorders>
          </w:tcPr>
          <w:p w14:paraId="765168C6" w14:textId="77777777" w:rsidR="007F2424" w:rsidRPr="001B1170" w:rsidRDefault="007F2424"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2C2D5869" w14:textId="4D3B34F3" w:rsidR="007F2424" w:rsidRPr="001B1170" w:rsidRDefault="007F2424">
            <w:pPr>
              <w:numPr>
                <w:ilvl w:val="1"/>
                <w:numId w:val="28"/>
              </w:numPr>
              <w:tabs>
                <w:tab w:val="left" w:pos="2552"/>
              </w:tabs>
              <w:spacing w:after="200"/>
              <w:ind w:right="33"/>
              <w:rPr>
                <w:rFonts w:cs="Times New Roman"/>
              </w:rPr>
            </w:pPr>
            <w:r w:rsidRPr="001B1170">
              <w:rPr>
                <w:rFonts w:cs="Times New Roman"/>
              </w:rPr>
              <w:t>L’Entrepreneur peut, s’il le juge utile et après accord du Chef de Projet ou du maitre d’ouvrage, demander et utiliser après les avoir obtenues les dérogations à la réglementation en vigueur et aux conventions collectives existantes.  Aucune majoration du ou des prix, ni aucun paiement supplémentaire n’est accordé à l’Entrepreneur du fait de ces dérogations.</w:t>
            </w:r>
          </w:p>
        </w:tc>
      </w:tr>
      <w:tr w:rsidR="001B1170" w:rsidRPr="001B1170" w14:paraId="3EAD5702" w14:textId="77777777" w:rsidTr="00D244DA">
        <w:tc>
          <w:tcPr>
            <w:tcW w:w="2269" w:type="dxa"/>
            <w:tcBorders>
              <w:top w:val="nil"/>
              <w:left w:val="nil"/>
              <w:bottom w:val="nil"/>
              <w:right w:val="nil"/>
            </w:tcBorders>
          </w:tcPr>
          <w:p w14:paraId="02187E1F" w14:textId="77777777" w:rsidR="007F2424" w:rsidRPr="001B1170" w:rsidRDefault="007F2424"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00AB1766" w14:textId="7DE74EE8" w:rsidR="007F2424" w:rsidRPr="001B1170" w:rsidRDefault="007F2424">
            <w:pPr>
              <w:numPr>
                <w:ilvl w:val="1"/>
                <w:numId w:val="28"/>
              </w:numPr>
              <w:tabs>
                <w:tab w:val="left" w:pos="2552"/>
              </w:tabs>
              <w:spacing w:after="200"/>
              <w:ind w:right="33"/>
              <w:rPr>
                <w:rFonts w:cs="Times New Roman"/>
              </w:rPr>
            </w:pPr>
            <w:r w:rsidRPr="001B1170">
              <w:rPr>
                <w:rFonts w:cs="Times New Roman"/>
                <w:sz w:val="23"/>
                <w:szCs w:val="23"/>
              </w:rPr>
              <w:t xml:space="preserve">L’Entrepreneur respecte et facilite les droits des travailleurs pour organiser et fournir un mécanisme de gestion des plaintes pour tous les travailleurs, y compris ceux des sous-traitants ; il doit les informer de leurs droits et du fonctionnement du mécanisme de gestion des plaintes. L’Entrepreneur doit afficher les coordonnées de l’interlocuteur du mécanisme de gestion des plaintes, en des endroits visibles sur l’ensemble du chantier. </w:t>
            </w:r>
          </w:p>
        </w:tc>
      </w:tr>
      <w:tr w:rsidR="001B1170" w:rsidRPr="001B1170" w14:paraId="28DFED0C" w14:textId="77777777" w:rsidTr="00D244DA">
        <w:tc>
          <w:tcPr>
            <w:tcW w:w="2269" w:type="dxa"/>
            <w:tcBorders>
              <w:top w:val="nil"/>
              <w:left w:val="nil"/>
              <w:bottom w:val="nil"/>
              <w:right w:val="nil"/>
            </w:tcBorders>
          </w:tcPr>
          <w:p w14:paraId="20ACA38B" w14:textId="77777777" w:rsidR="007F2424" w:rsidRPr="001B1170" w:rsidRDefault="007F2424"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1A0ABC21" w14:textId="2043152B" w:rsidR="007F2424" w:rsidRPr="001B1170" w:rsidRDefault="007F2424">
            <w:pPr>
              <w:numPr>
                <w:ilvl w:val="1"/>
                <w:numId w:val="28"/>
              </w:numPr>
              <w:tabs>
                <w:tab w:val="left" w:pos="2552"/>
              </w:tabs>
              <w:spacing w:after="200"/>
              <w:ind w:right="33"/>
              <w:rPr>
                <w:rFonts w:cs="Times New Roman"/>
              </w:rPr>
            </w:pPr>
            <w:r w:rsidRPr="001B1170">
              <w:rPr>
                <w:rFonts w:cs="Times New Roman"/>
              </w:rPr>
              <w:t>L’Entrepreneur supporte seul les conséquences dommageables des fraudes ou malfaçons commises par les personnes qu’il emploie dans l’exécution des travaux.</w:t>
            </w:r>
          </w:p>
        </w:tc>
      </w:tr>
      <w:tr w:rsidR="001B1170" w:rsidRPr="001B1170" w14:paraId="42C46767" w14:textId="77777777" w:rsidTr="00D244DA">
        <w:tc>
          <w:tcPr>
            <w:tcW w:w="2269" w:type="dxa"/>
            <w:tcBorders>
              <w:top w:val="nil"/>
              <w:left w:val="nil"/>
              <w:bottom w:val="nil"/>
              <w:right w:val="nil"/>
            </w:tcBorders>
          </w:tcPr>
          <w:p w14:paraId="57C6C09B" w14:textId="17D0D6DF" w:rsidR="00166A19" w:rsidRPr="001B1170" w:rsidRDefault="00166A19" w:rsidP="00D244DA">
            <w:pPr>
              <w:pStyle w:val="Head42"/>
              <w:tabs>
                <w:tab w:val="clear" w:pos="360"/>
                <w:tab w:val="left" w:pos="2552"/>
              </w:tabs>
              <w:ind w:firstLine="0"/>
              <w:jc w:val="both"/>
              <w:rPr>
                <w:rFonts w:cs="Times New Roman"/>
              </w:rPr>
            </w:pPr>
          </w:p>
        </w:tc>
        <w:tc>
          <w:tcPr>
            <w:tcW w:w="7371" w:type="dxa"/>
            <w:tcBorders>
              <w:top w:val="nil"/>
              <w:left w:val="nil"/>
              <w:bottom w:val="nil"/>
              <w:right w:val="nil"/>
            </w:tcBorders>
          </w:tcPr>
          <w:p w14:paraId="07DCF58A" w14:textId="77777777" w:rsidR="00166A19" w:rsidRPr="001B1170" w:rsidRDefault="00166A19">
            <w:pPr>
              <w:numPr>
                <w:ilvl w:val="1"/>
                <w:numId w:val="28"/>
              </w:numPr>
              <w:tabs>
                <w:tab w:val="clear" w:pos="504"/>
                <w:tab w:val="left" w:pos="2552"/>
              </w:tabs>
              <w:spacing w:after="200"/>
              <w:ind w:left="602" w:right="33" w:hanging="602"/>
              <w:rPr>
                <w:rFonts w:cs="Times New Roman"/>
              </w:rPr>
            </w:pPr>
            <w:r w:rsidRPr="001B1170">
              <w:rPr>
                <w:rFonts w:cs="Times New Roman"/>
              </w:rPr>
              <w:t>Lorsque l’Entrepreneur est autorisé à sous-traiter une partie des travaux, ses sous-traitants sont liés par des obligations identiques.</w:t>
            </w:r>
          </w:p>
        </w:tc>
      </w:tr>
      <w:tr w:rsidR="001B1170" w:rsidRPr="001B1170" w14:paraId="245EE86C" w14:textId="77777777" w:rsidTr="00D244DA">
        <w:tc>
          <w:tcPr>
            <w:tcW w:w="9640" w:type="dxa"/>
            <w:gridSpan w:val="2"/>
            <w:tcBorders>
              <w:top w:val="nil"/>
              <w:left w:val="nil"/>
              <w:bottom w:val="nil"/>
              <w:right w:val="nil"/>
            </w:tcBorders>
          </w:tcPr>
          <w:p w14:paraId="246DD3B1" w14:textId="71A7A53A" w:rsidR="00740234" w:rsidRPr="001B1170" w:rsidRDefault="00740234" w:rsidP="00D244DA">
            <w:pPr>
              <w:pStyle w:val="Head41"/>
              <w:tabs>
                <w:tab w:val="left" w:pos="2552"/>
              </w:tabs>
              <w:ind w:right="33"/>
              <w:rPr>
                <w:rFonts w:cs="Times New Roman"/>
              </w:rPr>
            </w:pPr>
            <w:bookmarkStart w:id="565" w:name="_Toc223007903"/>
            <w:r w:rsidRPr="001B1170">
              <w:rPr>
                <w:rFonts w:cs="Times New Roman"/>
              </w:rPr>
              <w:t>B. Prix et règlement des comptes</w:t>
            </w:r>
            <w:bookmarkEnd w:id="565"/>
          </w:p>
        </w:tc>
      </w:tr>
      <w:tr w:rsidR="001B1170" w:rsidRPr="001B1170" w14:paraId="5D4A996F" w14:textId="77777777" w:rsidTr="00D244DA">
        <w:tc>
          <w:tcPr>
            <w:tcW w:w="2269" w:type="dxa"/>
            <w:tcBorders>
              <w:top w:val="nil"/>
              <w:left w:val="nil"/>
              <w:bottom w:val="nil"/>
              <w:right w:val="nil"/>
            </w:tcBorders>
          </w:tcPr>
          <w:p w14:paraId="14100C2C" w14:textId="7E172F08" w:rsidR="00740234" w:rsidRPr="001B1170" w:rsidRDefault="00740234">
            <w:pPr>
              <w:pStyle w:val="Head42"/>
              <w:numPr>
                <w:ilvl w:val="0"/>
                <w:numId w:val="28"/>
              </w:numPr>
              <w:tabs>
                <w:tab w:val="left" w:pos="2552"/>
              </w:tabs>
              <w:jc w:val="both"/>
              <w:rPr>
                <w:rFonts w:cs="Times New Roman"/>
              </w:rPr>
            </w:pPr>
            <w:bookmarkStart w:id="566" w:name="_Toc223007904"/>
            <w:r w:rsidRPr="001B1170">
              <w:rPr>
                <w:rFonts w:cs="Times New Roman"/>
              </w:rPr>
              <w:t>Contenu et caractère des prix</w:t>
            </w:r>
            <w:bookmarkEnd w:id="566"/>
          </w:p>
        </w:tc>
        <w:tc>
          <w:tcPr>
            <w:tcW w:w="7371" w:type="dxa"/>
            <w:tcBorders>
              <w:top w:val="nil"/>
              <w:left w:val="nil"/>
              <w:bottom w:val="nil"/>
              <w:right w:val="nil"/>
            </w:tcBorders>
          </w:tcPr>
          <w:p w14:paraId="192D23EB" w14:textId="77777777" w:rsidR="00740234" w:rsidRPr="001B1170" w:rsidRDefault="00740234">
            <w:pPr>
              <w:numPr>
                <w:ilvl w:val="1"/>
                <w:numId w:val="28"/>
              </w:numPr>
              <w:tabs>
                <w:tab w:val="left" w:pos="2552"/>
              </w:tabs>
              <w:spacing w:after="200"/>
              <w:ind w:right="33"/>
              <w:rPr>
                <w:rFonts w:cs="Times New Roman"/>
                <w:b/>
              </w:rPr>
            </w:pPr>
            <w:r w:rsidRPr="001B1170">
              <w:rPr>
                <w:rFonts w:cs="Times New Roman"/>
                <w:b/>
              </w:rPr>
              <w:t>Contenu des prix</w:t>
            </w:r>
          </w:p>
          <w:p w14:paraId="1BD98538" w14:textId="24FD9B1F"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11.1.1</w:t>
            </w:r>
            <w:r w:rsidRPr="001B1170">
              <w:rPr>
                <w:rFonts w:cs="Times New Roman"/>
              </w:rPr>
              <w:tab/>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d’Ouvrage à </w:t>
            </w:r>
            <w:r w:rsidRPr="001B1170">
              <w:rPr>
                <w:rFonts w:cs="Times New Roman"/>
              </w:rPr>
              <w:lastRenderedPageBreak/>
              <w:t>l’Entrepreneur et dont le présent Marché est spécifiquement exempté par une disposition du CCAP.</w:t>
            </w:r>
          </w:p>
          <w:p w14:paraId="02D8855F"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11.1.2</w:t>
            </w:r>
            <w:r w:rsidRPr="001B1170">
              <w:rPr>
                <w:rFonts w:cs="Times New Roman"/>
              </w:rPr>
              <w:tab/>
              <w:t>Sous réserves de dispositions contraires du CCAP, les prix sont exprimés en francs CFA (FCFA).</w:t>
            </w:r>
          </w:p>
          <w:p w14:paraId="47814C30"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11.1.3</w:t>
            </w:r>
            <w:r w:rsidRPr="001B1170">
              <w:rPr>
                <w:rFonts w:cs="Times New Roman"/>
              </w:rPr>
              <w:tab/>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résultantes :</w:t>
            </w:r>
          </w:p>
          <w:p w14:paraId="4654B840" w14:textId="77777777" w:rsidR="00740234" w:rsidRPr="001B1170" w:rsidRDefault="00740234" w:rsidP="00D244DA">
            <w:pPr>
              <w:tabs>
                <w:tab w:val="left" w:pos="1800"/>
                <w:tab w:val="left" w:pos="2552"/>
              </w:tabs>
              <w:spacing w:after="200"/>
              <w:ind w:left="1800" w:right="33" w:hanging="540"/>
              <w:jc w:val="left"/>
              <w:rPr>
                <w:rFonts w:cs="Times New Roman"/>
              </w:rPr>
            </w:pPr>
            <w:r w:rsidRPr="001B1170">
              <w:rPr>
                <w:rFonts w:cs="Times New Roman"/>
              </w:rPr>
              <w:t>a)</w:t>
            </w:r>
            <w:r w:rsidRPr="001B1170">
              <w:rPr>
                <w:rFonts w:cs="Times New Roman"/>
              </w:rPr>
              <w:tab/>
              <w:t>de phénomènes naturels ;</w:t>
            </w:r>
          </w:p>
          <w:p w14:paraId="3B2D4A23" w14:textId="77777777" w:rsidR="00740234" w:rsidRPr="001B1170" w:rsidRDefault="00740234" w:rsidP="00D244DA">
            <w:pPr>
              <w:tabs>
                <w:tab w:val="left" w:pos="1800"/>
                <w:tab w:val="left" w:pos="2552"/>
              </w:tabs>
              <w:spacing w:after="200"/>
              <w:ind w:left="1800" w:right="33" w:hanging="540"/>
              <w:jc w:val="left"/>
              <w:rPr>
                <w:rFonts w:cs="Times New Roman"/>
              </w:rPr>
            </w:pPr>
            <w:r w:rsidRPr="001B1170">
              <w:rPr>
                <w:rFonts w:cs="Times New Roman"/>
              </w:rPr>
              <w:t>b)</w:t>
            </w:r>
            <w:r w:rsidRPr="001B1170">
              <w:rPr>
                <w:rFonts w:cs="Times New Roman"/>
              </w:rPr>
              <w:tab/>
              <w:t>de l’utilisation du domaine public et du fonctionnement des services publics ;</w:t>
            </w:r>
          </w:p>
          <w:p w14:paraId="53820737" w14:textId="77777777" w:rsidR="00740234" w:rsidRPr="001B1170" w:rsidRDefault="00740234" w:rsidP="00D244DA">
            <w:pPr>
              <w:tabs>
                <w:tab w:val="left" w:pos="1800"/>
                <w:tab w:val="left" w:pos="2552"/>
              </w:tabs>
              <w:spacing w:after="200"/>
              <w:ind w:left="1800" w:right="33" w:hanging="540"/>
              <w:jc w:val="left"/>
              <w:rPr>
                <w:rFonts w:cs="Times New Roman"/>
              </w:rPr>
            </w:pPr>
            <w:r w:rsidRPr="001B1170">
              <w:rPr>
                <w:rFonts w:cs="Times New Roman"/>
              </w:rPr>
              <w:t>c)</w:t>
            </w:r>
            <w:r w:rsidRPr="001B1170">
              <w:rPr>
                <w:rFonts w:cs="Times New Roman"/>
              </w:rPr>
              <w:tab/>
              <w:t>de la présence de canalisations, conduites et câbles de toute nature, ainsi que des travaux nécessaires au déplacement ou à la transformation de ces installations ;</w:t>
            </w:r>
          </w:p>
          <w:p w14:paraId="3E5BB567" w14:textId="77777777" w:rsidR="00740234" w:rsidRPr="001B1170" w:rsidRDefault="00740234" w:rsidP="00D244DA">
            <w:pPr>
              <w:tabs>
                <w:tab w:val="left" w:pos="1800"/>
                <w:tab w:val="left" w:pos="2552"/>
              </w:tabs>
              <w:spacing w:after="200"/>
              <w:ind w:left="1800" w:right="33" w:hanging="540"/>
              <w:jc w:val="left"/>
              <w:rPr>
                <w:rFonts w:cs="Times New Roman"/>
              </w:rPr>
            </w:pPr>
            <w:r w:rsidRPr="001B1170">
              <w:rPr>
                <w:rFonts w:cs="Times New Roman"/>
              </w:rPr>
              <w:t>d)</w:t>
            </w:r>
            <w:r w:rsidRPr="001B1170">
              <w:rPr>
                <w:rFonts w:cs="Times New Roman"/>
              </w:rPr>
              <w:tab/>
              <w:t>de la réalisation simultanée d’autres ouvrages, due à la présence d’autres entrepreneurs ;</w:t>
            </w:r>
          </w:p>
          <w:p w14:paraId="5F4B03E3" w14:textId="77777777" w:rsidR="00740234" w:rsidRPr="001B1170" w:rsidRDefault="00740234" w:rsidP="00D244DA">
            <w:pPr>
              <w:tabs>
                <w:tab w:val="left" w:pos="1800"/>
                <w:tab w:val="left" w:pos="2552"/>
              </w:tabs>
              <w:spacing w:after="200"/>
              <w:ind w:left="1800" w:right="33" w:hanging="540"/>
              <w:jc w:val="left"/>
              <w:rPr>
                <w:rFonts w:cs="Times New Roman"/>
              </w:rPr>
            </w:pPr>
            <w:r w:rsidRPr="001B1170">
              <w:rPr>
                <w:rFonts w:cs="Times New Roman"/>
              </w:rPr>
              <w:t>e)</w:t>
            </w:r>
            <w:r w:rsidRPr="001B1170">
              <w:rPr>
                <w:rFonts w:cs="Times New Roman"/>
              </w:rPr>
              <w:tab/>
              <w:t>de l’application de la réglementation fiscale et douanière.</w:t>
            </w:r>
          </w:p>
          <w:p w14:paraId="5BE102A4" w14:textId="77777777" w:rsidR="00740234" w:rsidRPr="001B1170" w:rsidRDefault="00740234" w:rsidP="00D244DA">
            <w:pPr>
              <w:tabs>
                <w:tab w:val="left" w:pos="2552"/>
              </w:tabs>
              <w:spacing w:after="200"/>
              <w:ind w:left="1260" w:right="33"/>
              <w:rPr>
                <w:rFonts w:cs="Times New Roman"/>
              </w:rPr>
            </w:pPr>
            <w:r w:rsidRPr="001B1170">
              <w:rPr>
                <w:rFonts w:cs="Times New Roman"/>
              </w:rPr>
              <w:t>Sauf stipulation différente du CCAP, les prix sont réputés avoir été établis en considérant qu’aucune prestation n’est à fournir par le Maître d’Ouvrage.</w:t>
            </w:r>
          </w:p>
          <w:p w14:paraId="46AFB1F3" w14:textId="5A6B5355"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11.1.4</w:t>
            </w:r>
            <w:r w:rsidRPr="001B1170">
              <w:rPr>
                <w:rFonts w:cs="Times New Roman"/>
              </w:rPr>
              <w:tab/>
              <w:t>En cas de sous</w:t>
            </w:r>
            <w:r w:rsidRPr="001B1170">
              <w:rPr>
                <w:rFonts w:cs="Times New Roman"/>
              </w:rPr>
              <w:noBreakHyphen/>
              <w:t>traitance, les prix du Marché sont notamment réputés couvrir les frais de coordination et de contrôle, par l’Entrepreneur, de ses sous-traitants ainsi que les conséquences de leurs défaillances éventuelles.</w:t>
            </w:r>
          </w:p>
        </w:tc>
      </w:tr>
      <w:tr w:rsidR="001B1170" w:rsidRPr="001B1170" w14:paraId="78799E6F" w14:textId="77777777" w:rsidTr="00D244DA">
        <w:tc>
          <w:tcPr>
            <w:tcW w:w="2269" w:type="dxa"/>
            <w:tcBorders>
              <w:top w:val="nil"/>
              <w:left w:val="nil"/>
              <w:bottom w:val="nil"/>
              <w:right w:val="nil"/>
            </w:tcBorders>
          </w:tcPr>
          <w:p w14:paraId="0FD55B24" w14:textId="77777777" w:rsidR="00740234" w:rsidRPr="001B1170" w:rsidRDefault="00740234" w:rsidP="00D244DA">
            <w:pPr>
              <w:pStyle w:val="Head42"/>
              <w:tabs>
                <w:tab w:val="clear" w:pos="360"/>
                <w:tab w:val="left" w:pos="2552"/>
              </w:tabs>
              <w:jc w:val="both"/>
              <w:rPr>
                <w:rFonts w:cs="Times New Roman"/>
                <w:b w:val="0"/>
              </w:rPr>
            </w:pPr>
          </w:p>
        </w:tc>
        <w:tc>
          <w:tcPr>
            <w:tcW w:w="7371" w:type="dxa"/>
            <w:tcBorders>
              <w:top w:val="nil"/>
              <w:left w:val="nil"/>
              <w:bottom w:val="nil"/>
              <w:right w:val="nil"/>
            </w:tcBorders>
          </w:tcPr>
          <w:p w14:paraId="3E0135A6" w14:textId="77777777" w:rsidR="00740234" w:rsidRPr="001B1170" w:rsidRDefault="00740234">
            <w:pPr>
              <w:numPr>
                <w:ilvl w:val="1"/>
                <w:numId w:val="28"/>
              </w:numPr>
              <w:tabs>
                <w:tab w:val="left" w:pos="2552"/>
              </w:tabs>
              <w:spacing w:after="200"/>
              <w:ind w:right="33"/>
              <w:rPr>
                <w:rFonts w:cs="Times New Roman"/>
                <w:b/>
              </w:rPr>
            </w:pPr>
            <w:r w:rsidRPr="001B1170">
              <w:rPr>
                <w:rFonts w:cs="Times New Roman"/>
                <w:b/>
              </w:rPr>
              <w:t>Distinction des prix unitaires et des prix forfaitaires</w:t>
            </w:r>
          </w:p>
          <w:p w14:paraId="4F73E44A"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11.2.1</w:t>
            </w:r>
            <w:r w:rsidRPr="001B1170">
              <w:rPr>
                <w:rFonts w:cs="Times New Roman"/>
              </w:rPr>
              <w:tab/>
              <w:t>Les prix sont soit des prix unitaires, soit des prix forfaitaires qui se définissent respectivement comme suit :</w:t>
            </w:r>
          </w:p>
          <w:p w14:paraId="2C09D38F" w14:textId="77777777" w:rsidR="00740234" w:rsidRPr="001B1170" w:rsidRDefault="00740234" w:rsidP="00D244DA">
            <w:pPr>
              <w:tabs>
                <w:tab w:val="left" w:pos="1800"/>
                <w:tab w:val="left" w:pos="2552"/>
              </w:tabs>
              <w:spacing w:after="200"/>
              <w:ind w:left="1800" w:right="33" w:hanging="540"/>
              <w:rPr>
                <w:rFonts w:cs="Times New Roman"/>
              </w:rPr>
            </w:pPr>
            <w:r w:rsidRPr="001B1170">
              <w:rPr>
                <w:rFonts w:cs="Times New Roman"/>
              </w:rPr>
              <w:t>a)</w:t>
            </w:r>
            <w:r w:rsidRPr="001B1170">
              <w:rPr>
                <w:rFonts w:cs="Times New Roman"/>
              </w:rPr>
              <w:tab/>
              <w:t>est prix unitaire, tout prix qui s’applique à une nature d’ouvrage ou à un élément d’ouvrage dont les quantités ne sont indiquées dans le Marché qu’à titre prévisionnel.</w:t>
            </w:r>
          </w:p>
          <w:p w14:paraId="07162AEE" w14:textId="4D397D7B" w:rsidR="00740234" w:rsidRPr="001B1170" w:rsidRDefault="00740234" w:rsidP="00D244DA">
            <w:pPr>
              <w:tabs>
                <w:tab w:val="left" w:pos="1800"/>
                <w:tab w:val="left" w:pos="2552"/>
              </w:tabs>
              <w:spacing w:after="200"/>
              <w:ind w:left="1800" w:right="33" w:hanging="540"/>
              <w:rPr>
                <w:rFonts w:cs="Times New Roman"/>
              </w:rPr>
            </w:pPr>
            <w:r w:rsidRPr="001B1170">
              <w:rPr>
                <w:rFonts w:cs="Times New Roman"/>
              </w:rPr>
              <w:t>b)</w:t>
            </w:r>
            <w:r w:rsidRPr="001B1170">
              <w:rPr>
                <w:rFonts w:cs="Times New Roman"/>
              </w:rPr>
              <w:tab/>
              <w:t xml:space="preserve">est prix forfaitaire, tout prix qui rémunère l’Entrepreneur pour un ouvrage, une partie d’ouvrage ou un ensemble déterminé de prestations défini par le </w:t>
            </w:r>
            <w:r w:rsidRPr="001B1170">
              <w:rPr>
                <w:rFonts w:cs="Times New Roman"/>
              </w:rPr>
              <w:lastRenderedPageBreak/>
              <w:t>Marché sous réserve que ceux-ci soient déterminés avec précision au moment de la conclusion dudit marché.</w:t>
            </w:r>
          </w:p>
        </w:tc>
      </w:tr>
      <w:tr w:rsidR="001B1170" w:rsidRPr="001B1170" w14:paraId="3F4B12C4" w14:textId="77777777" w:rsidTr="00D244DA">
        <w:tc>
          <w:tcPr>
            <w:tcW w:w="2269" w:type="dxa"/>
            <w:tcBorders>
              <w:top w:val="nil"/>
              <w:left w:val="nil"/>
              <w:bottom w:val="nil"/>
              <w:right w:val="nil"/>
            </w:tcBorders>
          </w:tcPr>
          <w:p w14:paraId="54A91EE7" w14:textId="77777777" w:rsidR="00740234" w:rsidRPr="001B1170" w:rsidRDefault="00740234" w:rsidP="00D244DA">
            <w:pPr>
              <w:pStyle w:val="Head42"/>
              <w:tabs>
                <w:tab w:val="clear" w:pos="360"/>
                <w:tab w:val="left" w:pos="2552"/>
              </w:tabs>
              <w:jc w:val="both"/>
              <w:rPr>
                <w:rFonts w:cs="Times New Roman"/>
                <w:b w:val="0"/>
              </w:rPr>
            </w:pPr>
          </w:p>
        </w:tc>
        <w:tc>
          <w:tcPr>
            <w:tcW w:w="7371" w:type="dxa"/>
            <w:tcBorders>
              <w:top w:val="nil"/>
              <w:left w:val="nil"/>
              <w:bottom w:val="nil"/>
              <w:right w:val="nil"/>
            </w:tcBorders>
          </w:tcPr>
          <w:p w14:paraId="36520B30" w14:textId="77777777" w:rsidR="00740234" w:rsidRPr="001B1170" w:rsidRDefault="00740234">
            <w:pPr>
              <w:numPr>
                <w:ilvl w:val="1"/>
                <w:numId w:val="28"/>
              </w:numPr>
              <w:tabs>
                <w:tab w:val="left" w:pos="2552"/>
              </w:tabs>
              <w:spacing w:after="200"/>
              <w:ind w:right="33"/>
              <w:rPr>
                <w:rFonts w:cs="Times New Roman"/>
                <w:b/>
              </w:rPr>
            </w:pPr>
            <w:r w:rsidRPr="001B1170">
              <w:rPr>
                <w:rFonts w:cs="Times New Roman"/>
                <w:b/>
              </w:rPr>
              <w:t>Décomposition et sous-détails des prix</w:t>
            </w:r>
          </w:p>
          <w:p w14:paraId="0483FC1E"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11.3.1</w:t>
            </w:r>
            <w:r w:rsidRPr="001B1170">
              <w:rPr>
                <w:rFonts w:cs="Times New Roman"/>
              </w:rPr>
              <w:tab/>
              <w:t>Les prix sont détaillés au moyen de décomposition de prix forfaitaires et de sous-détails de prix unitaires.</w:t>
            </w:r>
          </w:p>
          <w:p w14:paraId="566BCFE8"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11.3.2</w:t>
            </w:r>
            <w:r w:rsidRPr="001B1170">
              <w:rPr>
                <w:rFonts w:cs="Times New Roman"/>
              </w:rPr>
              <w:tab/>
              <w:t xml:space="preserve">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w:t>
            </w:r>
            <w:proofErr w:type="gramStart"/>
            <w:r w:rsidRPr="001B1170">
              <w:rPr>
                <w:rFonts w:cs="Times New Roman"/>
              </w:rPr>
              <w:t>a</w:t>
            </w:r>
            <w:proofErr w:type="gramEnd"/>
            <w:r w:rsidRPr="001B1170">
              <w:rPr>
                <w:rFonts w:cs="Times New Roman"/>
              </w:rPr>
              <w:t>) et b) du paragraphe 11.3.3 du présent Article.</w:t>
            </w:r>
          </w:p>
          <w:p w14:paraId="0113DC4A"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11.3.3</w:t>
            </w:r>
            <w:r w:rsidRPr="001B1170">
              <w:rPr>
                <w:rFonts w:cs="Times New Roman"/>
              </w:rPr>
              <w:tab/>
              <w:t>Le sous-détails d’un prix unitaire donne le contenu du prix par référence aux catégories suivantes :</w:t>
            </w:r>
          </w:p>
          <w:p w14:paraId="71F6B0A9" w14:textId="77777777" w:rsidR="00740234" w:rsidRPr="001B1170" w:rsidRDefault="00740234" w:rsidP="00D244DA">
            <w:pPr>
              <w:tabs>
                <w:tab w:val="left" w:pos="1800"/>
                <w:tab w:val="left" w:pos="2552"/>
              </w:tabs>
              <w:spacing w:after="200"/>
              <w:ind w:left="1800" w:right="33" w:hanging="540"/>
              <w:rPr>
                <w:rFonts w:cs="Times New Roman"/>
              </w:rPr>
            </w:pPr>
            <w:r w:rsidRPr="001B1170">
              <w:rPr>
                <w:rFonts w:cs="Times New Roman"/>
              </w:rPr>
              <w:t>a)</w:t>
            </w:r>
            <w:r w:rsidRPr="001B1170">
              <w:rPr>
                <w:rFonts w:cs="Times New Roman"/>
              </w:rPr>
              <w:tab/>
              <w:t xml:space="preserve">les déboursés </w:t>
            </w:r>
            <w:r w:rsidRPr="001B1170">
              <w:rPr>
                <w:rFonts w:cs="Times New Roman"/>
                <w:shd w:val="clear" w:color="auto" w:fill="FFFFFF" w:themeFill="background1"/>
              </w:rPr>
              <w:t>secs</w:t>
            </w:r>
            <w:r w:rsidRPr="001B1170">
              <w:rPr>
                <w:rFonts w:cs="Times New Roman"/>
              </w:rPr>
              <w:t xml:space="preserve"> (à savoir le coût d’achat des fournitures, le coût du matériel et/ou équipement et le coût de la main d’œuvre exclusion faite de la marge bénéficiaire) ou frais directs, décomposés en dépenses de salaires et indemnités du personnel, charges salariales, dépenses de matériaux et de matières consommables, dépenses de matériel ;</w:t>
            </w:r>
          </w:p>
          <w:p w14:paraId="1FE442ED" w14:textId="77777777" w:rsidR="00740234" w:rsidRPr="001B1170" w:rsidRDefault="00740234" w:rsidP="00D244DA">
            <w:pPr>
              <w:tabs>
                <w:tab w:val="left" w:pos="1800"/>
                <w:tab w:val="left" w:pos="2552"/>
              </w:tabs>
              <w:spacing w:after="200"/>
              <w:ind w:left="1800" w:right="33" w:hanging="540"/>
              <w:rPr>
                <w:rFonts w:cs="Times New Roman"/>
              </w:rPr>
            </w:pPr>
            <w:r w:rsidRPr="001B1170">
              <w:rPr>
                <w:rFonts w:cs="Times New Roman"/>
              </w:rPr>
              <w:t>b)</w:t>
            </w:r>
            <w:r w:rsidRPr="001B1170">
              <w:rPr>
                <w:rFonts w:cs="Times New Roman"/>
              </w:rPr>
              <w:tab/>
              <w:t>les frais généraux, d’une part, les impôts, taxes et redevances, d’autre part, exprimés par des pourcentages des déboursés définis à l’alinéa a) ;</w:t>
            </w:r>
          </w:p>
          <w:p w14:paraId="12E842F6" w14:textId="77777777" w:rsidR="00740234" w:rsidRPr="001B1170" w:rsidRDefault="00740234" w:rsidP="00D244DA">
            <w:pPr>
              <w:tabs>
                <w:tab w:val="left" w:pos="1800"/>
                <w:tab w:val="left" w:pos="2552"/>
              </w:tabs>
              <w:spacing w:after="200"/>
              <w:ind w:left="1800" w:right="33" w:hanging="540"/>
              <w:rPr>
                <w:rFonts w:cs="Times New Roman"/>
              </w:rPr>
            </w:pPr>
            <w:r w:rsidRPr="001B1170">
              <w:rPr>
                <w:rFonts w:cs="Times New Roman"/>
              </w:rPr>
              <w:t>c)</w:t>
            </w:r>
            <w:r w:rsidRPr="001B1170">
              <w:rPr>
                <w:rFonts w:cs="Times New Roman"/>
              </w:rPr>
              <w:tab/>
              <w:t>la marge pour risques et bénéfices, exprimés par un pourcentage de l’ensemble des deux postes précédents.</w:t>
            </w:r>
          </w:p>
          <w:p w14:paraId="735D8811" w14:textId="77777777" w:rsidR="00740234" w:rsidRPr="001B1170" w:rsidRDefault="00740234" w:rsidP="00D244DA">
            <w:pPr>
              <w:tabs>
                <w:tab w:val="left" w:pos="1260"/>
                <w:tab w:val="left" w:pos="2552"/>
              </w:tabs>
              <w:spacing w:after="200"/>
              <w:ind w:left="1260" w:right="33" w:hanging="720"/>
              <w:rPr>
                <w:rFonts w:cs="Times New Roman"/>
              </w:rPr>
            </w:pPr>
            <w:r w:rsidRPr="001B1170">
              <w:rPr>
                <w:rFonts w:cs="Times New Roman"/>
              </w:rPr>
              <w:t>11.3.4</w:t>
            </w:r>
            <w:r w:rsidRPr="001B1170">
              <w:rPr>
                <w:rFonts w:cs="Times New Roman"/>
              </w:rPr>
              <w:tab/>
              <w:t>Si la décomposition d’un prix forfaitaire ou le sous-détail d’un prix unitaire ne figure pas parmi les pièces contractuelles ; si sa production n’est pas prévue par le CCAP dans un certain délai, un ordre de service peut ordonner cette production et, dans ce cas, le délai accordé à l’Entrepreneur ne peut être inférieur à vingt et un (21) jours.</w:t>
            </w:r>
          </w:p>
          <w:p w14:paraId="77136D0A" w14:textId="417CFA30" w:rsidR="00740234" w:rsidRPr="001B1170" w:rsidRDefault="00740234" w:rsidP="00D244DA">
            <w:pPr>
              <w:tabs>
                <w:tab w:val="left" w:pos="2552"/>
              </w:tabs>
              <w:spacing w:after="200"/>
              <w:ind w:left="1260" w:right="33"/>
              <w:rPr>
                <w:rFonts w:cs="Times New Roman"/>
              </w:rPr>
            </w:pPr>
            <w:r w:rsidRPr="001B1170">
              <w:rPr>
                <w:rFonts w:cs="Times New Roman"/>
              </w:rPr>
              <w:t xml:space="preserve">L’absence de production de la décomposition d’un prix forfaitaire ou du sous-détail d’un prix unitaire, quand cette pièce est à produire dans un délai déterminé, fait obstacle au paiement du premier acompte qui suit la date d’exigibilité de ladite pièce. </w:t>
            </w:r>
          </w:p>
        </w:tc>
      </w:tr>
      <w:tr w:rsidR="001B1170" w:rsidRPr="001B1170" w14:paraId="296B165C" w14:textId="77777777" w:rsidTr="00D244DA">
        <w:tc>
          <w:tcPr>
            <w:tcW w:w="2269" w:type="dxa"/>
            <w:tcBorders>
              <w:top w:val="nil"/>
              <w:left w:val="nil"/>
              <w:bottom w:val="nil"/>
              <w:right w:val="nil"/>
            </w:tcBorders>
          </w:tcPr>
          <w:p w14:paraId="0660570D" w14:textId="77777777" w:rsidR="00740234" w:rsidRPr="001B1170" w:rsidRDefault="00740234" w:rsidP="00D244DA">
            <w:pPr>
              <w:pStyle w:val="Head42"/>
              <w:tabs>
                <w:tab w:val="clear" w:pos="360"/>
                <w:tab w:val="left" w:pos="2552"/>
              </w:tabs>
              <w:jc w:val="both"/>
              <w:rPr>
                <w:rFonts w:cs="Times New Roman"/>
                <w:b w:val="0"/>
              </w:rPr>
            </w:pPr>
          </w:p>
        </w:tc>
        <w:tc>
          <w:tcPr>
            <w:tcW w:w="7371" w:type="dxa"/>
            <w:tcBorders>
              <w:top w:val="nil"/>
              <w:left w:val="nil"/>
              <w:bottom w:val="nil"/>
              <w:right w:val="nil"/>
            </w:tcBorders>
          </w:tcPr>
          <w:p w14:paraId="2AE385DA" w14:textId="77777777" w:rsidR="00740234" w:rsidRPr="001B1170" w:rsidRDefault="00740234">
            <w:pPr>
              <w:numPr>
                <w:ilvl w:val="1"/>
                <w:numId w:val="28"/>
              </w:numPr>
              <w:tabs>
                <w:tab w:val="left" w:pos="2552"/>
              </w:tabs>
              <w:spacing w:after="200"/>
              <w:ind w:right="33"/>
              <w:rPr>
                <w:rFonts w:cs="Times New Roman"/>
                <w:b/>
              </w:rPr>
            </w:pPr>
            <w:r w:rsidRPr="001B1170">
              <w:rPr>
                <w:rFonts w:cs="Times New Roman"/>
                <w:b/>
              </w:rPr>
              <w:t>Révision des prix</w:t>
            </w:r>
          </w:p>
          <w:p w14:paraId="3F9378D7" w14:textId="095BFDF1" w:rsidR="00740234" w:rsidRPr="001B1170" w:rsidRDefault="00740234" w:rsidP="00D244DA">
            <w:pPr>
              <w:tabs>
                <w:tab w:val="left" w:pos="1260"/>
                <w:tab w:val="left" w:pos="2552"/>
              </w:tabs>
              <w:spacing w:after="200"/>
              <w:ind w:left="1259" w:right="33" w:hanging="720"/>
              <w:contextualSpacing/>
              <w:rPr>
                <w:rFonts w:cs="Times New Roman"/>
                <w:b/>
              </w:rPr>
            </w:pPr>
            <w:r w:rsidRPr="001B1170">
              <w:rPr>
                <w:rFonts w:cs="Times New Roman"/>
              </w:rPr>
              <w:t>11.4.1</w:t>
            </w:r>
            <w:r w:rsidRPr="001B1170">
              <w:rPr>
                <w:rFonts w:cs="Times New Roman"/>
              </w:rPr>
              <w:tab/>
              <w:t xml:space="preserve">Les prix sont réputés fermes sauf si le Marché prévoit qu’ils sont révisables. </w:t>
            </w:r>
          </w:p>
          <w:p w14:paraId="178FB423" w14:textId="77777777" w:rsidR="00740234" w:rsidRPr="001B1170" w:rsidRDefault="00740234" w:rsidP="00D244DA">
            <w:pPr>
              <w:tabs>
                <w:tab w:val="left" w:pos="1260"/>
                <w:tab w:val="left" w:pos="2552"/>
              </w:tabs>
              <w:spacing w:after="200"/>
              <w:ind w:left="1259" w:right="33" w:hanging="720"/>
              <w:contextualSpacing/>
              <w:rPr>
                <w:rFonts w:cs="Times New Roman"/>
                <w:sz w:val="2"/>
              </w:rPr>
            </w:pPr>
          </w:p>
          <w:p w14:paraId="2D7D9AF0" w14:textId="77777777" w:rsidR="0035477C" w:rsidRPr="001B1170" w:rsidRDefault="00740234" w:rsidP="00D244DA">
            <w:pPr>
              <w:tabs>
                <w:tab w:val="left" w:pos="1260"/>
                <w:tab w:val="left" w:pos="2552"/>
              </w:tabs>
              <w:spacing w:after="200"/>
              <w:ind w:left="1259" w:right="33" w:hanging="720"/>
              <w:contextualSpacing/>
              <w:rPr>
                <w:rFonts w:cs="Times New Roman"/>
              </w:rPr>
            </w:pPr>
            <w:r w:rsidRPr="001B1170">
              <w:rPr>
                <w:rFonts w:cs="Times New Roman"/>
              </w:rPr>
              <w:t>11.4.2</w:t>
            </w:r>
            <w:r w:rsidRPr="001B1170">
              <w:rPr>
                <w:rFonts w:cs="Times New Roman"/>
              </w:rPr>
              <w:tab/>
              <w:t xml:space="preserve">Tout marché public dont le délai d’exécution est supérieur ou égal à dix-huit (18) mois doit contenir une clause de révision des prix sauf si l’accord de financement, dans le cas des </w:t>
            </w:r>
            <w:r w:rsidRPr="001B1170">
              <w:rPr>
                <w:rFonts w:cs="Times New Roman"/>
              </w:rPr>
              <w:lastRenderedPageBreak/>
              <w:t xml:space="preserve">marchés financés par un bailleur de fonds, prévoit une durée plus longue. </w:t>
            </w:r>
          </w:p>
          <w:p w14:paraId="33C138FB" w14:textId="0877EE9C" w:rsidR="00740234" w:rsidRPr="001B1170" w:rsidRDefault="00740234" w:rsidP="00D244DA">
            <w:pPr>
              <w:tabs>
                <w:tab w:val="left" w:pos="2552"/>
              </w:tabs>
              <w:spacing w:after="200"/>
              <w:ind w:left="1311" w:right="33"/>
              <w:rPr>
                <w:rFonts w:cs="Times New Roman"/>
              </w:rPr>
            </w:pPr>
            <w:r w:rsidRPr="001B1170">
              <w:rPr>
                <w:rFonts w:cs="Times New Roman"/>
              </w:rPr>
              <w:t>La révision de prix ne peut intervenir avant les dix-huit premiers mois et que si elle est expressément prévue au CCAP.</w:t>
            </w:r>
          </w:p>
          <w:p w14:paraId="16B3B554" w14:textId="77777777" w:rsidR="00740234" w:rsidRPr="001B1170" w:rsidRDefault="00740234" w:rsidP="00D244DA">
            <w:pPr>
              <w:tabs>
                <w:tab w:val="left" w:pos="2552"/>
              </w:tabs>
              <w:spacing w:after="200"/>
              <w:ind w:left="1311" w:right="33"/>
              <w:rPr>
                <w:rFonts w:cs="Times New Roman"/>
              </w:rPr>
            </w:pPr>
            <w:r w:rsidRPr="001B1170">
              <w:rPr>
                <w:rFonts w:cs="Times New Roman"/>
              </w:rPr>
              <w:t>Les prix sont révisables en application des coefficients “REV” calculés selon les formules et modalités suivantes.</w:t>
            </w:r>
          </w:p>
          <w:p w14:paraId="074002B7" w14:textId="18A402DA" w:rsidR="00740234" w:rsidRPr="001B1170" w:rsidRDefault="00740234">
            <w:pPr>
              <w:pStyle w:val="Paragraphedeliste"/>
              <w:numPr>
                <w:ilvl w:val="1"/>
                <w:numId w:val="69"/>
              </w:numPr>
              <w:tabs>
                <w:tab w:val="left" w:pos="1800"/>
                <w:tab w:val="left" w:pos="2552"/>
              </w:tabs>
              <w:spacing w:after="200"/>
              <w:ind w:right="33"/>
              <w:rPr>
                <w:rFonts w:cs="Times New Roman"/>
              </w:rPr>
            </w:pPr>
            <w:proofErr w:type="gramStart"/>
            <w:r w:rsidRPr="001B1170">
              <w:rPr>
                <w:rFonts w:cs="Times New Roman"/>
                <w:b/>
                <w:bCs/>
              </w:rPr>
              <w:t>la</w:t>
            </w:r>
            <w:proofErr w:type="gramEnd"/>
            <w:r w:rsidRPr="001B1170">
              <w:rPr>
                <w:rFonts w:cs="Times New Roman"/>
                <w:b/>
                <w:bCs/>
              </w:rPr>
              <w:t xml:space="preserve"> formule est du type suivant</w:t>
            </w:r>
            <w:r w:rsidRPr="001B1170">
              <w:rPr>
                <w:rFonts w:cs="Times New Roman"/>
              </w:rPr>
              <w:t xml:space="preserve"> :</w:t>
            </w:r>
          </w:p>
          <w:p w14:paraId="3DB4E23C" w14:textId="77777777" w:rsidR="00740234" w:rsidRPr="001B1170" w:rsidRDefault="00740234" w:rsidP="00D244DA">
            <w:pPr>
              <w:tabs>
                <w:tab w:val="left" w:pos="2552"/>
              </w:tabs>
              <w:spacing w:after="200"/>
              <w:ind w:left="1311" w:right="33"/>
              <w:rPr>
                <w:rFonts w:cs="Times New Roman"/>
                <w:lang w:val="en-GB"/>
              </w:rPr>
            </w:pPr>
            <w:r w:rsidRPr="001B1170">
              <w:rPr>
                <w:rFonts w:cs="Times New Roman"/>
                <w:lang w:val="en-GB"/>
              </w:rPr>
              <w:t>REV = X + (a) T/To + (b) S/So + (c) F/Fo + ...</w:t>
            </w:r>
          </w:p>
          <w:p w14:paraId="5F57FF62" w14:textId="77777777" w:rsidR="00740234" w:rsidRPr="001B1170" w:rsidRDefault="00740234" w:rsidP="00D244DA">
            <w:pPr>
              <w:tabs>
                <w:tab w:val="left" w:pos="2552"/>
              </w:tabs>
              <w:spacing w:after="200"/>
              <w:ind w:left="1311" w:right="33"/>
              <w:rPr>
                <w:rFonts w:cs="Times New Roman"/>
              </w:rPr>
            </w:pPr>
            <w:proofErr w:type="gramStart"/>
            <w:r w:rsidRPr="001B1170">
              <w:rPr>
                <w:rFonts w:cs="Times New Roman"/>
              </w:rPr>
              <w:t>dans</w:t>
            </w:r>
            <w:proofErr w:type="gramEnd"/>
            <w:r w:rsidRPr="001B1170">
              <w:rPr>
                <w:rFonts w:cs="Times New Roman"/>
              </w:rPr>
              <w:t xml:space="preserve"> laquelle :</w:t>
            </w:r>
          </w:p>
          <w:p w14:paraId="12D35377" w14:textId="77777777" w:rsidR="00740234" w:rsidRPr="001B1170" w:rsidRDefault="00740234" w:rsidP="00D244DA">
            <w:pPr>
              <w:tabs>
                <w:tab w:val="left" w:pos="2552"/>
              </w:tabs>
              <w:spacing w:after="200"/>
              <w:ind w:left="1311" w:right="33"/>
              <w:rPr>
                <w:rFonts w:cs="Times New Roman"/>
              </w:rPr>
            </w:pPr>
            <w:r w:rsidRPr="001B1170">
              <w:rPr>
                <w:rFonts w:cs="Times New Roman"/>
              </w:rPr>
              <w:t>REV est le coefficient de révision qui s’appliquera à chaque paiement conformément aux modalités d’application et de révision détaillées respectivement aux alinéas (b) et (c) du présent paragraphe.  Lors de chaque paiement, le montant à payer fera l’objet d’une révision par la multiplication du coefficient REV.</w:t>
            </w:r>
          </w:p>
          <w:p w14:paraId="5035BB9F" w14:textId="77777777" w:rsidR="0035477C" w:rsidRPr="001B1170" w:rsidRDefault="0035477C" w:rsidP="00D244DA">
            <w:pPr>
              <w:tabs>
                <w:tab w:val="left" w:pos="2552"/>
              </w:tabs>
              <w:spacing w:after="200"/>
              <w:ind w:left="1311" w:right="33"/>
              <w:rPr>
                <w:rFonts w:cs="Times New Roman"/>
              </w:rPr>
            </w:pPr>
            <w:r w:rsidRPr="001B1170">
              <w:rPr>
                <w:rFonts w:cs="Times New Roman"/>
              </w:rPr>
              <w:t xml:space="preserve">X constitue la partie fixe non révisable des paiements et (a), (b), (c), etc. représentent les paramètres de pondération des facteurs sujets à révision sur la base des valeurs des indices, T, S, F, etc. </w:t>
            </w:r>
          </w:p>
          <w:p w14:paraId="386B8FDD" w14:textId="77777777" w:rsidR="0035477C" w:rsidRPr="001B1170" w:rsidRDefault="0035477C" w:rsidP="00D244DA">
            <w:pPr>
              <w:tabs>
                <w:tab w:val="left" w:pos="2552"/>
              </w:tabs>
              <w:spacing w:after="200"/>
              <w:ind w:left="1311" w:right="33"/>
              <w:rPr>
                <w:rFonts w:cs="Times New Roman"/>
              </w:rPr>
            </w:pPr>
            <w:r w:rsidRPr="001B1170">
              <w:rPr>
                <w:rFonts w:cs="Times New Roman"/>
              </w:rPr>
              <w:t>Les valeurs respectives des paramètres X, a, b, c, etc. sont fixées ci-dessous, étant précisé que X + a + b + c + etc. = 1.</w:t>
            </w:r>
          </w:p>
          <w:p w14:paraId="5BC82647" w14:textId="77777777" w:rsidR="0035477C" w:rsidRPr="001B1170" w:rsidRDefault="0035477C" w:rsidP="00D244DA">
            <w:pPr>
              <w:tabs>
                <w:tab w:val="left" w:pos="2552"/>
              </w:tabs>
              <w:spacing w:after="200"/>
              <w:ind w:left="1311" w:right="33"/>
              <w:rPr>
                <w:rFonts w:cs="Times New Roman"/>
              </w:rPr>
            </w:pPr>
            <w:r w:rsidRPr="001B1170">
              <w:rPr>
                <w:rFonts w:cs="Times New Roman"/>
              </w:rPr>
              <w:t>T, S, F, etc., et To, So, Fo, etc. représentent la valeur des indices correspondants aux facteurs inclus dans la formule ; la définition et l’origine de ces indices sont spécifiées ci-dessous étant précisé que les valeurs de T, S, F, etc. seront celles en vigueur au cours du mois où interviendra le fait générateur de paiement, et les valeurs To, So, Fo, etc. sont celles en vigueur au cours du mois où se situe la date limite fixée pour le dépôt des offres.</w:t>
            </w:r>
          </w:p>
          <w:p w14:paraId="09598E5A" w14:textId="54342A4E" w:rsidR="0035477C" w:rsidRPr="001B1170" w:rsidRDefault="0035477C">
            <w:pPr>
              <w:pStyle w:val="Paragraphedeliste"/>
              <w:numPr>
                <w:ilvl w:val="1"/>
                <w:numId w:val="69"/>
              </w:numPr>
              <w:tabs>
                <w:tab w:val="left" w:pos="1800"/>
                <w:tab w:val="left" w:pos="2552"/>
              </w:tabs>
              <w:spacing w:after="200"/>
              <w:ind w:right="33"/>
              <w:rPr>
                <w:rFonts w:cs="Times New Roman"/>
                <w:b/>
                <w:bCs/>
              </w:rPr>
            </w:pPr>
            <w:r w:rsidRPr="001B1170">
              <w:rPr>
                <w:rFonts w:cs="Times New Roman"/>
                <w:b/>
                <w:bCs/>
              </w:rPr>
              <w:t>Modalités de révision</w:t>
            </w:r>
          </w:p>
          <w:p w14:paraId="4BB6B563" w14:textId="77777777" w:rsidR="0035477C" w:rsidRPr="001B1170" w:rsidRDefault="0035477C" w:rsidP="00D244DA">
            <w:pPr>
              <w:tabs>
                <w:tab w:val="left" w:pos="2552"/>
              </w:tabs>
              <w:spacing w:after="200"/>
              <w:ind w:left="1311" w:right="33"/>
              <w:rPr>
                <w:rFonts w:cs="Times New Roman"/>
              </w:rPr>
            </w:pPr>
            <w:r w:rsidRPr="001B1170">
              <w:rPr>
                <w:rFonts w:cs="Times New Roman"/>
              </w:rPr>
              <w:t>Il est fait mensuellement application des dispositions de révision de prix et le montant de cette révision est réglé dans les mêmes conditions que le montant de l’acompte correspondant prévu à l’Article 12 du CCAG.</w:t>
            </w:r>
          </w:p>
          <w:p w14:paraId="3B5974A0" w14:textId="77777777" w:rsidR="0035477C" w:rsidRPr="001B1170" w:rsidRDefault="0035477C" w:rsidP="00D244DA">
            <w:pPr>
              <w:tabs>
                <w:tab w:val="left" w:pos="2552"/>
              </w:tabs>
              <w:spacing w:after="200"/>
              <w:ind w:left="1311" w:right="33"/>
              <w:rPr>
                <w:rFonts w:cs="Times New Roman"/>
              </w:rPr>
            </w:pPr>
            <w:r w:rsidRPr="001B1170">
              <w:rPr>
                <w:rFonts w:cs="Times New Roman"/>
              </w:rPr>
              <w:t>Dans le cas où les indices officiels devant servir à la révision de prix ne seraient connus qu’avec retard, des révisions provisoires seront calculées sur la base des dernières valeurs connues desdits indices ou à défaut sur des valeurs arrêtées d’un commun accord. Les révisions seront réajustées dès la parution des valeurs relatives aux mois considérés.</w:t>
            </w:r>
          </w:p>
          <w:p w14:paraId="1F0F4D0B" w14:textId="77777777" w:rsidR="0035477C" w:rsidRPr="001B1170" w:rsidRDefault="0035477C" w:rsidP="00D244DA">
            <w:pPr>
              <w:tabs>
                <w:tab w:val="left" w:pos="2552"/>
              </w:tabs>
              <w:spacing w:after="200"/>
              <w:ind w:left="1311" w:right="33"/>
              <w:rPr>
                <w:rFonts w:cs="Times New Roman"/>
              </w:rPr>
            </w:pPr>
            <w:r w:rsidRPr="001B1170">
              <w:rPr>
                <w:rFonts w:cs="Times New Roman"/>
              </w:rPr>
              <w:lastRenderedPageBreak/>
              <w:t>En cas de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14:paraId="7B9FF9E2"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11.4.3</w:t>
            </w:r>
            <w:r w:rsidRPr="001B1170">
              <w:rPr>
                <w:rFonts w:cs="Times New Roman"/>
              </w:rPr>
              <w:tab/>
              <w:t>Si les prix du Marché sont fermes et que le délai de validité des offres est expiré sans que le titulaire ne reçoive une notification de l’ordre de service de commencer les travaux de la part du maître d’ouvrage ou du maître d’ouvrage délégué, le Montant du Marché est actualisable pour tenir compte des variations de coûts entre la date limite de validité des offres et la date du début de l’exécution du marché, en appliquant au montant d'origine de l'offre, la formule d'actualisation en application du coefficient “ACT” calculé selon la formule suivante :</w:t>
            </w:r>
          </w:p>
          <w:p w14:paraId="43425B19" w14:textId="77777777" w:rsidR="00761642" w:rsidRPr="001B1170" w:rsidRDefault="00761642" w:rsidP="00D244DA">
            <w:pPr>
              <w:tabs>
                <w:tab w:val="left" w:pos="1260"/>
                <w:tab w:val="left" w:pos="2552"/>
              </w:tabs>
              <w:spacing w:after="200"/>
              <w:ind w:left="1259" w:right="33" w:firstLine="51"/>
              <w:contextualSpacing/>
              <w:rPr>
                <w:rFonts w:cs="Times New Roman"/>
              </w:rPr>
            </w:pPr>
            <w:r w:rsidRPr="001B1170">
              <w:rPr>
                <w:rFonts w:cs="Times New Roman"/>
              </w:rPr>
              <w:t>ACT = (a) T/To + (b) S/So + (c) F/Fo + ...</w:t>
            </w:r>
          </w:p>
          <w:p w14:paraId="63AD9BA2" w14:textId="77777777" w:rsidR="00761642" w:rsidRPr="001B1170" w:rsidRDefault="00761642" w:rsidP="00D244DA">
            <w:pPr>
              <w:tabs>
                <w:tab w:val="left" w:pos="1260"/>
                <w:tab w:val="left" w:pos="2552"/>
              </w:tabs>
              <w:spacing w:after="200"/>
              <w:ind w:left="1259" w:right="33" w:firstLine="51"/>
              <w:contextualSpacing/>
              <w:rPr>
                <w:rFonts w:cs="Times New Roman"/>
              </w:rPr>
            </w:pPr>
            <w:proofErr w:type="gramStart"/>
            <w:r w:rsidRPr="001B1170">
              <w:rPr>
                <w:rFonts w:cs="Times New Roman"/>
              </w:rPr>
              <w:t>dans</w:t>
            </w:r>
            <w:proofErr w:type="gramEnd"/>
            <w:r w:rsidRPr="001B1170">
              <w:rPr>
                <w:rFonts w:cs="Times New Roman"/>
              </w:rPr>
              <w:t xml:space="preserve"> laquelle :</w:t>
            </w:r>
          </w:p>
          <w:p w14:paraId="29C4822C" w14:textId="77777777" w:rsidR="00761642" w:rsidRPr="001B1170" w:rsidRDefault="00761642" w:rsidP="00D244DA">
            <w:pPr>
              <w:tabs>
                <w:tab w:val="left" w:pos="1260"/>
                <w:tab w:val="left" w:pos="2552"/>
              </w:tabs>
              <w:spacing w:after="200"/>
              <w:ind w:left="1259" w:right="33" w:firstLine="51"/>
              <w:contextualSpacing/>
              <w:rPr>
                <w:rFonts w:cs="Times New Roman"/>
              </w:rPr>
            </w:pPr>
          </w:p>
          <w:p w14:paraId="6FCFFB77" w14:textId="77777777" w:rsidR="00761642" w:rsidRPr="001B1170" w:rsidRDefault="00761642" w:rsidP="00D244DA">
            <w:pPr>
              <w:tabs>
                <w:tab w:val="left" w:pos="2552"/>
              </w:tabs>
              <w:spacing w:after="200"/>
              <w:ind w:left="1311" w:right="33"/>
              <w:rPr>
                <w:rFonts w:cs="Times New Roman"/>
              </w:rPr>
            </w:pPr>
            <w:r w:rsidRPr="001B1170">
              <w:rPr>
                <w:rFonts w:cs="Times New Roman"/>
              </w:rPr>
              <w:t>ACT est le coefficient d’actualisation qui s’appliquera au Montant du Marché.  Le montant à payer fera l’objet d’une actualisation par la multiplication du coefficient ACT.</w:t>
            </w:r>
          </w:p>
          <w:p w14:paraId="18EEF4A0" w14:textId="63520CA0" w:rsidR="00761642" w:rsidRPr="001B1170" w:rsidRDefault="00761642" w:rsidP="00D244DA">
            <w:pPr>
              <w:tabs>
                <w:tab w:val="left" w:pos="2552"/>
              </w:tabs>
              <w:spacing w:after="200"/>
              <w:ind w:left="1311" w:right="33"/>
              <w:rPr>
                <w:rFonts w:cs="Times New Roman"/>
              </w:rPr>
            </w:pPr>
            <w:r w:rsidRPr="001B1170">
              <w:rPr>
                <w:rFonts w:cs="Times New Roman"/>
              </w:rPr>
              <w:t>(</w:t>
            </w:r>
            <w:proofErr w:type="gramStart"/>
            <w:r w:rsidRPr="001B1170">
              <w:rPr>
                <w:rFonts w:cs="Times New Roman"/>
              </w:rPr>
              <w:t>a</w:t>
            </w:r>
            <w:proofErr w:type="gramEnd"/>
            <w:r w:rsidRPr="001B1170">
              <w:rPr>
                <w:rFonts w:cs="Times New Roman"/>
              </w:rPr>
              <w:t xml:space="preserve">), (b), (c), etc. représentent les paramètres de pondération des facteurs sujets à actualisation sur la base des valeurs des indices, T, S, F, etc. </w:t>
            </w:r>
          </w:p>
          <w:p w14:paraId="793ED619" w14:textId="77777777" w:rsidR="00761642" w:rsidRPr="001B1170" w:rsidRDefault="00761642" w:rsidP="00D244DA">
            <w:pPr>
              <w:tabs>
                <w:tab w:val="left" w:pos="2552"/>
              </w:tabs>
              <w:spacing w:after="200"/>
              <w:ind w:left="1311" w:right="33"/>
              <w:rPr>
                <w:rFonts w:cs="Times New Roman"/>
              </w:rPr>
            </w:pPr>
            <w:r w:rsidRPr="001B1170">
              <w:rPr>
                <w:rFonts w:cs="Times New Roman"/>
              </w:rPr>
              <w:t xml:space="preserve">Les valeurs respectives des paramètres </w:t>
            </w:r>
            <w:proofErr w:type="gramStart"/>
            <w:r w:rsidRPr="001B1170">
              <w:rPr>
                <w:rFonts w:cs="Times New Roman"/>
              </w:rPr>
              <w:t>a</w:t>
            </w:r>
            <w:proofErr w:type="gramEnd"/>
            <w:r w:rsidRPr="001B1170">
              <w:rPr>
                <w:rFonts w:cs="Times New Roman"/>
              </w:rPr>
              <w:t xml:space="preserve">, b, c, etc. sont fixées ci-après, étant précisé </w:t>
            </w:r>
            <w:proofErr w:type="gramStart"/>
            <w:r w:rsidRPr="001B1170">
              <w:rPr>
                <w:rFonts w:cs="Times New Roman"/>
              </w:rPr>
              <w:t>que a</w:t>
            </w:r>
            <w:proofErr w:type="gramEnd"/>
            <w:r w:rsidRPr="001B1170">
              <w:rPr>
                <w:rFonts w:cs="Times New Roman"/>
              </w:rPr>
              <w:t> + b + c + </w:t>
            </w:r>
            <w:proofErr w:type="spellStart"/>
            <w:r w:rsidRPr="001B1170">
              <w:rPr>
                <w:rFonts w:cs="Times New Roman"/>
              </w:rPr>
              <w:t>etc</w:t>
            </w:r>
            <w:proofErr w:type="spellEnd"/>
            <w:r w:rsidRPr="001B1170">
              <w:rPr>
                <w:rFonts w:cs="Times New Roman"/>
              </w:rPr>
              <w:t> = 1.</w:t>
            </w:r>
          </w:p>
          <w:p w14:paraId="38F851E8" w14:textId="21F8E3A8" w:rsidR="0035477C" w:rsidRPr="001B1170" w:rsidRDefault="00761642" w:rsidP="00D244DA">
            <w:pPr>
              <w:tabs>
                <w:tab w:val="left" w:pos="2552"/>
              </w:tabs>
              <w:spacing w:after="200"/>
              <w:ind w:left="1311" w:right="33"/>
              <w:rPr>
                <w:rFonts w:cs="Times New Roman"/>
              </w:rPr>
            </w:pPr>
            <w:r w:rsidRPr="001B1170">
              <w:rPr>
                <w:rFonts w:cs="Times New Roman"/>
              </w:rPr>
              <w:t>T, S, F, etc., et To, So, Fo, etc. représentent la valeur des indices correspondants aux facteurs inclus dans la formule et sont précisés dans le CCAP ; la définition et l’origine de ces indices sont spécifiées ci-dessous étant précisé que les valeurs de T, S, F, etc. seront celles en vigueur à la date d’actualisation du prix, et les valeurs To, So, Fo, etc. sont celles en vigueur à la date limite de validité des offres.</w:t>
            </w:r>
          </w:p>
        </w:tc>
      </w:tr>
      <w:tr w:rsidR="001B1170" w:rsidRPr="001B1170" w14:paraId="5338A99F" w14:textId="77777777" w:rsidTr="00D244DA">
        <w:tc>
          <w:tcPr>
            <w:tcW w:w="2269" w:type="dxa"/>
            <w:tcBorders>
              <w:top w:val="nil"/>
              <w:left w:val="nil"/>
              <w:bottom w:val="nil"/>
              <w:right w:val="nil"/>
            </w:tcBorders>
          </w:tcPr>
          <w:p w14:paraId="0C45A28A" w14:textId="77777777" w:rsidR="00740234" w:rsidRPr="001B1170" w:rsidRDefault="00740234" w:rsidP="00D244DA">
            <w:pPr>
              <w:pStyle w:val="Head42"/>
              <w:tabs>
                <w:tab w:val="clear" w:pos="360"/>
                <w:tab w:val="left" w:pos="2552"/>
              </w:tabs>
              <w:jc w:val="both"/>
              <w:rPr>
                <w:rFonts w:cs="Times New Roman"/>
                <w:b w:val="0"/>
              </w:rPr>
            </w:pPr>
          </w:p>
        </w:tc>
        <w:tc>
          <w:tcPr>
            <w:tcW w:w="7371" w:type="dxa"/>
            <w:tcBorders>
              <w:top w:val="nil"/>
              <w:left w:val="nil"/>
              <w:bottom w:val="nil"/>
              <w:right w:val="nil"/>
            </w:tcBorders>
          </w:tcPr>
          <w:p w14:paraId="7B7882CC" w14:textId="77777777" w:rsidR="00761642" w:rsidRPr="001B1170" w:rsidRDefault="00761642">
            <w:pPr>
              <w:numPr>
                <w:ilvl w:val="1"/>
                <w:numId w:val="28"/>
              </w:numPr>
              <w:tabs>
                <w:tab w:val="left" w:pos="2552"/>
              </w:tabs>
              <w:spacing w:after="200"/>
              <w:ind w:right="33"/>
              <w:rPr>
                <w:rFonts w:cs="Times New Roman"/>
                <w:b/>
              </w:rPr>
            </w:pPr>
            <w:r w:rsidRPr="001B1170">
              <w:rPr>
                <w:rFonts w:cs="Times New Roman"/>
                <w:b/>
              </w:rPr>
              <w:t>Impôts, droits, taxes, redevances, cotisations</w:t>
            </w:r>
          </w:p>
          <w:p w14:paraId="18E73E98" w14:textId="644263F1"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11.5.1</w:t>
            </w:r>
            <w:r w:rsidRPr="001B1170">
              <w:rPr>
                <w:rFonts w:cs="Times New Roman"/>
              </w:rPr>
              <w:tab/>
              <w:t>Le Montant du Marché comprend les impôts, droits, taxes, redevances et cotisations de toute nature exigibles en dehors du Burkina Faso, en relation avec l’exécution du Marché, notamment en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14:paraId="7A590B7B"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lastRenderedPageBreak/>
              <w:t>11.5.2</w:t>
            </w:r>
            <w:r w:rsidRPr="001B1170">
              <w:rPr>
                <w:rFonts w:cs="Times New Roman"/>
              </w:rPr>
              <w:tab/>
              <w:t>Sauf dispositions contraires du CCAP, le Montant du Marché comprend également tous les impôts, droits, taxes, redevances et cotisations de toute nature exigible au Burkina Faso. Ces derniers ont été calculés en tenant compte des modalités d’assiette et de taux en vigueur vingt-huit (28) jours avant la date limite fixée pour dépôt de l’offre.</w:t>
            </w:r>
          </w:p>
          <w:p w14:paraId="451A6BB7"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11.5.3</w:t>
            </w:r>
            <w:r w:rsidRPr="001B1170">
              <w:rPr>
                <w:rFonts w:cs="Times New Roman"/>
              </w:rPr>
              <w:tab/>
              <w:t>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personnel de l’Entrepreneur et celui de ses fournisseurs, prestataires ou sous-traitants.</w:t>
            </w:r>
          </w:p>
          <w:p w14:paraId="081E2C05"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11.5.4</w:t>
            </w:r>
            <w:r w:rsidRPr="001B1170">
              <w:rPr>
                <w:rFonts w:cs="Times New Roman"/>
              </w:rPr>
              <w:tab/>
              <w:t>L’Entrepreneur, lorsque la réglementation le prévoit, réglera directement l’ensemble des cotisations, impôts, droits, taxes et redevances dont il est redevable aux organismes compétents et procurera au Chef de Projet, sur simple demande, justification des paiements correspondants.</w:t>
            </w:r>
          </w:p>
          <w:p w14:paraId="088B76F0"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11.5.5</w:t>
            </w:r>
            <w:r w:rsidRPr="001B1170">
              <w:rPr>
                <w:rFonts w:cs="Times New Roman"/>
              </w:rPr>
              <w:tab/>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14:paraId="695E94B9"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11.5.6</w:t>
            </w:r>
            <w:r w:rsidRPr="001B1170">
              <w:rPr>
                <w:rFonts w:cs="Times New Roman"/>
              </w:rPr>
              <w:tab/>
              <w:t>Lorsque la réglementation prévoit des retenues à la source à opérer sur tout ou partie des règlements faits par le Maître d’Ouvrage à l’Entrepreneur, le montant de ces retenues sera déduit des sommes dues à l’Entrepreneur et reversé par le Maître d’Ouvrage pour le compte de l’Entrepreneur à tout organisme compétent. Dans ce cas, le Maître d’Ouvrage transmettra à l’Entrepreneur une quittance justifiant du versement de ces sommes dans les quinze (15) jours de leur règlement.</w:t>
            </w:r>
          </w:p>
          <w:p w14:paraId="6C7C7E9B" w14:textId="77777777" w:rsidR="00761642" w:rsidRPr="001B1170" w:rsidRDefault="00761642" w:rsidP="00D244DA">
            <w:pPr>
              <w:tabs>
                <w:tab w:val="left" w:pos="1260"/>
                <w:tab w:val="left" w:pos="2552"/>
              </w:tabs>
              <w:spacing w:after="200"/>
              <w:ind w:left="1260" w:right="33" w:hanging="720"/>
              <w:rPr>
                <w:rFonts w:cs="Times New Roman"/>
              </w:rPr>
            </w:pPr>
            <w:r w:rsidRPr="001B1170">
              <w:rPr>
                <w:rFonts w:cs="Times New Roman"/>
              </w:rPr>
              <w:t>11.5.7</w:t>
            </w:r>
            <w:r w:rsidRPr="001B1170">
              <w:rPr>
                <w:rFonts w:cs="Times New Roman"/>
              </w:rPr>
              <w:tab/>
              <w:t xml:space="preserve">Dans le cas où le Maître d’Ouvrage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l’entrée en vigueur du Marché, une diminution correspondante du prix interviendra et cette diminution sera constatée dans un avenant.  Dans le cas où, pour obtenir un tel avantage, une garantie d’une quelconque </w:t>
            </w:r>
            <w:r w:rsidRPr="001B1170">
              <w:rPr>
                <w:rFonts w:cs="Times New Roman"/>
              </w:rPr>
              <w:lastRenderedPageBreak/>
              <w:t>nature serait à fournir à l’administration fiscale et douanière, cette garantie sera à la charge exclusive de l’Entrepreneur.</w:t>
            </w:r>
          </w:p>
          <w:p w14:paraId="667936D0" w14:textId="7F11F4BE" w:rsidR="00740234" w:rsidRPr="001B1170" w:rsidRDefault="00761642" w:rsidP="00D244DA">
            <w:pPr>
              <w:tabs>
                <w:tab w:val="left" w:pos="1260"/>
                <w:tab w:val="left" w:pos="2552"/>
              </w:tabs>
              <w:spacing w:after="200"/>
              <w:ind w:left="1260" w:right="33" w:hanging="720"/>
              <w:rPr>
                <w:rFonts w:cs="Times New Roman"/>
                <w:b/>
              </w:rPr>
            </w:pPr>
            <w:r w:rsidRPr="001B1170">
              <w:rPr>
                <w:rFonts w:cs="Times New Roman"/>
              </w:rPr>
              <w:t>11.5.8</w:t>
            </w:r>
            <w:r w:rsidRPr="001B1170">
              <w:rPr>
                <w:rFonts w:cs="Times New Roman"/>
              </w:rPr>
              <w:tab/>
              <w:t>En cas de modifications de la réglementation fiscale, douanière ou sociale, ou de son interprétation, au Burkina Faso, par rapport à celle applicable trente (30) jours avant la date limite fixée pour le dépôt des offres ayant pour effet d’augmenter les coûts de l’Entrepreneur, ce dernier aura droit à une augmentation correspondante du Montant du Marché.  A cet effet, dans les deux (2) mois qui suivent la modification, l’Entrepreneur notifiera au Maître d’Ouvrage les conséquences de cette modification.  Dans le mois qui suit, le Maître d’Ouvrage proposera au Chef de Projet la rédaction d’un avenant au Marché. En cas de désaccord entre l’Entrepreneur et le Chef de Projet sur les termes de l’avenant persistant un (1) mois après la notification de l’avenant par le Maître d’Ouvrage au Chef de Projet, la procédure de règlement des différends figurant à l’Article 52 du CCAG sera applicable.</w:t>
            </w:r>
          </w:p>
        </w:tc>
      </w:tr>
      <w:tr w:rsidR="001B1170" w:rsidRPr="001B1170" w14:paraId="742BF808" w14:textId="77777777" w:rsidTr="00D244DA">
        <w:tc>
          <w:tcPr>
            <w:tcW w:w="2269" w:type="dxa"/>
            <w:tcBorders>
              <w:top w:val="nil"/>
              <w:left w:val="nil"/>
              <w:bottom w:val="nil"/>
              <w:right w:val="nil"/>
            </w:tcBorders>
          </w:tcPr>
          <w:p w14:paraId="212E8984" w14:textId="021ADDD8" w:rsidR="00166A19" w:rsidRPr="001B1170" w:rsidRDefault="00166A19">
            <w:pPr>
              <w:pStyle w:val="Head42"/>
              <w:numPr>
                <w:ilvl w:val="0"/>
                <w:numId w:val="28"/>
              </w:numPr>
              <w:tabs>
                <w:tab w:val="left" w:pos="2552"/>
              </w:tabs>
              <w:rPr>
                <w:rFonts w:cs="Times New Roman"/>
              </w:rPr>
            </w:pPr>
            <w:bookmarkStart w:id="567" w:name="_Toc348175945"/>
            <w:r w:rsidRPr="001B1170">
              <w:rPr>
                <w:rFonts w:cs="Times New Roman"/>
                <w:b w:val="0"/>
              </w:rPr>
              <w:lastRenderedPageBreak/>
              <w:br w:type="page"/>
            </w:r>
            <w:bookmarkStart w:id="568" w:name="_Toc348175946"/>
            <w:bookmarkStart w:id="569" w:name="_Toc223007905"/>
            <w:bookmarkEnd w:id="567"/>
            <w:r w:rsidR="00761642" w:rsidRPr="001B1170">
              <w:rPr>
                <w:rFonts w:cs="Times New Roman"/>
              </w:rPr>
              <w:t>Rémunération de l’Entrepreneur</w:t>
            </w:r>
            <w:bookmarkEnd w:id="568"/>
            <w:bookmarkEnd w:id="569"/>
          </w:p>
        </w:tc>
        <w:tc>
          <w:tcPr>
            <w:tcW w:w="7371" w:type="dxa"/>
            <w:tcBorders>
              <w:top w:val="nil"/>
              <w:left w:val="nil"/>
              <w:bottom w:val="nil"/>
              <w:right w:val="nil"/>
            </w:tcBorders>
          </w:tcPr>
          <w:p w14:paraId="0F93DCE1" w14:textId="77777777" w:rsidR="00761642" w:rsidRPr="001B1170" w:rsidRDefault="00761642">
            <w:pPr>
              <w:numPr>
                <w:ilvl w:val="1"/>
                <w:numId w:val="28"/>
              </w:numPr>
              <w:tabs>
                <w:tab w:val="left" w:pos="2552"/>
              </w:tabs>
              <w:spacing w:after="200"/>
              <w:ind w:right="33"/>
              <w:rPr>
                <w:rFonts w:cs="Times New Roman"/>
              </w:rPr>
            </w:pPr>
            <w:r w:rsidRPr="001B1170">
              <w:rPr>
                <w:rFonts w:cs="Times New Roman"/>
                <w:b/>
              </w:rPr>
              <w:t>Règlement des comptes</w:t>
            </w:r>
          </w:p>
          <w:p w14:paraId="419E5393" w14:textId="77777777" w:rsidR="00166A19" w:rsidRPr="001B1170" w:rsidRDefault="00761642" w:rsidP="00D244DA">
            <w:pPr>
              <w:tabs>
                <w:tab w:val="left" w:pos="2552"/>
              </w:tabs>
              <w:ind w:left="540" w:right="33"/>
              <w:contextualSpacing/>
              <w:rPr>
                <w:rFonts w:cs="Times New Roman"/>
              </w:rPr>
            </w:pPr>
            <w:r w:rsidRPr="001B1170">
              <w:rPr>
                <w:rFonts w:cs="Times New Roman"/>
              </w:rPr>
              <w:t>Le règlement des comptes du Marché se fait par le paiement des avances, des acomptes mensuels et du solde, établis et payés dans les conditions prévues à l’Article 14 du CCAG.</w:t>
            </w:r>
          </w:p>
          <w:p w14:paraId="70792FCE" w14:textId="6A85318D" w:rsidR="00761642" w:rsidRPr="001B1170" w:rsidRDefault="00761642" w:rsidP="00D244DA">
            <w:pPr>
              <w:tabs>
                <w:tab w:val="left" w:pos="2552"/>
              </w:tabs>
              <w:ind w:left="540" w:right="33"/>
              <w:contextualSpacing/>
              <w:rPr>
                <w:rFonts w:cs="Times New Roman"/>
              </w:rPr>
            </w:pPr>
          </w:p>
        </w:tc>
      </w:tr>
      <w:tr w:rsidR="001B1170" w:rsidRPr="001B1170" w14:paraId="76A23239" w14:textId="77777777" w:rsidTr="00D244DA">
        <w:tc>
          <w:tcPr>
            <w:tcW w:w="2269" w:type="dxa"/>
            <w:tcBorders>
              <w:top w:val="nil"/>
              <w:left w:val="nil"/>
              <w:bottom w:val="nil"/>
              <w:right w:val="nil"/>
            </w:tcBorders>
          </w:tcPr>
          <w:p w14:paraId="77630518" w14:textId="77777777" w:rsidR="00761642" w:rsidRPr="001B1170" w:rsidRDefault="00761642" w:rsidP="00D244DA">
            <w:pPr>
              <w:pStyle w:val="Head42"/>
              <w:tabs>
                <w:tab w:val="clear" w:pos="360"/>
                <w:tab w:val="left" w:pos="2552"/>
              </w:tabs>
              <w:ind w:firstLine="0"/>
              <w:rPr>
                <w:rFonts w:cs="Times New Roman"/>
                <w:b w:val="0"/>
              </w:rPr>
            </w:pPr>
          </w:p>
        </w:tc>
        <w:tc>
          <w:tcPr>
            <w:tcW w:w="7371" w:type="dxa"/>
            <w:tcBorders>
              <w:top w:val="nil"/>
              <w:left w:val="nil"/>
              <w:bottom w:val="nil"/>
              <w:right w:val="nil"/>
            </w:tcBorders>
          </w:tcPr>
          <w:p w14:paraId="54F1BA6C" w14:textId="77777777" w:rsidR="00761642" w:rsidRPr="001B1170" w:rsidRDefault="00761642">
            <w:pPr>
              <w:numPr>
                <w:ilvl w:val="1"/>
                <w:numId w:val="28"/>
              </w:numPr>
              <w:tabs>
                <w:tab w:val="left" w:pos="2552"/>
              </w:tabs>
              <w:ind w:right="33"/>
              <w:contextualSpacing/>
              <w:rPr>
                <w:rFonts w:cs="Times New Roman"/>
                <w:b/>
              </w:rPr>
            </w:pPr>
            <w:r w:rsidRPr="001B1170">
              <w:rPr>
                <w:rFonts w:cs="Times New Roman"/>
                <w:b/>
              </w:rPr>
              <w:t>Travaux à l’entreprise</w:t>
            </w:r>
          </w:p>
          <w:p w14:paraId="5889B632" w14:textId="77777777" w:rsidR="00761642" w:rsidRPr="001B1170" w:rsidRDefault="00761642" w:rsidP="00D244DA">
            <w:pPr>
              <w:tabs>
                <w:tab w:val="left" w:pos="1260"/>
                <w:tab w:val="left" w:pos="2552"/>
              </w:tabs>
              <w:ind w:left="1260" w:right="33" w:hanging="720"/>
              <w:contextualSpacing/>
              <w:rPr>
                <w:rFonts w:cs="Times New Roman"/>
              </w:rPr>
            </w:pPr>
            <w:r w:rsidRPr="001B1170">
              <w:rPr>
                <w:rFonts w:cs="Times New Roman"/>
              </w:rPr>
              <w:t>12.2.1</w:t>
            </w:r>
            <w:r w:rsidRPr="001B1170">
              <w:rPr>
                <w:rFonts w:cs="Times New Roman"/>
              </w:rPr>
              <w:tab/>
              <w:t>Les travaux à l’entreprise correspondent à l’ensemble des travaux exécutés par l’Entrepreneur au titre du Marché, sous sa responsabilité, à l’exception des travaux en régie définis au paragraphe 12.3 ci-dessous. Ils sont rémunérés dans les conditions prévues au Marché, soit sur la base de prix forfaitaires ou de prix unitaires, soit selon une formule mixte incluant prix forfaitaires et prix unitaires.</w:t>
            </w:r>
          </w:p>
          <w:p w14:paraId="361F8AC2" w14:textId="77777777" w:rsidR="00761642" w:rsidRPr="001B1170" w:rsidRDefault="00761642" w:rsidP="00D244DA">
            <w:pPr>
              <w:tabs>
                <w:tab w:val="left" w:pos="1260"/>
                <w:tab w:val="left" w:pos="2552"/>
              </w:tabs>
              <w:ind w:left="1260" w:right="33" w:hanging="720"/>
              <w:contextualSpacing/>
              <w:rPr>
                <w:rFonts w:cs="Times New Roman"/>
                <w:sz w:val="16"/>
              </w:rPr>
            </w:pPr>
          </w:p>
          <w:p w14:paraId="731B1236" w14:textId="77777777" w:rsidR="00761642" w:rsidRPr="001B1170" w:rsidRDefault="00761642" w:rsidP="00D244DA">
            <w:pPr>
              <w:tabs>
                <w:tab w:val="left" w:pos="1260"/>
                <w:tab w:val="left" w:pos="2552"/>
              </w:tabs>
              <w:ind w:left="1260" w:right="33" w:hanging="720"/>
              <w:contextualSpacing/>
              <w:rPr>
                <w:rFonts w:cs="Times New Roman"/>
              </w:rPr>
            </w:pPr>
            <w:r w:rsidRPr="001B1170">
              <w:rPr>
                <w:rFonts w:cs="Times New Roman"/>
              </w:rPr>
              <w:t>12.2.2</w:t>
            </w:r>
            <w:r w:rsidRPr="001B1170">
              <w:rPr>
                <w:rFonts w:cs="Times New Roman"/>
              </w:rPr>
              <w:tab/>
              <w:t>Dans le cas d’application d’un prix unitaire, la détermination de la somme due s’obtient en multipliant ce prix par la quantité de natures d’ouvrage exécutée ou par le nombre d’éléments d’ouvrage mis en œuvre.</w:t>
            </w:r>
          </w:p>
          <w:p w14:paraId="7096845F" w14:textId="77777777" w:rsidR="00761642" w:rsidRPr="001B1170" w:rsidRDefault="00761642" w:rsidP="00D244DA">
            <w:pPr>
              <w:tabs>
                <w:tab w:val="left" w:pos="1260"/>
                <w:tab w:val="left" w:pos="2552"/>
              </w:tabs>
              <w:ind w:left="1260" w:right="33" w:hanging="720"/>
              <w:contextualSpacing/>
              <w:rPr>
                <w:rFonts w:cs="Times New Roman"/>
                <w:sz w:val="16"/>
              </w:rPr>
            </w:pPr>
          </w:p>
          <w:p w14:paraId="2CC758B0" w14:textId="7D2CD58A" w:rsidR="00761642" w:rsidRPr="001B1170" w:rsidRDefault="00761642" w:rsidP="00D244DA">
            <w:pPr>
              <w:tabs>
                <w:tab w:val="left" w:pos="1260"/>
                <w:tab w:val="left" w:pos="2552"/>
              </w:tabs>
              <w:ind w:left="1260" w:right="33" w:hanging="720"/>
              <w:contextualSpacing/>
              <w:rPr>
                <w:rFonts w:cs="Times New Roman"/>
              </w:rPr>
            </w:pPr>
            <w:r w:rsidRPr="001B1170">
              <w:rPr>
                <w:rFonts w:cs="Times New Roman"/>
              </w:rPr>
              <w:t>12.2.3</w:t>
            </w:r>
            <w:r w:rsidRPr="001B1170">
              <w:rPr>
                <w:rFonts w:cs="Times New Roman"/>
              </w:rPr>
              <w:tab/>
              <w:t>Dans le cas d’application d’un prix forfaitaire, le prix est dû dès lors que l’ouvrage, la partie d’ouvrage ou l’ensemble de prestations auquel il se rapporte a été exécuté; les différences éventuellement constatées, pour chaque nature d’ouvrage ou chaque élément d’ouvrage, entre les quantités réellement exécutées et les quantités indiquées dans la décomposition de ce prix, établie conformément au paragraphe 11.3.2 du CCAG, même si celle-ci a valeur contractuelle, ne peuvent conduire à une modification dudit prix; il en est de même pour les erreurs que pourrait comporter cette décomposition.</w:t>
            </w:r>
          </w:p>
        </w:tc>
      </w:tr>
    </w:tbl>
    <w:p w14:paraId="52B315B5" w14:textId="77777777" w:rsidR="00761642" w:rsidRPr="001B1170" w:rsidRDefault="00761642" w:rsidP="00D244DA">
      <w:pPr>
        <w:rPr>
          <w:rFonts w:cs="Times New Roman"/>
        </w:rPr>
      </w:pPr>
    </w:p>
    <w:p w14:paraId="372EB13A" w14:textId="77777777" w:rsidR="00761642" w:rsidRPr="001B1170" w:rsidRDefault="00761642" w:rsidP="00D244DA">
      <w:pPr>
        <w:rPr>
          <w:rFonts w:cs="Times New Roman"/>
        </w:rPr>
      </w:pPr>
    </w:p>
    <w:p w14:paraId="0147A6A3" w14:textId="77777777" w:rsidR="00761642" w:rsidRPr="001B1170" w:rsidRDefault="00761642" w:rsidP="00D244DA">
      <w:pPr>
        <w:rPr>
          <w:rFonts w:cs="Times New Roman"/>
        </w:rPr>
      </w:pPr>
    </w:p>
    <w:tbl>
      <w:tblPr>
        <w:tblW w:w="9640" w:type="dxa"/>
        <w:tblInd w:w="-147" w:type="dxa"/>
        <w:tblLayout w:type="fixed"/>
        <w:tblLook w:val="0000" w:firstRow="0" w:lastRow="0" w:firstColumn="0" w:lastColumn="0" w:noHBand="0" w:noVBand="0"/>
      </w:tblPr>
      <w:tblGrid>
        <w:gridCol w:w="2269"/>
        <w:gridCol w:w="7371"/>
      </w:tblGrid>
      <w:tr w:rsidR="001B1170" w:rsidRPr="001B1170" w14:paraId="19B86979" w14:textId="77777777" w:rsidTr="00D244DA">
        <w:tc>
          <w:tcPr>
            <w:tcW w:w="2269" w:type="dxa"/>
          </w:tcPr>
          <w:p w14:paraId="27532E8D" w14:textId="77777777" w:rsidR="00761642" w:rsidRPr="001B1170" w:rsidRDefault="00761642" w:rsidP="00D244DA">
            <w:pPr>
              <w:pStyle w:val="Head42"/>
              <w:tabs>
                <w:tab w:val="clear" w:pos="360"/>
                <w:tab w:val="left" w:pos="2552"/>
              </w:tabs>
              <w:ind w:right="-1" w:firstLine="0"/>
              <w:rPr>
                <w:rFonts w:cs="Times New Roman"/>
                <w:b w:val="0"/>
              </w:rPr>
            </w:pPr>
          </w:p>
        </w:tc>
        <w:tc>
          <w:tcPr>
            <w:tcW w:w="7371" w:type="dxa"/>
          </w:tcPr>
          <w:p w14:paraId="5BB35AD3" w14:textId="77777777" w:rsidR="00761642" w:rsidRPr="001B1170" w:rsidRDefault="00761642">
            <w:pPr>
              <w:numPr>
                <w:ilvl w:val="1"/>
                <w:numId w:val="28"/>
              </w:numPr>
              <w:tabs>
                <w:tab w:val="left" w:pos="2552"/>
              </w:tabs>
              <w:ind w:right="-1"/>
              <w:contextualSpacing/>
              <w:rPr>
                <w:rFonts w:cs="Times New Roman"/>
                <w:b/>
              </w:rPr>
            </w:pPr>
            <w:r w:rsidRPr="001B1170">
              <w:rPr>
                <w:rFonts w:cs="Times New Roman"/>
                <w:b/>
              </w:rPr>
              <w:t>Travaux en régie</w:t>
            </w:r>
          </w:p>
          <w:p w14:paraId="0AB0258D" w14:textId="77777777" w:rsidR="00761642" w:rsidRPr="001B1170" w:rsidRDefault="00761642" w:rsidP="00D244DA">
            <w:pPr>
              <w:tabs>
                <w:tab w:val="left" w:pos="2552"/>
              </w:tabs>
              <w:ind w:left="504" w:right="-1"/>
              <w:contextualSpacing/>
              <w:rPr>
                <w:rFonts w:cs="Times New Roman"/>
                <w:b/>
                <w:sz w:val="16"/>
              </w:rPr>
            </w:pPr>
          </w:p>
          <w:p w14:paraId="229D3DFC" w14:textId="77777777" w:rsidR="00761642" w:rsidRPr="001B1170" w:rsidRDefault="00761642" w:rsidP="00D244DA">
            <w:pPr>
              <w:tabs>
                <w:tab w:val="left" w:pos="1260"/>
                <w:tab w:val="left" w:pos="2552"/>
              </w:tabs>
              <w:ind w:left="1260" w:right="-1" w:hanging="720"/>
              <w:contextualSpacing/>
              <w:rPr>
                <w:rFonts w:cs="Times New Roman"/>
              </w:rPr>
            </w:pPr>
            <w:r w:rsidRPr="001B1170">
              <w:rPr>
                <w:rFonts w:cs="Times New Roman"/>
              </w:rPr>
              <w:t>12.3.1</w:t>
            </w:r>
            <w:r w:rsidRPr="001B1170">
              <w:rPr>
                <w:rFonts w:cs="Times New Roman"/>
              </w:rPr>
              <w:tab/>
              <w:t>L’Entrepreneur doit, lorsqu’il en est requis par le Maître d’Ouvrage, mettre à la disposition de celui-ci le personnel, les fournitures et le matériel qui lui sont demandés pour l’exécution de travaux accessoires à ceux que prévoit le Marché.  Pour ces travaux, dits “travaux en régie”, l’Entrepreneur a droit au remboursement :</w:t>
            </w:r>
          </w:p>
          <w:p w14:paraId="055FA306" w14:textId="19AA045C" w:rsidR="00761642" w:rsidRPr="001B1170" w:rsidRDefault="00761642" w:rsidP="00D244DA">
            <w:pPr>
              <w:tabs>
                <w:tab w:val="left" w:pos="1800"/>
                <w:tab w:val="left" w:pos="2552"/>
              </w:tabs>
              <w:ind w:left="1800" w:right="-1" w:hanging="540"/>
              <w:contextualSpacing/>
              <w:rPr>
                <w:rFonts w:cs="Times New Roman"/>
              </w:rPr>
            </w:pPr>
            <w:r w:rsidRPr="001B1170">
              <w:rPr>
                <w:rFonts w:cs="Times New Roman"/>
              </w:rPr>
              <w:t>a)</w:t>
            </w:r>
            <w:r w:rsidRPr="001B1170">
              <w:rPr>
                <w:rFonts w:cs="Times New Roman"/>
              </w:rPr>
              <w:tab/>
              <w:t>des salaires et des indemnités passibles des charges salariales qu’il a payés au personnel, majorés dans les conditions fixées par le CCAP pour couvrir les charges salariales, les frais généraux, impôts, taxes et bénéfices ;</w:t>
            </w:r>
          </w:p>
          <w:p w14:paraId="40FDD2AE" w14:textId="77777777" w:rsidR="00761642" w:rsidRPr="001B1170" w:rsidRDefault="00761642" w:rsidP="00D244DA">
            <w:pPr>
              <w:tabs>
                <w:tab w:val="left" w:pos="1800"/>
                <w:tab w:val="left" w:pos="2552"/>
              </w:tabs>
              <w:ind w:left="1800" w:right="-1" w:hanging="540"/>
              <w:contextualSpacing/>
              <w:rPr>
                <w:rFonts w:cs="Times New Roman"/>
              </w:rPr>
            </w:pPr>
          </w:p>
          <w:p w14:paraId="64882B36" w14:textId="77777777" w:rsidR="00761642" w:rsidRPr="001B1170" w:rsidRDefault="00761642" w:rsidP="00D244DA">
            <w:pPr>
              <w:tabs>
                <w:tab w:val="left" w:pos="1800"/>
                <w:tab w:val="left" w:pos="2552"/>
              </w:tabs>
              <w:spacing w:after="200"/>
              <w:ind w:left="1800" w:right="-1" w:hanging="540"/>
              <w:rPr>
                <w:rFonts w:cs="Times New Roman"/>
              </w:rPr>
            </w:pPr>
            <w:r w:rsidRPr="001B1170">
              <w:rPr>
                <w:rFonts w:cs="Times New Roman"/>
              </w:rPr>
              <w:t>b)</w:t>
            </w:r>
            <w:r w:rsidRPr="001B1170">
              <w:rPr>
                <w:rFonts w:cs="Times New Roman"/>
              </w:rPr>
              <w:tab/>
              <w:t>des sommes qu’il a dépensées pour les autres prestations fournies, à savoir les indemnités non passibles des charges salariales payées au personnel, les fournitures et le matériel, ces sommes étant majorées dans les conditions fixées par le CCAP pour couvrir les frais généraux, impôts, taxes, redevances et bénéfices.</w:t>
            </w:r>
          </w:p>
          <w:p w14:paraId="3D2D9BA2" w14:textId="089DCF62" w:rsidR="00761642" w:rsidRPr="001B1170" w:rsidRDefault="00761642" w:rsidP="00D244DA">
            <w:pPr>
              <w:tabs>
                <w:tab w:val="left" w:pos="1260"/>
                <w:tab w:val="left" w:pos="2552"/>
              </w:tabs>
              <w:spacing w:after="200"/>
              <w:ind w:left="1260" w:right="-1" w:hanging="720"/>
              <w:rPr>
                <w:rFonts w:cs="Times New Roman"/>
              </w:rPr>
            </w:pPr>
            <w:r w:rsidRPr="001B1170">
              <w:rPr>
                <w:rFonts w:cs="Times New Roman"/>
              </w:rPr>
              <w:t>12.3.2</w:t>
            </w:r>
            <w:r w:rsidRPr="001B1170">
              <w:rPr>
                <w:rFonts w:cs="Times New Roman"/>
              </w:rPr>
              <w:tab/>
              <w:t>L’obligation pour l’Entrepreneur d’exécuter des travaux en régie cesse lorsque le montant total des droits à remboursement atteint un pourcentage du Montant du Marché fixé par les CCAP.</w:t>
            </w:r>
          </w:p>
        </w:tc>
      </w:tr>
      <w:tr w:rsidR="001B1170" w:rsidRPr="001B1170" w14:paraId="3E213677" w14:textId="77777777" w:rsidTr="00D244DA">
        <w:tc>
          <w:tcPr>
            <w:tcW w:w="2269" w:type="dxa"/>
          </w:tcPr>
          <w:p w14:paraId="3DCCD54E" w14:textId="77777777" w:rsidR="00761642" w:rsidRPr="001B1170" w:rsidRDefault="00761642" w:rsidP="00D244DA">
            <w:pPr>
              <w:pStyle w:val="Head42"/>
              <w:tabs>
                <w:tab w:val="clear" w:pos="360"/>
                <w:tab w:val="left" w:pos="2552"/>
              </w:tabs>
              <w:ind w:right="-1" w:firstLine="0"/>
              <w:rPr>
                <w:rFonts w:cs="Times New Roman"/>
                <w:b w:val="0"/>
              </w:rPr>
            </w:pPr>
          </w:p>
        </w:tc>
        <w:tc>
          <w:tcPr>
            <w:tcW w:w="7371" w:type="dxa"/>
          </w:tcPr>
          <w:p w14:paraId="3B2BF6D6" w14:textId="77777777" w:rsidR="00761642" w:rsidRPr="001B1170" w:rsidRDefault="00761642">
            <w:pPr>
              <w:numPr>
                <w:ilvl w:val="1"/>
                <w:numId w:val="28"/>
              </w:numPr>
              <w:tabs>
                <w:tab w:val="left" w:pos="2552"/>
              </w:tabs>
              <w:spacing w:after="200"/>
              <w:ind w:right="-1"/>
              <w:rPr>
                <w:rFonts w:cs="Times New Roman"/>
              </w:rPr>
            </w:pPr>
            <w:r w:rsidRPr="001B1170">
              <w:rPr>
                <w:rFonts w:cs="Times New Roman"/>
                <w:b/>
              </w:rPr>
              <w:t>Acomptes sur approvisionnements</w:t>
            </w:r>
          </w:p>
          <w:p w14:paraId="20A93068" w14:textId="77777777" w:rsidR="00761642" w:rsidRPr="001B1170" w:rsidRDefault="00761642" w:rsidP="00D244DA">
            <w:pPr>
              <w:tabs>
                <w:tab w:val="left" w:pos="2552"/>
              </w:tabs>
              <w:spacing w:after="200"/>
              <w:ind w:left="540" w:right="-1"/>
              <w:rPr>
                <w:rFonts w:cs="Times New Roman"/>
              </w:rPr>
            </w:pPr>
            <w:r w:rsidRPr="001B1170">
              <w:rPr>
                <w:rFonts w:cs="Times New Roman"/>
              </w:rPr>
              <w:t>Chaque acompte reçu dans les conditions du paragraphe 1 du présent Article comprend, s’il y a lieu, une part correspondant aux approvisionnements constitués en vue des travaux, à condition que le CCAP prévoie la possibilité de telles avances et les modalités de leur règlement.</w:t>
            </w:r>
          </w:p>
          <w:p w14:paraId="15B2D642" w14:textId="77777777" w:rsidR="00761642" w:rsidRPr="001B1170" w:rsidRDefault="00761642" w:rsidP="00D244DA">
            <w:pPr>
              <w:tabs>
                <w:tab w:val="left" w:pos="2552"/>
              </w:tabs>
              <w:spacing w:after="200"/>
              <w:ind w:left="540" w:right="-1"/>
              <w:rPr>
                <w:rFonts w:cs="Times New Roman"/>
              </w:rPr>
            </w:pPr>
            <w:r w:rsidRPr="001B1170">
              <w:rPr>
                <w:rFonts w:cs="Times New Roman"/>
              </w:rPr>
              <w:t>Le montant correspondant s’obtient en appliquant aux quantités à prendre en compte les prix du Bordereau de prix inséré dans le Marché relatifs aux matériaux produits ou composants de construction à mettre en œuvre.</w:t>
            </w:r>
          </w:p>
          <w:p w14:paraId="761FD452" w14:textId="2929A85D" w:rsidR="00761642" w:rsidRPr="001B1170" w:rsidRDefault="00761642" w:rsidP="00D244DA">
            <w:pPr>
              <w:tabs>
                <w:tab w:val="left" w:pos="2552"/>
              </w:tabs>
              <w:spacing w:after="200"/>
              <w:ind w:left="540" w:right="-1"/>
              <w:rPr>
                <w:rFonts w:cs="Times New Roman"/>
              </w:rPr>
            </w:pPr>
            <w:r w:rsidRPr="001B1170">
              <w:rPr>
                <w:rFonts w:cs="Times New Roman"/>
              </w:rPr>
              <w:t>Les matériaux, produits ou composants de construction ayant fait l’objet d’un acompte pour approvisionnement restent la propriété de l’Entrepreneur.  Ils ne peuvent toutefois être enlevés du chantier sans l’autorisation écrite du Maître d’Ouvrage.</w:t>
            </w:r>
          </w:p>
        </w:tc>
      </w:tr>
      <w:tr w:rsidR="001B1170" w:rsidRPr="001B1170" w14:paraId="3CF75035" w14:textId="77777777" w:rsidTr="00D244DA">
        <w:tc>
          <w:tcPr>
            <w:tcW w:w="2269" w:type="dxa"/>
          </w:tcPr>
          <w:p w14:paraId="16B0E506" w14:textId="77777777" w:rsidR="00761642" w:rsidRPr="001B1170" w:rsidRDefault="00761642" w:rsidP="00D244DA">
            <w:pPr>
              <w:pStyle w:val="Head42"/>
              <w:tabs>
                <w:tab w:val="clear" w:pos="360"/>
                <w:tab w:val="left" w:pos="2552"/>
              </w:tabs>
              <w:ind w:right="-1" w:firstLine="0"/>
              <w:rPr>
                <w:rFonts w:cs="Times New Roman"/>
                <w:b w:val="0"/>
              </w:rPr>
            </w:pPr>
          </w:p>
        </w:tc>
        <w:tc>
          <w:tcPr>
            <w:tcW w:w="7371" w:type="dxa"/>
          </w:tcPr>
          <w:p w14:paraId="058FE65D" w14:textId="77777777" w:rsidR="00761642" w:rsidRPr="001B1170" w:rsidRDefault="00761642">
            <w:pPr>
              <w:numPr>
                <w:ilvl w:val="1"/>
                <w:numId w:val="28"/>
              </w:numPr>
              <w:tabs>
                <w:tab w:val="left" w:pos="2552"/>
              </w:tabs>
              <w:spacing w:after="200"/>
              <w:ind w:right="-1"/>
              <w:rPr>
                <w:rFonts w:cs="Times New Roman"/>
                <w:b/>
              </w:rPr>
            </w:pPr>
            <w:r w:rsidRPr="001B1170">
              <w:rPr>
                <w:rFonts w:cs="Times New Roman"/>
                <w:b/>
              </w:rPr>
              <w:t>Avance forfaitaire de démarrage</w:t>
            </w:r>
          </w:p>
          <w:p w14:paraId="1B4EE6C2" w14:textId="1E2418FA" w:rsidR="00761642" w:rsidRPr="001B1170" w:rsidRDefault="00761642" w:rsidP="00D244DA">
            <w:pPr>
              <w:tabs>
                <w:tab w:val="left" w:pos="2552"/>
              </w:tabs>
              <w:spacing w:after="200"/>
              <w:ind w:left="540" w:right="-1"/>
              <w:rPr>
                <w:rFonts w:cs="Times New Roman"/>
              </w:rPr>
            </w:pPr>
            <w:r w:rsidRPr="001B1170">
              <w:rPr>
                <w:rFonts w:cs="Times New Roman"/>
              </w:rPr>
              <w:t>L’Entrepreneur bénéficiera d’une avance forfaitaire de démarrage aussitôt qu’il aura constitué la garantie visée au paragraphe 7.1.2 du CCAG.  Le montant de cette avance et ses conditions d’imputation sur les acomptes sont fixés au CCAP.</w:t>
            </w:r>
          </w:p>
        </w:tc>
      </w:tr>
    </w:tbl>
    <w:p w14:paraId="1E74A3C2" w14:textId="77777777" w:rsidR="006A3234" w:rsidRPr="001B1170" w:rsidRDefault="006A3234" w:rsidP="00D244DA">
      <w:pPr>
        <w:ind w:right="-1"/>
        <w:rPr>
          <w:rFonts w:cs="Times New Roman"/>
        </w:rPr>
      </w:pPr>
    </w:p>
    <w:p w14:paraId="4F281294" w14:textId="77777777" w:rsidR="006A3234" w:rsidRPr="001B1170" w:rsidRDefault="006A3234" w:rsidP="00D244DA">
      <w:pPr>
        <w:ind w:right="-1"/>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9"/>
        <w:gridCol w:w="7371"/>
      </w:tblGrid>
      <w:tr w:rsidR="001B1170" w:rsidRPr="001B1170" w14:paraId="20C0C5E5" w14:textId="77777777" w:rsidTr="00D244DA">
        <w:tc>
          <w:tcPr>
            <w:tcW w:w="2269" w:type="dxa"/>
            <w:tcBorders>
              <w:top w:val="nil"/>
              <w:left w:val="nil"/>
              <w:bottom w:val="nil"/>
              <w:right w:val="nil"/>
            </w:tcBorders>
          </w:tcPr>
          <w:p w14:paraId="113A1163" w14:textId="77777777" w:rsidR="006A3234" w:rsidRPr="001B1170" w:rsidRDefault="006A3234" w:rsidP="00D244DA">
            <w:pPr>
              <w:pStyle w:val="Head42"/>
              <w:tabs>
                <w:tab w:val="clear" w:pos="360"/>
                <w:tab w:val="left" w:pos="2552"/>
              </w:tabs>
              <w:spacing w:before="60" w:after="60"/>
              <w:ind w:right="-1" w:firstLine="0"/>
              <w:rPr>
                <w:rFonts w:cs="Times New Roman"/>
                <w:b w:val="0"/>
              </w:rPr>
            </w:pPr>
          </w:p>
        </w:tc>
        <w:tc>
          <w:tcPr>
            <w:tcW w:w="7371" w:type="dxa"/>
            <w:tcBorders>
              <w:top w:val="nil"/>
              <w:left w:val="nil"/>
              <w:bottom w:val="nil"/>
              <w:right w:val="nil"/>
            </w:tcBorders>
          </w:tcPr>
          <w:p w14:paraId="7A7C8671" w14:textId="77777777" w:rsidR="006A3234" w:rsidRPr="001B1170" w:rsidRDefault="006A3234">
            <w:pPr>
              <w:numPr>
                <w:ilvl w:val="1"/>
                <w:numId w:val="28"/>
              </w:numPr>
              <w:tabs>
                <w:tab w:val="left" w:pos="2552"/>
              </w:tabs>
              <w:spacing w:before="60" w:after="60"/>
              <w:ind w:right="-1"/>
              <w:rPr>
                <w:rFonts w:cs="Times New Roman"/>
              </w:rPr>
            </w:pPr>
            <w:r w:rsidRPr="001B1170">
              <w:rPr>
                <w:rFonts w:cs="Times New Roman"/>
                <w:b/>
              </w:rPr>
              <w:t>Révision des prix</w:t>
            </w:r>
          </w:p>
          <w:p w14:paraId="163E87AD" w14:textId="77777777" w:rsidR="006A3234" w:rsidRPr="001B1170" w:rsidRDefault="006A3234" w:rsidP="00D244DA">
            <w:pPr>
              <w:tabs>
                <w:tab w:val="left" w:pos="2552"/>
              </w:tabs>
              <w:spacing w:before="60" w:after="60"/>
              <w:ind w:left="540" w:right="-1"/>
              <w:rPr>
                <w:rFonts w:cs="Times New Roman"/>
              </w:rPr>
            </w:pPr>
            <w:r w:rsidRPr="001B1170">
              <w:rPr>
                <w:rFonts w:cs="Times New Roman"/>
              </w:rPr>
              <w:t>Lorsque, dans les conditions précisées à l’Article 11.4 du CCAG, il est prévu une révision des prix, le coefficient de révision s’applique :</w:t>
            </w:r>
          </w:p>
          <w:p w14:paraId="77E7BD9A" w14:textId="77777777" w:rsidR="006A3234" w:rsidRPr="001B1170" w:rsidRDefault="006A3234" w:rsidP="00D244DA">
            <w:pPr>
              <w:tabs>
                <w:tab w:val="left" w:pos="1080"/>
                <w:tab w:val="left" w:pos="2552"/>
              </w:tabs>
              <w:spacing w:before="60" w:after="60"/>
              <w:ind w:left="1080" w:right="-1" w:hanging="540"/>
              <w:jc w:val="left"/>
              <w:rPr>
                <w:rFonts w:cs="Times New Roman"/>
              </w:rPr>
            </w:pPr>
            <w:r w:rsidRPr="001B1170">
              <w:rPr>
                <w:rFonts w:cs="Times New Roman"/>
              </w:rPr>
              <w:t>a)</w:t>
            </w:r>
            <w:r w:rsidRPr="001B1170">
              <w:rPr>
                <w:rFonts w:cs="Times New Roman"/>
              </w:rPr>
              <w:tab/>
              <w:t>aux travaux à l’entreprise exécutés pendant le mois ;</w:t>
            </w:r>
          </w:p>
          <w:p w14:paraId="1061C146" w14:textId="77777777" w:rsidR="006A3234" w:rsidRPr="001B1170" w:rsidRDefault="006A3234" w:rsidP="00D244DA">
            <w:pPr>
              <w:tabs>
                <w:tab w:val="left" w:pos="1080"/>
                <w:tab w:val="left" w:pos="2552"/>
              </w:tabs>
              <w:spacing w:before="60" w:after="60"/>
              <w:ind w:left="1080" w:right="-1" w:hanging="540"/>
              <w:jc w:val="left"/>
              <w:rPr>
                <w:rFonts w:cs="Times New Roman"/>
              </w:rPr>
            </w:pPr>
            <w:r w:rsidRPr="001B1170">
              <w:rPr>
                <w:rFonts w:cs="Times New Roman"/>
              </w:rPr>
              <w:t>b)</w:t>
            </w:r>
            <w:r w:rsidRPr="001B1170">
              <w:rPr>
                <w:rFonts w:cs="Times New Roman"/>
              </w:rPr>
              <w:tab/>
              <w:t>aux indemnités, pénalités, retenues, afférentes au mois considéré ;</w:t>
            </w:r>
          </w:p>
          <w:p w14:paraId="11404584" w14:textId="77777777" w:rsidR="006A3234" w:rsidRPr="001B1170" w:rsidRDefault="006A3234" w:rsidP="00D244DA">
            <w:pPr>
              <w:tabs>
                <w:tab w:val="left" w:pos="1080"/>
                <w:tab w:val="left" w:pos="2552"/>
              </w:tabs>
              <w:spacing w:before="60" w:after="60"/>
              <w:ind w:left="1080" w:right="-1" w:hanging="540"/>
              <w:rPr>
                <w:rFonts w:cs="Times New Roman"/>
              </w:rPr>
            </w:pPr>
            <w:r w:rsidRPr="001B1170">
              <w:rPr>
                <w:rFonts w:cs="Times New Roman"/>
              </w:rPr>
              <w:t>c)</w:t>
            </w:r>
            <w:r w:rsidRPr="001B1170">
              <w:rPr>
                <w:rFonts w:cs="Times New Roman"/>
              </w:rPr>
              <w:tab/>
              <w:t>à la variation, en plus ou en moins, à la fin du mois, par rapport au mois précédent, des sommes décomptées pour approvisionnements et avances à la fin de ce mois.</w:t>
            </w:r>
          </w:p>
          <w:p w14:paraId="7BB9C4D3" w14:textId="6D820E4B" w:rsidR="006A3234" w:rsidRPr="001B1170" w:rsidRDefault="006A3234" w:rsidP="00D244DA">
            <w:pPr>
              <w:tabs>
                <w:tab w:val="left" w:pos="2552"/>
              </w:tabs>
              <w:spacing w:before="60" w:after="60"/>
              <w:ind w:left="540" w:right="-1"/>
              <w:rPr>
                <w:rFonts w:cs="Times New Roman"/>
              </w:rPr>
            </w:pPr>
            <w:r w:rsidRPr="001B1170">
              <w:rPr>
                <w:rFonts w:cs="Times New Roman"/>
              </w:rPr>
              <w:t>Ce coefficient est arrondi au millième supérieur.</w:t>
            </w:r>
          </w:p>
        </w:tc>
      </w:tr>
      <w:tr w:rsidR="001B1170" w:rsidRPr="001B1170" w14:paraId="6165820C" w14:textId="77777777" w:rsidTr="00D244DA">
        <w:tc>
          <w:tcPr>
            <w:tcW w:w="2269" w:type="dxa"/>
            <w:tcBorders>
              <w:top w:val="nil"/>
              <w:left w:val="nil"/>
              <w:bottom w:val="nil"/>
              <w:right w:val="nil"/>
            </w:tcBorders>
          </w:tcPr>
          <w:p w14:paraId="3E0D2F44" w14:textId="77777777" w:rsidR="006A3234" w:rsidRPr="001B1170" w:rsidRDefault="006A3234" w:rsidP="00D244DA">
            <w:pPr>
              <w:pStyle w:val="Head42"/>
              <w:tabs>
                <w:tab w:val="clear" w:pos="360"/>
                <w:tab w:val="left" w:pos="2552"/>
              </w:tabs>
              <w:spacing w:before="60" w:after="60"/>
              <w:ind w:right="-1" w:firstLine="0"/>
              <w:rPr>
                <w:rFonts w:cs="Times New Roman"/>
                <w:b w:val="0"/>
              </w:rPr>
            </w:pPr>
          </w:p>
        </w:tc>
        <w:tc>
          <w:tcPr>
            <w:tcW w:w="7371" w:type="dxa"/>
            <w:tcBorders>
              <w:top w:val="nil"/>
              <w:left w:val="nil"/>
              <w:bottom w:val="nil"/>
              <w:right w:val="nil"/>
            </w:tcBorders>
          </w:tcPr>
          <w:p w14:paraId="4CF9A46F" w14:textId="77777777" w:rsidR="006A3234" w:rsidRPr="001B1170" w:rsidRDefault="006A3234">
            <w:pPr>
              <w:numPr>
                <w:ilvl w:val="1"/>
                <w:numId w:val="28"/>
              </w:numPr>
              <w:tabs>
                <w:tab w:val="left" w:pos="2552"/>
              </w:tabs>
              <w:spacing w:before="60" w:after="60"/>
              <w:ind w:right="-1"/>
              <w:rPr>
                <w:rFonts w:cs="Times New Roman"/>
                <w:b/>
              </w:rPr>
            </w:pPr>
            <w:r w:rsidRPr="001B1170">
              <w:rPr>
                <w:rFonts w:cs="Times New Roman"/>
                <w:b/>
              </w:rPr>
              <w:t>Intérêts moratoires</w:t>
            </w:r>
          </w:p>
          <w:p w14:paraId="1ADB129B" w14:textId="316B4104" w:rsidR="006A3234" w:rsidRPr="001B1170" w:rsidRDefault="006A3234" w:rsidP="00D244DA">
            <w:pPr>
              <w:tabs>
                <w:tab w:val="left" w:pos="2552"/>
              </w:tabs>
              <w:spacing w:before="60" w:after="60"/>
              <w:ind w:left="540" w:right="-1"/>
              <w:rPr>
                <w:rFonts w:cs="Times New Roman"/>
              </w:rPr>
            </w:pPr>
            <w:r w:rsidRPr="001B1170">
              <w:rPr>
                <w:rFonts w:cs="Times New Roman"/>
              </w:rPr>
              <w:t>En cas de retard dans les paiements exigibles conformément aux dispositions de l’Article 14.2 du CCAG, l’Entrepreneur a droit à des intérêts moratoires au taux prévu au CCAP. Si ces retards résultent d’une cause pour laquelle le Maître d’Ouvrage est habilité, au titre du Marché, à suspendre les paiements, les intérêts moratoires ne sont pas dus.</w:t>
            </w:r>
          </w:p>
        </w:tc>
      </w:tr>
      <w:tr w:rsidR="001B1170" w:rsidRPr="001B1170" w14:paraId="2A3DDFC5" w14:textId="77777777" w:rsidTr="00D244DA">
        <w:tc>
          <w:tcPr>
            <w:tcW w:w="2269" w:type="dxa"/>
            <w:tcBorders>
              <w:top w:val="nil"/>
              <w:left w:val="nil"/>
              <w:bottom w:val="nil"/>
              <w:right w:val="nil"/>
            </w:tcBorders>
          </w:tcPr>
          <w:p w14:paraId="354ABD3A" w14:textId="77777777" w:rsidR="006A3234" w:rsidRPr="001B1170" w:rsidRDefault="006A3234" w:rsidP="00D244DA">
            <w:pPr>
              <w:pStyle w:val="Head42"/>
              <w:tabs>
                <w:tab w:val="clear" w:pos="360"/>
                <w:tab w:val="left" w:pos="2552"/>
              </w:tabs>
              <w:spacing w:before="60" w:after="60"/>
              <w:ind w:right="-1" w:firstLine="0"/>
              <w:rPr>
                <w:rFonts w:cs="Times New Roman"/>
                <w:b w:val="0"/>
              </w:rPr>
            </w:pPr>
          </w:p>
        </w:tc>
        <w:tc>
          <w:tcPr>
            <w:tcW w:w="7371" w:type="dxa"/>
            <w:tcBorders>
              <w:top w:val="nil"/>
              <w:left w:val="nil"/>
              <w:bottom w:val="nil"/>
              <w:right w:val="nil"/>
            </w:tcBorders>
          </w:tcPr>
          <w:p w14:paraId="4E83D030" w14:textId="77777777" w:rsidR="006A3234" w:rsidRPr="001B1170" w:rsidRDefault="006A3234">
            <w:pPr>
              <w:numPr>
                <w:ilvl w:val="1"/>
                <w:numId w:val="28"/>
              </w:numPr>
              <w:tabs>
                <w:tab w:val="left" w:pos="2552"/>
              </w:tabs>
              <w:spacing w:before="60" w:after="60"/>
              <w:ind w:right="-1"/>
              <w:rPr>
                <w:rFonts w:cs="Times New Roman"/>
              </w:rPr>
            </w:pPr>
            <w:r w:rsidRPr="001B1170">
              <w:rPr>
                <w:rFonts w:cs="Times New Roman"/>
                <w:b/>
              </w:rPr>
              <w:t>Rémunération des groupements d’entreprises</w:t>
            </w:r>
          </w:p>
          <w:p w14:paraId="6C01F7EB" w14:textId="77777777" w:rsidR="006A3234" w:rsidRPr="001B1170" w:rsidRDefault="006A3234" w:rsidP="00D244DA">
            <w:pPr>
              <w:tabs>
                <w:tab w:val="left" w:pos="2552"/>
              </w:tabs>
              <w:spacing w:before="60" w:after="60"/>
              <w:ind w:left="540" w:right="-1"/>
              <w:rPr>
                <w:rFonts w:cs="Times New Roman"/>
              </w:rPr>
            </w:pPr>
            <w:r w:rsidRPr="001B1170">
              <w:rPr>
                <w:rFonts w:cs="Times New Roman"/>
              </w:rPr>
              <w:t>Dans le cas d’un Marché passé avec des Entrepreneurs groupés, les travaux exécutés font l’objet d’un paiement à un compte unique dont les caractéristiques sont transmises au Maître d’Ouvrage par le mandataire commun désigné nommément dans la convention de groupement. Toutefois, le groupement peut retenir dans l’accord du groupement une clé de répartition de paiement dans plus d’un compte.</w:t>
            </w:r>
          </w:p>
          <w:p w14:paraId="0F4A236E" w14:textId="5EF4FBD7" w:rsidR="006A3234" w:rsidRPr="001B1170" w:rsidRDefault="006A3234" w:rsidP="00D244DA">
            <w:pPr>
              <w:tabs>
                <w:tab w:val="left" w:pos="2552"/>
              </w:tabs>
              <w:spacing w:before="60" w:after="60"/>
              <w:ind w:left="540" w:right="-1"/>
              <w:rPr>
                <w:rFonts w:cs="Times New Roman"/>
              </w:rPr>
            </w:pPr>
          </w:p>
        </w:tc>
      </w:tr>
      <w:tr w:rsidR="001B1170" w:rsidRPr="001B1170" w14:paraId="527A27E4" w14:textId="77777777" w:rsidTr="00D244DA">
        <w:tc>
          <w:tcPr>
            <w:tcW w:w="2269" w:type="dxa"/>
            <w:tcBorders>
              <w:top w:val="nil"/>
              <w:left w:val="nil"/>
              <w:bottom w:val="nil"/>
              <w:right w:val="nil"/>
            </w:tcBorders>
          </w:tcPr>
          <w:p w14:paraId="0E3259BF" w14:textId="77777777" w:rsidR="006A3234" w:rsidRPr="001B1170" w:rsidRDefault="006A3234" w:rsidP="00D244DA">
            <w:pPr>
              <w:pStyle w:val="Head42"/>
              <w:tabs>
                <w:tab w:val="clear" w:pos="360"/>
                <w:tab w:val="left" w:pos="2552"/>
              </w:tabs>
              <w:spacing w:before="60" w:after="60"/>
              <w:ind w:firstLine="0"/>
              <w:rPr>
                <w:rFonts w:cs="Times New Roman"/>
                <w:b w:val="0"/>
              </w:rPr>
            </w:pPr>
          </w:p>
        </w:tc>
        <w:tc>
          <w:tcPr>
            <w:tcW w:w="7371" w:type="dxa"/>
            <w:tcBorders>
              <w:top w:val="nil"/>
              <w:left w:val="nil"/>
              <w:bottom w:val="nil"/>
              <w:right w:val="nil"/>
            </w:tcBorders>
          </w:tcPr>
          <w:p w14:paraId="75C00375" w14:textId="77777777" w:rsidR="006A3234" w:rsidRPr="001B1170" w:rsidRDefault="006A3234">
            <w:pPr>
              <w:numPr>
                <w:ilvl w:val="1"/>
                <w:numId w:val="28"/>
              </w:numPr>
              <w:tabs>
                <w:tab w:val="left" w:pos="2552"/>
              </w:tabs>
              <w:spacing w:before="60" w:after="60"/>
              <w:ind w:right="-72"/>
              <w:rPr>
                <w:rFonts w:cs="Times New Roman"/>
              </w:rPr>
            </w:pPr>
            <w:r w:rsidRPr="001B1170">
              <w:rPr>
                <w:rFonts w:cs="Times New Roman"/>
                <w:b/>
              </w:rPr>
              <w:t>Rémunération des entrepreneurs sous-traitants payés directement</w:t>
            </w:r>
          </w:p>
          <w:p w14:paraId="2E0FDF37" w14:textId="77777777" w:rsidR="006A3234" w:rsidRPr="001B1170" w:rsidRDefault="006A3234" w:rsidP="00D244DA">
            <w:pPr>
              <w:tabs>
                <w:tab w:val="left" w:pos="2552"/>
              </w:tabs>
              <w:spacing w:before="60" w:after="60"/>
              <w:ind w:left="720"/>
              <w:rPr>
                <w:rFonts w:cs="Times New Roman"/>
              </w:rPr>
            </w:pPr>
            <w:r w:rsidRPr="001B1170">
              <w:rPr>
                <w:rFonts w:cs="Times New Roman"/>
              </w:rPr>
              <w:t>Les travaux exécutés par des sous-traitants ayant droit au paiement direct sont payés dans les conditions stipulées par le Marché, un avenant ou un acte spécial.</w:t>
            </w:r>
          </w:p>
          <w:p w14:paraId="3CA9A05F" w14:textId="0C678BA0" w:rsidR="006A3234" w:rsidRPr="001B1170" w:rsidRDefault="006A3234" w:rsidP="00D244DA">
            <w:pPr>
              <w:tabs>
                <w:tab w:val="left" w:pos="2552"/>
              </w:tabs>
              <w:spacing w:before="60" w:after="60"/>
              <w:ind w:left="720"/>
              <w:rPr>
                <w:rFonts w:cs="Times New Roman"/>
              </w:rPr>
            </w:pPr>
          </w:p>
        </w:tc>
      </w:tr>
      <w:tr w:rsidR="001B1170" w:rsidRPr="001B1170" w14:paraId="1B342B7D" w14:textId="77777777" w:rsidTr="00D244DA">
        <w:tc>
          <w:tcPr>
            <w:tcW w:w="2269" w:type="dxa"/>
            <w:tcBorders>
              <w:top w:val="nil"/>
              <w:left w:val="nil"/>
              <w:bottom w:val="nil"/>
              <w:right w:val="nil"/>
            </w:tcBorders>
          </w:tcPr>
          <w:p w14:paraId="39330FDD" w14:textId="685E6F9E" w:rsidR="006A3234" w:rsidRPr="001B1170" w:rsidRDefault="006A3234">
            <w:pPr>
              <w:pStyle w:val="Head42"/>
              <w:numPr>
                <w:ilvl w:val="0"/>
                <w:numId w:val="28"/>
              </w:numPr>
              <w:tabs>
                <w:tab w:val="left" w:pos="2552"/>
              </w:tabs>
              <w:spacing w:before="60" w:after="60"/>
              <w:rPr>
                <w:rFonts w:cs="Times New Roman"/>
                <w:b w:val="0"/>
              </w:rPr>
            </w:pPr>
            <w:bookmarkStart w:id="570" w:name="_Toc348175947"/>
            <w:bookmarkStart w:id="571" w:name="_Toc223007906"/>
            <w:r w:rsidRPr="001B1170">
              <w:rPr>
                <w:rFonts w:cs="Times New Roman"/>
              </w:rPr>
              <w:t>Constatations et constats contradictoires</w:t>
            </w:r>
            <w:bookmarkEnd w:id="570"/>
            <w:bookmarkEnd w:id="571"/>
          </w:p>
        </w:tc>
        <w:tc>
          <w:tcPr>
            <w:tcW w:w="7371" w:type="dxa"/>
            <w:tcBorders>
              <w:top w:val="nil"/>
              <w:left w:val="nil"/>
              <w:bottom w:val="nil"/>
              <w:right w:val="nil"/>
            </w:tcBorders>
          </w:tcPr>
          <w:p w14:paraId="76F474DD" w14:textId="79B843D4" w:rsidR="006A3234" w:rsidRPr="001B1170" w:rsidRDefault="006A3234">
            <w:pPr>
              <w:numPr>
                <w:ilvl w:val="1"/>
                <w:numId w:val="28"/>
              </w:numPr>
              <w:tabs>
                <w:tab w:val="left" w:pos="2552"/>
              </w:tabs>
              <w:spacing w:before="60" w:after="60"/>
              <w:ind w:right="-72"/>
              <w:rPr>
                <w:rFonts w:cs="Times New Roman"/>
              </w:rPr>
            </w:pPr>
            <w:r w:rsidRPr="001B1170">
              <w:rPr>
                <w:rFonts w:cs="Times New Roman"/>
              </w:rPr>
              <w:t>Au sens du présent Article, la constatation est une opération matérielle, le constat est le document qui en résulte.</w:t>
            </w:r>
          </w:p>
        </w:tc>
      </w:tr>
      <w:tr w:rsidR="001B1170" w:rsidRPr="001B1170" w14:paraId="42457818" w14:textId="77777777" w:rsidTr="00D244DA">
        <w:tc>
          <w:tcPr>
            <w:tcW w:w="2269" w:type="dxa"/>
            <w:tcBorders>
              <w:top w:val="nil"/>
              <w:left w:val="nil"/>
              <w:bottom w:val="nil"/>
              <w:right w:val="nil"/>
            </w:tcBorders>
          </w:tcPr>
          <w:p w14:paraId="2166C6A0" w14:textId="77777777" w:rsidR="006A3234" w:rsidRPr="001B1170" w:rsidRDefault="006A3234" w:rsidP="00D244DA">
            <w:pPr>
              <w:pStyle w:val="Head42"/>
              <w:tabs>
                <w:tab w:val="clear" w:pos="360"/>
                <w:tab w:val="left" w:pos="2552"/>
              </w:tabs>
              <w:spacing w:before="60" w:after="60"/>
              <w:ind w:firstLine="0"/>
              <w:rPr>
                <w:rFonts w:cs="Times New Roman"/>
                <w:b w:val="0"/>
              </w:rPr>
            </w:pPr>
          </w:p>
        </w:tc>
        <w:tc>
          <w:tcPr>
            <w:tcW w:w="7371" w:type="dxa"/>
            <w:tcBorders>
              <w:top w:val="nil"/>
              <w:left w:val="nil"/>
              <w:bottom w:val="nil"/>
              <w:right w:val="nil"/>
            </w:tcBorders>
          </w:tcPr>
          <w:p w14:paraId="24F7FC44" w14:textId="77777777" w:rsidR="006A3234" w:rsidRPr="001B1170" w:rsidRDefault="006A3234">
            <w:pPr>
              <w:numPr>
                <w:ilvl w:val="1"/>
                <w:numId w:val="28"/>
              </w:numPr>
              <w:tabs>
                <w:tab w:val="clear" w:pos="504"/>
                <w:tab w:val="left" w:pos="2552"/>
              </w:tabs>
              <w:spacing w:before="60" w:after="60"/>
              <w:ind w:right="-72"/>
              <w:rPr>
                <w:rFonts w:cs="Times New Roman"/>
              </w:rPr>
            </w:pPr>
            <w:r w:rsidRPr="001B1170">
              <w:rPr>
                <w:rFonts w:cs="Times New Roman"/>
              </w:rPr>
              <w:t>Des constatations contradictoires concernant les prestations exécutées ou les circonstances de leur exécution sont faites à la demande, soit de l’Entrepreneur, soit du Maître d’Œuvre ou du maitre d’ouvrage.</w:t>
            </w:r>
          </w:p>
          <w:p w14:paraId="7EDEBEAA" w14:textId="7AAA1456" w:rsidR="006A3234" w:rsidRPr="001B1170" w:rsidRDefault="006A3234" w:rsidP="00D244DA">
            <w:pPr>
              <w:tabs>
                <w:tab w:val="left" w:pos="2552"/>
              </w:tabs>
              <w:spacing w:before="60" w:after="60"/>
              <w:ind w:left="540" w:right="-72"/>
              <w:rPr>
                <w:rFonts w:cs="Times New Roman"/>
              </w:rPr>
            </w:pPr>
            <w:r w:rsidRPr="001B1170">
              <w:rPr>
                <w:rFonts w:cs="Times New Roman"/>
              </w:rPr>
              <w:t>Les constatations concernant les prestations exécutées, quand il s’agit de travaux réglés sur prix unitaire, portent sur les éléments nécessaires au calcul des quantités à prendre en compte, tels que les résultats de mesurage, jaugeage, pesage, comptage et sur les éléments caractéristiques nécessaires à la détermination du prix unitaire à appliquer.</w:t>
            </w:r>
          </w:p>
        </w:tc>
      </w:tr>
      <w:tr w:rsidR="001B1170" w:rsidRPr="001B1170" w14:paraId="72D37A38" w14:textId="77777777" w:rsidTr="00D244DA">
        <w:tc>
          <w:tcPr>
            <w:tcW w:w="2269" w:type="dxa"/>
            <w:tcBorders>
              <w:top w:val="nil"/>
              <w:left w:val="nil"/>
              <w:bottom w:val="nil"/>
              <w:right w:val="nil"/>
            </w:tcBorders>
          </w:tcPr>
          <w:p w14:paraId="2B0F791B" w14:textId="77777777" w:rsidR="006A3234" w:rsidRPr="001B1170" w:rsidRDefault="006A3234" w:rsidP="00D244DA">
            <w:pPr>
              <w:pStyle w:val="Head42"/>
              <w:tabs>
                <w:tab w:val="clear" w:pos="360"/>
                <w:tab w:val="left" w:pos="2552"/>
              </w:tabs>
              <w:spacing w:before="60" w:after="60"/>
              <w:ind w:firstLine="0"/>
              <w:rPr>
                <w:rFonts w:cs="Times New Roman"/>
                <w:b w:val="0"/>
              </w:rPr>
            </w:pPr>
          </w:p>
        </w:tc>
        <w:tc>
          <w:tcPr>
            <w:tcW w:w="7371" w:type="dxa"/>
            <w:tcBorders>
              <w:top w:val="nil"/>
              <w:left w:val="nil"/>
              <w:bottom w:val="nil"/>
              <w:right w:val="nil"/>
            </w:tcBorders>
          </w:tcPr>
          <w:p w14:paraId="0BA5CDC3" w14:textId="1E46C192" w:rsidR="006A3234" w:rsidRPr="001B1170" w:rsidRDefault="006A3234">
            <w:pPr>
              <w:numPr>
                <w:ilvl w:val="1"/>
                <w:numId w:val="28"/>
              </w:numPr>
              <w:tabs>
                <w:tab w:val="left" w:pos="2552"/>
              </w:tabs>
              <w:spacing w:before="60" w:after="60"/>
              <w:ind w:right="-72"/>
              <w:rPr>
                <w:rFonts w:cs="Times New Roman"/>
              </w:rPr>
            </w:pPr>
            <w:r w:rsidRPr="001B1170">
              <w:rPr>
                <w:rFonts w:cs="Times New Roman"/>
              </w:rPr>
              <w:t>Les constatations contradictoires faites pour la sauvegarde des droits éventuels de l’une ou l’autre des parties ne préjugent pas l’existence de ces droits.</w:t>
            </w:r>
          </w:p>
        </w:tc>
      </w:tr>
      <w:tr w:rsidR="001B1170" w:rsidRPr="001B1170" w14:paraId="08E51274" w14:textId="77777777" w:rsidTr="00D244DA">
        <w:tc>
          <w:tcPr>
            <w:tcW w:w="2269" w:type="dxa"/>
            <w:tcBorders>
              <w:top w:val="nil"/>
              <w:left w:val="nil"/>
              <w:bottom w:val="nil"/>
              <w:right w:val="nil"/>
            </w:tcBorders>
          </w:tcPr>
          <w:p w14:paraId="66A701CA" w14:textId="77777777" w:rsidR="006A3234" w:rsidRPr="001B1170" w:rsidRDefault="006A3234" w:rsidP="00D244DA">
            <w:pPr>
              <w:pStyle w:val="Head42"/>
              <w:tabs>
                <w:tab w:val="clear" w:pos="360"/>
                <w:tab w:val="left" w:pos="2552"/>
              </w:tabs>
              <w:spacing w:before="60" w:after="60"/>
              <w:ind w:firstLine="0"/>
              <w:rPr>
                <w:rFonts w:cs="Times New Roman"/>
                <w:b w:val="0"/>
              </w:rPr>
            </w:pPr>
          </w:p>
        </w:tc>
        <w:tc>
          <w:tcPr>
            <w:tcW w:w="7371" w:type="dxa"/>
            <w:tcBorders>
              <w:top w:val="nil"/>
              <w:left w:val="nil"/>
              <w:bottom w:val="nil"/>
              <w:right w:val="nil"/>
            </w:tcBorders>
          </w:tcPr>
          <w:p w14:paraId="634B3386" w14:textId="77777777" w:rsidR="006A3234" w:rsidRPr="001B1170" w:rsidRDefault="006A3234">
            <w:pPr>
              <w:numPr>
                <w:ilvl w:val="1"/>
                <w:numId w:val="28"/>
              </w:numPr>
              <w:tabs>
                <w:tab w:val="left" w:pos="2552"/>
              </w:tabs>
              <w:spacing w:before="60" w:after="60"/>
              <w:ind w:right="-72"/>
              <w:rPr>
                <w:rFonts w:cs="Times New Roman"/>
              </w:rPr>
            </w:pPr>
            <w:r w:rsidRPr="001B1170">
              <w:rPr>
                <w:rFonts w:cs="Times New Roman"/>
              </w:rPr>
              <w:t>Le Maître d’Œuvre ou le maitre d’ouvrage fixe la date des constatations. Lorsque la demande est présentée par l’Entrepreneur, cette date ne peut être postérieure de plus de huit (8) jours à celle de la demande.  Les constatations donnent lieu à la rédaction d’un constat dressé sur le champ par le Maître d’Œuvre ou le maitre d’ouvrage contradictoirement avec l’Entrepreneur.</w:t>
            </w:r>
          </w:p>
          <w:p w14:paraId="57047AC3" w14:textId="77777777" w:rsidR="006A3234" w:rsidRPr="001B1170" w:rsidRDefault="006A3234" w:rsidP="00D244DA">
            <w:pPr>
              <w:tabs>
                <w:tab w:val="left" w:pos="2552"/>
              </w:tabs>
              <w:spacing w:before="60" w:after="60"/>
              <w:ind w:left="540" w:right="-72"/>
              <w:rPr>
                <w:rFonts w:cs="Times New Roman"/>
              </w:rPr>
            </w:pPr>
            <w:r w:rsidRPr="001B1170">
              <w:rPr>
                <w:rFonts w:cs="Times New Roman"/>
              </w:rPr>
              <w:t>Si l’Entrepreneur refuse de signer ce constat ou ne le signe qu’avec réserves, il doit, dans les quinze (15) jours qui suivent, préciser par écrit ses observations ou réserves au Maître d’Œuvre ou au maitre d’ouvrage s’il y a lieu.</w:t>
            </w:r>
          </w:p>
          <w:p w14:paraId="2FFC9B78" w14:textId="6193F7A5" w:rsidR="006A3234" w:rsidRPr="001B1170" w:rsidRDefault="006A3234" w:rsidP="00D244DA">
            <w:pPr>
              <w:tabs>
                <w:tab w:val="left" w:pos="2552"/>
              </w:tabs>
              <w:spacing w:before="60" w:after="60"/>
              <w:ind w:left="540" w:right="-72"/>
              <w:rPr>
                <w:rFonts w:cs="Times New Roman"/>
              </w:rPr>
            </w:pPr>
            <w:r w:rsidRPr="001B1170">
              <w:rPr>
                <w:rFonts w:cs="Times New Roman"/>
              </w:rPr>
              <w:t>Si l’Entrepreneur, dûment convoqué en temps utile, n’est pas présent ou représenté aux constatations, il est réputé accepter sans réserve le constat qui en résulte.</w:t>
            </w:r>
          </w:p>
        </w:tc>
      </w:tr>
      <w:tr w:rsidR="001B1170" w:rsidRPr="001B1170" w14:paraId="186CEFD0" w14:textId="77777777" w:rsidTr="00D244DA">
        <w:tc>
          <w:tcPr>
            <w:tcW w:w="2269" w:type="dxa"/>
            <w:tcBorders>
              <w:top w:val="nil"/>
              <w:left w:val="nil"/>
              <w:bottom w:val="nil"/>
              <w:right w:val="nil"/>
            </w:tcBorders>
          </w:tcPr>
          <w:p w14:paraId="37F06CB2" w14:textId="3F7B9782" w:rsidR="00166A19" w:rsidRPr="001B1170" w:rsidRDefault="00166A19" w:rsidP="00D244DA">
            <w:pPr>
              <w:pStyle w:val="Head42"/>
              <w:tabs>
                <w:tab w:val="clear" w:pos="360"/>
                <w:tab w:val="left" w:pos="2552"/>
              </w:tabs>
              <w:spacing w:before="60" w:after="60"/>
              <w:rPr>
                <w:rFonts w:cs="Times New Roman"/>
              </w:rPr>
            </w:pPr>
          </w:p>
        </w:tc>
        <w:tc>
          <w:tcPr>
            <w:tcW w:w="7371" w:type="dxa"/>
            <w:tcBorders>
              <w:top w:val="nil"/>
              <w:left w:val="nil"/>
              <w:bottom w:val="nil"/>
              <w:right w:val="nil"/>
            </w:tcBorders>
          </w:tcPr>
          <w:p w14:paraId="752B47C3" w14:textId="77777777" w:rsidR="00166A19" w:rsidRPr="001B1170" w:rsidRDefault="00166A19">
            <w:pPr>
              <w:numPr>
                <w:ilvl w:val="1"/>
                <w:numId w:val="28"/>
              </w:numPr>
              <w:tabs>
                <w:tab w:val="left" w:pos="2552"/>
              </w:tabs>
              <w:spacing w:before="60" w:after="60"/>
              <w:ind w:right="-72"/>
              <w:rPr>
                <w:rFonts w:cs="Times New Roman"/>
              </w:rPr>
            </w:pPr>
            <w:r w:rsidRPr="001B1170">
              <w:rPr>
                <w:rFonts w:cs="Times New Roman"/>
              </w:rPr>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w:t>
            </w:r>
            <w:r w:rsidR="00A9170D" w:rsidRPr="001B1170">
              <w:rPr>
                <w:rFonts w:cs="Times New Roman"/>
              </w:rPr>
              <w:t>œuvre</w:t>
            </w:r>
            <w:r w:rsidRPr="001B1170">
              <w:rPr>
                <w:rFonts w:cs="Times New Roman"/>
              </w:rPr>
              <w:t xml:space="preserve"> relative à ces prestations.</w:t>
            </w:r>
          </w:p>
        </w:tc>
      </w:tr>
      <w:tr w:rsidR="001B1170" w:rsidRPr="001B1170" w14:paraId="152EBD2D" w14:textId="77777777" w:rsidTr="00D244DA">
        <w:tc>
          <w:tcPr>
            <w:tcW w:w="2269" w:type="dxa"/>
            <w:tcBorders>
              <w:top w:val="nil"/>
              <w:left w:val="nil"/>
              <w:bottom w:val="nil"/>
              <w:right w:val="nil"/>
            </w:tcBorders>
          </w:tcPr>
          <w:p w14:paraId="14B329CF" w14:textId="7FCF93D6" w:rsidR="006A3234" w:rsidRPr="001B1170" w:rsidRDefault="006A3234">
            <w:pPr>
              <w:pStyle w:val="Head42"/>
              <w:numPr>
                <w:ilvl w:val="0"/>
                <w:numId w:val="28"/>
              </w:numPr>
              <w:tabs>
                <w:tab w:val="left" w:pos="2552"/>
              </w:tabs>
              <w:spacing w:before="60" w:after="60"/>
              <w:rPr>
                <w:rFonts w:cs="Times New Roman"/>
              </w:rPr>
            </w:pPr>
            <w:bookmarkStart w:id="572" w:name="_Toc348175948"/>
            <w:bookmarkStart w:id="573" w:name="_Toc348232771"/>
            <w:bookmarkStart w:id="574" w:name="_Toc223007907"/>
            <w:r w:rsidRPr="001B1170">
              <w:rPr>
                <w:rFonts w:cs="Times New Roman"/>
              </w:rPr>
              <w:t>Modalités de règlement des comptes</w:t>
            </w:r>
            <w:bookmarkEnd w:id="572"/>
            <w:bookmarkEnd w:id="573"/>
            <w:bookmarkEnd w:id="574"/>
          </w:p>
        </w:tc>
        <w:tc>
          <w:tcPr>
            <w:tcW w:w="7371" w:type="dxa"/>
            <w:tcBorders>
              <w:top w:val="nil"/>
              <w:left w:val="nil"/>
              <w:bottom w:val="nil"/>
              <w:right w:val="nil"/>
            </w:tcBorders>
          </w:tcPr>
          <w:p w14:paraId="32167014" w14:textId="77777777" w:rsidR="006A3234" w:rsidRPr="001B1170" w:rsidRDefault="006A3234">
            <w:pPr>
              <w:numPr>
                <w:ilvl w:val="1"/>
                <w:numId w:val="28"/>
              </w:numPr>
              <w:tabs>
                <w:tab w:val="left" w:pos="2552"/>
              </w:tabs>
              <w:spacing w:before="60" w:after="60"/>
              <w:ind w:right="-72"/>
              <w:rPr>
                <w:rFonts w:cs="Times New Roman"/>
                <w:b/>
              </w:rPr>
            </w:pPr>
            <w:r w:rsidRPr="001B1170">
              <w:rPr>
                <w:rFonts w:cs="Times New Roman"/>
                <w:b/>
              </w:rPr>
              <w:t>Décomptes mensuels</w:t>
            </w:r>
          </w:p>
          <w:p w14:paraId="21D68270"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14.1.1</w:t>
            </w:r>
            <w:r w:rsidRPr="001B1170">
              <w:rPr>
                <w:rFonts w:cs="Times New Roman"/>
              </w:rPr>
              <w:tab/>
              <w:t>Avant la fin de chaque mois, l’Entrepreneur remet au Maître d’œuvre un projet de décompte établissant le montant total arrêté à la fin du mois précédent des sommes auxquelles il peut prétendre, du fait de l’exécution du Marché depuis le début de celle-ci.</w:t>
            </w:r>
          </w:p>
          <w:p w14:paraId="3D56CDFE"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Ce montant est établi à partir des prix de base, c’est-à-dire des prix figurant dans le Marché, y compris les rabais ou majorations qui peuvent y être indiqués, mais sans révision des prix.</w:t>
            </w:r>
          </w:p>
          <w:p w14:paraId="462951CE"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Si des ouvrages ou travaux non prévus ont été exécutés, les prix provisoires mentionnés à l’Article 14.3 sont appliqués tant que les prix définitifs ne sont pas arrêtés.</w:t>
            </w:r>
          </w:p>
          <w:p w14:paraId="3A341F15"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Si des réfactions ont été fixées en conformité des dispositions de l’article 25.7 du CCAG, elles sont appliquées.</w:t>
            </w:r>
          </w:p>
          <w:p w14:paraId="4C21DF88"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Le projet de décompte mensuel établi par l’Entrepreneur est accepté ou rectifié par le Maître d’Ouvrage ; il devient alors le décompte mensuel.</w:t>
            </w:r>
          </w:p>
          <w:p w14:paraId="4A893C26"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14.1.2</w:t>
            </w:r>
            <w:r w:rsidRPr="001B1170">
              <w:rPr>
                <w:rFonts w:cs="Times New Roman"/>
              </w:rPr>
              <w:tab/>
              <w:t>Le décompte mensuel comprend, en tant que de besoin, les différentes parties suivantes :</w:t>
            </w:r>
          </w:p>
          <w:p w14:paraId="0DD54C2F"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a)</w:t>
            </w:r>
            <w:r w:rsidRPr="001B1170">
              <w:rPr>
                <w:rFonts w:cs="Times New Roman"/>
              </w:rPr>
              <w:tab/>
              <w:t>travaux à l’entreprise ;</w:t>
            </w:r>
          </w:p>
          <w:p w14:paraId="4AD85A66"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b)</w:t>
            </w:r>
            <w:r w:rsidRPr="001B1170">
              <w:rPr>
                <w:rFonts w:cs="Times New Roman"/>
              </w:rPr>
              <w:tab/>
              <w:t>travaux en régie ;</w:t>
            </w:r>
          </w:p>
          <w:p w14:paraId="6910E527"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c)</w:t>
            </w:r>
            <w:r w:rsidRPr="001B1170">
              <w:rPr>
                <w:rFonts w:cs="Times New Roman"/>
              </w:rPr>
              <w:tab/>
              <w:t>approvisionnements ;</w:t>
            </w:r>
          </w:p>
          <w:p w14:paraId="4833EACD"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lastRenderedPageBreak/>
              <w:t>d)</w:t>
            </w:r>
            <w:r w:rsidRPr="001B1170">
              <w:rPr>
                <w:rFonts w:cs="Times New Roman"/>
              </w:rPr>
              <w:tab/>
              <w:t>avances ;</w:t>
            </w:r>
          </w:p>
          <w:p w14:paraId="0AC387F4"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e)</w:t>
            </w:r>
            <w:r w:rsidRPr="001B1170">
              <w:rPr>
                <w:rFonts w:cs="Times New Roman"/>
              </w:rPr>
              <w:tab/>
              <w:t>indemnités, pénalités, et retenues autres que la retenue de garantie ;</w:t>
            </w:r>
          </w:p>
          <w:p w14:paraId="0A434814"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f)</w:t>
            </w:r>
            <w:r w:rsidRPr="001B1170">
              <w:rPr>
                <w:rFonts w:cs="Times New Roman"/>
              </w:rPr>
              <w:tab/>
              <w:t>remboursements des dépenses incombant au Maître d’Ouvrage dont l’Entrepreneur a fait l’avance ;</w:t>
            </w:r>
          </w:p>
          <w:p w14:paraId="7A772176"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g)</w:t>
            </w:r>
            <w:r w:rsidRPr="001B1170">
              <w:rPr>
                <w:rFonts w:cs="Times New Roman"/>
              </w:rPr>
              <w:tab/>
              <w:t>montant à déduire égal à l’excédent des dépenses faites pour les prestations exécutées d’office à la place de l’Entrepreneur défaillant sur les sommes qui auraient été réglées à cet Entrepreneur s’il avait exécuté ces prestations.</w:t>
            </w:r>
          </w:p>
          <w:p w14:paraId="474BB7FC"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14.1.3</w:t>
            </w:r>
            <w:r w:rsidRPr="001B1170">
              <w:rPr>
                <w:rFonts w:cs="Times New Roman"/>
              </w:rPr>
              <w:tab/>
              <w:t>Le montant des travaux à l’entreprise est établi de la façon suivante :</w:t>
            </w:r>
          </w:p>
          <w:p w14:paraId="3EDE0BCC"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Le décompte comporte le relevé des travaux exécutés, tels qu’ils résultent des constats contradictoires ou, à défaut, des évaluations du Maître d’Ouvrage.  Les prix forfaitaires peuvent être fractionnés si l’ouvrage ou la partie d’ouvrage auquel le prix se rapporte n’est pas terminé : il est alors compté une fraction du prix égale au pourcentage d’exécution de l’ouvrage ou de la partie d’ouvrage ; pour déterminer ce pourcentage, il est fait usage, si le Maître d’Ouvrage l’exige, de la décomposition de prix définie à l’Article 11.3 du CCAG.</w:t>
            </w:r>
          </w:p>
          <w:p w14:paraId="6777755D"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L’avancement des travaux déterminé selon l’un des deux modes de règlement définis ci-dessus fait l’objet d’un constat contradictoire.</w:t>
            </w:r>
          </w:p>
          <w:p w14:paraId="3618AB2C"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14.1.4</w:t>
            </w:r>
            <w:r w:rsidRPr="001B1170">
              <w:rPr>
                <w:rFonts w:cs="Times New Roman"/>
              </w:rPr>
              <w:tab/>
              <w:t>Le montant des approvisionnements est établi en prenant en compte ceux qui sont constitués et non encore utilisés.</w:t>
            </w:r>
          </w:p>
          <w:p w14:paraId="6B6B88E1"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14.1.5</w:t>
            </w:r>
            <w:r w:rsidRPr="001B1170">
              <w:rPr>
                <w:rFonts w:cs="Times New Roman"/>
              </w:rPr>
              <w:tab/>
              <w:t>Dans chacune des parties énumérées au paragraphe 14.1.2 du présent Article, le décompte distingue, s’il y a lieu, les éléments dont le prix est ferme et ceux dont le prix est révisable, comme il est dit à l’Article 11.4 du CCAG, en répartissant éventuellement ces derniers éléments entre les différents modes de révision prévus par le Marché.</w:t>
            </w:r>
          </w:p>
          <w:p w14:paraId="176F0E09" w14:textId="77777777" w:rsidR="006A3234" w:rsidRPr="001B1170" w:rsidRDefault="006A3234" w:rsidP="00D244DA">
            <w:pPr>
              <w:tabs>
                <w:tab w:val="left" w:pos="2552"/>
              </w:tabs>
              <w:spacing w:before="60" w:after="60"/>
              <w:ind w:left="1260" w:right="-72"/>
              <w:rPr>
                <w:rFonts w:cs="Times New Roman"/>
              </w:rPr>
            </w:pPr>
            <w:r w:rsidRPr="001B1170">
              <w:rPr>
                <w:rFonts w:cs="Times New Roman"/>
              </w:rPr>
              <w:t>Le décompte précise, le cas échéant, les éléments passibles de la taxe sur le chiffre d’affaires due sur les paiements du Maître d’Ouvrage à l’Entrepreneur, distinguant éventuellement les taux de taxe applicables.</w:t>
            </w:r>
          </w:p>
          <w:p w14:paraId="1A7A3122" w14:textId="77777777" w:rsidR="006A3234" w:rsidRPr="001B1170" w:rsidRDefault="006A3234" w:rsidP="00D244DA">
            <w:pPr>
              <w:tabs>
                <w:tab w:val="left" w:pos="1260"/>
                <w:tab w:val="left" w:pos="2552"/>
              </w:tabs>
              <w:spacing w:before="60" w:after="60"/>
              <w:ind w:left="1260" w:right="-72" w:hanging="720"/>
              <w:rPr>
                <w:rFonts w:cs="Times New Roman"/>
                <w:sz w:val="4"/>
              </w:rPr>
            </w:pPr>
          </w:p>
          <w:p w14:paraId="5CBBB23A"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14.1.6</w:t>
            </w:r>
            <w:r w:rsidRPr="001B1170">
              <w:rPr>
                <w:rFonts w:cs="Times New Roman"/>
              </w:rPr>
              <w:tab/>
              <w:t>Le Maître d’Ouvrage peut demander à l’Entrepreneur d’établir le projet de décompte suivant un modèle ou des modalités recommandés par les autorités compétentes ou par les organismes de financement.</w:t>
            </w:r>
          </w:p>
          <w:p w14:paraId="78F5691F"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14.1.7</w:t>
            </w:r>
            <w:r w:rsidRPr="001B1170">
              <w:rPr>
                <w:rFonts w:cs="Times New Roman"/>
              </w:rPr>
              <w:tab/>
              <w:t>L’Entrepreneur joint au projet de décompte les pièces suivantes, s’il ne les a pas déjà fournies :</w:t>
            </w:r>
          </w:p>
          <w:p w14:paraId="79CED361"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a)</w:t>
            </w:r>
            <w:r w:rsidRPr="001B1170">
              <w:rPr>
                <w:rFonts w:cs="Times New Roman"/>
              </w:rPr>
              <w:tab/>
              <w:t>les calculs des quantités prises en compte, effectués à partir des éléments contenus dans les constats contradictoires ;</w:t>
            </w:r>
          </w:p>
          <w:p w14:paraId="0E9019AA"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b)</w:t>
            </w:r>
            <w:r w:rsidRPr="001B1170">
              <w:rPr>
                <w:rFonts w:cs="Times New Roman"/>
              </w:rPr>
              <w:tab/>
              <w:t>le calcul, avec justifications à l’appui, des coefficients de révision des prix ; et</w:t>
            </w:r>
          </w:p>
          <w:p w14:paraId="4935581D"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lastRenderedPageBreak/>
              <w:t>c)</w:t>
            </w:r>
            <w:r w:rsidRPr="001B1170">
              <w:rPr>
                <w:rFonts w:cs="Times New Roman"/>
              </w:rPr>
              <w:tab/>
              <w:t>le cas échéant, les pièces justifiant les débours, effectués au titre de l’Article 27.4 du CCAG, dont il demande le remboursement.</w:t>
            </w:r>
          </w:p>
          <w:p w14:paraId="3857A3AC" w14:textId="01A0A210"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14.1.8</w:t>
            </w:r>
            <w:r w:rsidRPr="001B1170">
              <w:rPr>
                <w:rFonts w:cs="Times New Roman"/>
              </w:rPr>
              <w:tab/>
              <w:t>Les éléments figurant dans les décomptes mensuels n’ont pas un caractère définitif et ne lient pas les parties contractantes.</w:t>
            </w:r>
          </w:p>
        </w:tc>
      </w:tr>
      <w:tr w:rsidR="001B1170" w:rsidRPr="001B1170" w14:paraId="78F40BB7" w14:textId="77777777" w:rsidTr="00D244DA">
        <w:tc>
          <w:tcPr>
            <w:tcW w:w="2269" w:type="dxa"/>
            <w:tcBorders>
              <w:top w:val="nil"/>
              <w:left w:val="nil"/>
              <w:bottom w:val="nil"/>
              <w:right w:val="nil"/>
            </w:tcBorders>
          </w:tcPr>
          <w:p w14:paraId="3796C778" w14:textId="77777777" w:rsidR="006A3234" w:rsidRPr="001B1170" w:rsidRDefault="006A3234" w:rsidP="00D244DA">
            <w:pPr>
              <w:pStyle w:val="Head42"/>
              <w:tabs>
                <w:tab w:val="clear" w:pos="360"/>
                <w:tab w:val="left" w:pos="2552"/>
              </w:tabs>
              <w:spacing w:before="60" w:after="60"/>
              <w:rPr>
                <w:rFonts w:cs="Times New Roman"/>
              </w:rPr>
            </w:pPr>
          </w:p>
        </w:tc>
        <w:tc>
          <w:tcPr>
            <w:tcW w:w="7371" w:type="dxa"/>
            <w:tcBorders>
              <w:top w:val="nil"/>
              <w:left w:val="nil"/>
              <w:bottom w:val="nil"/>
              <w:right w:val="nil"/>
            </w:tcBorders>
          </w:tcPr>
          <w:p w14:paraId="7642DD19" w14:textId="77777777" w:rsidR="006A3234" w:rsidRPr="001B1170" w:rsidRDefault="006A3234">
            <w:pPr>
              <w:numPr>
                <w:ilvl w:val="1"/>
                <w:numId w:val="28"/>
              </w:numPr>
              <w:tabs>
                <w:tab w:val="left" w:pos="2552"/>
              </w:tabs>
              <w:spacing w:before="60" w:after="60"/>
              <w:ind w:right="-72"/>
              <w:rPr>
                <w:rFonts w:cs="Times New Roman"/>
                <w:b/>
              </w:rPr>
            </w:pPr>
            <w:r w:rsidRPr="001B1170">
              <w:rPr>
                <w:rFonts w:cs="Times New Roman"/>
                <w:b/>
              </w:rPr>
              <w:t>Acomptes mensuels</w:t>
            </w:r>
          </w:p>
          <w:p w14:paraId="7E28F65F"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14.2.1</w:t>
            </w:r>
            <w:r w:rsidRPr="001B1170">
              <w:rPr>
                <w:rFonts w:cs="Times New Roman"/>
              </w:rPr>
              <w:tab/>
              <w:t>Le montant de l’acompte mensuel à régler à l’Entrepreneur est déterminé, à partir du décompte mensuel, par le Maître d’Ouvrage qui dresse à cet effet un état faisant ressortir :</w:t>
            </w:r>
          </w:p>
          <w:p w14:paraId="0480A91B"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a)</w:t>
            </w:r>
            <w:r w:rsidRPr="001B1170">
              <w:rPr>
                <w:rFonts w:cs="Times New Roman"/>
              </w:rPr>
              <w:tab/>
              <w:t xml:space="preserve">le montant de l’acompte établi à partir des prix de </w:t>
            </w:r>
            <w:proofErr w:type="gramStart"/>
            <w:r w:rsidRPr="001B1170">
              <w:rPr>
                <w:rFonts w:cs="Times New Roman"/>
              </w:rPr>
              <w:t>base:</w:t>
            </w:r>
            <w:proofErr w:type="gramEnd"/>
            <w:r w:rsidRPr="001B1170">
              <w:rPr>
                <w:rFonts w:cs="Times New Roman"/>
              </w:rPr>
              <w:t xml:space="preserve">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d’Ouvrage à l’Entrepreneur ;</w:t>
            </w:r>
          </w:p>
          <w:p w14:paraId="56E41765"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b)</w:t>
            </w:r>
            <w:r w:rsidRPr="001B1170">
              <w:rPr>
                <w:rFonts w:cs="Times New Roman"/>
              </w:rPr>
              <w:tab/>
              <w:t>l’effet de la révision des prix, conformément aux dispositions des Articles 11.4 et 12.6 du CCAG ;</w:t>
            </w:r>
          </w:p>
          <w:p w14:paraId="07626C70"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c)</w:t>
            </w:r>
            <w:r w:rsidRPr="001B1170">
              <w:rPr>
                <w:rFonts w:cs="Times New Roman"/>
              </w:rPr>
              <w:tab/>
              <w:t>lorsque applicable, le montant de la taxe sur le chiffre d’affaires applicable aux règlements effectués par le Maître d’Ouvrage à l’Entrepreneur ; et</w:t>
            </w:r>
          </w:p>
          <w:p w14:paraId="65E6C9FF" w14:textId="77777777" w:rsidR="006A3234" w:rsidRPr="001B1170" w:rsidRDefault="006A3234" w:rsidP="00D244DA">
            <w:pPr>
              <w:tabs>
                <w:tab w:val="left" w:pos="1800"/>
                <w:tab w:val="left" w:pos="2552"/>
              </w:tabs>
              <w:spacing w:before="60" w:after="60"/>
              <w:ind w:left="1800" w:right="-72" w:hanging="540"/>
              <w:rPr>
                <w:rFonts w:cs="Times New Roman"/>
              </w:rPr>
            </w:pPr>
            <w:r w:rsidRPr="001B1170">
              <w:rPr>
                <w:rFonts w:cs="Times New Roman"/>
              </w:rPr>
              <w:t>d)</w:t>
            </w:r>
            <w:r w:rsidRPr="001B1170">
              <w:rPr>
                <w:rFonts w:cs="Times New Roman"/>
              </w:rPr>
              <w:tab/>
              <w:t>le montant total de l’acompte à régler, ce montant étant la somme des montants spécifiés aux alinéas a), b) et c) ci</w:t>
            </w:r>
            <w:r w:rsidRPr="001B1170">
              <w:rPr>
                <w:rFonts w:cs="Times New Roman"/>
              </w:rPr>
              <w:noBreakHyphen/>
              <w:t>dessus, diminuée de la retenue de garantie prévue au Marché.</w:t>
            </w:r>
          </w:p>
          <w:p w14:paraId="61E01626"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14.2.2</w:t>
            </w:r>
            <w:r w:rsidRPr="001B1170">
              <w:rPr>
                <w:rFonts w:cs="Times New Roman"/>
              </w:rPr>
              <w:tab/>
              <w:t>Le Maître d’Œuvre notifie à l’Entrepreneur, par ordre de service, l’état d’acompte accompagné du décompte ayant servi de base à ce dernier si le projet établi par l’Entrepreneur a été modifié.</w:t>
            </w:r>
          </w:p>
          <w:p w14:paraId="6CBE99D3" w14:textId="77777777"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14.2.3</w:t>
            </w:r>
            <w:r w:rsidRPr="001B1170">
              <w:rPr>
                <w:rFonts w:cs="Times New Roman"/>
              </w:rPr>
              <w:tab/>
              <w:t xml:space="preserve">Le paiement de l’acompte doit être fait au compte bancaire désignés au CCAP, et intervenir soixante (60) jours au plus tard après la date à laquelle l’état d’acompte accompagné du décompte validé par le maître d’œuvre est transmis par l’entrepreneur au maître d’ouvrage contre récépissé pour paiement. </w:t>
            </w:r>
          </w:p>
          <w:p w14:paraId="2E6F253B" w14:textId="4DBE5606" w:rsidR="006A3234" w:rsidRPr="001B1170" w:rsidRDefault="006A3234" w:rsidP="00D244DA">
            <w:pPr>
              <w:tabs>
                <w:tab w:val="left" w:pos="1260"/>
                <w:tab w:val="left" w:pos="2552"/>
              </w:tabs>
              <w:spacing w:before="60" w:after="60"/>
              <w:ind w:left="1260" w:right="-72" w:hanging="720"/>
              <w:rPr>
                <w:rFonts w:cs="Times New Roman"/>
              </w:rPr>
            </w:pPr>
            <w:r w:rsidRPr="001B1170">
              <w:rPr>
                <w:rFonts w:cs="Times New Roman"/>
              </w:rPr>
              <w:t>14.2.4</w:t>
            </w:r>
            <w:r w:rsidRPr="001B1170">
              <w:rPr>
                <w:rFonts w:cs="Times New Roman"/>
              </w:rPr>
              <w:tab/>
              <w:t>Les montants figurant dans les états d’acomptes mensuels n’ont pas un caractère définitif et ne lient pas les parties contractantes, sauf en ce qui concerne l’effet de la révision des prix mentionné à l’alinéa 14.2.1 (b) du présent Article lorsque l’Entrepreneur n’a pas fait de réserves à ce sujet à la réception de l’ordre de service mentionné à l’alinéa 14.2.2 du présent Article.</w:t>
            </w:r>
          </w:p>
        </w:tc>
      </w:tr>
    </w:tbl>
    <w:p w14:paraId="52E37DA0" w14:textId="77777777" w:rsidR="00020EA4" w:rsidRPr="001B1170" w:rsidRDefault="00020EA4" w:rsidP="00D244DA">
      <w:pPr>
        <w:rPr>
          <w:rFonts w:cs="Times New Roman"/>
        </w:rPr>
      </w:pPr>
    </w:p>
    <w:p w14:paraId="3857D216" w14:textId="77777777" w:rsidR="00020EA4" w:rsidRPr="001B1170" w:rsidRDefault="00020EA4" w:rsidP="00D244DA">
      <w:pPr>
        <w:rPr>
          <w:rFonts w:cs="Times New Roman"/>
        </w:rPr>
      </w:pPr>
    </w:p>
    <w:p w14:paraId="15A5DA24" w14:textId="77777777" w:rsidR="00020EA4" w:rsidRPr="001B1170" w:rsidRDefault="00020EA4" w:rsidP="00D244DA">
      <w:pPr>
        <w:rPr>
          <w:rFonts w:cs="Times New Roman"/>
        </w:rPr>
      </w:pPr>
    </w:p>
    <w:tbl>
      <w:tblPr>
        <w:tblW w:w="9640" w:type="dxa"/>
        <w:tblInd w:w="-147" w:type="dxa"/>
        <w:tblLayout w:type="fixed"/>
        <w:tblLook w:val="0000" w:firstRow="0" w:lastRow="0" w:firstColumn="0" w:lastColumn="0" w:noHBand="0" w:noVBand="0"/>
      </w:tblPr>
      <w:tblGrid>
        <w:gridCol w:w="2269"/>
        <w:gridCol w:w="38"/>
        <w:gridCol w:w="7333"/>
      </w:tblGrid>
      <w:tr w:rsidR="001B1170" w:rsidRPr="001B1170" w14:paraId="735B24EE" w14:textId="77777777" w:rsidTr="00D244DA">
        <w:tc>
          <w:tcPr>
            <w:tcW w:w="2269" w:type="dxa"/>
          </w:tcPr>
          <w:p w14:paraId="2426B896" w14:textId="77777777" w:rsidR="006A3234" w:rsidRPr="001B1170" w:rsidRDefault="006A3234" w:rsidP="00D244DA">
            <w:pPr>
              <w:pStyle w:val="Head42"/>
              <w:tabs>
                <w:tab w:val="clear" w:pos="360"/>
                <w:tab w:val="left" w:pos="2552"/>
              </w:tabs>
              <w:spacing w:before="60" w:after="60"/>
              <w:rPr>
                <w:rFonts w:cs="Times New Roman"/>
              </w:rPr>
            </w:pPr>
          </w:p>
        </w:tc>
        <w:tc>
          <w:tcPr>
            <w:tcW w:w="7371" w:type="dxa"/>
            <w:gridSpan w:val="2"/>
          </w:tcPr>
          <w:p w14:paraId="1B3171B2" w14:textId="77777777" w:rsidR="00020EA4" w:rsidRPr="001B1170" w:rsidRDefault="00020EA4">
            <w:pPr>
              <w:numPr>
                <w:ilvl w:val="1"/>
                <w:numId w:val="28"/>
              </w:numPr>
              <w:tabs>
                <w:tab w:val="left" w:pos="2552"/>
              </w:tabs>
              <w:spacing w:before="60" w:after="60"/>
              <w:ind w:right="-72"/>
              <w:rPr>
                <w:rFonts w:cs="Times New Roman"/>
                <w:b/>
              </w:rPr>
            </w:pPr>
            <w:r w:rsidRPr="001B1170">
              <w:rPr>
                <w:rFonts w:cs="Times New Roman"/>
                <w:b/>
              </w:rPr>
              <w:t>Décompte final</w:t>
            </w:r>
          </w:p>
          <w:p w14:paraId="411464F4"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14.3.1</w:t>
            </w:r>
            <w:r w:rsidRPr="001B1170">
              <w:rPr>
                <w:rFonts w:cs="Times New Roman"/>
              </w:rPr>
              <w:tab/>
              <w:t>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14:paraId="4671AD05"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14.3.2</w:t>
            </w:r>
            <w:r w:rsidRPr="001B1170">
              <w:rPr>
                <w:rFonts w:cs="Times New Roman"/>
              </w:rPr>
              <w:tab/>
              <w:t>Le projet de décompte final est remis au Maître d’œuvre dans le délai de quarante-cinq (45) jours à compter de la date de notification de la décision de réception provisoire des travaux telle qu’elle est prévue à l’Article 42.4 du CCAG. Toutefois, s’il est fait application des dispositions de l’Article 42.6 du CCAG, la date du procès-verbal constatant l’exécution des prestations complémentaires est substituée à la date de notification de la décision de réception des travaux comme point de départ des délais ci-dessus.</w:t>
            </w:r>
          </w:p>
          <w:p w14:paraId="1207847E" w14:textId="77777777" w:rsidR="00020EA4" w:rsidRPr="001B1170" w:rsidRDefault="00020EA4" w:rsidP="00D244DA">
            <w:pPr>
              <w:tabs>
                <w:tab w:val="left" w:pos="2552"/>
              </w:tabs>
              <w:spacing w:before="60" w:after="60"/>
              <w:ind w:left="1260" w:right="-72"/>
              <w:rPr>
                <w:rFonts w:cs="Times New Roman"/>
              </w:rPr>
            </w:pPr>
            <w:r w:rsidRPr="001B1170">
              <w:rPr>
                <w:rFonts w:cs="Times New Roman"/>
              </w:rPr>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14.4 ci-dessous.</w:t>
            </w:r>
          </w:p>
          <w:p w14:paraId="457289EC"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14.3.3</w:t>
            </w:r>
            <w:r w:rsidRPr="001B1170">
              <w:rPr>
                <w:rFonts w:cs="Times New Roman"/>
              </w:rPr>
              <w:tab/>
              <w:t>L’Entrepreneur est lié par les indications figurant au projet de décompte final, sauf sur les points sur lesquels il aurait émis antérieurement des réserves, ainsi que sur le montant définitif des intérêts moratoires.</w:t>
            </w:r>
          </w:p>
          <w:p w14:paraId="7C841D0B" w14:textId="73504923" w:rsidR="006A323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14.3.4</w:t>
            </w:r>
            <w:r w:rsidRPr="001B1170">
              <w:rPr>
                <w:rFonts w:cs="Times New Roman"/>
              </w:rPr>
              <w:tab/>
              <w:t>Le projet de décompte final établi par l’Entrepreneur est accepté ou rectifié par le Maître d’Œuvre ; il devient alors le décompte final.</w:t>
            </w:r>
          </w:p>
        </w:tc>
      </w:tr>
      <w:tr w:rsidR="001B1170" w:rsidRPr="001B1170" w14:paraId="095B64F8" w14:textId="77777777" w:rsidTr="00D244DA">
        <w:tc>
          <w:tcPr>
            <w:tcW w:w="2269" w:type="dxa"/>
          </w:tcPr>
          <w:p w14:paraId="17AA24B9" w14:textId="77777777" w:rsidR="00020EA4" w:rsidRPr="001B1170" w:rsidRDefault="00020EA4" w:rsidP="00D244DA">
            <w:pPr>
              <w:pStyle w:val="Head42"/>
              <w:tabs>
                <w:tab w:val="clear" w:pos="360"/>
                <w:tab w:val="left" w:pos="2552"/>
              </w:tabs>
              <w:spacing w:before="60" w:after="60"/>
              <w:rPr>
                <w:rFonts w:cs="Times New Roman"/>
              </w:rPr>
            </w:pPr>
          </w:p>
        </w:tc>
        <w:tc>
          <w:tcPr>
            <w:tcW w:w="7371" w:type="dxa"/>
            <w:gridSpan w:val="2"/>
          </w:tcPr>
          <w:p w14:paraId="2399E30D" w14:textId="77777777" w:rsidR="00020EA4" w:rsidRPr="001B1170" w:rsidRDefault="00020EA4">
            <w:pPr>
              <w:numPr>
                <w:ilvl w:val="1"/>
                <w:numId w:val="28"/>
              </w:numPr>
              <w:tabs>
                <w:tab w:val="left" w:pos="2552"/>
              </w:tabs>
              <w:spacing w:before="60" w:after="60"/>
              <w:ind w:right="-72"/>
              <w:rPr>
                <w:rFonts w:cs="Times New Roman"/>
                <w:b/>
              </w:rPr>
            </w:pPr>
            <w:r w:rsidRPr="001B1170">
              <w:rPr>
                <w:rFonts w:cs="Times New Roman"/>
                <w:b/>
              </w:rPr>
              <w:t>Décompte général et définitif, solde</w:t>
            </w:r>
          </w:p>
          <w:p w14:paraId="61A82EE1"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14.4.1</w:t>
            </w:r>
            <w:r w:rsidRPr="001B1170">
              <w:rPr>
                <w:rFonts w:cs="Times New Roman"/>
              </w:rPr>
              <w:tab/>
              <w:t>Le Maître d’Œuvre établit le décompte général qui comprend :</w:t>
            </w:r>
          </w:p>
          <w:p w14:paraId="0C1B60AF" w14:textId="77777777" w:rsidR="00020EA4" w:rsidRPr="001B1170" w:rsidRDefault="00020EA4" w:rsidP="00D244DA">
            <w:pPr>
              <w:tabs>
                <w:tab w:val="left" w:pos="1800"/>
                <w:tab w:val="left" w:pos="2552"/>
              </w:tabs>
              <w:spacing w:before="60" w:after="60"/>
              <w:ind w:left="1800" w:right="-72" w:hanging="540"/>
              <w:rPr>
                <w:rFonts w:cs="Times New Roman"/>
              </w:rPr>
            </w:pPr>
            <w:r w:rsidRPr="001B1170">
              <w:rPr>
                <w:rFonts w:cs="Times New Roman"/>
              </w:rPr>
              <w:t>a)</w:t>
            </w:r>
            <w:r w:rsidRPr="001B1170">
              <w:rPr>
                <w:rFonts w:cs="Times New Roman"/>
              </w:rPr>
              <w:tab/>
              <w:t>Le décompte final défini au paragraphe 14.3.4 du présent Article ;</w:t>
            </w:r>
          </w:p>
          <w:p w14:paraId="1158BF1E" w14:textId="77777777" w:rsidR="00020EA4" w:rsidRPr="001B1170" w:rsidRDefault="00020EA4" w:rsidP="00D244DA">
            <w:pPr>
              <w:tabs>
                <w:tab w:val="left" w:pos="1800"/>
                <w:tab w:val="left" w:pos="2552"/>
              </w:tabs>
              <w:spacing w:before="60" w:after="60"/>
              <w:ind w:left="1800" w:right="-72" w:hanging="540"/>
              <w:rPr>
                <w:rFonts w:cs="Times New Roman"/>
              </w:rPr>
            </w:pPr>
            <w:r w:rsidRPr="001B1170">
              <w:rPr>
                <w:rFonts w:cs="Times New Roman"/>
              </w:rPr>
              <w:t>b)</w:t>
            </w:r>
            <w:r w:rsidRPr="001B1170">
              <w:rPr>
                <w:rFonts w:cs="Times New Roman"/>
              </w:rPr>
              <w:tab/>
              <w:t>L’état du solde établi, à partir du décompte final et du dernier décompte mensuel, dans les mêmes conditions que celles qui sont définies au paragraphe 14.2.1 du présent Article pour les acomptes mensuels ;</w:t>
            </w:r>
          </w:p>
          <w:p w14:paraId="14A89574" w14:textId="77777777" w:rsidR="00020EA4" w:rsidRPr="001B1170" w:rsidRDefault="00020EA4" w:rsidP="00D244DA">
            <w:pPr>
              <w:tabs>
                <w:tab w:val="left" w:pos="1800"/>
                <w:tab w:val="left" w:pos="2552"/>
              </w:tabs>
              <w:spacing w:before="60" w:after="60"/>
              <w:ind w:left="1800" w:right="-72" w:hanging="540"/>
              <w:rPr>
                <w:rFonts w:cs="Times New Roman"/>
              </w:rPr>
            </w:pPr>
            <w:r w:rsidRPr="001B1170">
              <w:rPr>
                <w:rFonts w:cs="Times New Roman"/>
              </w:rPr>
              <w:t>c)</w:t>
            </w:r>
            <w:r w:rsidRPr="001B1170">
              <w:rPr>
                <w:rFonts w:cs="Times New Roman"/>
              </w:rPr>
              <w:tab/>
              <w:t>La récapitulation des acomptes mensuels et du solde.</w:t>
            </w:r>
          </w:p>
          <w:p w14:paraId="227A356B" w14:textId="77777777" w:rsidR="00020EA4" w:rsidRPr="001B1170" w:rsidRDefault="00020EA4" w:rsidP="00D244DA">
            <w:pPr>
              <w:tabs>
                <w:tab w:val="left" w:pos="1800"/>
                <w:tab w:val="left" w:pos="2552"/>
              </w:tabs>
              <w:spacing w:before="60" w:after="60"/>
              <w:ind w:left="1260" w:right="-72"/>
              <w:rPr>
                <w:rFonts w:cs="Times New Roman"/>
              </w:rPr>
            </w:pPr>
            <w:r w:rsidRPr="001B1170">
              <w:rPr>
                <w:rFonts w:cs="Times New Roman"/>
              </w:rPr>
              <w:t>Le montant du décompte général est égal au résultat de cette dernière récapitulation.</w:t>
            </w:r>
          </w:p>
          <w:p w14:paraId="45601F24"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lastRenderedPageBreak/>
              <w:t>14.4.2</w:t>
            </w:r>
            <w:r w:rsidRPr="001B1170">
              <w:rPr>
                <w:rFonts w:cs="Times New Roman"/>
              </w:rPr>
              <w:tab/>
              <w:t>Le décompte général, signé par le Chef de Projet, doit être notifié à l’Entrepreneur par ordre de service avant la plus tardive des deux dates ci-après :</w:t>
            </w:r>
          </w:p>
          <w:p w14:paraId="139776AE" w14:textId="77777777" w:rsidR="00020EA4" w:rsidRPr="001B1170" w:rsidRDefault="00020EA4" w:rsidP="00D244DA">
            <w:pPr>
              <w:tabs>
                <w:tab w:val="left" w:pos="1800"/>
                <w:tab w:val="left" w:pos="2552"/>
              </w:tabs>
              <w:spacing w:before="60" w:after="60"/>
              <w:ind w:left="1800" w:right="-72" w:hanging="540"/>
              <w:rPr>
                <w:rFonts w:cs="Times New Roman"/>
              </w:rPr>
            </w:pPr>
            <w:r w:rsidRPr="001B1170">
              <w:rPr>
                <w:rFonts w:cs="Times New Roman"/>
              </w:rPr>
              <w:t>a)</w:t>
            </w:r>
            <w:r w:rsidRPr="001B1170">
              <w:rPr>
                <w:rFonts w:cs="Times New Roman"/>
              </w:rPr>
              <w:tab/>
              <w:t>quarante-cinq (45) jours après la date de remise du projet de décompte final ;</w:t>
            </w:r>
          </w:p>
          <w:p w14:paraId="34B0B971" w14:textId="77777777" w:rsidR="00020EA4" w:rsidRPr="001B1170" w:rsidRDefault="00020EA4" w:rsidP="00D244DA">
            <w:pPr>
              <w:tabs>
                <w:tab w:val="left" w:pos="1800"/>
                <w:tab w:val="left" w:pos="2552"/>
              </w:tabs>
              <w:spacing w:before="60" w:after="60"/>
              <w:ind w:left="1800" w:right="-72" w:hanging="540"/>
              <w:rPr>
                <w:rFonts w:cs="Times New Roman"/>
              </w:rPr>
            </w:pPr>
            <w:r w:rsidRPr="001B1170">
              <w:rPr>
                <w:rFonts w:cs="Times New Roman"/>
              </w:rPr>
              <w:t>b)</w:t>
            </w:r>
            <w:r w:rsidRPr="001B1170">
              <w:rPr>
                <w:rFonts w:cs="Times New Roman"/>
              </w:rPr>
              <w:tab/>
              <w:t>trente (30) jours après la publication des derniers index de référence permettant la révision du solde.</w:t>
            </w:r>
          </w:p>
          <w:p w14:paraId="7AC701C8"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14.4.3</w:t>
            </w:r>
            <w:r w:rsidRPr="001B1170">
              <w:rPr>
                <w:rFonts w:cs="Times New Roman"/>
              </w:rPr>
              <w:tab/>
              <w:t>Le paiement du solde doit intervenir dans un délai de quatre-vingt-dix (90) jours à compter de la notification du décompte général.</w:t>
            </w:r>
          </w:p>
          <w:p w14:paraId="3F9C5EC6" w14:textId="77777777"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14.4.4</w:t>
            </w:r>
            <w:r w:rsidRPr="001B1170">
              <w:rPr>
                <w:rFonts w:cs="Times New Roman"/>
              </w:rPr>
              <w:tab/>
              <w:t>L’Entrepreneur doit, dans un délai de quarante-cinq (45) jours compté à partir de la notification du décompte général, le renvoyer au Maître d’œuvre, revêtu de sa signature, avec ou sans réserve, ou faire connaître les raisons pour lesquelles il refuse de le signer. Aucune réserve ultérieure ne sera acceptée après que l’Entrepreneur aura renvoyé le décompte.</w:t>
            </w:r>
          </w:p>
          <w:p w14:paraId="6CECBB5A" w14:textId="77777777" w:rsidR="00020EA4" w:rsidRPr="001B1170" w:rsidRDefault="00020EA4" w:rsidP="00D244DA">
            <w:pPr>
              <w:tabs>
                <w:tab w:val="left" w:pos="2552"/>
              </w:tabs>
              <w:spacing w:before="60" w:after="60"/>
              <w:ind w:left="1260" w:right="-72"/>
              <w:rPr>
                <w:rFonts w:cs="Times New Roman"/>
              </w:rPr>
            </w:pPr>
            <w:r w:rsidRPr="001B1170">
              <w:rPr>
                <w:rFonts w:cs="Times New Roman"/>
              </w:rPr>
              <w:t>Si la signature du décompte général est donnée sans réserve, cette acceptation lie définitivement les parties, sauf en ce qui concerne le montant des intérêts moratoires ; ce décompte devient ainsi le décompte général et définitif du Marché.</w:t>
            </w:r>
          </w:p>
          <w:p w14:paraId="50DC5B56" w14:textId="77777777" w:rsidR="00020EA4" w:rsidRPr="001B1170" w:rsidRDefault="00020EA4" w:rsidP="00D244DA">
            <w:pPr>
              <w:tabs>
                <w:tab w:val="left" w:pos="2552"/>
              </w:tabs>
              <w:spacing w:before="60" w:after="60"/>
              <w:ind w:left="1260" w:right="-72"/>
              <w:rPr>
                <w:rFonts w:cs="Times New Roman"/>
              </w:rPr>
            </w:pPr>
            <w:r w:rsidRPr="001B1170">
              <w:rPr>
                <w:rFonts w:cs="Times New Roman"/>
              </w:rPr>
              <w:t>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justifications nécessaires en reprenant, sous peine de forclusion, les réclamations déjà formulées antérieurement qui n’ont pas fait l’objet d’un règlement définitif; ce mémoire doit être remis au Maître d’œuvre dans le délai indiqué au premier alinéa du présent paragraphe. Le règlement du différend intervient alors suivant les modalités indiquées à l’Article 52 du CCAG.</w:t>
            </w:r>
          </w:p>
          <w:p w14:paraId="30A8E4F5" w14:textId="77777777" w:rsidR="00020EA4" w:rsidRPr="001B1170" w:rsidRDefault="00020EA4" w:rsidP="00D244DA">
            <w:pPr>
              <w:tabs>
                <w:tab w:val="left" w:pos="2552"/>
              </w:tabs>
              <w:spacing w:before="60" w:after="60"/>
              <w:ind w:left="1260" w:right="-72"/>
              <w:rPr>
                <w:rFonts w:cs="Times New Roman"/>
              </w:rPr>
            </w:pPr>
            <w:r w:rsidRPr="001B1170">
              <w:rPr>
                <w:rFonts w:cs="Times New Roman"/>
              </w:rPr>
              <w:t>Si les réserves sont partielles, l’Entrepreneur est lié par son acceptation implicite des éléments du décompte sur lesquels ces réserves ne portent pas.</w:t>
            </w:r>
          </w:p>
          <w:p w14:paraId="754F96DC" w14:textId="23C4FA25" w:rsidR="00020EA4" w:rsidRPr="001B1170" w:rsidRDefault="00020EA4" w:rsidP="00D244DA">
            <w:pPr>
              <w:tabs>
                <w:tab w:val="left" w:pos="1260"/>
                <w:tab w:val="left" w:pos="2552"/>
              </w:tabs>
              <w:spacing w:before="60" w:after="60"/>
              <w:ind w:left="1260" w:right="-72" w:hanging="720"/>
              <w:rPr>
                <w:rFonts w:cs="Times New Roman"/>
              </w:rPr>
            </w:pPr>
            <w:r w:rsidRPr="001B1170">
              <w:rPr>
                <w:rFonts w:cs="Times New Roman"/>
              </w:rPr>
              <w:t>14.4.5</w:t>
            </w:r>
            <w:r w:rsidRPr="001B1170">
              <w:rPr>
                <w:rFonts w:cs="Times New Roman"/>
              </w:rPr>
              <w:tab/>
              <w:t>Dans le cas où l’Entrepreneur n’a pas renvoyé au Maître d’œuvre le décompte général signé dans le délai de quarante-cinq (45) jours fixé au paragraphe 14.4.4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001B1170" w:rsidRPr="001B1170" w14:paraId="44B0EFE0" w14:textId="77777777" w:rsidTr="00D244DA">
        <w:tc>
          <w:tcPr>
            <w:tcW w:w="2269" w:type="dxa"/>
          </w:tcPr>
          <w:p w14:paraId="26A74296" w14:textId="77777777" w:rsidR="00020EA4" w:rsidRPr="001B1170" w:rsidRDefault="00020EA4" w:rsidP="00D244DA">
            <w:pPr>
              <w:pStyle w:val="Head42"/>
              <w:tabs>
                <w:tab w:val="clear" w:pos="360"/>
                <w:tab w:val="left" w:pos="2552"/>
              </w:tabs>
              <w:spacing w:before="60" w:after="60"/>
              <w:rPr>
                <w:rFonts w:cs="Times New Roman"/>
              </w:rPr>
            </w:pPr>
          </w:p>
        </w:tc>
        <w:tc>
          <w:tcPr>
            <w:tcW w:w="7371" w:type="dxa"/>
            <w:gridSpan w:val="2"/>
          </w:tcPr>
          <w:p w14:paraId="78099C7A" w14:textId="77777777" w:rsidR="00020EA4" w:rsidRPr="001B1170" w:rsidRDefault="00020EA4">
            <w:pPr>
              <w:numPr>
                <w:ilvl w:val="1"/>
                <w:numId w:val="28"/>
              </w:numPr>
              <w:tabs>
                <w:tab w:val="left" w:pos="2552"/>
              </w:tabs>
              <w:spacing w:before="60" w:after="60"/>
              <w:ind w:right="-72"/>
              <w:rPr>
                <w:rFonts w:cs="Times New Roman"/>
                <w:b/>
              </w:rPr>
            </w:pPr>
            <w:r w:rsidRPr="001B1170">
              <w:rPr>
                <w:rFonts w:cs="Times New Roman"/>
                <w:b/>
              </w:rPr>
              <w:t>Règlement en cas de sous-traitants payés directement</w:t>
            </w:r>
          </w:p>
          <w:p w14:paraId="603C8878" w14:textId="6926D6A5" w:rsidR="00020EA4" w:rsidRPr="001B1170" w:rsidRDefault="00020EA4">
            <w:pPr>
              <w:pStyle w:val="Paragraphedeliste"/>
              <w:numPr>
                <w:ilvl w:val="2"/>
                <w:numId w:val="70"/>
              </w:numPr>
              <w:tabs>
                <w:tab w:val="left" w:pos="2552"/>
              </w:tabs>
              <w:spacing w:before="60" w:after="60"/>
              <w:ind w:left="1311" w:hanging="709"/>
              <w:rPr>
                <w:rFonts w:cs="Times New Roman"/>
              </w:rPr>
            </w:pPr>
            <w:r w:rsidRPr="001B1170">
              <w:rPr>
                <w:rFonts w:cs="Times New Roman"/>
              </w:rPr>
              <w:t xml:space="preserve">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w:t>
            </w:r>
          </w:p>
          <w:p w14:paraId="0D4C4EAB" w14:textId="77777777" w:rsidR="00020EA4" w:rsidRPr="001B1170" w:rsidRDefault="00020EA4" w:rsidP="00D244DA">
            <w:pPr>
              <w:tabs>
                <w:tab w:val="left" w:pos="2552"/>
              </w:tabs>
              <w:spacing w:before="60" w:after="60"/>
              <w:ind w:left="1440"/>
              <w:rPr>
                <w:rFonts w:cs="Times New Roman"/>
              </w:rPr>
            </w:pPr>
          </w:p>
          <w:p w14:paraId="4372BF40" w14:textId="77777777" w:rsidR="00020EA4" w:rsidRPr="001B1170" w:rsidRDefault="00020EA4" w:rsidP="00D244DA">
            <w:pPr>
              <w:tabs>
                <w:tab w:val="left" w:pos="2552"/>
              </w:tabs>
              <w:spacing w:before="60" w:after="60"/>
              <w:ind w:left="1440"/>
              <w:rPr>
                <w:rFonts w:cs="Times New Roman"/>
              </w:rPr>
            </w:pPr>
            <w:r w:rsidRPr="001B1170">
              <w:rPr>
                <w:rFonts w:cs="Times New Roman"/>
              </w:rPr>
              <w:t>Les paiements du sous-traitant intéressé sont effectués dans la limite du montant des états d’acomptes et de solde ainsi que des attestations prévues à l’alinéa précédent.</w:t>
            </w:r>
          </w:p>
          <w:p w14:paraId="75B63567" w14:textId="77777777" w:rsidR="00020EA4" w:rsidRPr="001B1170" w:rsidRDefault="00020EA4" w:rsidP="00D244DA">
            <w:pPr>
              <w:tabs>
                <w:tab w:val="left" w:pos="2552"/>
              </w:tabs>
              <w:spacing w:before="60" w:after="60"/>
              <w:ind w:left="1440"/>
              <w:rPr>
                <w:rFonts w:cs="Times New Roman"/>
              </w:rPr>
            </w:pPr>
            <w:r w:rsidRPr="001B1170">
              <w:rPr>
                <w:rFonts w:cs="Times New Roman"/>
              </w:rPr>
              <w:t>Le montant total des paiements effectués au profit d’un sous-traitant ramené aux conditions du mois d’établissement des prix du Marché ne peut excéder le montant à sous-traiter qui est stipulé dans le Marché.</w:t>
            </w:r>
          </w:p>
          <w:p w14:paraId="26607553" w14:textId="77777777" w:rsidR="00020EA4" w:rsidRPr="001B1170" w:rsidRDefault="00020EA4">
            <w:pPr>
              <w:pStyle w:val="Paragraphedeliste"/>
              <w:numPr>
                <w:ilvl w:val="2"/>
                <w:numId w:val="70"/>
              </w:numPr>
              <w:tabs>
                <w:tab w:val="left" w:pos="2552"/>
              </w:tabs>
              <w:spacing w:before="60" w:after="60"/>
              <w:ind w:left="1311" w:hanging="709"/>
              <w:rPr>
                <w:rFonts w:cs="Times New Roman"/>
              </w:rPr>
            </w:pPr>
            <w:r w:rsidRPr="001B1170">
              <w:rPr>
                <w:rFonts w:cs="Times New Roman"/>
              </w:rPr>
              <w:t>L’Entrepreneur est seule habilité à présenter les projets de décomptes et à accepter le décompte général ; sont seules recevables les réclamations formulées ou transmises par ses soins.</w:t>
            </w:r>
          </w:p>
          <w:p w14:paraId="6ADBC486" w14:textId="77777777" w:rsidR="00020EA4" w:rsidRPr="001B1170" w:rsidRDefault="00020EA4">
            <w:pPr>
              <w:pStyle w:val="Paragraphedeliste"/>
              <w:numPr>
                <w:ilvl w:val="2"/>
                <w:numId w:val="70"/>
              </w:numPr>
              <w:tabs>
                <w:tab w:val="left" w:pos="2552"/>
              </w:tabs>
              <w:spacing w:before="60" w:after="60"/>
              <w:ind w:left="1311" w:hanging="709"/>
              <w:rPr>
                <w:rFonts w:cs="Times New Roman"/>
              </w:rPr>
            </w:pPr>
            <w:r w:rsidRPr="001B1170">
              <w:rPr>
                <w:rFonts w:cs="Times New Roman"/>
              </w:rPr>
              <w:t>Les paiements à faire au sous-traitant sont effectués sur la base des pièces justificatives et de l’acceptation de l’Entrepreneur donnée sous la forme d’une attestation, transmises par celui-ci conformément aux stipulations de l’Article 14.5.1.</w:t>
            </w:r>
          </w:p>
          <w:p w14:paraId="1CF1C897" w14:textId="17386DDF"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Dès réception de ces pièces, le Maître d’Ouvrage avise directement le sous-traitant de la date de réception du projet de décompte et de l’attestation envoyés par l’Entrepreneur, et lui indique les sommes dont le paiement à son profit a été accepté par l’Entrepreneur.</w:t>
            </w:r>
          </w:p>
          <w:p w14:paraId="1A9CDB15" w14:textId="1DFFFD2C"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Le paiement des sommes dues au sous-traitant doit intervenir dans les délais prévus aux Articles 14.2.3 et 14.4.3.</w:t>
            </w:r>
          </w:p>
          <w:p w14:paraId="64946650" w14:textId="77777777"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Un avis de paiement est adressé à l’Entrepreneur et au sous-traitant.</w:t>
            </w:r>
          </w:p>
          <w:p w14:paraId="455DDCFF" w14:textId="77777777"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14:paraId="760DDEF9" w14:textId="77777777"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Dans le cas où l’Entrepreneur n’a, dans le délai de quinze (15) jours suivant la réception du projet de décompte du sous-traitant, ni opposé un refus motivé, ni transmis celui-ci au Maître d’Ouvrage, le sous-traitant envoie directement au Maître d’Ouvrage une copie du projet de décompte.  Il y joint une copie de l’avis de réception de l’envoi du projet de décompte à l’Entrepreneur.</w:t>
            </w:r>
          </w:p>
          <w:p w14:paraId="7C7E8D4F" w14:textId="77777777"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t>Le Maître d’Ouvrage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d’Ouvrage informe le sous-traitant de la date de cette mise en demeure.</w:t>
            </w:r>
          </w:p>
          <w:p w14:paraId="79B2353A" w14:textId="00A04300" w:rsidR="00020EA4" w:rsidRPr="001B1170" w:rsidRDefault="00020EA4" w:rsidP="00D244DA">
            <w:pPr>
              <w:pStyle w:val="Paragraphedeliste"/>
              <w:tabs>
                <w:tab w:val="left" w:pos="2552"/>
              </w:tabs>
              <w:spacing w:before="60" w:after="60"/>
              <w:ind w:left="1311"/>
              <w:rPr>
                <w:rFonts w:cs="Times New Roman"/>
              </w:rPr>
            </w:pPr>
            <w:r w:rsidRPr="001B1170">
              <w:rPr>
                <w:rFonts w:cs="Times New Roman"/>
              </w:rPr>
              <w:lastRenderedPageBreak/>
              <w:t>A l’expiration de ce délai, et au cas où l’Entrepreneur ne serait pas en mesure d’apporter cette preuve, le Maître d’Ouvrage dispose du délai prévu à l’Article 14.2.3 pour mandater les sommes à régler au sous-traitant, à due concurrence des sommes restantes dues à l’Entrepreneur au titre des projets de décompte qu’il a présentés.</w:t>
            </w:r>
          </w:p>
        </w:tc>
      </w:tr>
      <w:tr w:rsidR="001B1170" w:rsidRPr="001B1170" w14:paraId="654FA5CA" w14:textId="77777777" w:rsidTr="00D244DA">
        <w:tc>
          <w:tcPr>
            <w:tcW w:w="2269" w:type="dxa"/>
          </w:tcPr>
          <w:p w14:paraId="3EE89F93" w14:textId="77777777" w:rsidR="00020EA4" w:rsidRPr="001B1170" w:rsidRDefault="00020EA4" w:rsidP="00D244DA">
            <w:pPr>
              <w:pStyle w:val="Head42"/>
              <w:tabs>
                <w:tab w:val="clear" w:pos="360"/>
                <w:tab w:val="left" w:pos="2552"/>
              </w:tabs>
              <w:spacing w:before="60" w:after="60"/>
              <w:rPr>
                <w:rFonts w:cs="Times New Roman"/>
              </w:rPr>
            </w:pPr>
          </w:p>
        </w:tc>
        <w:tc>
          <w:tcPr>
            <w:tcW w:w="7371" w:type="dxa"/>
            <w:gridSpan w:val="2"/>
          </w:tcPr>
          <w:p w14:paraId="100367B3" w14:textId="77777777" w:rsidR="00020EA4" w:rsidRPr="001B1170" w:rsidRDefault="00020EA4">
            <w:pPr>
              <w:numPr>
                <w:ilvl w:val="1"/>
                <w:numId w:val="28"/>
              </w:numPr>
              <w:tabs>
                <w:tab w:val="left" w:pos="2552"/>
              </w:tabs>
              <w:spacing w:before="60" w:after="60"/>
              <w:ind w:right="-72"/>
              <w:rPr>
                <w:rFonts w:cs="Times New Roman"/>
              </w:rPr>
            </w:pPr>
            <w:r w:rsidRPr="001B1170">
              <w:rPr>
                <w:rFonts w:cs="Times New Roman"/>
                <w:b/>
              </w:rPr>
              <w:t>Réclamation ou action directe d’un sous-traitant</w:t>
            </w:r>
          </w:p>
          <w:p w14:paraId="6DADF40C" w14:textId="77777777" w:rsidR="00020EA4" w:rsidRPr="001B1170" w:rsidRDefault="00020EA4" w:rsidP="00D244DA">
            <w:pPr>
              <w:tabs>
                <w:tab w:val="left" w:pos="2552"/>
              </w:tabs>
              <w:spacing w:before="60" w:after="60"/>
              <w:ind w:left="720"/>
              <w:rPr>
                <w:rFonts w:cs="Times New Roman"/>
              </w:rPr>
            </w:pPr>
            <w:r w:rsidRPr="001B1170">
              <w:rPr>
                <w:rFonts w:cs="Times New Roman"/>
              </w:rPr>
              <w:t>Si un sous-traitant de l’Entrepreneur met en demeure le Maître d’Ouvrage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14:paraId="7D3E97BA" w14:textId="68B56203" w:rsidR="00020EA4" w:rsidRPr="001B1170" w:rsidRDefault="00020EA4" w:rsidP="00D244DA">
            <w:pPr>
              <w:tabs>
                <w:tab w:val="left" w:pos="2552"/>
              </w:tabs>
              <w:spacing w:before="60" w:after="60"/>
              <w:ind w:left="720"/>
              <w:rPr>
                <w:rFonts w:cs="Times New Roman"/>
              </w:rPr>
            </w:pPr>
            <w:r w:rsidRPr="001B1170">
              <w:rPr>
                <w:rFonts w:cs="Times New Roman"/>
              </w:rPr>
              <w:t>Si le droit du sous-traitant est définitivement établi, le Chef de Projet ou le maitre d’ouvrage paie le sous-traitant et les sommes dues à l’Entrepreneur sont réduites en conséquence.</w:t>
            </w:r>
          </w:p>
        </w:tc>
      </w:tr>
      <w:tr w:rsidR="001B1170" w:rsidRPr="001B1170" w14:paraId="74607D43" w14:textId="77777777" w:rsidTr="00D244DA">
        <w:tc>
          <w:tcPr>
            <w:tcW w:w="2269" w:type="dxa"/>
          </w:tcPr>
          <w:p w14:paraId="2638CEAA" w14:textId="002EABFC" w:rsidR="00166A19" w:rsidRPr="001B1170" w:rsidRDefault="00020EA4">
            <w:pPr>
              <w:pStyle w:val="Head42"/>
              <w:numPr>
                <w:ilvl w:val="0"/>
                <w:numId w:val="28"/>
              </w:numPr>
              <w:tabs>
                <w:tab w:val="left" w:pos="2552"/>
              </w:tabs>
              <w:spacing w:before="60" w:after="60"/>
              <w:rPr>
                <w:rFonts w:cs="Times New Roman"/>
              </w:rPr>
            </w:pPr>
            <w:bookmarkStart w:id="575" w:name="_Toc348175949"/>
            <w:bookmarkStart w:id="576" w:name="_Toc223007908"/>
            <w:r w:rsidRPr="001B1170">
              <w:rPr>
                <w:rFonts w:cs="Times New Roman"/>
              </w:rPr>
              <w:t xml:space="preserve">Règlement du prix des ouvrages pour travaux non </w:t>
            </w:r>
            <w:bookmarkStart w:id="577" w:name="_Toc348175950"/>
            <w:bookmarkStart w:id="578" w:name="_Toc348232773"/>
            <w:r w:rsidRPr="001B1170">
              <w:rPr>
                <w:rFonts w:cs="Times New Roman"/>
              </w:rPr>
              <w:t>prévus</w:t>
            </w:r>
            <w:bookmarkEnd w:id="575"/>
            <w:bookmarkEnd w:id="576"/>
            <w:bookmarkEnd w:id="577"/>
            <w:bookmarkEnd w:id="578"/>
          </w:p>
        </w:tc>
        <w:tc>
          <w:tcPr>
            <w:tcW w:w="7371" w:type="dxa"/>
            <w:gridSpan w:val="2"/>
          </w:tcPr>
          <w:p w14:paraId="594CDA53" w14:textId="4BB98688" w:rsidR="006A336B" w:rsidRPr="001B1170" w:rsidRDefault="00020EA4">
            <w:pPr>
              <w:numPr>
                <w:ilvl w:val="1"/>
                <w:numId w:val="28"/>
              </w:numPr>
              <w:tabs>
                <w:tab w:val="left" w:pos="2552"/>
              </w:tabs>
              <w:spacing w:before="60" w:after="60"/>
              <w:rPr>
                <w:rFonts w:cs="Times New Roman"/>
              </w:rPr>
            </w:pPr>
            <w:r w:rsidRPr="001B1170">
              <w:rPr>
                <w:rFonts w:cs="Times New Roman"/>
              </w:rPr>
              <w:t xml:space="preserve">Le présent Article concerne les ouvrages ou travaux dont la réalisation est décidée par le Maître d’Ouvrage et pour lesquels le Marché ne prévoit pas de prix. Ces travaux pourront être demandés à l’Entrepreneur, par un ordre de service, qui sera tenu de les réaliser dans la mesure où le Montant du Marché, à la date de sa conclusion, est modifié d’au plus trente (30) pour cent conformément à l’article </w:t>
            </w:r>
            <w:r w:rsidRPr="001B1170">
              <w:rPr>
                <w:rFonts w:cs="Times New Roman"/>
                <w:iCs/>
              </w:rPr>
              <w:t>177 du décret n°2024-1748/PRES/PM/MEF du 31 décembre 2024 portant procédures de passation d’exécution et de règlement des marchés publics.</w:t>
            </w:r>
          </w:p>
        </w:tc>
      </w:tr>
      <w:tr w:rsidR="001B1170" w:rsidRPr="001B1170" w14:paraId="239181D3" w14:textId="77777777" w:rsidTr="00D244DA">
        <w:tc>
          <w:tcPr>
            <w:tcW w:w="2269" w:type="dxa"/>
          </w:tcPr>
          <w:p w14:paraId="1AC09236"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55D8FBC9" w14:textId="77777777" w:rsidR="00020EA4" w:rsidRPr="001B1170" w:rsidRDefault="00020EA4">
            <w:pPr>
              <w:numPr>
                <w:ilvl w:val="1"/>
                <w:numId w:val="28"/>
              </w:numPr>
              <w:tabs>
                <w:tab w:val="left" w:pos="2552"/>
              </w:tabs>
              <w:spacing w:before="60" w:after="60"/>
              <w:rPr>
                <w:rFonts w:cs="Times New Roman"/>
              </w:rPr>
            </w:pPr>
            <w:r w:rsidRPr="001B1170">
              <w:rPr>
                <w:rFonts w:cs="Times New Roman"/>
              </w:rPr>
              <w:t>Les prix nouveaux concernant les ouvrages ou travaux définis au paragraphe 1 ci-dessus peuvent être soit des prix unitaires, soit des prix forfaitaires.</w:t>
            </w:r>
          </w:p>
          <w:p w14:paraId="00402D7B" w14:textId="77777777" w:rsidR="00020EA4" w:rsidRPr="001B1170" w:rsidRDefault="00020EA4" w:rsidP="00D244DA">
            <w:pPr>
              <w:tabs>
                <w:tab w:val="left" w:pos="2552"/>
              </w:tabs>
              <w:spacing w:before="60" w:after="60"/>
              <w:ind w:left="540"/>
              <w:rPr>
                <w:rFonts w:cs="Times New Roman"/>
              </w:rPr>
            </w:pPr>
            <w:r w:rsidRPr="001B1170">
              <w:rPr>
                <w:rFonts w:cs="Times New Roman"/>
              </w:rPr>
              <w:t>Sauf indication contraire, ils sont établis sur les mêmes bases que les prix du Marché et sur la base des conditions économiques en vigueur le mois d’établissement de ces prix.</w:t>
            </w:r>
          </w:p>
          <w:p w14:paraId="68B5DAA3" w14:textId="276AF6A9" w:rsidR="00020EA4" w:rsidRPr="001B1170" w:rsidRDefault="00020EA4" w:rsidP="00D244DA">
            <w:pPr>
              <w:tabs>
                <w:tab w:val="left" w:pos="2552"/>
              </w:tabs>
              <w:spacing w:before="60" w:after="60"/>
              <w:ind w:left="540"/>
              <w:rPr>
                <w:rFonts w:cs="Times New Roman"/>
              </w:rPr>
            </w:pPr>
            <w:r w:rsidRPr="001B1170">
              <w:rPr>
                <w:rFonts w:cs="Times New Roman"/>
              </w:rPr>
              <w:t>S’il existe des décompositions de prix forfaitaires ou des sous</w:t>
            </w:r>
            <w:r w:rsidRPr="001B1170">
              <w:rPr>
                <w:rFonts w:cs="Times New Roman"/>
              </w:rPr>
              <w:noBreakHyphen/>
              <w:t>détails de prix unitaires, leurs éléments, notamment les prix contenus dans les décompositions, sont utilisés pour l’établissement des prix nouveaux.</w:t>
            </w:r>
          </w:p>
        </w:tc>
      </w:tr>
      <w:tr w:rsidR="001B1170" w:rsidRPr="001B1170" w14:paraId="05F2F096" w14:textId="77777777" w:rsidTr="00D244DA">
        <w:tc>
          <w:tcPr>
            <w:tcW w:w="2269" w:type="dxa"/>
          </w:tcPr>
          <w:p w14:paraId="22C61621"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6B695790" w14:textId="77777777" w:rsidR="00020EA4" w:rsidRPr="001B1170" w:rsidRDefault="00020EA4">
            <w:pPr>
              <w:numPr>
                <w:ilvl w:val="1"/>
                <w:numId w:val="28"/>
              </w:numPr>
              <w:tabs>
                <w:tab w:val="clear" w:pos="504"/>
                <w:tab w:val="left" w:pos="2552"/>
              </w:tabs>
              <w:spacing w:before="60" w:after="60"/>
              <w:rPr>
                <w:rFonts w:cs="Times New Roman"/>
              </w:rPr>
            </w:pPr>
            <w:r w:rsidRPr="001B1170">
              <w:rPr>
                <w:rFonts w:cs="Times New Roman"/>
              </w:rPr>
              <w:t>L’ordre de service mentionné au paragraphe 1 du présent Article, ou un autre ordre de service intervenant au plus tard quinze (15) jours après, notifie à l’Entrepreneur des prix provisoires pour le règlement des ouvrages ou travaux non prévus.</w:t>
            </w:r>
          </w:p>
          <w:p w14:paraId="43510CC0" w14:textId="77777777" w:rsidR="00020EA4" w:rsidRPr="001B1170" w:rsidRDefault="00020EA4" w:rsidP="00D244DA">
            <w:pPr>
              <w:tabs>
                <w:tab w:val="left" w:pos="2552"/>
              </w:tabs>
              <w:spacing w:before="60" w:after="60"/>
              <w:ind w:left="539"/>
              <w:rPr>
                <w:rFonts w:cs="Times New Roman"/>
              </w:rPr>
            </w:pPr>
            <w:r w:rsidRPr="001B1170">
              <w:rPr>
                <w:rFonts w:cs="Times New Roman"/>
              </w:rPr>
              <w:t xml:space="preserve">Ces prix provisoires sont arrêtés par le Maître d’œuvre après consultation de l’Entrepreneur.  Ils sont obligatoirement assortis d’un sous-détail, s’il s’agit de prix unitaires, ou d’une décomposition, s’il s’agit de prix forfaitaires, cette décomposition ne comprenant aucun prix d’unité nouveau dans le cas d’un prix forfaitaire pour lequel les </w:t>
            </w:r>
            <w:r w:rsidRPr="001B1170">
              <w:rPr>
                <w:rFonts w:cs="Times New Roman"/>
              </w:rPr>
              <w:lastRenderedPageBreak/>
              <w:t>changements prescrits ne portent que sur les quantités de natures d’ouvrage ou d’éléments d’ouvrage.</w:t>
            </w:r>
          </w:p>
          <w:p w14:paraId="4886421E" w14:textId="77777777" w:rsidR="00020EA4" w:rsidRPr="001B1170" w:rsidRDefault="00020EA4" w:rsidP="00D244DA">
            <w:pPr>
              <w:tabs>
                <w:tab w:val="left" w:pos="2552"/>
              </w:tabs>
              <w:spacing w:before="60" w:after="60"/>
              <w:ind w:left="539"/>
              <w:rPr>
                <w:rFonts w:cs="Times New Roman"/>
              </w:rPr>
            </w:pPr>
            <w:r w:rsidRPr="001B1170">
              <w:rPr>
                <w:rFonts w:cs="Times New Roman"/>
              </w:rPr>
              <w:t>Les prix provisoires sont des prix d’attente qui n’impliquent ni l’acceptation du Maître d’œuvre ni celle de l’Entrepreneur ; ils sont appliqués pour l’établissement des décomptes jusqu’à la fixation des prix définitifs.</w:t>
            </w:r>
          </w:p>
          <w:p w14:paraId="244BAB2F" w14:textId="77777777" w:rsidR="00020EA4" w:rsidRPr="001B1170" w:rsidRDefault="00020EA4" w:rsidP="00D244DA">
            <w:pPr>
              <w:tabs>
                <w:tab w:val="left" w:pos="2552"/>
              </w:tabs>
              <w:spacing w:before="60" w:after="60"/>
              <w:rPr>
                <w:rFonts w:cs="Times New Roman"/>
              </w:rPr>
            </w:pPr>
          </w:p>
        </w:tc>
      </w:tr>
      <w:tr w:rsidR="001B1170" w:rsidRPr="001B1170" w14:paraId="4D7D3029" w14:textId="77777777" w:rsidTr="00D244DA">
        <w:tc>
          <w:tcPr>
            <w:tcW w:w="2269" w:type="dxa"/>
          </w:tcPr>
          <w:p w14:paraId="3B0A14A7"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0CC71BAB" w14:textId="63C87B0C" w:rsidR="00020EA4" w:rsidRPr="001B1170" w:rsidRDefault="00020EA4">
            <w:pPr>
              <w:numPr>
                <w:ilvl w:val="1"/>
                <w:numId w:val="28"/>
              </w:numPr>
              <w:tabs>
                <w:tab w:val="left" w:pos="2552"/>
              </w:tabs>
              <w:spacing w:before="60" w:after="60"/>
              <w:rPr>
                <w:rFonts w:cs="Times New Roman"/>
              </w:rPr>
            </w:pPr>
            <w:r w:rsidRPr="001B1170">
              <w:rPr>
                <w:rFonts w:cs="Times New Roman"/>
              </w:rPr>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tc>
      </w:tr>
      <w:tr w:rsidR="001B1170" w:rsidRPr="001B1170" w14:paraId="1483A06F" w14:textId="77777777" w:rsidTr="00D244DA">
        <w:tc>
          <w:tcPr>
            <w:tcW w:w="2269" w:type="dxa"/>
          </w:tcPr>
          <w:p w14:paraId="5BEAF29E"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5F6A852B" w14:textId="783093DE" w:rsidR="00020EA4" w:rsidRPr="001B1170" w:rsidRDefault="00020EA4">
            <w:pPr>
              <w:numPr>
                <w:ilvl w:val="1"/>
                <w:numId w:val="28"/>
              </w:numPr>
              <w:tabs>
                <w:tab w:val="left" w:pos="2552"/>
              </w:tabs>
              <w:spacing w:before="60" w:after="60"/>
              <w:rPr>
                <w:rFonts w:cs="Times New Roman"/>
              </w:rPr>
            </w:pPr>
            <w:r w:rsidRPr="001B1170">
              <w:rPr>
                <w:rFonts w:cs="Times New Roman"/>
              </w:rPr>
              <w:t>Lorsque le Maître d’Ouvrage et l’Entrepreneur sont d’accord pour arrêter les prix définitifs, ceux-ci font l’objet d’un avenant.</w:t>
            </w:r>
          </w:p>
        </w:tc>
      </w:tr>
      <w:tr w:rsidR="001B1170" w:rsidRPr="001B1170" w14:paraId="7232FEC6" w14:textId="77777777" w:rsidTr="00D244DA">
        <w:tc>
          <w:tcPr>
            <w:tcW w:w="2269" w:type="dxa"/>
          </w:tcPr>
          <w:p w14:paraId="2DF04ADC"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76749988" w14:textId="7EA5D6BE" w:rsidR="00020EA4" w:rsidRPr="001B1170" w:rsidRDefault="00020EA4">
            <w:pPr>
              <w:numPr>
                <w:ilvl w:val="1"/>
                <w:numId w:val="28"/>
              </w:numPr>
              <w:tabs>
                <w:tab w:val="left" w:pos="2552"/>
              </w:tabs>
              <w:spacing w:before="60" w:after="60"/>
              <w:rPr>
                <w:rFonts w:cs="Times New Roman"/>
              </w:rPr>
            </w:pPr>
            <w:r w:rsidRPr="001B1170">
              <w:rPr>
                <w:rFonts w:cs="Times New Roman"/>
              </w:rPr>
              <w:t>En cas de désaccord persistant plus de soixante (60) jours après l’ordre de service entre le Maître d’Ouvrage et l’Entrepreneur pour la fixation des prix définitifs, le différend sera tranché en application des dispositions de l’Article 50 du CCAG.</w:t>
            </w:r>
          </w:p>
        </w:tc>
      </w:tr>
      <w:tr w:rsidR="001B1170" w:rsidRPr="001B1170" w14:paraId="125CEF43" w14:textId="77777777" w:rsidTr="00D244DA">
        <w:tc>
          <w:tcPr>
            <w:tcW w:w="2269" w:type="dxa"/>
          </w:tcPr>
          <w:p w14:paraId="34B26EBF" w14:textId="15A412C1" w:rsidR="00166A19" w:rsidRPr="001B1170" w:rsidRDefault="00020EA4">
            <w:pPr>
              <w:pStyle w:val="Head42"/>
              <w:numPr>
                <w:ilvl w:val="0"/>
                <w:numId w:val="28"/>
              </w:numPr>
              <w:tabs>
                <w:tab w:val="left" w:pos="2552"/>
              </w:tabs>
              <w:spacing w:before="60" w:after="60"/>
              <w:rPr>
                <w:rFonts w:cs="Times New Roman"/>
              </w:rPr>
            </w:pPr>
            <w:bookmarkStart w:id="579" w:name="_Toc348175951"/>
            <w:bookmarkStart w:id="580" w:name="_Toc223007909"/>
            <w:r w:rsidRPr="001B1170">
              <w:rPr>
                <w:rFonts w:cs="Times New Roman"/>
              </w:rPr>
              <w:t>Augmentation dans la masse des travaux</w:t>
            </w:r>
            <w:bookmarkEnd w:id="579"/>
            <w:bookmarkEnd w:id="580"/>
          </w:p>
        </w:tc>
        <w:tc>
          <w:tcPr>
            <w:tcW w:w="7371" w:type="dxa"/>
            <w:gridSpan w:val="2"/>
          </w:tcPr>
          <w:p w14:paraId="62779EE1" w14:textId="77777777" w:rsidR="00020EA4" w:rsidRPr="001B1170" w:rsidRDefault="00020EA4">
            <w:pPr>
              <w:numPr>
                <w:ilvl w:val="1"/>
                <w:numId w:val="28"/>
              </w:numPr>
              <w:tabs>
                <w:tab w:val="left" w:pos="2552"/>
              </w:tabs>
              <w:spacing w:before="60" w:after="60"/>
              <w:rPr>
                <w:rFonts w:cs="Times New Roman"/>
              </w:rPr>
            </w:pPr>
            <w:r w:rsidRPr="001B1170">
              <w:rPr>
                <w:rFonts w:cs="Times New Roman"/>
              </w:rPr>
              <w:t>Pour l’application du présent Article et de l’Article 17 du CCAG, la “masse” des travaux s’entend du montant des travaux à l’entreprise, évalués à partir des prix de base définis au paragraphe 11.1.1 du CCAG, en tenant compte éventuellement des prix nouveaux, définitifs ou provisoires, fixés en application de l’Article 15 du CCAG.</w:t>
            </w:r>
          </w:p>
          <w:p w14:paraId="27B62958" w14:textId="67276ECC" w:rsidR="00166A19" w:rsidRPr="001B1170" w:rsidRDefault="00020EA4" w:rsidP="00D244DA">
            <w:pPr>
              <w:tabs>
                <w:tab w:val="left" w:pos="2552"/>
              </w:tabs>
              <w:spacing w:before="60" w:after="60"/>
              <w:ind w:left="540"/>
              <w:rPr>
                <w:rFonts w:cs="Times New Roman"/>
              </w:rPr>
            </w:pPr>
            <w:r w:rsidRPr="001B1170">
              <w:rPr>
                <w:rFonts w:cs="Times New Roman"/>
              </w:rPr>
              <w:t>La “masse initiale” des travaux est la masse des travaux résultant des prévisions du Marché, c’est-à-dire du Marché initial éventuellement modifié ou complété par les avenants intervenus.</w:t>
            </w:r>
          </w:p>
        </w:tc>
      </w:tr>
      <w:tr w:rsidR="001B1170" w:rsidRPr="001B1170" w14:paraId="1B2B3115" w14:textId="77777777" w:rsidTr="00D244DA">
        <w:tc>
          <w:tcPr>
            <w:tcW w:w="2269" w:type="dxa"/>
          </w:tcPr>
          <w:p w14:paraId="7DFF71AF" w14:textId="77777777" w:rsidR="00D50EA8" w:rsidRPr="001B1170" w:rsidRDefault="00D50EA8" w:rsidP="00D244DA">
            <w:pPr>
              <w:pStyle w:val="Head42"/>
              <w:tabs>
                <w:tab w:val="clear" w:pos="360"/>
                <w:tab w:val="left" w:pos="2552"/>
              </w:tabs>
              <w:spacing w:before="60" w:after="60"/>
              <w:rPr>
                <w:rFonts w:cs="Times New Roman"/>
              </w:rPr>
            </w:pPr>
          </w:p>
        </w:tc>
        <w:tc>
          <w:tcPr>
            <w:tcW w:w="7371" w:type="dxa"/>
            <w:gridSpan w:val="2"/>
          </w:tcPr>
          <w:p w14:paraId="4BB934CB" w14:textId="2525D281" w:rsidR="00D50EA8" w:rsidRPr="001B1170" w:rsidRDefault="00D50EA8">
            <w:pPr>
              <w:numPr>
                <w:ilvl w:val="1"/>
                <w:numId w:val="28"/>
              </w:numPr>
              <w:tabs>
                <w:tab w:val="left" w:pos="2552"/>
              </w:tabs>
              <w:spacing w:before="60" w:after="60"/>
              <w:rPr>
                <w:rFonts w:cs="Times New Roman"/>
              </w:rPr>
            </w:pPr>
            <w:r w:rsidRPr="001B1170">
              <w:rPr>
                <w:rFonts w:cs="Times New Roman"/>
              </w:rPr>
              <w:t>Sous réserve de l’application des dispositions du paragraphe 16.4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tc>
      </w:tr>
      <w:tr w:rsidR="001B1170" w:rsidRPr="001B1170" w14:paraId="63F579A0" w14:textId="77777777" w:rsidTr="00D244DA">
        <w:tc>
          <w:tcPr>
            <w:tcW w:w="2269" w:type="dxa"/>
          </w:tcPr>
          <w:p w14:paraId="401614F5" w14:textId="77777777" w:rsidR="00D50EA8" w:rsidRPr="001B1170" w:rsidRDefault="00D50EA8" w:rsidP="00D244DA">
            <w:pPr>
              <w:pStyle w:val="Head42"/>
              <w:tabs>
                <w:tab w:val="clear" w:pos="360"/>
                <w:tab w:val="left" w:pos="2552"/>
              </w:tabs>
              <w:spacing w:before="60" w:after="60"/>
              <w:ind w:firstLine="0"/>
              <w:rPr>
                <w:rFonts w:cs="Times New Roman"/>
              </w:rPr>
            </w:pPr>
          </w:p>
        </w:tc>
        <w:tc>
          <w:tcPr>
            <w:tcW w:w="7371" w:type="dxa"/>
            <w:gridSpan w:val="2"/>
          </w:tcPr>
          <w:p w14:paraId="2A2EE434" w14:textId="41704249" w:rsidR="00D50EA8" w:rsidRPr="001B1170" w:rsidRDefault="00D50EA8">
            <w:pPr>
              <w:numPr>
                <w:ilvl w:val="1"/>
                <w:numId w:val="28"/>
              </w:numPr>
              <w:tabs>
                <w:tab w:val="left" w:pos="2552"/>
              </w:tabs>
              <w:spacing w:before="60" w:after="60"/>
              <w:rPr>
                <w:rFonts w:cs="Times New Roman"/>
              </w:rPr>
            </w:pPr>
            <w:r w:rsidRPr="001B1170">
              <w:rPr>
                <w:rFonts w:cs="Times New Roman"/>
              </w:rPr>
              <w:t>Si l’augmentation de la masse des travaux est supérieure à trente (30) pour cent, l’Entrepreneur a droit à être indemnisé en fin de compte du préjudice qu’il a éventuellement subi du fait de cette augmentation.</w:t>
            </w:r>
          </w:p>
        </w:tc>
      </w:tr>
      <w:tr w:rsidR="001B1170" w:rsidRPr="001B1170" w14:paraId="3427A7F8" w14:textId="77777777" w:rsidTr="00D244DA">
        <w:tc>
          <w:tcPr>
            <w:tcW w:w="2269" w:type="dxa"/>
          </w:tcPr>
          <w:p w14:paraId="33EA814D" w14:textId="77777777" w:rsidR="00D50EA8" w:rsidRPr="001B1170" w:rsidRDefault="00D50EA8" w:rsidP="00D244DA">
            <w:pPr>
              <w:pStyle w:val="Head42"/>
              <w:tabs>
                <w:tab w:val="clear" w:pos="360"/>
                <w:tab w:val="left" w:pos="2552"/>
              </w:tabs>
              <w:spacing w:before="60" w:after="60"/>
              <w:ind w:firstLine="0"/>
              <w:rPr>
                <w:rFonts w:cs="Times New Roman"/>
              </w:rPr>
            </w:pPr>
          </w:p>
        </w:tc>
        <w:tc>
          <w:tcPr>
            <w:tcW w:w="7371" w:type="dxa"/>
            <w:gridSpan w:val="2"/>
          </w:tcPr>
          <w:p w14:paraId="5B79DE84" w14:textId="77777777" w:rsidR="00D50EA8" w:rsidRPr="001B1170" w:rsidRDefault="00D50EA8">
            <w:pPr>
              <w:numPr>
                <w:ilvl w:val="1"/>
                <w:numId w:val="28"/>
              </w:numPr>
              <w:tabs>
                <w:tab w:val="left" w:pos="2552"/>
              </w:tabs>
              <w:spacing w:before="60" w:after="60"/>
              <w:rPr>
                <w:rFonts w:cs="Times New Roman"/>
              </w:rPr>
            </w:pPr>
            <w:r w:rsidRPr="001B1170">
              <w:rPr>
                <w:rFonts w:cs="Times New Roman"/>
              </w:rPr>
              <w:t>Lorsque la masse des travaux exécutés atteint la masse initiale, l’Entrepreneur doit arrêter les travaux s’il n’a pas reçu un ordre de service régulier lui notifiant la décision de les poursuivre prise par le Maître d’ouvrage.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14:paraId="6D5A6504" w14:textId="77777777" w:rsidR="00D50EA8" w:rsidRPr="001B1170" w:rsidRDefault="00D50EA8" w:rsidP="00D244DA">
            <w:pPr>
              <w:tabs>
                <w:tab w:val="left" w:pos="2552"/>
              </w:tabs>
              <w:spacing w:before="60" w:after="60"/>
              <w:ind w:left="504"/>
              <w:rPr>
                <w:rFonts w:cs="Times New Roman"/>
              </w:rPr>
            </w:pPr>
            <w:r w:rsidRPr="001B1170">
              <w:rPr>
                <w:rFonts w:cs="Times New Roman"/>
              </w:rPr>
              <w:t xml:space="preserve">L’Entrepreneur est tenu d’aviser le Maître d’Œuvre, trente (30) jours au moins à l’avance de la date probable à laquelle la masse des travaux atteindra la masse initiale. L’ordre de poursuivre les travaux au-delà </w:t>
            </w:r>
            <w:r w:rsidRPr="001B1170">
              <w:rPr>
                <w:rFonts w:cs="Times New Roman"/>
              </w:rPr>
              <w:lastRenderedPageBreak/>
              <w:t>de la masse initiale, s’il est donné, doit être notifié dix (10) jours au moins avant cette date.</w:t>
            </w:r>
          </w:p>
          <w:p w14:paraId="466F3A98" w14:textId="2911AFCF" w:rsidR="00D50EA8" w:rsidRPr="001B1170" w:rsidRDefault="00D50EA8" w:rsidP="00D244DA">
            <w:pPr>
              <w:tabs>
                <w:tab w:val="left" w:pos="2552"/>
              </w:tabs>
              <w:spacing w:before="60" w:after="60"/>
              <w:ind w:left="540"/>
              <w:rPr>
                <w:rFonts w:cs="Times New Roman"/>
              </w:rPr>
            </w:pPr>
            <w:r w:rsidRPr="001B1170">
              <w:rPr>
                <w:rFonts w:cs="Times New Roman"/>
              </w:rPr>
              <w:t>A défaut d’ordre de poursuivre, les travaux qui sont exécutés au-delà de la masse initiale ne sont pas payés et les mesures conservatoires à prendre, décidées par le Maître d’Œuvre, sont à la charge du Maître d’Ouvrage sauf si l’Entrepreneur n’a pas adressé l’avis prévu ci-dessus.</w:t>
            </w:r>
          </w:p>
        </w:tc>
      </w:tr>
      <w:tr w:rsidR="001B1170" w:rsidRPr="001B1170" w14:paraId="5AF5D761" w14:textId="77777777" w:rsidTr="00D244DA">
        <w:tc>
          <w:tcPr>
            <w:tcW w:w="2269" w:type="dxa"/>
          </w:tcPr>
          <w:p w14:paraId="23BCB1E3" w14:textId="77777777" w:rsidR="00020EA4" w:rsidRPr="001B1170" w:rsidRDefault="00020EA4" w:rsidP="00D244DA">
            <w:pPr>
              <w:pStyle w:val="Head42"/>
              <w:tabs>
                <w:tab w:val="clear" w:pos="360"/>
                <w:tab w:val="left" w:pos="2552"/>
              </w:tabs>
              <w:spacing w:before="60" w:after="60"/>
              <w:ind w:firstLine="0"/>
              <w:rPr>
                <w:rFonts w:cs="Times New Roman"/>
              </w:rPr>
            </w:pPr>
          </w:p>
        </w:tc>
        <w:tc>
          <w:tcPr>
            <w:tcW w:w="7371" w:type="dxa"/>
            <w:gridSpan w:val="2"/>
          </w:tcPr>
          <w:p w14:paraId="19011E58" w14:textId="598B187D" w:rsidR="00020EA4" w:rsidRPr="001B1170" w:rsidRDefault="00D50EA8">
            <w:pPr>
              <w:numPr>
                <w:ilvl w:val="1"/>
                <w:numId w:val="28"/>
              </w:numPr>
              <w:tabs>
                <w:tab w:val="left" w:pos="2552"/>
              </w:tabs>
              <w:spacing w:before="60" w:after="60"/>
              <w:rPr>
                <w:rFonts w:cs="Times New Roman"/>
              </w:rPr>
            </w:pPr>
            <w:r w:rsidRPr="001B1170">
              <w:rPr>
                <w:rFonts w:cs="Times New Roman"/>
              </w:rPr>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001B1170" w:rsidRPr="001B1170" w14:paraId="4A8BD0C7" w14:textId="77777777" w:rsidTr="00D244DA">
        <w:tc>
          <w:tcPr>
            <w:tcW w:w="2269" w:type="dxa"/>
          </w:tcPr>
          <w:p w14:paraId="12538C19" w14:textId="2B3BCB81" w:rsidR="00166A19" w:rsidRPr="001B1170" w:rsidRDefault="00D50EA8">
            <w:pPr>
              <w:pStyle w:val="Head42"/>
              <w:numPr>
                <w:ilvl w:val="0"/>
                <w:numId w:val="28"/>
              </w:numPr>
              <w:tabs>
                <w:tab w:val="left" w:pos="2552"/>
              </w:tabs>
              <w:spacing w:before="60" w:after="60"/>
              <w:rPr>
                <w:rFonts w:cs="Times New Roman"/>
              </w:rPr>
            </w:pPr>
            <w:bookmarkStart w:id="581" w:name="_Toc348175952"/>
            <w:bookmarkStart w:id="582" w:name="_Toc223007910"/>
            <w:r w:rsidRPr="001B1170">
              <w:rPr>
                <w:rFonts w:cs="Times New Roman"/>
              </w:rPr>
              <w:t>Diminution de la masse des travaux</w:t>
            </w:r>
            <w:bookmarkEnd w:id="581"/>
            <w:bookmarkEnd w:id="582"/>
          </w:p>
        </w:tc>
        <w:tc>
          <w:tcPr>
            <w:tcW w:w="7371" w:type="dxa"/>
            <w:gridSpan w:val="2"/>
          </w:tcPr>
          <w:p w14:paraId="1F95A29B" w14:textId="713462B9" w:rsidR="00166A19" w:rsidRPr="001B1170" w:rsidRDefault="00D50EA8" w:rsidP="00D244DA">
            <w:pPr>
              <w:tabs>
                <w:tab w:val="left" w:pos="2552"/>
              </w:tabs>
              <w:spacing w:before="60" w:after="60"/>
              <w:ind w:left="504"/>
              <w:rPr>
                <w:rFonts w:cs="Times New Roman"/>
              </w:rPr>
            </w:pPr>
            <w:r w:rsidRPr="001B1170">
              <w:rPr>
                <w:rFonts w:cs="Times New Roman"/>
              </w:rPr>
              <w:t>Si la diminution de la masse des travaux est supérieure à trente (30) pour cent l’Entrepreneur a droit à être indemnisé en fin de compte du préjudice qu’il a éventuellement subi du fait de cette diminution.</w:t>
            </w:r>
          </w:p>
        </w:tc>
      </w:tr>
      <w:tr w:rsidR="001B1170" w:rsidRPr="001B1170" w14:paraId="216DC2EF" w14:textId="77777777" w:rsidTr="00D244DA">
        <w:tc>
          <w:tcPr>
            <w:tcW w:w="2269" w:type="dxa"/>
          </w:tcPr>
          <w:p w14:paraId="70D52C2B" w14:textId="37797817" w:rsidR="00166A19" w:rsidRPr="001B1170" w:rsidRDefault="00D50EA8">
            <w:pPr>
              <w:pStyle w:val="Head42"/>
              <w:numPr>
                <w:ilvl w:val="0"/>
                <w:numId w:val="28"/>
              </w:numPr>
              <w:tabs>
                <w:tab w:val="left" w:pos="2552"/>
              </w:tabs>
              <w:spacing w:before="60" w:after="60"/>
              <w:rPr>
                <w:rFonts w:cs="Times New Roman"/>
              </w:rPr>
            </w:pPr>
            <w:bookmarkStart w:id="583" w:name="_Toc348175953"/>
            <w:bookmarkStart w:id="584" w:name="_Toc223007911"/>
            <w:r w:rsidRPr="001B1170">
              <w:rPr>
                <w:rFonts w:cs="Times New Roman"/>
              </w:rPr>
              <w:t xml:space="preserve">Changement </w:t>
            </w:r>
            <w:bookmarkStart w:id="585" w:name="_Toc348175954"/>
            <w:bookmarkStart w:id="586" w:name="_Toc348232777"/>
            <w:r w:rsidRPr="001B1170">
              <w:rPr>
                <w:rFonts w:cs="Times New Roman"/>
              </w:rPr>
              <w:t>dans l’importance des diverses natures d’ouvrage</w:t>
            </w:r>
            <w:bookmarkEnd w:id="583"/>
            <w:bookmarkEnd w:id="584"/>
            <w:bookmarkEnd w:id="585"/>
            <w:bookmarkEnd w:id="586"/>
          </w:p>
        </w:tc>
        <w:tc>
          <w:tcPr>
            <w:tcW w:w="7371" w:type="dxa"/>
            <w:gridSpan w:val="2"/>
          </w:tcPr>
          <w:p w14:paraId="484F52AF" w14:textId="77777777" w:rsidR="00D50EA8" w:rsidRPr="001B1170" w:rsidRDefault="00D50EA8">
            <w:pPr>
              <w:numPr>
                <w:ilvl w:val="1"/>
                <w:numId w:val="28"/>
              </w:numPr>
              <w:tabs>
                <w:tab w:val="clear" w:pos="504"/>
                <w:tab w:val="left" w:pos="2552"/>
              </w:tabs>
              <w:spacing w:before="60" w:after="60"/>
              <w:rPr>
                <w:rFonts w:cs="Times New Roman"/>
              </w:rPr>
            </w:pPr>
            <w:r w:rsidRPr="001B1170">
              <w:rPr>
                <w:rFonts w:cs="Times New Roman"/>
              </w:rPr>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(30) pour cent en plus, ou de plus de vingt-cinq (25) pour cent en moins des quantités portées au détail estimatif et quantitatif du Marché, l’Entrepreneur a droit à être indemnisé en fin de compte du préjudice que lui ont éventuellement causé ces changements.</w:t>
            </w:r>
          </w:p>
          <w:p w14:paraId="2623D480" w14:textId="77777777" w:rsidR="00D50EA8" w:rsidRPr="001B1170" w:rsidRDefault="00D50EA8" w:rsidP="00D244DA">
            <w:pPr>
              <w:tabs>
                <w:tab w:val="left" w:pos="2552"/>
              </w:tabs>
              <w:spacing w:before="60" w:after="60"/>
              <w:ind w:left="504"/>
              <w:rPr>
                <w:rFonts w:cs="Times New Roman"/>
              </w:rPr>
            </w:pPr>
            <w:r w:rsidRPr="001B1170">
              <w:rPr>
                <w:rFonts w:cs="Times New Roman"/>
              </w:rPr>
              <w:t>L’indemnité à accorder s’il y a lieu sera calculée d’après la différence entre les quantités réellement exécutées et les quantités prévues augmentées de trente (30) pour cent ou diminué de vingt-cinq (25) pour cent.</w:t>
            </w:r>
          </w:p>
          <w:p w14:paraId="479BEC92" w14:textId="77777777" w:rsidR="00D50EA8" w:rsidRPr="001B1170" w:rsidRDefault="00D50EA8" w:rsidP="00D244DA">
            <w:pPr>
              <w:tabs>
                <w:tab w:val="left" w:pos="2552"/>
              </w:tabs>
              <w:spacing w:before="60" w:after="60"/>
              <w:ind w:left="504"/>
              <w:rPr>
                <w:rFonts w:cs="Times New Roman"/>
              </w:rPr>
            </w:pPr>
            <w:r w:rsidRPr="001B1170">
              <w:rPr>
                <w:rFonts w:cs="Times New Roman"/>
              </w:rPr>
              <w:t>Les stipulations qui précèdent ne sont pas applicables aux natures d’ouvrages pour lesquelles les montants des travaux figurant, d’une part, au Devis quantitatif et estimatif du Marché et, d’autre part, au décompte final des travaux sont l’un et l’autre inférieurs à cinq (5) pour cent du montant du Marché.</w:t>
            </w:r>
          </w:p>
          <w:p w14:paraId="43CF6E1D" w14:textId="77777777" w:rsidR="00D50EA8" w:rsidRPr="001B1170" w:rsidRDefault="00D50EA8" w:rsidP="00D244DA">
            <w:pPr>
              <w:tabs>
                <w:tab w:val="left" w:pos="2552"/>
              </w:tabs>
              <w:spacing w:before="60" w:after="60"/>
              <w:ind w:left="504"/>
              <w:rPr>
                <w:rFonts w:cs="Times New Roman"/>
              </w:rPr>
            </w:pPr>
            <w:r w:rsidRPr="001B1170">
              <w:rPr>
                <w:rFonts w:cs="Times New Roman"/>
              </w:rPr>
              <w:t>Sauf stipulation différente du CCAP, l’Entrepreneur ne peut prétendre à aucune indemnité à l’occasion de l’exécution de natures d’ouvrages dont les prix unitaires figurent au Bordereau des prix mais pour lesquels le Devis quantitatif et estimatif ne comporte pas explicitement des quantités, sauf toutefois si le montant total des travaux exécutés auxquels s’appliquent de tels prix excède cinq (5) pour cent du montant du Marché.</w:t>
            </w:r>
          </w:p>
          <w:p w14:paraId="3D0C7192" w14:textId="06331835" w:rsidR="006A336B" w:rsidRPr="001B1170" w:rsidRDefault="006A336B" w:rsidP="00D244DA">
            <w:pPr>
              <w:tabs>
                <w:tab w:val="left" w:pos="2552"/>
              </w:tabs>
              <w:spacing w:before="60" w:after="60"/>
              <w:ind w:left="504"/>
              <w:rPr>
                <w:rFonts w:cs="Times New Roman"/>
              </w:rPr>
            </w:pPr>
          </w:p>
        </w:tc>
      </w:tr>
      <w:tr w:rsidR="001B1170" w:rsidRPr="001B1170" w14:paraId="0926CE2A" w14:textId="77777777" w:rsidTr="00D244DA">
        <w:tc>
          <w:tcPr>
            <w:tcW w:w="2269" w:type="dxa"/>
          </w:tcPr>
          <w:p w14:paraId="0ADC1CF3" w14:textId="45E9CD1A" w:rsidR="00166A19" w:rsidRPr="001B1170" w:rsidRDefault="00166A19" w:rsidP="00D244DA">
            <w:pPr>
              <w:pStyle w:val="Head42"/>
              <w:tabs>
                <w:tab w:val="clear" w:pos="360"/>
                <w:tab w:val="left" w:pos="2552"/>
              </w:tabs>
              <w:spacing w:before="60" w:after="60"/>
              <w:ind w:firstLine="0"/>
              <w:rPr>
                <w:rFonts w:cs="Times New Roman"/>
              </w:rPr>
            </w:pPr>
          </w:p>
        </w:tc>
        <w:tc>
          <w:tcPr>
            <w:tcW w:w="7371" w:type="dxa"/>
            <w:gridSpan w:val="2"/>
          </w:tcPr>
          <w:p w14:paraId="09011246" w14:textId="77777777" w:rsidR="00166A19" w:rsidRPr="001B1170" w:rsidRDefault="00166A19">
            <w:pPr>
              <w:numPr>
                <w:ilvl w:val="1"/>
                <w:numId w:val="28"/>
              </w:numPr>
              <w:tabs>
                <w:tab w:val="left" w:pos="2552"/>
              </w:tabs>
              <w:spacing w:before="60" w:after="60"/>
              <w:rPr>
                <w:rFonts w:cs="Times New Roman"/>
              </w:rPr>
            </w:pPr>
            <w:r w:rsidRPr="001B1170">
              <w:rPr>
                <w:rFonts w:cs="Times New Roman"/>
              </w:rPr>
              <w:t>Dans le cas d’éléments de travaux réglés sur prix forfaitaires, lorsque des changements sont ordonnés par le Maître d’</w:t>
            </w:r>
            <w:r w:rsidR="00423523" w:rsidRPr="001B1170">
              <w:rPr>
                <w:rFonts w:cs="Times New Roman"/>
              </w:rPr>
              <w:t>Œuvre</w:t>
            </w:r>
            <w:r w:rsidRPr="001B1170">
              <w:rPr>
                <w:rFonts w:cs="Times New Roman"/>
              </w:rPr>
              <w:t xml:space="preserve"> dans la consistance des travaux, le prix nouveau fixé suivant les modalités prévues à l’Article 15 du CCAG tient compte des charges supplémentaires éventuellement supportées par l’Entrepreneur du fait de ces changements, à l’exclusion du préjudice indemnisé, s’il y a lieu, par application de l’Article 16.3 ou de l’Article 17.</w:t>
            </w:r>
          </w:p>
        </w:tc>
      </w:tr>
      <w:tr w:rsidR="001B1170" w:rsidRPr="001B1170" w14:paraId="2B5B468F" w14:textId="77777777" w:rsidTr="00D244DA">
        <w:tc>
          <w:tcPr>
            <w:tcW w:w="2269" w:type="dxa"/>
          </w:tcPr>
          <w:p w14:paraId="3B766F54" w14:textId="6590B680" w:rsidR="00D50EA8" w:rsidRPr="001B1170" w:rsidRDefault="00D50EA8">
            <w:pPr>
              <w:pStyle w:val="Head42"/>
              <w:numPr>
                <w:ilvl w:val="0"/>
                <w:numId w:val="28"/>
              </w:numPr>
              <w:tabs>
                <w:tab w:val="left" w:pos="2552"/>
              </w:tabs>
              <w:spacing w:before="60" w:after="60"/>
              <w:rPr>
                <w:rFonts w:cs="Times New Roman"/>
              </w:rPr>
            </w:pPr>
            <w:bookmarkStart w:id="587" w:name="_Toc348175955"/>
            <w:bookmarkStart w:id="588" w:name="_Toc223007912"/>
            <w:r w:rsidRPr="001B1170">
              <w:rPr>
                <w:rFonts w:cs="Times New Roman"/>
              </w:rPr>
              <w:lastRenderedPageBreak/>
              <w:t>Pertes et avaries - Force majeure</w:t>
            </w:r>
            <w:bookmarkEnd w:id="587"/>
            <w:bookmarkEnd w:id="588"/>
          </w:p>
        </w:tc>
        <w:tc>
          <w:tcPr>
            <w:tcW w:w="7371" w:type="dxa"/>
            <w:gridSpan w:val="2"/>
          </w:tcPr>
          <w:p w14:paraId="4999C65A" w14:textId="54171727" w:rsidR="00D50EA8" w:rsidRPr="001B1170" w:rsidRDefault="00D50EA8">
            <w:pPr>
              <w:numPr>
                <w:ilvl w:val="1"/>
                <w:numId w:val="28"/>
              </w:numPr>
              <w:tabs>
                <w:tab w:val="left" w:pos="2552"/>
              </w:tabs>
              <w:spacing w:before="60" w:after="60"/>
              <w:rPr>
                <w:rFonts w:cs="Times New Roman"/>
                <w:sz w:val="22"/>
                <w:szCs w:val="22"/>
              </w:rPr>
            </w:pPr>
            <w:r w:rsidRPr="001B1170">
              <w:rPr>
                <w:rFonts w:cs="Times New Roman"/>
              </w:rPr>
              <w:t>Il n’est alloué à l’Entrepreneur aucune indemnité au titre des pertes, avaries ou dommages causés par sa négligence, son imprévoyance, son défaut de moyens ou ses fausses manœuvres.</w:t>
            </w:r>
          </w:p>
        </w:tc>
      </w:tr>
      <w:tr w:rsidR="001B1170" w:rsidRPr="001B1170" w14:paraId="08161250" w14:textId="77777777" w:rsidTr="00D244DA">
        <w:tc>
          <w:tcPr>
            <w:tcW w:w="2269" w:type="dxa"/>
          </w:tcPr>
          <w:p w14:paraId="3E780FC0" w14:textId="77777777" w:rsidR="00D50EA8" w:rsidRPr="001B1170" w:rsidRDefault="00D50EA8" w:rsidP="00D244DA">
            <w:pPr>
              <w:pStyle w:val="Head42"/>
              <w:tabs>
                <w:tab w:val="clear" w:pos="360"/>
                <w:tab w:val="left" w:pos="2552"/>
              </w:tabs>
              <w:spacing w:before="60" w:after="60"/>
              <w:ind w:firstLine="0"/>
              <w:rPr>
                <w:rFonts w:cs="Times New Roman"/>
              </w:rPr>
            </w:pPr>
          </w:p>
        </w:tc>
        <w:tc>
          <w:tcPr>
            <w:tcW w:w="7371" w:type="dxa"/>
            <w:gridSpan w:val="2"/>
          </w:tcPr>
          <w:p w14:paraId="1F011883" w14:textId="27CAFBD5" w:rsidR="00D50EA8" w:rsidRPr="001B1170" w:rsidRDefault="00D50EA8">
            <w:pPr>
              <w:numPr>
                <w:ilvl w:val="1"/>
                <w:numId w:val="28"/>
              </w:numPr>
              <w:tabs>
                <w:tab w:val="left" w:pos="2552"/>
              </w:tabs>
              <w:spacing w:before="60" w:after="60"/>
              <w:rPr>
                <w:rFonts w:cs="Times New Roman"/>
                <w:sz w:val="22"/>
                <w:szCs w:val="22"/>
              </w:rPr>
            </w:pPr>
            <w:r w:rsidRPr="001B1170">
              <w:rPr>
                <w:rFonts w:cs="Times New Roman"/>
              </w:rPr>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tc>
      </w:tr>
      <w:tr w:rsidR="001B1170" w:rsidRPr="001B1170" w14:paraId="09E2D533" w14:textId="77777777" w:rsidTr="00D244DA">
        <w:tc>
          <w:tcPr>
            <w:tcW w:w="2269" w:type="dxa"/>
          </w:tcPr>
          <w:p w14:paraId="30B1B321" w14:textId="77777777" w:rsidR="00D50EA8" w:rsidRPr="001B1170" w:rsidRDefault="00D50EA8" w:rsidP="00D244DA">
            <w:pPr>
              <w:pStyle w:val="Head42"/>
              <w:tabs>
                <w:tab w:val="clear" w:pos="360"/>
                <w:tab w:val="left" w:pos="2552"/>
              </w:tabs>
              <w:spacing w:before="60" w:after="60"/>
              <w:ind w:firstLine="0"/>
              <w:rPr>
                <w:rFonts w:cs="Times New Roman"/>
              </w:rPr>
            </w:pPr>
          </w:p>
        </w:tc>
        <w:tc>
          <w:tcPr>
            <w:tcW w:w="7371" w:type="dxa"/>
            <w:gridSpan w:val="2"/>
          </w:tcPr>
          <w:p w14:paraId="16967585" w14:textId="77777777" w:rsidR="00D50EA8" w:rsidRPr="001B1170" w:rsidRDefault="00D50EA8">
            <w:pPr>
              <w:numPr>
                <w:ilvl w:val="1"/>
                <w:numId w:val="28"/>
              </w:numPr>
              <w:tabs>
                <w:tab w:val="left" w:pos="2552"/>
              </w:tabs>
              <w:spacing w:before="60" w:after="60"/>
              <w:rPr>
                <w:rFonts w:cs="Times New Roman"/>
                <w:sz w:val="22"/>
                <w:szCs w:val="22"/>
              </w:rPr>
            </w:pPr>
            <w:r w:rsidRPr="001B1170">
              <w:rPr>
                <w:rFonts w:cs="Times New Roman"/>
              </w:rPr>
              <w:t>On entend par force majeure, pour l’exécution du Marché, tout fait ou événement imprévisible, irrésistible, hors du contrôle des parties et qui rend l’exécution du Marché pratiquement impossible, tel que catastrophes naturelles, incendies, explosions, guerre, insurrection, mobilisation, grèves générales, tremblements de terre, mais non les faits ou événements qui rendraient seulement l’exécution d’une obligation plus difficile ou plus onéreuse pour son débiteur.</w:t>
            </w:r>
          </w:p>
          <w:p w14:paraId="285523DA" w14:textId="77777777" w:rsidR="00D50EA8" w:rsidRPr="001B1170" w:rsidRDefault="00D50EA8" w:rsidP="00D244DA">
            <w:pPr>
              <w:tabs>
                <w:tab w:val="left" w:pos="2552"/>
              </w:tabs>
              <w:spacing w:before="60" w:after="60"/>
              <w:ind w:left="504"/>
              <w:rPr>
                <w:rFonts w:cs="Times New Roman"/>
                <w:sz w:val="22"/>
                <w:szCs w:val="22"/>
              </w:rPr>
            </w:pPr>
          </w:p>
          <w:p w14:paraId="252729C3" w14:textId="77777777" w:rsidR="00D50EA8" w:rsidRPr="001B1170" w:rsidRDefault="00D50EA8" w:rsidP="00D244DA">
            <w:pPr>
              <w:tabs>
                <w:tab w:val="left" w:pos="2552"/>
              </w:tabs>
              <w:spacing w:before="60" w:after="60"/>
              <w:ind w:left="540"/>
              <w:rPr>
                <w:rFonts w:cs="Times New Roman"/>
              </w:rPr>
            </w:pPr>
            <w:r w:rsidRPr="001B1170">
              <w:rPr>
                <w:rFonts w:cs="Times New Roman"/>
              </w:rPr>
              <w:t>Le CCAP définit, en tant que besoin, le seuil des intempéries et autres phénomènes naturels qui sont réputés constituer un événement de force majeure au titre du Marché.</w:t>
            </w:r>
          </w:p>
          <w:p w14:paraId="6EDA1747" w14:textId="77777777" w:rsidR="00D50EA8" w:rsidRPr="001B1170" w:rsidRDefault="00D50EA8" w:rsidP="00D244DA">
            <w:pPr>
              <w:tabs>
                <w:tab w:val="left" w:pos="2552"/>
              </w:tabs>
              <w:spacing w:before="60" w:after="60"/>
              <w:ind w:left="540"/>
              <w:rPr>
                <w:rFonts w:cs="Times New Roman"/>
                <w:sz w:val="22"/>
                <w:szCs w:val="22"/>
              </w:rPr>
            </w:pPr>
          </w:p>
          <w:p w14:paraId="6A79EB63" w14:textId="77777777" w:rsidR="00D50EA8" w:rsidRPr="001B1170" w:rsidRDefault="00D50EA8" w:rsidP="00D244DA">
            <w:pPr>
              <w:tabs>
                <w:tab w:val="left" w:pos="2552"/>
              </w:tabs>
              <w:spacing w:before="60" w:after="60"/>
              <w:ind w:left="539"/>
              <w:rPr>
                <w:rFonts w:cs="Times New Roman"/>
              </w:rPr>
            </w:pPr>
            <w:r w:rsidRPr="001B1170">
              <w:rPr>
                <w:rFonts w:cs="Times New Roman"/>
              </w:rPr>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14:paraId="497F3713" w14:textId="77777777" w:rsidR="00D50EA8" w:rsidRPr="001B1170" w:rsidRDefault="00D50EA8" w:rsidP="00D244DA">
            <w:pPr>
              <w:tabs>
                <w:tab w:val="left" w:pos="2552"/>
              </w:tabs>
              <w:spacing w:before="60" w:after="60"/>
              <w:ind w:left="539"/>
              <w:rPr>
                <w:rFonts w:cs="Times New Roman"/>
                <w:sz w:val="22"/>
                <w:szCs w:val="22"/>
              </w:rPr>
            </w:pPr>
          </w:p>
          <w:p w14:paraId="62483517" w14:textId="77777777" w:rsidR="00D50EA8" w:rsidRPr="001B1170" w:rsidRDefault="00D50EA8" w:rsidP="00D244DA">
            <w:pPr>
              <w:tabs>
                <w:tab w:val="left" w:pos="2552"/>
              </w:tabs>
              <w:spacing w:before="60" w:after="60"/>
              <w:ind w:left="539"/>
              <w:rPr>
                <w:rFonts w:cs="Times New Roman"/>
              </w:rPr>
            </w:pPr>
            <w:r w:rsidRPr="001B1170">
              <w:rPr>
                <w:rFonts w:cs="Times New Roman"/>
              </w:rPr>
              <w:t>L’Entrepreneur qui invoque le cas de force majeure devra aussitôt après l’apparition d’un cas de force majeure, et dans un délai maximum de sept (7) jours, adresser au Maître d’Ouvrage une notification par lettre recommandée établissant les éléments constitutifs de la force majeure et ses conséquences probables sur la réalisation du Marché.</w:t>
            </w:r>
          </w:p>
          <w:p w14:paraId="585B2908" w14:textId="77777777" w:rsidR="00D50EA8" w:rsidRPr="001B1170" w:rsidRDefault="00D50EA8" w:rsidP="00D244DA">
            <w:pPr>
              <w:tabs>
                <w:tab w:val="left" w:pos="2552"/>
              </w:tabs>
              <w:spacing w:before="60" w:after="60"/>
              <w:ind w:left="539"/>
              <w:rPr>
                <w:rFonts w:cs="Times New Roman"/>
                <w:sz w:val="22"/>
                <w:szCs w:val="22"/>
              </w:rPr>
            </w:pPr>
          </w:p>
          <w:p w14:paraId="0729A46D" w14:textId="77777777" w:rsidR="00D50EA8" w:rsidRPr="001B1170" w:rsidRDefault="00D50EA8" w:rsidP="00D244DA">
            <w:pPr>
              <w:tabs>
                <w:tab w:val="left" w:pos="2552"/>
              </w:tabs>
              <w:spacing w:before="60" w:after="60"/>
              <w:ind w:left="539"/>
              <w:rPr>
                <w:rFonts w:cs="Times New Roman"/>
                <w:sz w:val="22"/>
                <w:szCs w:val="22"/>
              </w:rPr>
            </w:pPr>
            <w:r w:rsidRPr="001B1170">
              <w:rPr>
                <w:rFonts w:cs="Times New Roman"/>
              </w:rPr>
              <w:t>Dans tous les cas, l’Entrepreneur devra prendre toutes dispositions utiles pour assurer, dans les plus brefs délais, la reprise normale de l’exécution des obligations affectées par le cas de force majeure.</w:t>
            </w:r>
          </w:p>
          <w:p w14:paraId="6395A0BE" w14:textId="77777777" w:rsidR="00D50EA8" w:rsidRPr="001B1170" w:rsidRDefault="00D50EA8" w:rsidP="00D244DA">
            <w:pPr>
              <w:tabs>
                <w:tab w:val="left" w:pos="2552"/>
              </w:tabs>
              <w:spacing w:before="60" w:after="60"/>
              <w:ind w:left="539"/>
              <w:rPr>
                <w:rFonts w:cs="Times New Roman"/>
                <w:sz w:val="22"/>
                <w:szCs w:val="22"/>
              </w:rPr>
            </w:pPr>
            <w:r w:rsidRPr="001B1170">
              <w:rPr>
                <w:rFonts w:cs="Times New Roman"/>
              </w:rPr>
              <w:t>Si, par la suite de cas de force majeure, l’Entrepreneur ne pouvait exécuter les prestations telles que prévues au Marché pendant une période de trente (30) jours, il devra examiner dans les plus brefs délais avec le Maître d’Ouvrage, les incidences contractuelles desdits événements sur l’exécution du Marché et en particulier sur le prix, les délais et les obligations respectives de chacune des parties.</w:t>
            </w:r>
          </w:p>
          <w:p w14:paraId="7E448D3C" w14:textId="77777777" w:rsidR="00D50EA8" w:rsidRPr="001B1170" w:rsidRDefault="00D50EA8" w:rsidP="00D244DA">
            <w:pPr>
              <w:tabs>
                <w:tab w:val="left" w:pos="2552"/>
              </w:tabs>
              <w:spacing w:before="60" w:after="60"/>
              <w:ind w:left="539"/>
              <w:rPr>
                <w:rFonts w:cs="Times New Roman"/>
              </w:rPr>
            </w:pPr>
          </w:p>
          <w:p w14:paraId="2C31B468" w14:textId="26EB2C70" w:rsidR="00D50EA8" w:rsidRPr="001B1170" w:rsidRDefault="00D50EA8" w:rsidP="00D244DA">
            <w:pPr>
              <w:tabs>
                <w:tab w:val="left" w:pos="2552"/>
              </w:tabs>
              <w:spacing w:before="60" w:after="60"/>
              <w:ind w:left="504"/>
              <w:rPr>
                <w:rFonts w:cs="Times New Roman"/>
                <w:sz w:val="22"/>
                <w:szCs w:val="22"/>
              </w:rPr>
            </w:pPr>
            <w:r w:rsidRPr="001B1170">
              <w:rPr>
                <w:rFonts w:cs="Times New Roman"/>
              </w:rPr>
              <w:lastRenderedPageBreak/>
              <w:t>Quand une situation de force majeure aura existé pendant une période de soixante (60) jours au moins, chaque partie aura le droit de résilier le Marché par une notification écrite à l’autre partie.</w:t>
            </w:r>
          </w:p>
        </w:tc>
      </w:tr>
      <w:tr w:rsidR="001B1170" w:rsidRPr="001B1170" w14:paraId="623F29F6" w14:textId="77777777" w:rsidTr="00D244DA">
        <w:tc>
          <w:tcPr>
            <w:tcW w:w="9640" w:type="dxa"/>
            <w:gridSpan w:val="3"/>
          </w:tcPr>
          <w:p w14:paraId="2B54E670" w14:textId="77777777" w:rsidR="009D2F7D" w:rsidRPr="001B1170" w:rsidRDefault="009D2F7D" w:rsidP="00D244DA">
            <w:pPr>
              <w:pStyle w:val="Head41"/>
              <w:tabs>
                <w:tab w:val="left" w:pos="2552"/>
              </w:tabs>
              <w:rPr>
                <w:rFonts w:cs="Times New Roman"/>
              </w:rPr>
            </w:pPr>
            <w:bookmarkStart w:id="589" w:name="_Toc348175956"/>
            <w:bookmarkStart w:id="590" w:name="_Toc223007913"/>
            <w:r w:rsidRPr="001B1170">
              <w:rPr>
                <w:rFonts w:cs="Times New Roman"/>
              </w:rPr>
              <w:lastRenderedPageBreak/>
              <w:t>C. Délais</w:t>
            </w:r>
            <w:bookmarkEnd w:id="589"/>
            <w:bookmarkEnd w:id="590"/>
          </w:p>
          <w:p w14:paraId="1990C76C" w14:textId="77777777" w:rsidR="009D2F7D" w:rsidRPr="001B1170" w:rsidRDefault="009D2F7D" w:rsidP="00D244DA">
            <w:pPr>
              <w:tabs>
                <w:tab w:val="left" w:pos="2552"/>
              </w:tabs>
              <w:spacing w:before="60" w:after="60"/>
              <w:rPr>
                <w:rFonts w:cs="Times New Roman"/>
              </w:rPr>
            </w:pPr>
          </w:p>
        </w:tc>
      </w:tr>
      <w:tr w:rsidR="001B1170" w:rsidRPr="001B1170" w14:paraId="253D01BE" w14:textId="77777777" w:rsidTr="00D244DA">
        <w:tc>
          <w:tcPr>
            <w:tcW w:w="2269" w:type="dxa"/>
          </w:tcPr>
          <w:p w14:paraId="30BFE6B8" w14:textId="11577EEF" w:rsidR="00166A19" w:rsidRPr="001B1170" w:rsidRDefault="009D2F7D">
            <w:pPr>
              <w:pStyle w:val="Head42"/>
              <w:numPr>
                <w:ilvl w:val="0"/>
                <w:numId w:val="28"/>
              </w:numPr>
              <w:tabs>
                <w:tab w:val="left" w:pos="2552"/>
              </w:tabs>
              <w:rPr>
                <w:rFonts w:cs="Times New Roman"/>
                <w:sz w:val="22"/>
                <w:szCs w:val="22"/>
              </w:rPr>
            </w:pPr>
            <w:bookmarkStart w:id="591" w:name="_Toc348175957"/>
            <w:bookmarkStart w:id="592" w:name="_Toc223007914"/>
            <w:r w:rsidRPr="001B1170">
              <w:rPr>
                <w:rFonts w:cs="Times New Roman"/>
              </w:rPr>
              <w:t>Fixation et prolongation des délais</w:t>
            </w:r>
            <w:bookmarkEnd w:id="591"/>
            <w:bookmarkEnd w:id="592"/>
          </w:p>
        </w:tc>
        <w:tc>
          <w:tcPr>
            <w:tcW w:w="7371" w:type="dxa"/>
            <w:gridSpan w:val="2"/>
          </w:tcPr>
          <w:p w14:paraId="111BCFAB" w14:textId="77777777" w:rsidR="009D2F7D" w:rsidRPr="001B1170" w:rsidRDefault="009D2F7D">
            <w:pPr>
              <w:numPr>
                <w:ilvl w:val="1"/>
                <w:numId w:val="28"/>
              </w:numPr>
              <w:tabs>
                <w:tab w:val="left" w:pos="2552"/>
              </w:tabs>
              <w:spacing w:after="200"/>
              <w:ind w:right="33"/>
              <w:rPr>
                <w:rFonts w:cs="Times New Roman"/>
              </w:rPr>
            </w:pPr>
            <w:r w:rsidRPr="001B1170">
              <w:rPr>
                <w:rFonts w:cs="Times New Roman"/>
                <w:b/>
              </w:rPr>
              <w:t>Délais d’exécution</w:t>
            </w:r>
          </w:p>
          <w:p w14:paraId="72FA8C70" w14:textId="77777777" w:rsidR="009D2F7D" w:rsidRPr="001B1170" w:rsidRDefault="009D2F7D" w:rsidP="00D244DA">
            <w:pPr>
              <w:tabs>
                <w:tab w:val="left" w:pos="1260"/>
                <w:tab w:val="left" w:pos="2552"/>
              </w:tabs>
              <w:ind w:left="1259" w:right="33" w:hanging="720"/>
              <w:contextualSpacing/>
              <w:rPr>
                <w:rFonts w:cs="Times New Roman"/>
              </w:rPr>
            </w:pPr>
            <w:r w:rsidRPr="001B1170">
              <w:rPr>
                <w:rFonts w:cs="Times New Roman"/>
              </w:rPr>
              <w:t>20.1.1</w:t>
            </w:r>
            <w:r w:rsidRPr="001B1170">
              <w:rPr>
                <w:rFonts w:cs="Times New Roman"/>
              </w:rPr>
              <w:tab/>
              <w:t>Le délai d’exécution des travaux fixé par le Marché s’applique à l’achèvement de tous les travaux prévus incombant à l’Entrepreneur, y compris, sauf dispositions contraires du Marché, le repliement des installations de chantier et la remise en état des terrains et des lieux.  Ce délai tient compte notamment de toutes les sujétions résultantes, le cas échéant, des travaux réalisés par des sous-traitants et/ou par toutes autres entreprises sur le Site.</w:t>
            </w:r>
          </w:p>
          <w:p w14:paraId="10EAA32B" w14:textId="77777777" w:rsidR="009D2F7D" w:rsidRPr="001B1170" w:rsidRDefault="009D2F7D" w:rsidP="00D244DA">
            <w:pPr>
              <w:tabs>
                <w:tab w:val="left" w:pos="2552"/>
              </w:tabs>
              <w:ind w:left="1259" w:right="33"/>
              <w:contextualSpacing/>
              <w:rPr>
                <w:rFonts w:cs="Times New Roman"/>
              </w:rPr>
            </w:pPr>
          </w:p>
          <w:p w14:paraId="66596798" w14:textId="77777777" w:rsidR="00166A19" w:rsidRPr="001B1170" w:rsidRDefault="009D2F7D" w:rsidP="00D244DA">
            <w:pPr>
              <w:tabs>
                <w:tab w:val="left" w:pos="2552"/>
              </w:tabs>
              <w:ind w:left="1259" w:right="33"/>
              <w:contextualSpacing/>
              <w:rPr>
                <w:rFonts w:cs="Times New Roman"/>
              </w:rPr>
            </w:pPr>
            <w:r w:rsidRPr="001B1170">
              <w:rPr>
                <w:rFonts w:cs="Times New Roman"/>
              </w:rPr>
              <w:t>Sous réserve de dispositions contraires figurant au CCAP, ce délai commence à courir à compter de la date inscrite dans l’ordre de service de commencer les prestations.</w:t>
            </w:r>
          </w:p>
          <w:p w14:paraId="7CAF6D3B" w14:textId="77777777" w:rsidR="009D2F7D" w:rsidRPr="001B1170" w:rsidRDefault="009D2F7D" w:rsidP="00D244DA">
            <w:pPr>
              <w:tabs>
                <w:tab w:val="left" w:pos="2552"/>
              </w:tabs>
              <w:ind w:left="1259" w:right="33"/>
              <w:contextualSpacing/>
              <w:rPr>
                <w:rFonts w:cs="Times New Roman"/>
              </w:rPr>
            </w:pPr>
          </w:p>
          <w:p w14:paraId="470851F5" w14:textId="5C5E8E26" w:rsidR="009D2F7D" w:rsidRPr="001B1170" w:rsidRDefault="009D2F7D" w:rsidP="00D244DA">
            <w:pPr>
              <w:tabs>
                <w:tab w:val="left" w:pos="1260"/>
                <w:tab w:val="left" w:pos="2552"/>
              </w:tabs>
              <w:spacing w:after="200"/>
              <w:ind w:left="1260" w:right="33" w:hanging="720"/>
              <w:rPr>
                <w:rFonts w:cs="Times New Roman"/>
              </w:rPr>
            </w:pPr>
            <w:r w:rsidRPr="001B1170">
              <w:rPr>
                <w:rFonts w:cs="Times New Roman"/>
              </w:rPr>
              <w:t>20.1.2</w:t>
            </w:r>
            <w:r w:rsidRPr="001B1170">
              <w:rPr>
                <w:rFonts w:cs="Times New Roman"/>
              </w:rPr>
              <w:tab/>
              <w:t>Les dispositions du paragraphe 20.1.1 du présent Article s’appliquent aux délais, distincts du délai d’exécution de l’ensemble des travaux, qui peuvent être fixés par le Marché pour l’exécution de certaines tranches de travaux, ou de certains ouvrages, parties d’ouvrages ou ensemble des prestations.</w:t>
            </w:r>
          </w:p>
        </w:tc>
      </w:tr>
      <w:tr w:rsidR="001B1170" w:rsidRPr="001B1170" w14:paraId="329388DA" w14:textId="77777777" w:rsidTr="00D244DA">
        <w:tc>
          <w:tcPr>
            <w:tcW w:w="2269" w:type="dxa"/>
          </w:tcPr>
          <w:p w14:paraId="2E494F6E" w14:textId="77777777" w:rsidR="009D2F7D" w:rsidRPr="001B1170" w:rsidRDefault="009D2F7D" w:rsidP="00D244DA">
            <w:pPr>
              <w:pStyle w:val="Head42"/>
              <w:tabs>
                <w:tab w:val="clear" w:pos="360"/>
                <w:tab w:val="left" w:pos="2552"/>
              </w:tabs>
              <w:ind w:firstLine="0"/>
              <w:rPr>
                <w:rFonts w:cs="Times New Roman"/>
              </w:rPr>
            </w:pPr>
          </w:p>
        </w:tc>
        <w:tc>
          <w:tcPr>
            <w:tcW w:w="7371" w:type="dxa"/>
            <w:gridSpan w:val="2"/>
          </w:tcPr>
          <w:p w14:paraId="62680660" w14:textId="77777777" w:rsidR="009D2F7D" w:rsidRPr="001B1170" w:rsidRDefault="009D2F7D">
            <w:pPr>
              <w:numPr>
                <w:ilvl w:val="1"/>
                <w:numId w:val="28"/>
              </w:numPr>
              <w:tabs>
                <w:tab w:val="left" w:pos="2552"/>
              </w:tabs>
              <w:spacing w:after="200"/>
              <w:ind w:right="33"/>
              <w:rPr>
                <w:rFonts w:cs="Times New Roman"/>
              </w:rPr>
            </w:pPr>
            <w:r w:rsidRPr="001B1170">
              <w:rPr>
                <w:rFonts w:cs="Times New Roman"/>
                <w:b/>
              </w:rPr>
              <w:t>Prolongation des délais d’exécution</w:t>
            </w:r>
          </w:p>
          <w:p w14:paraId="12014120" w14:textId="77777777" w:rsidR="009D2F7D" w:rsidRPr="001B1170" w:rsidRDefault="009D2F7D" w:rsidP="00D244DA">
            <w:pPr>
              <w:tabs>
                <w:tab w:val="left" w:pos="1260"/>
                <w:tab w:val="left" w:pos="2552"/>
              </w:tabs>
              <w:spacing w:after="200"/>
              <w:ind w:left="1260" w:right="33" w:hanging="720"/>
              <w:rPr>
                <w:rFonts w:cs="Times New Roman"/>
              </w:rPr>
            </w:pPr>
            <w:r w:rsidRPr="001B1170">
              <w:rPr>
                <w:rFonts w:cs="Times New Roman"/>
              </w:rPr>
              <w:t>20.2.1</w:t>
            </w:r>
            <w:r w:rsidRPr="001B1170">
              <w:rPr>
                <w:rFonts w:cs="Times New Roman"/>
              </w:rPr>
              <w:tab/>
              <w:t>Lorsqu’un changement de la masse de travaux ou une modification de l’importance de certaines natures d’ouvrages, une substitution à des ouvrages initialement prévus d’ouvrages différents, une survenance de difficultés imprévues au cours du chantier, un ajournement de travaux décidé par le Maître d’ouvrage ou encore un retard dans l’exécution d’opérations préliminaires qui sont à la charge du Maître d’Ouvrage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ou du maître d’ouvrage et la décision prise par celui-ci est notifiée à l’Entrepreneur par ordre de service.</w:t>
            </w:r>
          </w:p>
          <w:p w14:paraId="44AF39F5" w14:textId="77777777" w:rsidR="009D2F7D" w:rsidRPr="001B1170" w:rsidRDefault="009D2F7D" w:rsidP="00D244DA">
            <w:pPr>
              <w:tabs>
                <w:tab w:val="left" w:pos="1260"/>
                <w:tab w:val="left" w:pos="2552"/>
              </w:tabs>
              <w:spacing w:after="200"/>
              <w:ind w:left="1260" w:right="33" w:hanging="720"/>
              <w:rPr>
                <w:rFonts w:cs="Times New Roman"/>
              </w:rPr>
            </w:pPr>
            <w:r w:rsidRPr="001B1170">
              <w:rPr>
                <w:rFonts w:cs="Times New Roman"/>
              </w:rPr>
              <w:t>20.2.2</w:t>
            </w:r>
            <w:r w:rsidRPr="001B1170">
              <w:rPr>
                <w:rFonts w:cs="Times New Roman"/>
              </w:rPr>
              <w:tab/>
              <w:t xml:space="preserve">Dans le cas d’intempéries dépassant le seuil fixé au CCAP,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w:t>
            </w:r>
            <w:r w:rsidRPr="001B1170">
              <w:rPr>
                <w:rFonts w:cs="Times New Roman"/>
              </w:rPr>
              <w:lastRenderedPageBreak/>
              <w:t>du fait des intempéries, conformément auxdites dispositions, en défalquant, s’il y a lieu, le nombre de journées d’intempéries prévisibles indiqué au CCAP.</w:t>
            </w:r>
          </w:p>
          <w:p w14:paraId="61033C2B" w14:textId="15059A13" w:rsidR="009D2F7D" w:rsidRPr="001B1170" w:rsidRDefault="009D2F7D" w:rsidP="00D244DA">
            <w:pPr>
              <w:tabs>
                <w:tab w:val="left" w:pos="1260"/>
                <w:tab w:val="left" w:pos="2552"/>
              </w:tabs>
              <w:ind w:left="1260" w:right="33" w:hanging="720"/>
              <w:contextualSpacing/>
              <w:rPr>
                <w:rFonts w:cs="Times New Roman"/>
              </w:rPr>
            </w:pPr>
            <w:r w:rsidRPr="001B1170">
              <w:rPr>
                <w:rFonts w:cs="Times New Roman"/>
              </w:rPr>
              <w:t>20.2.3</w:t>
            </w:r>
            <w:r w:rsidRPr="001B1170">
              <w:rPr>
                <w:rFonts w:cs="Times New Roman"/>
              </w:rPr>
              <w:tab/>
              <w:t>En dehors des cas prévus aux paragraphes 2.1 et 2.2 du présent Article, l’Entrepreneur ne pourra avoir droit à une prolongation des délais d’exécution que dans les cas suivan</w:t>
            </w:r>
            <w:r w:rsidR="002A3760" w:rsidRPr="001B1170">
              <w:rPr>
                <w:rFonts w:cs="Times New Roman"/>
              </w:rPr>
              <w:t xml:space="preserve">ts : </w:t>
            </w:r>
            <w:r w:rsidRPr="001B1170">
              <w:rPr>
                <w:rFonts w:cs="Times New Roman"/>
              </w:rPr>
              <w:t>:</w:t>
            </w:r>
          </w:p>
          <w:p w14:paraId="54282924" w14:textId="77777777" w:rsidR="009D2F7D" w:rsidRPr="001B1170" w:rsidRDefault="009D2F7D" w:rsidP="00D244DA">
            <w:pPr>
              <w:tabs>
                <w:tab w:val="left" w:pos="1800"/>
                <w:tab w:val="left" w:pos="2552"/>
              </w:tabs>
              <w:ind w:left="1800" w:right="33" w:hanging="540"/>
              <w:contextualSpacing/>
              <w:jc w:val="left"/>
              <w:rPr>
                <w:rFonts w:cs="Times New Roman"/>
              </w:rPr>
            </w:pPr>
            <w:r w:rsidRPr="001B1170">
              <w:rPr>
                <w:rFonts w:cs="Times New Roman"/>
              </w:rPr>
              <w:t>a)</w:t>
            </w:r>
            <w:r w:rsidRPr="001B1170">
              <w:rPr>
                <w:rFonts w:cs="Times New Roman"/>
              </w:rPr>
              <w:tab/>
              <w:t>mise en œuvre des dispositions de l’Article 19 du CCAG,</w:t>
            </w:r>
          </w:p>
          <w:p w14:paraId="23BF3D05" w14:textId="77777777" w:rsidR="009D2F7D" w:rsidRPr="001B1170" w:rsidRDefault="009D2F7D" w:rsidP="00D244DA">
            <w:pPr>
              <w:tabs>
                <w:tab w:val="left" w:pos="1800"/>
                <w:tab w:val="left" w:pos="2552"/>
              </w:tabs>
              <w:ind w:left="1800" w:right="33" w:hanging="540"/>
              <w:contextualSpacing/>
              <w:jc w:val="left"/>
              <w:rPr>
                <w:rFonts w:cs="Times New Roman"/>
              </w:rPr>
            </w:pPr>
            <w:r w:rsidRPr="001B1170">
              <w:rPr>
                <w:rFonts w:cs="Times New Roman"/>
              </w:rPr>
              <w:t>b)</w:t>
            </w:r>
            <w:r w:rsidRPr="001B1170">
              <w:rPr>
                <w:rFonts w:cs="Times New Roman"/>
              </w:rPr>
              <w:tab/>
              <w:t xml:space="preserve">non-respect par le Maître d’Ouvrage de ses propres obligations ; </w:t>
            </w:r>
            <w:proofErr w:type="gramStart"/>
            <w:r w:rsidRPr="001B1170">
              <w:rPr>
                <w:rFonts w:cs="Times New Roman"/>
              </w:rPr>
              <w:t>ou</w:t>
            </w:r>
            <w:proofErr w:type="gramEnd"/>
          </w:p>
          <w:p w14:paraId="7A94B4B7" w14:textId="77777777" w:rsidR="009D2F7D" w:rsidRPr="001B1170" w:rsidRDefault="009D2F7D" w:rsidP="00D244DA">
            <w:pPr>
              <w:tabs>
                <w:tab w:val="left" w:pos="1800"/>
                <w:tab w:val="left" w:pos="2552"/>
              </w:tabs>
              <w:ind w:left="1800" w:right="33" w:hanging="540"/>
              <w:contextualSpacing/>
              <w:jc w:val="left"/>
              <w:rPr>
                <w:rFonts w:cs="Times New Roman"/>
              </w:rPr>
            </w:pPr>
            <w:r w:rsidRPr="001B1170">
              <w:rPr>
                <w:rFonts w:cs="Times New Roman"/>
              </w:rPr>
              <w:t>c)</w:t>
            </w:r>
            <w:r w:rsidRPr="001B1170">
              <w:rPr>
                <w:rFonts w:cs="Times New Roman"/>
              </w:rPr>
              <w:tab/>
              <w:t>conclusion d’un avenant.</w:t>
            </w:r>
          </w:p>
          <w:p w14:paraId="35E5D0C2" w14:textId="77777777" w:rsidR="009D2F7D" w:rsidRPr="001B1170" w:rsidRDefault="009D2F7D" w:rsidP="00D244DA">
            <w:pPr>
              <w:tabs>
                <w:tab w:val="left" w:pos="1800"/>
                <w:tab w:val="left" w:pos="2552"/>
              </w:tabs>
              <w:ind w:left="1800" w:right="33" w:hanging="540"/>
              <w:contextualSpacing/>
              <w:jc w:val="left"/>
              <w:rPr>
                <w:rFonts w:cs="Times New Roman"/>
                <w:sz w:val="14"/>
                <w:szCs w:val="14"/>
              </w:rPr>
            </w:pPr>
          </w:p>
          <w:p w14:paraId="4D78E91B" w14:textId="328036ED" w:rsidR="009D2F7D" w:rsidRPr="001B1170" w:rsidRDefault="009D2F7D" w:rsidP="00D244DA">
            <w:pPr>
              <w:tabs>
                <w:tab w:val="left" w:pos="1260"/>
                <w:tab w:val="left" w:pos="2552"/>
              </w:tabs>
              <w:ind w:left="1260" w:right="33" w:hanging="720"/>
              <w:contextualSpacing/>
              <w:rPr>
                <w:rFonts w:cs="Times New Roman"/>
              </w:rPr>
            </w:pPr>
            <w:r w:rsidRPr="001B1170">
              <w:rPr>
                <w:rFonts w:cs="Times New Roman"/>
              </w:rPr>
              <w:t>20.2.4</w:t>
            </w:r>
            <w:r w:rsidRPr="001B1170">
              <w:rPr>
                <w:rFonts w:cs="Times New Roman"/>
              </w:rPr>
              <w:tab/>
              <w:t>Lorsque la prolongation des délais d’exécution notifiée à l’Entrepreneur par ordre de service aura dépassé une durée fixée dans le CCAP, ce dernier aura la faculté, dans les quinze (15) jours qui suivent la notification de l’ordre de service entraînant un dépassement de cette durée, de demander la résiliation du Marché.</w:t>
            </w:r>
          </w:p>
        </w:tc>
      </w:tr>
      <w:tr w:rsidR="001B1170" w:rsidRPr="001B1170" w14:paraId="538EC653" w14:textId="77777777" w:rsidTr="00D244DA">
        <w:tc>
          <w:tcPr>
            <w:tcW w:w="2269" w:type="dxa"/>
          </w:tcPr>
          <w:p w14:paraId="76F01BE6" w14:textId="295B532C" w:rsidR="009D2F7D" w:rsidRPr="001B1170" w:rsidRDefault="009D2F7D">
            <w:pPr>
              <w:pStyle w:val="Head42"/>
              <w:numPr>
                <w:ilvl w:val="0"/>
                <w:numId w:val="28"/>
              </w:numPr>
              <w:tabs>
                <w:tab w:val="left" w:pos="2552"/>
              </w:tabs>
              <w:rPr>
                <w:rFonts w:cs="Times New Roman"/>
              </w:rPr>
            </w:pPr>
            <w:bookmarkStart w:id="593" w:name="_Toc348175958"/>
            <w:bookmarkStart w:id="594" w:name="_Toc223007915"/>
            <w:r w:rsidRPr="001B1170">
              <w:rPr>
                <w:rFonts w:cs="Times New Roman"/>
              </w:rPr>
              <w:lastRenderedPageBreak/>
              <w:t>Pénalités, retenues</w:t>
            </w:r>
            <w:bookmarkEnd w:id="593"/>
            <w:r w:rsidRPr="001B1170">
              <w:rPr>
                <w:rFonts w:cs="Times New Roman"/>
              </w:rPr>
              <w:t xml:space="preserve"> et primes</w:t>
            </w:r>
            <w:bookmarkEnd w:id="594"/>
          </w:p>
        </w:tc>
        <w:tc>
          <w:tcPr>
            <w:tcW w:w="7371" w:type="dxa"/>
            <w:gridSpan w:val="2"/>
          </w:tcPr>
          <w:p w14:paraId="746B4DA6" w14:textId="46BA568F" w:rsidR="009D2F7D" w:rsidRPr="001B1170" w:rsidRDefault="009D2F7D">
            <w:pPr>
              <w:numPr>
                <w:ilvl w:val="1"/>
                <w:numId w:val="28"/>
              </w:numPr>
              <w:tabs>
                <w:tab w:val="left" w:pos="2552"/>
              </w:tabs>
              <w:spacing w:after="200"/>
              <w:ind w:right="33"/>
              <w:rPr>
                <w:rFonts w:cs="Times New Roman"/>
              </w:rPr>
            </w:pPr>
            <w:r w:rsidRPr="001B1170">
              <w:rPr>
                <w:rFonts w:cs="Times New Roman"/>
              </w:rPr>
              <w:t>En cas de retard dans l’exécution des travaux, il est appliqué une pénalité journalière, fixée par le CCAP, égale à un certain nombre de millièmes du montant de l’ensemble du Marché.  Ce montant est celui qui résulte des prévisions du Marché, c’est-à-dire du Marché initial éventuellement modifié ou complété par les avenants intervenus ; il est évalué à partir des prix de base définis au paragraphe 14.1.1 du CCAG.</w:t>
            </w:r>
          </w:p>
        </w:tc>
      </w:tr>
      <w:tr w:rsidR="001B1170" w:rsidRPr="001B1170" w14:paraId="47CD2285" w14:textId="77777777" w:rsidTr="00D244DA">
        <w:tc>
          <w:tcPr>
            <w:tcW w:w="2269" w:type="dxa"/>
          </w:tcPr>
          <w:p w14:paraId="36D32D1C" w14:textId="6B593AAC" w:rsidR="00166A19" w:rsidRPr="001B1170" w:rsidRDefault="00166A19" w:rsidP="00D244DA">
            <w:pPr>
              <w:pStyle w:val="Head42"/>
              <w:tabs>
                <w:tab w:val="clear" w:pos="360"/>
                <w:tab w:val="left" w:pos="2552"/>
              </w:tabs>
              <w:ind w:firstLine="0"/>
              <w:rPr>
                <w:rFonts w:cs="Times New Roman"/>
              </w:rPr>
            </w:pPr>
          </w:p>
        </w:tc>
        <w:tc>
          <w:tcPr>
            <w:tcW w:w="7371" w:type="dxa"/>
            <w:gridSpan w:val="2"/>
          </w:tcPr>
          <w:p w14:paraId="3A2C1277" w14:textId="575267FD" w:rsidR="00B010A2" w:rsidRPr="001B1170" w:rsidRDefault="009D2F7D">
            <w:pPr>
              <w:numPr>
                <w:ilvl w:val="1"/>
                <w:numId w:val="28"/>
              </w:numPr>
              <w:tabs>
                <w:tab w:val="left" w:pos="2552"/>
              </w:tabs>
              <w:spacing w:after="200"/>
              <w:ind w:right="33"/>
              <w:rPr>
                <w:rFonts w:cs="Times New Roman"/>
              </w:rPr>
            </w:pPr>
            <w:r w:rsidRPr="001B1170">
              <w:rPr>
                <w:rFonts w:cs="Times New Roman"/>
              </w:rPr>
              <w:t>Les pénalités sont encourues du simple fait de la constatation du retard par le Maître d’Œuvre et le Maître d’Ouvrage peut, sans préjudice de toute autre méthode de recouvrement, déduire le montant de ces pénalités de toutes les sommes dont il est redevable à l’Entrepreneur. Le paiement de ces pénalités par l’Entrepreneur, qui représentent une évaluation forfaitaire des dommages intérêts dus au Maître d’Ouvrage au titre du retard dans l’exécution des travaux, ne libère en rien l’Entrepreneur de l’ensemble des autres obligations et responsabilités qu’il a souscrites au titre du Marché.</w:t>
            </w:r>
          </w:p>
        </w:tc>
      </w:tr>
      <w:tr w:rsidR="001B1170" w:rsidRPr="001B1170" w14:paraId="2C89FFC1" w14:textId="77777777" w:rsidTr="00D244DA">
        <w:tc>
          <w:tcPr>
            <w:tcW w:w="2269" w:type="dxa"/>
          </w:tcPr>
          <w:p w14:paraId="22E83820" w14:textId="77777777" w:rsidR="009D2F7D" w:rsidRPr="001B1170" w:rsidRDefault="009D2F7D" w:rsidP="00D244DA">
            <w:pPr>
              <w:pStyle w:val="Head42"/>
              <w:tabs>
                <w:tab w:val="clear" w:pos="360"/>
                <w:tab w:val="left" w:pos="2552"/>
              </w:tabs>
              <w:ind w:firstLine="0"/>
              <w:rPr>
                <w:rFonts w:cs="Times New Roman"/>
              </w:rPr>
            </w:pPr>
          </w:p>
        </w:tc>
        <w:tc>
          <w:tcPr>
            <w:tcW w:w="7371" w:type="dxa"/>
            <w:gridSpan w:val="2"/>
          </w:tcPr>
          <w:p w14:paraId="41BDE1BE" w14:textId="67F2276B" w:rsidR="009D2F7D" w:rsidRPr="001B1170" w:rsidRDefault="009D2F7D">
            <w:pPr>
              <w:numPr>
                <w:ilvl w:val="1"/>
                <w:numId w:val="28"/>
              </w:numPr>
              <w:tabs>
                <w:tab w:val="left" w:pos="2552"/>
              </w:tabs>
              <w:spacing w:after="200"/>
              <w:ind w:right="33"/>
              <w:rPr>
                <w:rFonts w:cs="Times New Roman"/>
              </w:rPr>
            </w:pPr>
            <w:r w:rsidRPr="001B1170">
              <w:rPr>
                <w:rFonts w:cs="Times New Roman"/>
              </w:rPr>
              <w:t>Dans le cas de résiliation, les pénalités sont appliquées jusqu’au jour inclus de la notification de la décision de résiliation ou jusqu’au jour d’arrêt de l’exploitation de l’entreprise de l’Entrepreneur si la résiliation résulte d’un des cas prévus à l’Article 47 du CCAG.</w:t>
            </w:r>
          </w:p>
        </w:tc>
      </w:tr>
      <w:tr w:rsidR="001B1170" w:rsidRPr="001B1170" w14:paraId="1426BFB8" w14:textId="77777777" w:rsidTr="00D244DA">
        <w:tc>
          <w:tcPr>
            <w:tcW w:w="2269" w:type="dxa"/>
          </w:tcPr>
          <w:p w14:paraId="3B53D753" w14:textId="77777777" w:rsidR="009D2F7D" w:rsidRPr="001B1170" w:rsidRDefault="009D2F7D" w:rsidP="00D244DA">
            <w:pPr>
              <w:pStyle w:val="Head42"/>
              <w:tabs>
                <w:tab w:val="clear" w:pos="360"/>
                <w:tab w:val="left" w:pos="2552"/>
              </w:tabs>
              <w:ind w:firstLine="0"/>
              <w:rPr>
                <w:rFonts w:cs="Times New Roman"/>
              </w:rPr>
            </w:pPr>
          </w:p>
        </w:tc>
        <w:tc>
          <w:tcPr>
            <w:tcW w:w="7371" w:type="dxa"/>
            <w:gridSpan w:val="2"/>
          </w:tcPr>
          <w:p w14:paraId="5C0872D1" w14:textId="77777777" w:rsidR="009D2F7D" w:rsidRPr="001B1170" w:rsidRDefault="009D2F7D">
            <w:pPr>
              <w:numPr>
                <w:ilvl w:val="1"/>
                <w:numId w:val="28"/>
              </w:numPr>
              <w:tabs>
                <w:tab w:val="left" w:pos="2552"/>
              </w:tabs>
              <w:spacing w:after="200"/>
              <w:ind w:right="33"/>
              <w:rPr>
                <w:rFonts w:cs="Times New Roman"/>
              </w:rPr>
            </w:pPr>
            <w:r w:rsidRPr="001B1170">
              <w:rPr>
                <w:rFonts w:cs="Times New Roman"/>
              </w:rPr>
              <w:t>Les dispositions des deux alinéas qui précèdent sont applicables aux pénalités éventuellement prévues par le CCAP pour le cas de retard dans la réalisation de certains ouvrages, parties d’ouvrages ou ensemble de prestations faisant l’objet de délais particuliers ou de dates limites fixés dans le Marché.</w:t>
            </w:r>
          </w:p>
          <w:p w14:paraId="1A784CCB" w14:textId="357C1CFF" w:rsidR="009D2F7D" w:rsidRPr="001B1170" w:rsidRDefault="009D2F7D">
            <w:pPr>
              <w:numPr>
                <w:ilvl w:val="1"/>
                <w:numId w:val="28"/>
              </w:numPr>
              <w:tabs>
                <w:tab w:val="left" w:pos="2552"/>
              </w:tabs>
              <w:spacing w:after="200"/>
              <w:ind w:right="33"/>
              <w:rPr>
                <w:rFonts w:cs="Times New Roman"/>
              </w:rPr>
            </w:pPr>
            <w:r w:rsidRPr="001B1170">
              <w:rPr>
                <w:rFonts w:cs="Times New Roman"/>
              </w:rPr>
              <w:t xml:space="preserve">Les journées de repos hebdomadaire ainsi que les jours fériés ou chômés, ne sont pas </w:t>
            </w:r>
            <w:proofErr w:type="gramStart"/>
            <w:r w:rsidRPr="001B1170">
              <w:rPr>
                <w:rFonts w:cs="Times New Roman"/>
              </w:rPr>
              <w:t>déduits</w:t>
            </w:r>
            <w:proofErr w:type="gramEnd"/>
            <w:r w:rsidRPr="001B1170">
              <w:rPr>
                <w:rFonts w:cs="Times New Roman"/>
              </w:rPr>
              <w:t xml:space="preserve"> pour le calcul des pénalités.</w:t>
            </w:r>
          </w:p>
        </w:tc>
      </w:tr>
      <w:tr w:rsidR="001B1170" w:rsidRPr="001B1170" w14:paraId="169B353E" w14:textId="77777777" w:rsidTr="00D244DA">
        <w:tc>
          <w:tcPr>
            <w:tcW w:w="2269" w:type="dxa"/>
          </w:tcPr>
          <w:p w14:paraId="23B21725" w14:textId="46500C43" w:rsidR="00166A19" w:rsidRPr="001B1170" w:rsidRDefault="00166A19" w:rsidP="00D244DA">
            <w:pPr>
              <w:pStyle w:val="Head42"/>
              <w:tabs>
                <w:tab w:val="clear" w:pos="360"/>
                <w:tab w:val="left" w:pos="2552"/>
              </w:tabs>
              <w:rPr>
                <w:rFonts w:cs="Times New Roman"/>
              </w:rPr>
            </w:pPr>
          </w:p>
        </w:tc>
        <w:tc>
          <w:tcPr>
            <w:tcW w:w="7371" w:type="dxa"/>
            <w:gridSpan w:val="2"/>
          </w:tcPr>
          <w:p w14:paraId="144783E2" w14:textId="7B170197" w:rsidR="002D1653" w:rsidRPr="001B1170" w:rsidRDefault="00446B98">
            <w:pPr>
              <w:numPr>
                <w:ilvl w:val="1"/>
                <w:numId w:val="28"/>
              </w:numPr>
              <w:tabs>
                <w:tab w:val="left" w:pos="2552"/>
              </w:tabs>
              <w:spacing w:after="200"/>
              <w:ind w:right="33"/>
              <w:rPr>
                <w:rFonts w:cs="Times New Roman"/>
              </w:rPr>
            </w:pPr>
            <w:r w:rsidRPr="001B1170">
              <w:rPr>
                <w:rFonts w:cs="Times New Roman"/>
              </w:rPr>
              <w:t>D</w:t>
            </w:r>
            <w:r w:rsidR="003234D9" w:rsidRPr="001B1170">
              <w:rPr>
                <w:rFonts w:cs="Times New Roman"/>
              </w:rPr>
              <w:t>ès lors que le montant cumulé de la pénalité de retard atteint 5% du montant total</w:t>
            </w:r>
            <w:r w:rsidR="00083075" w:rsidRPr="001B1170">
              <w:rPr>
                <w:rFonts w:cs="Times New Roman"/>
              </w:rPr>
              <w:t xml:space="preserve"> hors TVA</w:t>
            </w:r>
            <w:r w:rsidR="003234D9" w:rsidRPr="001B1170">
              <w:rPr>
                <w:rFonts w:cs="Times New Roman"/>
              </w:rPr>
              <w:t xml:space="preserve"> du marché augmenté ou diminué de ses avenants, </w:t>
            </w:r>
            <w:r w:rsidRPr="001B1170">
              <w:rPr>
                <w:rFonts w:cs="Times New Roman"/>
              </w:rPr>
              <w:t xml:space="preserve">la résiliation peut se faire </w:t>
            </w:r>
            <w:r w:rsidR="00572215" w:rsidRPr="001B1170">
              <w:rPr>
                <w:rFonts w:cs="Times New Roman"/>
              </w:rPr>
              <w:t>à l’initiative de l’autorité contractante</w:t>
            </w:r>
            <w:r w:rsidRPr="001B1170">
              <w:rPr>
                <w:rFonts w:cs="Times New Roman"/>
              </w:rPr>
              <w:t xml:space="preserve"> sans mise en demeure préalable.</w:t>
            </w:r>
            <w:r w:rsidR="003234D9" w:rsidRPr="001B1170">
              <w:rPr>
                <w:rFonts w:cs="Times New Roman"/>
              </w:rPr>
              <w:t xml:space="preserve"> </w:t>
            </w:r>
          </w:p>
        </w:tc>
      </w:tr>
      <w:tr w:rsidR="001B1170" w:rsidRPr="001B1170" w14:paraId="2D544C12" w14:textId="77777777" w:rsidTr="00D244DA">
        <w:tc>
          <w:tcPr>
            <w:tcW w:w="9640" w:type="dxa"/>
            <w:gridSpan w:val="3"/>
          </w:tcPr>
          <w:p w14:paraId="034C9DF4" w14:textId="7CAA09F9" w:rsidR="009D2F7D" w:rsidRPr="001B1170" w:rsidRDefault="009D2F7D" w:rsidP="00D244DA">
            <w:pPr>
              <w:pStyle w:val="Head41"/>
              <w:tabs>
                <w:tab w:val="left" w:pos="2552"/>
              </w:tabs>
              <w:rPr>
                <w:rFonts w:cs="Times New Roman"/>
              </w:rPr>
            </w:pPr>
            <w:bookmarkStart w:id="595" w:name="_Toc348175959"/>
            <w:bookmarkStart w:id="596" w:name="_Toc223007916"/>
            <w:r w:rsidRPr="001B1170">
              <w:rPr>
                <w:rFonts w:cs="Times New Roman"/>
              </w:rPr>
              <w:t>D. Réalisation des ouvrages</w:t>
            </w:r>
            <w:bookmarkEnd w:id="595"/>
            <w:bookmarkEnd w:id="596"/>
          </w:p>
        </w:tc>
      </w:tr>
      <w:tr w:rsidR="001B1170" w:rsidRPr="001B1170" w14:paraId="2CA3DD56" w14:textId="77777777" w:rsidTr="00D244DA">
        <w:tc>
          <w:tcPr>
            <w:tcW w:w="2307" w:type="dxa"/>
            <w:gridSpan w:val="2"/>
          </w:tcPr>
          <w:p w14:paraId="378918CE" w14:textId="06A82BEE" w:rsidR="00B010A2" w:rsidRPr="001B1170" w:rsidRDefault="00166A19">
            <w:pPr>
              <w:pStyle w:val="Head42"/>
              <w:numPr>
                <w:ilvl w:val="0"/>
                <w:numId w:val="28"/>
              </w:numPr>
              <w:tabs>
                <w:tab w:val="left" w:pos="2552"/>
              </w:tabs>
              <w:rPr>
                <w:rFonts w:cs="Times New Roman"/>
              </w:rPr>
            </w:pPr>
            <w:bookmarkStart w:id="597" w:name="_Toc348175960"/>
            <w:bookmarkStart w:id="598" w:name="_Toc223007917"/>
            <w:r w:rsidRPr="001B1170">
              <w:rPr>
                <w:rFonts w:cs="Times New Roman"/>
              </w:rPr>
              <w:t>Provenance des fournitures, équipements, matériels, matériaux et produits</w:t>
            </w:r>
            <w:bookmarkEnd w:id="597"/>
            <w:bookmarkEnd w:id="598"/>
          </w:p>
        </w:tc>
        <w:tc>
          <w:tcPr>
            <w:tcW w:w="7333" w:type="dxa"/>
          </w:tcPr>
          <w:p w14:paraId="2189558E" w14:textId="77777777" w:rsidR="00166A19" w:rsidRPr="001B1170" w:rsidRDefault="00166A19" w:rsidP="00D244DA">
            <w:pPr>
              <w:tabs>
                <w:tab w:val="left" w:pos="2552"/>
              </w:tabs>
              <w:spacing w:after="120"/>
              <w:ind w:right="33"/>
              <w:contextualSpacing/>
              <w:rPr>
                <w:rFonts w:cs="Times New Roman"/>
                <w:i/>
              </w:rPr>
            </w:pPr>
            <w:r w:rsidRPr="001B1170">
              <w:rPr>
                <w:rFonts w:cs="Times New Roman"/>
              </w:rPr>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w:t>
            </w:r>
          </w:p>
        </w:tc>
      </w:tr>
      <w:tr w:rsidR="001B1170" w:rsidRPr="001B1170" w14:paraId="60AF3CA9" w14:textId="77777777" w:rsidTr="00D244DA">
        <w:tc>
          <w:tcPr>
            <w:tcW w:w="2307" w:type="dxa"/>
            <w:gridSpan w:val="2"/>
          </w:tcPr>
          <w:p w14:paraId="069B1D20" w14:textId="746E9934" w:rsidR="009D2F7D" w:rsidRPr="001B1170" w:rsidRDefault="009D2F7D">
            <w:pPr>
              <w:pStyle w:val="Head42"/>
              <w:numPr>
                <w:ilvl w:val="0"/>
                <w:numId w:val="28"/>
              </w:numPr>
              <w:tabs>
                <w:tab w:val="left" w:pos="2552"/>
              </w:tabs>
              <w:rPr>
                <w:rFonts w:cs="Times New Roman"/>
              </w:rPr>
            </w:pPr>
            <w:bookmarkStart w:id="599" w:name="_Toc348175961"/>
            <w:bookmarkStart w:id="600" w:name="_Toc223007918"/>
            <w:r w:rsidRPr="001B1170">
              <w:rPr>
                <w:rFonts w:cs="Times New Roman"/>
              </w:rPr>
              <w:t xml:space="preserve">Lieux d’extraction ou </w:t>
            </w:r>
            <w:bookmarkStart w:id="601" w:name="_Toc348175962"/>
            <w:bookmarkStart w:id="602" w:name="_Toc348232785"/>
            <w:r w:rsidRPr="001B1170">
              <w:rPr>
                <w:rFonts w:cs="Times New Roman"/>
              </w:rPr>
              <w:t>emprunt des matériaux</w:t>
            </w:r>
            <w:bookmarkEnd w:id="599"/>
            <w:bookmarkEnd w:id="600"/>
            <w:bookmarkEnd w:id="601"/>
            <w:bookmarkEnd w:id="602"/>
          </w:p>
        </w:tc>
        <w:tc>
          <w:tcPr>
            <w:tcW w:w="7333" w:type="dxa"/>
          </w:tcPr>
          <w:p w14:paraId="07B90987" w14:textId="491C674F" w:rsidR="009D2F7D" w:rsidRPr="001B1170" w:rsidRDefault="009D2F7D">
            <w:pPr>
              <w:numPr>
                <w:ilvl w:val="1"/>
                <w:numId w:val="28"/>
              </w:numPr>
              <w:tabs>
                <w:tab w:val="left" w:pos="2552"/>
              </w:tabs>
              <w:spacing w:after="120"/>
              <w:ind w:right="33"/>
              <w:contextualSpacing/>
              <w:rPr>
                <w:rFonts w:cs="Times New Roman"/>
              </w:rPr>
            </w:pPr>
            <w:r w:rsidRPr="001B1170">
              <w:rPr>
                <w:rFonts w:cs="Times New Roman"/>
              </w:rPr>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15 du CCAG.</w:t>
            </w:r>
          </w:p>
        </w:tc>
      </w:tr>
      <w:tr w:rsidR="001B1170" w:rsidRPr="001B1170" w14:paraId="085427BC" w14:textId="77777777" w:rsidTr="00D244DA">
        <w:tc>
          <w:tcPr>
            <w:tcW w:w="2307" w:type="dxa"/>
            <w:gridSpan w:val="2"/>
          </w:tcPr>
          <w:p w14:paraId="30CF781E" w14:textId="77777777" w:rsidR="009D2F7D" w:rsidRPr="001B1170" w:rsidRDefault="009D2F7D" w:rsidP="00D244DA">
            <w:pPr>
              <w:pStyle w:val="Head42"/>
              <w:tabs>
                <w:tab w:val="clear" w:pos="360"/>
                <w:tab w:val="left" w:pos="2552"/>
              </w:tabs>
              <w:ind w:firstLine="0"/>
              <w:rPr>
                <w:rFonts w:cs="Times New Roman"/>
              </w:rPr>
            </w:pPr>
          </w:p>
        </w:tc>
        <w:tc>
          <w:tcPr>
            <w:tcW w:w="7333" w:type="dxa"/>
          </w:tcPr>
          <w:p w14:paraId="223FE580" w14:textId="51E247F8" w:rsidR="009D2F7D" w:rsidRPr="001B1170" w:rsidRDefault="009D2F7D">
            <w:pPr>
              <w:numPr>
                <w:ilvl w:val="1"/>
                <w:numId w:val="28"/>
              </w:numPr>
              <w:tabs>
                <w:tab w:val="left" w:pos="2552"/>
              </w:tabs>
              <w:spacing w:after="120"/>
              <w:ind w:right="33"/>
              <w:contextualSpacing/>
              <w:rPr>
                <w:rFonts w:cs="Times New Roman"/>
              </w:rPr>
            </w:pPr>
            <w:r w:rsidRPr="001B1170">
              <w:rPr>
                <w:rFonts w:cs="Times New Roman"/>
              </w:rPr>
              <w:t>Si le Marché prévoit que des lieux d’extraction ou d’emprunt sont mis à la disposition de l’Entrepreneur par le Maître d’Ouvrage, les indemnités d’occupation et, le cas échéant, les redevances de toute nature sont à la charge du Maître d’Ouvrage ; l’Entrepreneur ne peut alors, sans autorisation écrite du Maître d’œuvre, utiliser pour des travaux qui ne font pas partie du Marché les matériaux qu’il a extraits dans ces lieux d’extraction ou d’emprunt.</w:t>
            </w:r>
          </w:p>
        </w:tc>
      </w:tr>
      <w:tr w:rsidR="001B1170" w:rsidRPr="001B1170" w14:paraId="07B3838A" w14:textId="77777777" w:rsidTr="00D244DA">
        <w:tc>
          <w:tcPr>
            <w:tcW w:w="2307" w:type="dxa"/>
            <w:gridSpan w:val="2"/>
          </w:tcPr>
          <w:p w14:paraId="1C45B2A7" w14:textId="77777777" w:rsidR="009D2F7D" w:rsidRPr="001B1170" w:rsidRDefault="009D2F7D" w:rsidP="00D244DA">
            <w:pPr>
              <w:pStyle w:val="Head42"/>
              <w:tabs>
                <w:tab w:val="clear" w:pos="360"/>
                <w:tab w:val="left" w:pos="2552"/>
              </w:tabs>
              <w:ind w:firstLine="0"/>
              <w:rPr>
                <w:rFonts w:cs="Times New Roman"/>
              </w:rPr>
            </w:pPr>
          </w:p>
        </w:tc>
        <w:tc>
          <w:tcPr>
            <w:tcW w:w="7333" w:type="dxa"/>
          </w:tcPr>
          <w:p w14:paraId="38E36C03" w14:textId="7A04997E" w:rsidR="009D2F7D" w:rsidRPr="001B1170" w:rsidRDefault="009D2F7D">
            <w:pPr>
              <w:numPr>
                <w:ilvl w:val="1"/>
                <w:numId w:val="28"/>
              </w:numPr>
              <w:tabs>
                <w:tab w:val="left" w:pos="2552"/>
              </w:tabs>
              <w:spacing w:after="120"/>
              <w:ind w:right="33"/>
              <w:contextualSpacing/>
              <w:rPr>
                <w:rFonts w:cs="Times New Roman"/>
              </w:rPr>
            </w:pPr>
            <w:r w:rsidRPr="001B1170">
              <w:rPr>
                <w:rFonts w:cs="Times New Roman"/>
              </w:rPr>
              <w:t>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d’Ouvrage et le Maître d’œuvre apporteront leur concours à l’Entrepreneur si celui-ci le leur demande pour lui faciliter l’obtention de toutes autorisations administratives dont il aurait besoin pour les extractions et emprunts de matériaux.</w:t>
            </w:r>
          </w:p>
        </w:tc>
      </w:tr>
      <w:tr w:rsidR="001B1170" w:rsidRPr="001B1170" w14:paraId="7A21B013" w14:textId="77777777" w:rsidTr="00D244DA">
        <w:tc>
          <w:tcPr>
            <w:tcW w:w="2307" w:type="dxa"/>
            <w:gridSpan w:val="2"/>
          </w:tcPr>
          <w:p w14:paraId="565C49A6" w14:textId="77777777" w:rsidR="009D2F7D" w:rsidRPr="001B1170" w:rsidRDefault="009D2F7D" w:rsidP="00D244DA">
            <w:pPr>
              <w:pStyle w:val="Head42"/>
              <w:tabs>
                <w:tab w:val="clear" w:pos="360"/>
                <w:tab w:val="left" w:pos="2552"/>
              </w:tabs>
              <w:ind w:firstLine="0"/>
              <w:rPr>
                <w:rFonts w:cs="Times New Roman"/>
              </w:rPr>
            </w:pPr>
          </w:p>
        </w:tc>
        <w:tc>
          <w:tcPr>
            <w:tcW w:w="7333" w:type="dxa"/>
          </w:tcPr>
          <w:p w14:paraId="5B3106C6" w14:textId="77777777" w:rsidR="002A3760" w:rsidRPr="001B1170" w:rsidRDefault="002A3760">
            <w:pPr>
              <w:numPr>
                <w:ilvl w:val="1"/>
                <w:numId w:val="28"/>
              </w:numPr>
              <w:tabs>
                <w:tab w:val="left" w:pos="2552"/>
              </w:tabs>
              <w:ind w:right="33"/>
              <w:contextualSpacing/>
              <w:rPr>
                <w:rFonts w:cs="Times New Roman"/>
              </w:rPr>
            </w:pPr>
            <w:r w:rsidRPr="001B1170">
              <w:rPr>
                <w:rFonts w:cs="Times New Roman"/>
              </w:rPr>
              <w:t>L’Entrepreneur supporte dans tous les cas les charges d’exploitation des lieux d’extraction ou d’emprunt et, le cas échéant, les frais d’ouverture.</w:t>
            </w:r>
          </w:p>
          <w:p w14:paraId="2D824870" w14:textId="48037BEF" w:rsidR="009D2F7D" w:rsidRPr="001B1170" w:rsidRDefault="002A3760" w:rsidP="00D244DA">
            <w:pPr>
              <w:tabs>
                <w:tab w:val="left" w:pos="2552"/>
              </w:tabs>
              <w:ind w:left="540" w:right="33"/>
              <w:contextualSpacing/>
              <w:rPr>
                <w:rFonts w:cs="Times New Roman"/>
              </w:rPr>
            </w:pPr>
            <w:r w:rsidRPr="001B1170">
              <w:rPr>
                <w:rFonts w:cs="Times New Roman"/>
              </w:rPr>
              <w:t>Il supporte également, sans recours contre le Maître d’Ouvrage, la charge des dommages entraînés par l’extraction des matériaux, par l’établissement des chemins de desserte et, d’une façon générale, par les travaux d’aménagement nécessaires à l’exploitation des lieux d’extraction ou d’emprunt, et la remise en état.  Il garantit le Maître d’Ouvrage au cas où la réparation de tels dommages serait mise à la charge de celui-ci.</w:t>
            </w:r>
          </w:p>
        </w:tc>
      </w:tr>
      <w:tr w:rsidR="001B1170" w:rsidRPr="001B1170" w14:paraId="541CF09B" w14:textId="77777777" w:rsidTr="00D244DA">
        <w:tc>
          <w:tcPr>
            <w:tcW w:w="2307" w:type="dxa"/>
            <w:gridSpan w:val="2"/>
          </w:tcPr>
          <w:p w14:paraId="796CBC5D" w14:textId="19BED02D" w:rsidR="009D2F7D" w:rsidRPr="001B1170" w:rsidRDefault="002A3760">
            <w:pPr>
              <w:pStyle w:val="Head42"/>
              <w:numPr>
                <w:ilvl w:val="0"/>
                <w:numId w:val="28"/>
              </w:numPr>
              <w:tabs>
                <w:tab w:val="left" w:pos="2552"/>
              </w:tabs>
              <w:rPr>
                <w:rFonts w:cs="Times New Roman"/>
              </w:rPr>
            </w:pPr>
            <w:bookmarkStart w:id="603" w:name="_Toc348175963"/>
            <w:bookmarkStart w:id="604" w:name="_Toc223007919"/>
            <w:r w:rsidRPr="001B1170">
              <w:rPr>
                <w:rFonts w:cs="Times New Roman"/>
              </w:rPr>
              <w:t>Qualité des matériaux et produits—</w:t>
            </w:r>
            <w:r w:rsidRPr="001B1170">
              <w:rPr>
                <w:rFonts w:cs="Times New Roman"/>
              </w:rPr>
              <w:lastRenderedPageBreak/>
              <w:t>Application des normes</w:t>
            </w:r>
            <w:bookmarkEnd w:id="603"/>
            <w:bookmarkEnd w:id="604"/>
          </w:p>
        </w:tc>
        <w:tc>
          <w:tcPr>
            <w:tcW w:w="7333" w:type="dxa"/>
          </w:tcPr>
          <w:p w14:paraId="5B83388A" w14:textId="75952028" w:rsidR="009D2F7D" w:rsidRPr="001B1170" w:rsidRDefault="002A3760">
            <w:pPr>
              <w:numPr>
                <w:ilvl w:val="1"/>
                <w:numId w:val="28"/>
              </w:numPr>
              <w:tabs>
                <w:tab w:val="left" w:pos="2552"/>
              </w:tabs>
              <w:spacing w:after="200"/>
              <w:ind w:right="33"/>
              <w:rPr>
                <w:rFonts w:cs="Times New Roman"/>
              </w:rPr>
            </w:pPr>
            <w:r w:rsidRPr="001B1170">
              <w:rPr>
                <w:rFonts w:cs="Times New Roman"/>
              </w:rPr>
              <w:lastRenderedPageBreak/>
              <w:t xml:space="preserve">Les matériaux et composants de construction doivent être conformes aux stipulations du Marché, aux prescriptions de normes homologuées au plan international et conformes à la réglementation </w:t>
            </w:r>
            <w:r w:rsidRPr="001B1170">
              <w:rPr>
                <w:rFonts w:cs="Times New Roman"/>
              </w:rPr>
              <w:lastRenderedPageBreak/>
              <w:t>en vigueur.  Les normes applicables sont celles qui sont en vigueur le premier jour du mois du dépôt des offres. Les dérogations éventuelles aux normes, si elles ne résultent pas expressément de documents techniques du Marché, sont indiquées ou récapitulées comme telles au CCAP.</w:t>
            </w:r>
          </w:p>
        </w:tc>
      </w:tr>
      <w:tr w:rsidR="001B1170" w:rsidRPr="001B1170" w14:paraId="40CA36E3" w14:textId="77777777" w:rsidTr="00D244DA">
        <w:tc>
          <w:tcPr>
            <w:tcW w:w="2307" w:type="dxa"/>
            <w:gridSpan w:val="2"/>
          </w:tcPr>
          <w:p w14:paraId="256F014A" w14:textId="1879155C" w:rsidR="00166A19" w:rsidRPr="001B1170" w:rsidRDefault="00166A19" w:rsidP="00D244DA">
            <w:pPr>
              <w:pStyle w:val="Head42"/>
              <w:tabs>
                <w:tab w:val="clear" w:pos="360"/>
                <w:tab w:val="left" w:pos="2552"/>
              </w:tabs>
              <w:ind w:firstLine="0"/>
              <w:rPr>
                <w:rFonts w:cs="Times New Roman"/>
              </w:rPr>
            </w:pPr>
          </w:p>
        </w:tc>
        <w:tc>
          <w:tcPr>
            <w:tcW w:w="7333" w:type="dxa"/>
          </w:tcPr>
          <w:p w14:paraId="2857865C" w14:textId="62AFB657" w:rsidR="00B010A2" w:rsidRPr="001B1170" w:rsidRDefault="002A3760">
            <w:pPr>
              <w:numPr>
                <w:ilvl w:val="1"/>
                <w:numId w:val="28"/>
              </w:numPr>
              <w:tabs>
                <w:tab w:val="left" w:pos="2552"/>
              </w:tabs>
              <w:spacing w:after="200"/>
              <w:ind w:right="33"/>
              <w:rPr>
                <w:rFonts w:cs="Times New Roman"/>
              </w:rPr>
            </w:pPr>
            <w:r w:rsidRPr="001B1170">
              <w:rPr>
                <w:rFonts w:cs="Times New Roman"/>
              </w:rPr>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15 du CCAG, le Maître d’œuvre devant notifier par ordre de service les prix provisoires dans les quinze (15) jours qui suivent l’autorisation donnée.</w:t>
            </w:r>
          </w:p>
        </w:tc>
      </w:tr>
      <w:tr w:rsidR="001B1170" w:rsidRPr="001B1170" w14:paraId="60EA7982" w14:textId="77777777" w:rsidTr="00D244DA">
        <w:tc>
          <w:tcPr>
            <w:tcW w:w="2307" w:type="dxa"/>
            <w:gridSpan w:val="2"/>
          </w:tcPr>
          <w:p w14:paraId="28A87689" w14:textId="28611E47" w:rsidR="00166A19" w:rsidRPr="001B1170" w:rsidRDefault="002A3760">
            <w:pPr>
              <w:pStyle w:val="Head42"/>
              <w:numPr>
                <w:ilvl w:val="0"/>
                <w:numId w:val="28"/>
              </w:numPr>
              <w:tabs>
                <w:tab w:val="left" w:pos="2552"/>
              </w:tabs>
              <w:rPr>
                <w:rFonts w:cs="Times New Roman"/>
              </w:rPr>
            </w:pPr>
            <w:bookmarkStart w:id="605" w:name="_Toc348175964"/>
            <w:bookmarkStart w:id="606" w:name="_Toc223007920"/>
            <w:r w:rsidRPr="001B1170">
              <w:rPr>
                <w:rFonts w:cs="Times New Roman"/>
              </w:rPr>
              <w:t>Vérification qualitative des matériaux et produits - Essais et épreuves</w:t>
            </w:r>
            <w:bookmarkEnd w:id="605"/>
            <w:bookmarkEnd w:id="606"/>
          </w:p>
        </w:tc>
        <w:tc>
          <w:tcPr>
            <w:tcW w:w="7333" w:type="dxa"/>
          </w:tcPr>
          <w:p w14:paraId="73089B7C" w14:textId="77777777" w:rsidR="003A36BF" w:rsidRPr="001B1170" w:rsidRDefault="003A36BF">
            <w:pPr>
              <w:numPr>
                <w:ilvl w:val="1"/>
                <w:numId w:val="28"/>
              </w:numPr>
              <w:tabs>
                <w:tab w:val="left" w:pos="2552"/>
              </w:tabs>
              <w:ind w:right="33"/>
              <w:contextualSpacing/>
              <w:rPr>
                <w:rFonts w:cs="Times New Roman"/>
              </w:rPr>
            </w:pPr>
            <w:r w:rsidRPr="001B1170">
              <w:rPr>
                <w:rFonts w:cs="Times New Roman"/>
              </w:rPr>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24 du CCAG relatives à la définition des normes applicables et les dérogations éventuelles à ces normes sont à retenir pour le présent Article.</w:t>
            </w:r>
          </w:p>
          <w:p w14:paraId="2C41C6E1" w14:textId="77777777" w:rsidR="003A36BF" w:rsidRPr="001B1170" w:rsidRDefault="003A36BF" w:rsidP="00D244DA">
            <w:pPr>
              <w:tabs>
                <w:tab w:val="left" w:pos="2552"/>
              </w:tabs>
              <w:ind w:left="540" w:right="33"/>
              <w:contextualSpacing/>
              <w:rPr>
                <w:rFonts w:cs="Times New Roman"/>
              </w:rPr>
            </w:pPr>
          </w:p>
          <w:p w14:paraId="5F310631" w14:textId="77777777" w:rsidR="00166A19" w:rsidRPr="001B1170" w:rsidRDefault="003A36BF" w:rsidP="00D244DA">
            <w:pPr>
              <w:tabs>
                <w:tab w:val="left" w:pos="2552"/>
              </w:tabs>
              <w:ind w:left="540" w:right="33"/>
              <w:contextualSpacing/>
              <w:rPr>
                <w:rFonts w:cs="Times New Roman"/>
              </w:rPr>
            </w:pPr>
            <w:r w:rsidRPr="001B1170">
              <w:rPr>
                <w:rFonts w:cs="Times New Roman"/>
              </w:rPr>
              <w:t>A défaut d’indication, dans le Marché ou dans les normes, des modes opératoires à utiliser, ceux-ci font l’objet de propositions de l’Entrepreneur soumises à l’acceptation du Maître d’œuvre.</w:t>
            </w:r>
          </w:p>
          <w:p w14:paraId="3EE7E289" w14:textId="0A8E7A09" w:rsidR="003A36BF" w:rsidRPr="001B1170" w:rsidRDefault="003A36BF" w:rsidP="00D244DA">
            <w:pPr>
              <w:tabs>
                <w:tab w:val="left" w:pos="2552"/>
              </w:tabs>
              <w:ind w:left="540" w:right="33"/>
              <w:contextualSpacing/>
              <w:rPr>
                <w:rFonts w:cs="Times New Roman"/>
              </w:rPr>
            </w:pPr>
          </w:p>
        </w:tc>
      </w:tr>
      <w:tr w:rsidR="001B1170" w:rsidRPr="001B1170" w14:paraId="4C699BE5" w14:textId="77777777" w:rsidTr="00D244DA">
        <w:tc>
          <w:tcPr>
            <w:tcW w:w="2307" w:type="dxa"/>
            <w:gridSpan w:val="2"/>
          </w:tcPr>
          <w:p w14:paraId="24155BF4" w14:textId="77777777" w:rsidR="003A36BF" w:rsidRPr="001B1170" w:rsidRDefault="003A36BF" w:rsidP="00D244DA">
            <w:pPr>
              <w:pStyle w:val="Head42"/>
              <w:tabs>
                <w:tab w:val="clear" w:pos="360"/>
                <w:tab w:val="left" w:pos="2552"/>
              </w:tabs>
              <w:ind w:firstLine="0"/>
              <w:rPr>
                <w:rFonts w:cs="Times New Roman"/>
              </w:rPr>
            </w:pPr>
          </w:p>
        </w:tc>
        <w:tc>
          <w:tcPr>
            <w:tcW w:w="7333" w:type="dxa"/>
          </w:tcPr>
          <w:p w14:paraId="2956F88D"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du CCAG étant appliquées s’il y a lieu.</w:t>
            </w:r>
          </w:p>
          <w:p w14:paraId="62756326" w14:textId="77777777" w:rsidR="003A36BF" w:rsidRPr="001B1170" w:rsidRDefault="003A36BF" w:rsidP="00D244DA">
            <w:pPr>
              <w:tabs>
                <w:tab w:val="left" w:pos="2552"/>
              </w:tabs>
              <w:ind w:left="504" w:right="33"/>
              <w:contextualSpacing/>
              <w:rPr>
                <w:rFonts w:cs="Times New Roman"/>
              </w:rPr>
            </w:pPr>
          </w:p>
        </w:tc>
      </w:tr>
      <w:tr w:rsidR="001B1170" w:rsidRPr="001B1170" w14:paraId="4029AA82" w14:textId="77777777" w:rsidTr="00D244DA">
        <w:tc>
          <w:tcPr>
            <w:tcW w:w="2307" w:type="dxa"/>
            <w:gridSpan w:val="2"/>
          </w:tcPr>
          <w:p w14:paraId="450D9237" w14:textId="77777777" w:rsidR="003A36BF" w:rsidRPr="001B1170" w:rsidRDefault="003A36BF" w:rsidP="00D244DA">
            <w:pPr>
              <w:pStyle w:val="Head42"/>
              <w:tabs>
                <w:tab w:val="clear" w:pos="360"/>
                <w:tab w:val="left" w:pos="2552"/>
              </w:tabs>
              <w:ind w:firstLine="0"/>
              <w:rPr>
                <w:rFonts w:cs="Times New Roman"/>
              </w:rPr>
            </w:pPr>
          </w:p>
        </w:tc>
        <w:tc>
          <w:tcPr>
            <w:tcW w:w="7333" w:type="dxa"/>
          </w:tcPr>
          <w:p w14:paraId="34AF324E" w14:textId="44799449" w:rsidR="003A36BF" w:rsidRPr="001B1170" w:rsidRDefault="003A36BF">
            <w:pPr>
              <w:numPr>
                <w:ilvl w:val="1"/>
                <w:numId w:val="28"/>
              </w:numPr>
              <w:tabs>
                <w:tab w:val="left" w:pos="2552"/>
              </w:tabs>
              <w:spacing w:after="200"/>
              <w:ind w:right="33"/>
              <w:rPr>
                <w:rFonts w:cs="Times New Roman"/>
                <w:sz w:val="2"/>
              </w:rPr>
            </w:pPr>
            <w:r w:rsidRPr="001B1170">
              <w:rPr>
                <w:rFonts w:cs="Times New Roman"/>
              </w:rPr>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tc>
      </w:tr>
    </w:tbl>
    <w:p w14:paraId="17B77F09" w14:textId="77777777" w:rsidR="003A36BF" w:rsidRPr="001B1170" w:rsidRDefault="003A36BF" w:rsidP="00D244DA">
      <w:pPr>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7333"/>
      </w:tblGrid>
      <w:tr w:rsidR="001B1170" w:rsidRPr="001B1170" w14:paraId="0FBB18EA" w14:textId="77777777" w:rsidTr="00D244DA">
        <w:tc>
          <w:tcPr>
            <w:tcW w:w="2307" w:type="dxa"/>
            <w:tcBorders>
              <w:top w:val="nil"/>
              <w:left w:val="nil"/>
              <w:bottom w:val="nil"/>
              <w:right w:val="nil"/>
            </w:tcBorders>
          </w:tcPr>
          <w:p w14:paraId="2079EC8C"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D9F5B37"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 xml:space="preserve">Dans le cas où le Maître d’œuvre ou son préposé effectue personnellement les essais, l’Entrepreneur met à sa disposition le matériel nécessaire et il doit également fournir l’assistance, la main-d’œuvre, l’électricité, les carburants, les entrepôts et les appareils et </w:t>
            </w:r>
            <w:r w:rsidRPr="001B1170">
              <w:rPr>
                <w:rFonts w:cs="Times New Roman"/>
              </w:rPr>
              <w:lastRenderedPageBreak/>
              <w:t>instruments qui sont normalement nécessaires pour examiner, mesurer et tester tous matériaux et matériels. Toutefois, l’Entrepreneur n’a la charge d’aucune rémunération du Maître d’œuvre ou de son préposé.</w:t>
            </w:r>
          </w:p>
          <w:p w14:paraId="657B5439" w14:textId="77777777" w:rsidR="003A36BF" w:rsidRPr="001B1170" w:rsidRDefault="003A36BF" w:rsidP="00D244DA">
            <w:pPr>
              <w:tabs>
                <w:tab w:val="left" w:pos="2552"/>
              </w:tabs>
              <w:ind w:left="539" w:right="33"/>
              <w:contextualSpacing/>
              <w:rPr>
                <w:rFonts w:cs="Times New Roman"/>
              </w:rPr>
            </w:pPr>
            <w:r w:rsidRPr="001B1170">
              <w:rPr>
                <w:rFonts w:cs="Times New Roman"/>
              </w:rPr>
              <w:t>Les vérifications effectuées par un laboratoire ou organisme de contrôle sont faites à la diligence et à la charge de l’Entrepreneur. Cette dernière adresse au Maître d’œuvre, les certificats constatant les résultats des vérifications faites. Au vu de ces certificats, le Maître d’œuvre décide si les matériaux, produits ou composants de construction peuvent ou non être utilisés.</w:t>
            </w:r>
          </w:p>
          <w:p w14:paraId="475B09AA" w14:textId="77777777" w:rsidR="003A36BF" w:rsidRPr="001B1170" w:rsidRDefault="003A36BF" w:rsidP="00D244DA">
            <w:pPr>
              <w:tabs>
                <w:tab w:val="left" w:pos="2552"/>
              </w:tabs>
              <w:ind w:left="539" w:right="33"/>
              <w:contextualSpacing/>
              <w:rPr>
                <w:rFonts w:cs="Times New Roman"/>
              </w:rPr>
            </w:pPr>
            <w:r w:rsidRPr="001B1170">
              <w:rPr>
                <w:rFonts w:cs="Times New Roman"/>
              </w:rPr>
              <w:t>Dans tous les cas, l’Entrepreneur, le fournisseur ou le sous-traitant autorisera l’accès à ses locaux au Maître d’œuvre ou à l’organisme de contrôle afin qu’ils puissent opérer toutes vérifications en conformité avec les dispositions du Marché.</w:t>
            </w:r>
          </w:p>
          <w:p w14:paraId="00747BB9" w14:textId="77777777" w:rsidR="003A36BF" w:rsidRPr="001B1170" w:rsidRDefault="003A36BF" w:rsidP="00D244DA">
            <w:pPr>
              <w:tabs>
                <w:tab w:val="left" w:pos="2552"/>
              </w:tabs>
              <w:spacing w:after="200"/>
              <w:ind w:left="504" w:right="33"/>
              <w:rPr>
                <w:rFonts w:cs="Times New Roman"/>
              </w:rPr>
            </w:pPr>
          </w:p>
        </w:tc>
      </w:tr>
      <w:tr w:rsidR="001B1170" w:rsidRPr="001B1170" w14:paraId="4B039343" w14:textId="77777777" w:rsidTr="00D244DA">
        <w:tc>
          <w:tcPr>
            <w:tcW w:w="2307" w:type="dxa"/>
            <w:tcBorders>
              <w:top w:val="nil"/>
              <w:left w:val="nil"/>
              <w:bottom w:val="nil"/>
              <w:right w:val="nil"/>
            </w:tcBorders>
          </w:tcPr>
          <w:p w14:paraId="2DC79FF5"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19A2599" w14:textId="77777777" w:rsidR="003A36BF" w:rsidRPr="001B1170" w:rsidRDefault="003A36BF">
            <w:pPr>
              <w:numPr>
                <w:ilvl w:val="1"/>
                <w:numId w:val="28"/>
              </w:numPr>
              <w:tabs>
                <w:tab w:val="left" w:pos="2552"/>
              </w:tabs>
              <w:ind w:right="33"/>
              <w:contextualSpacing/>
              <w:rPr>
                <w:rFonts w:cs="Times New Roman"/>
              </w:rPr>
            </w:pPr>
            <w:r w:rsidRPr="001B1170">
              <w:rPr>
                <w:rFonts w:cs="Times New Roman"/>
              </w:rPr>
              <w:t>L’Entrepreneur doit convenir avec le Maître d’œuvre des dates et lieux d’exécution des contrôles et des essais des matériaux et matériel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14:paraId="71A1409F" w14:textId="77777777" w:rsidR="003A36BF" w:rsidRPr="001B1170" w:rsidRDefault="003A36BF" w:rsidP="00D244DA">
            <w:pPr>
              <w:tabs>
                <w:tab w:val="left" w:pos="2552"/>
              </w:tabs>
              <w:ind w:left="540" w:right="33"/>
              <w:contextualSpacing/>
              <w:rPr>
                <w:rFonts w:cs="Times New Roman"/>
              </w:rPr>
            </w:pPr>
          </w:p>
          <w:p w14:paraId="6E90FA69" w14:textId="77777777" w:rsidR="003A36BF" w:rsidRPr="001B1170" w:rsidRDefault="003A36BF" w:rsidP="00D244DA">
            <w:pPr>
              <w:tabs>
                <w:tab w:val="left" w:pos="2552"/>
              </w:tabs>
              <w:ind w:left="540" w:right="33"/>
              <w:contextualSpacing/>
              <w:rPr>
                <w:rFonts w:cs="Times New Roman"/>
              </w:rPr>
            </w:pPr>
            <w:r w:rsidRPr="001B1170">
              <w:rPr>
                <w:rFonts w:cs="Times New Roman"/>
              </w:rPr>
              <w:t>L’Entrepreneur doit immédiatement faire parvenir au Maître d’œuvre des copies dûment certifiées des résultats des essais. Si le Maître d’œuvre n’a pas assisté aux essais, les résultats de ces derniers sont présumés avoir été approuvés par lui.</w:t>
            </w:r>
          </w:p>
          <w:p w14:paraId="5E505617" w14:textId="73C550C8" w:rsidR="003A36BF" w:rsidRPr="001B1170" w:rsidRDefault="003A36BF" w:rsidP="00D244DA">
            <w:pPr>
              <w:tabs>
                <w:tab w:val="left" w:pos="2552"/>
              </w:tabs>
              <w:ind w:left="540" w:right="33"/>
              <w:contextualSpacing/>
              <w:rPr>
                <w:rFonts w:cs="Times New Roman"/>
              </w:rPr>
            </w:pPr>
          </w:p>
        </w:tc>
      </w:tr>
      <w:tr w:rsidR="001B1170" w:rsidRPr="001B1170" w14:paraId="0CFD8989" w14:textId="77777777" w:rsidTr="00D244DA">
        <w:tc>
          <w:tcPr>
            <w:tcW w:w="2307" w:type="dxa"/>
            <w:tcBorders>
              <w:top w:val="nil"/>
              <w:left w:val="nil"/>
              <w:bottom w:val="nil"/>
              <w:right w:val="nil"/>
            </w:tcBorders>
          </w:tcPr>
          <w:p w14:paraId="3C20EB27"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68B1EE2" w14:textId="77777777" w:rsidR="003A36BF" w:rsidRPr="001B1170" w:rsidRDefault="003A36BF">
            <w:pPr>
              <w:numPr>
                <w:ilvl w:val="1"/>
                <w:numId w:val="28"/>
              </w:numPr>
              <w:tabs>
                <w:tab w:val="left" w:pos="2552"/>
              </w:tabs>
              <w:ind w:right="33"/>
              <w:contextualSpacing/>
              <w:rPr>
                <w:rFonts w:cs="Times New Roman"/>
              </w:rPr>
            </w:pPr>
            <w:r w:rsidRPr="001B1170">
              <w:rPr>
                <w:rFonts w:cs="Times New Roman"/>
              </w:rPr>
              <w:t>L’Entrepreneur est tenu de fournir à ses frais tous les échantillons nécessaires pour les vérifications.</w:t>
            </w:r>
          </w:p>
          <w:p w14:paraId="3F72B4BF" w14:textId="77777777" w:rsidR="003A36BF" w:rsidRPr="001B1170" w:rsidRDefault="003A36BF" w:rsidP="00D244DA">
            <w:pPr>
              <w:tabs>
                <w:tab w:val="left" w:pos="2552"/>
              </w:tabs>
              <w:ind w:left="540" w:right="33"/>
              <w:contextualSpacing/>
              <w:rPr>
                <w:rFonts w:cs="Times New Roman"/>
              </w:rPr>
            </w:pPr>
            <w:r w:rsidRPr="001B1170">
              <w:rPr>
                <w:rFonts w:cs="Times New Roman"/>
              </w:rPr>
              <w:t>L’Entrepreneur équipe, s’il y a lieu, les matériels de fabrication des dispositifs permettant d’opérer le prélèvement des matériaux aux différents stades de l’élaboration des produits fabriqués.</w:t>
            </w:r>
          </w:p>
          <w:p w14:paraId="55E9FF8C" w14:textId="77777777" w:rsidR="003A36BF" w:rsidRPr="001B1170" w:rsidRDefault="003A36BF" w:rsidP="00D244DA">
            <w:pPr>
              <w:tabs>
                <w:tab w:val="left" w:pos="2552"/>
              </w:tabs>
              <w:ind w:left="504" w:right="33"/>
              <w:contextualSpacing/>
              <w:rPr>
                <w:rFonts w:cs="Times New Roman"/>
              </w:rPr>
            </w:pPr>
          </w:p>
        </w:tc>
      </w:tr>
      <w:tr w:rsidR="001B1170" w:rsidRPr="001B1170" w14:paraId="429EA7E2" w14:textId="77777777" w:rsidTr="00D244DA">
        <w:tc>
          <w:tcPr>
            <w:tcW w:w="2307" w:type="dxa"/>
            <w:tcBorders>
              <w:top w:val="nil"/>
              <w:left w:val="nil"/>
              <w:bottom w:val="nil"/>
              <w:right w:val="nil"/>
            </w:tcBorders>
          </w:tcPr>
          <w:p w14:paraId="7ACADC5D"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9B604D5"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Si les résultats de vérifications prévues dans le Marché ou par les normes pour une fourniture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14:paraId="4473747A" w14:textId="77777777" w:rsidR="003A36BF" w:rsidRPr="001B1170" w:rsidRDefault="003A36BF">
            <w:pPr>
              <w:numPr>
                <w:ilvl w:val="1"/>
                <w:numId w:val="28"/>
              </w:numPr>
              <w:tabs>
                <w:tab w:val="left" w:pos="2552"/>
              </w:tabs>
              <w:ind w:right="33"/>
              <w:contextualSpacing/>
              <w:rPr>
                <w:rFonts w:cs="Times New Roman"/>
              </w:rPr>
            </w:pPr>
            <w:r w:rsidRPr="001B1170">
              <w:rPr>
                <w:rFonts w:cs="Times New Roman"/>
              </w:rPr>
              <w:t>Ne sont pas à la charge de l’Entrepreneur :</w:t>
            </w:r>
          </w:p>
          <w:p w14:paraId="1C485380" w14:textId="77777777" w:rsidR="003A36BF" w:rsidRPr="001B1170" w:rsidRDefault="003A36BF" w:rsidP="00D244DA">
            <w:pPr>
              <w:tabs>
                <w:tab w:val="left" w:pos="1080"/>
                <w:tab w:val="left" w:pos="2552"/>
              </w:tabs>
              <w:ind w:left="1080" w:right="33" w:hanging="540"/>
              <w:contextualSpacing/>
              <w:rPr>
                <w:rFonts w:cs="Times New Roman"/>
              </w:rPr>
            </w:pPr>
            <w:r w:rsidRPr="001B1170">
              <w:rPr>
                <w:rFonts w:cs="Times New Roman"/>
              </w:rPr>
              <w:t>a)</w:t>
            </w:r>
            <w:r w:rsidRPr="001B1170">
              <w:rPr>
                <w:rFonts w:cs="Times New Roman"/>
              </w:rPr>
              <w:tab/>
              <w:t>les essais et épreuves que le Maître d’œuvre exécute ou fait exécuter et qui ne sont pas prévus dans le Marché ou par les normes ; ni</w:t>
            </w:r>
          </w:p>
          <w:p w14:paraId="5374CB0E" w14:textId="38EC889B" w:rsidR="003A36BF" w:rsidRPr="001B1170" w:rsidRDefault="003A36BF" w:rsidP="00D244DA">
            <w:pPr>
              <w:tabs>
                <w:tab w:val="left" w:pos="1080"/>
                <w:tab w:val="left" w:pos="2552"/>
              </w:tabs>
              <w:ind w:left="1080" w:right="33" w:hanging="540"/>
              <w:contextualSpacing/>
              <w:rPr>
                <w:rFonts w:cs="Times New Roman"/>
              </w:rPr>
            </w:pPr>
            <w:r w:rsidRPr="001B1170">
              <w:rPr>
                <w:rFonts w:cs="Times New Roman"/>
              </w:rPr>
              <w:lastRenderedPageBreak/>
              <w:t>b)</w:t>
            </w:r>
            <w:r w:rsidRPr="001B1170">
              <w:rPr>
                <w:rFonts w:cs="Times New Roman"/>
              </w:rPr>
              <w:tab/>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tc>
      </w:tr>
      <w:tr w:rsidR="001B1170" w:rsidRPr="001B1170" w14:paraId="5783F239" w14:textId="77777777" w:rsidTr="00D244DA">
        <w:tc>
          <w:tcPr>
            <w:tcW w:w="2307" w:type="dxa"/>
            <w:tcBorders>
              <w:top w:val="nil"/>
              <w:left w:val="nil"/>
              <w:bottom w:val="nil"/>
              <w:right w:val="nil"/>
            </w:tcBorders>
          </w:tcPr>
          <w:p w14:paraId="1E4464F8" w14:textId="5371333A"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DDD5F51" w14:textId="77777777" w:rsidR="00A90743" w:rsidRPr="001B1170" w:rsidRDefault="00A90743" w:rsidP="00D244DA">
            <w:pPr>
              <w:tabs>
                <w:tab w:val="left" w:pos="1080"/>
                <w:tab w:val="left" w:pos="2552"/>
              </w:tabs>
              <w:ind w:left="1080" w:right="33" w:hanging="540"/>
              <w:contextualSpacing/>
              <w:rPr>
                <w:rFonts w:cs="Times New Roman"/>
              </w:rPr>
            </w:pPr>
          </w:p>
          <w:p w14:paraId="009E648C" w14:textId="3CA4ED93" w:rsidR="00166A19" w:rsidRPr="001B1170" w:rsidRDefault="00166A19">
            <w:pPr>
              <w:numPr>
                <w:ilvl w:val="1"/>
                <w:numId w:val="28"/>
              </w:numPr>
              <w:tabs>
                <w:tab w:val="left" w:pos="2552"/>
              </w:tabs>
              <w:spacing w:after="200"/>
              <w:ind w:right="33"/>
              <w:rPr>
                <w:rFonts w:cs="Times New Roman"/>
              </w:rPr>
            </w:pPr>
            <w:r w:rsidRPr="001B1170">
              <w:rPr>
                <w:rFonts w:cs="Times New Roman"/>
              </w:rPr>
              <w:t xml:space="preserve">L’Entrepreneur ne supporte pas la charge des frais de déplacement et de séjour que les vérifications entraînent pour le </w:t>
            </w:r>
            <w:r w:rsidR="0071232F" w:rsidRPr="001B1170">
              <w:rPr>
                <w:rFonts w:cs="Times New Roman"/>
              </w:rPr>
              <w:t>Maître d’ouvrage</w:t>
            </w:r>
            <w:r w:rsidRPr="001B1170">
              <w:rPr>
                <w:rFonts w:cs="Times New Roman"/>
              </w:rPr>
              <w:t>, le Maître d’œuvre ou leurs préposés.</w:t>
            </w:r>
          </w:p>
        </w:tc>
      </w:tr>
      <w:tr w:rsidR="001B1170" w:rsidRPr="001B1170" w14:paraId="4FEAD215" w14:textId="77777777" w:rsidTr="00D244DA">
        <w:tc>
          <w:tcPr>
            <w:tcW w:w="2307" w:type="dxa"/>
            <w:tcBorders>
              <w:top w:val="nil"/>
              <w:left w:val="nil"/>
              <w:bottom w:val="nil"/>
              <w:right w:val="nil"/>
            </w:tcBorders>
          </w:tcPr>
          <w:p w14:paraId="0FC38A50" w14:textId="6568BBAB" w:rsidR="003A36BF" w:rsidRPr="001B1170" w:rsidRDefault="003A36BF">
            <w:pPr>
              <w:pStyle w:val="Head42"/>
              <w:numPr>
                <w:ilvl w:val="0"/>
                <w:numId w:val="28"/>
              </w:numPr>
              <w:tabs>
                <w:tab w:val="left" w:pos="2552"/>
              </w:tabs>
              <w:rPr>
                <w:rFonts w:cs="Times New Roman"/>
              </w:rPr>
            </w:pPr>
            <w:bookmarkStart w:id="607" w:name="_Toc348175965"/>
            <w:bookmarkStart w:id="608" w:name="_Toc223007921"/>
            <w:r w:rsidRPr="001B1170">
              <w:rPr>
                <w:rFonts w:cs="Times New Roman"/>
              </w:rPr>
              <w:t>Vérification quantitative des matériaux et produits</w:t>
            </w:r>
            <w:bookmarkEnd w:id="607"/>
            <w:bookmarkEnd w:id="608"/>
          </w:p>
        </w:tc>
        <w:tc>
          <w:tcPr>
            <w:tcW w:w="7333" w:type="dxa"/>
            <w:tcBorders>
              <w:top w:val="nil"/>
              <w:left w:val="nil"/>
              <w:bottom w:val="nil"/>
              <w:right w:val="nil"/>
            </w:tcBorders>
          </w:tcPr>
          <w:p w14:paraId="17D4EBDC" w14:textId="77777777" w:rsidR="003A36BF" w:rsidRPr="001B1170" w:rsidRDefault="003A36BF">
            <w:pPr>
              <w:numPr>
                <w:ilvl w:val="1"/>
                <w:numId w:val="28"/>
              </w:numPr>
              <w:tabs>
                <w:tab w:val="left" w:pos="2552"/>
              </w:tabs>
              <w:ind w:right="33"/>
              <w:contextualSpacing/>
              <w:rPr>
                <w:rFonts w:cs="Times New Roman"/>
              </w:rPr>
            </w:pPr>
            <w:r w:rsidRPr="001B1170">
              <w:rPr>
                <w:rFonts w:cs="Times New Roman"/>
              </w:rPr>
              <w:t>La détermination des quantités de matériaux et produits est effectuée contradictoirement.</w:t>
            </w:r>
          </w:p>
          <w:p w14:paraId="5E691C61" w14:textId="77777777" w:rsidR="003A36BF" w:rsidRPr="001B1170" w:rsidRDefault="003A36BF" w:rsidP="00D244DA">
            <w:pPr>
              <w:tabs>
                <w:tab w:val="left" w:pos="2552"/>
              </w:tabs>
              <w:ind w:left="540" w:right="33"/>
              <w:contextualSpacing/>
              <w:rPr>
                <w:rFonts w:cs="Times New Roman"/>
              </w:rPr>
            </w:pPr>
          </w:p>
          <w:p w14:paraId="01729DB1" w14:textId="77777777" w:rsidR="003A36BF" w:rsidRPr="001B1170" w:rsidRDefault="003A36BF" w:rsidP="00D244DA">
            <w:pPr>
              <w:tabs>
                <w:tab w:val="left" w:pos="2552"/>
              </w:tabs>
              <w:ind w:left="540" w:right="33"/>
              <w:contextualSpacing/>
              <w:rPr>
                <w:rFonts w:cs="Times New Roman"/>
              </w:rPr>
            </w:pPr>
            <w:r w:rsidRPr="001B1170">
              <w:rPr>
                <w:rFonts w:cs="Times New Roman"/>
              </w:rPr>
              <w:t>Pour les matériaux et produits faisant l’objet de lettres de voiture, les indications de masse portées sur celles-ci sont présumées exactes ; toutefois, le Maître d’œuvre a toujours le droit de faire procéder, pour chaque livraison, à une vérification contradictoire sur bascule.  Les frais de cette vérification sont :</w:t>
            </w:r>
          </w:p>
          <w:p w14:paraId="25184AB9" w14:textId="77777777" w:rsidR="003A36BF" w:rsidRPr="001B1170" w:rsidRDefault="003A36BF" w:rsidP="00D244DA">
            <w:pPr>
              <w:tabs>
                <w:tab w:val="left" w:pos="1080"/>
                <w:tab w:val="left" w:pos="2552"/>
              </w:tabs>
              <w:ind w:left="1080" w:right="33" w:hanging="540"/>
              <w:contextualSpacing/>
              <w:jc w:val="left"/>
              <w:rPr>
                <w:rFonts w:cs="Times New Roman"/>
              </w:rPr>
            </w:pPr>
            <w:r w:rsidRPr="001B1170">
              <w:rPr>
                <w:rFonts w:cs="Times New Roman"/>
              </w:rPr>
              <w:t>a)</w:t>
            </w:r>
            <w:r w:rsidRPr="001B1170">
              <w:rPr>
                <w:rFonts w:cs="Times New Roman"/>
              </w:rPr>
              <w:tab/>
              <w:t>à la charge de l’Entrepreneur si la pesée révèle qu’il existe, au préjudice du Maître d’Ouvrage, un écart de masse supérieur à la freinte normale de transport ;</w:t>
            </w:r>
          </w:p>
          <w:p w14:paraId="2FF75042" w14:textId="77777777" w:rsidR="003A36BF" w:rsidRPr="001B1170" w:rsidRDefault="003A36BF" w:rsidP="00D244DA">
            <w:pPr>
              <w:tabs>
                <w:tab w:val="left" w:pos="1080"/>
                <w:tab w:val="left" w:pos="2552"/>
              </w:tabs>
              <w:ind w:left="1080" w:right="33" w:hanging="540"/>
              <w:contextualSpacing/>
              <w:jc w:val="left"/>
              <w:rPr>
                <w:rFonts w:cs="Times New Roman"/>
              </w:rPr>
            </w:pPr>
            <w:r w:rsidRPr="001B1170">
              <w:rPr>
                <w:rFonts w:cs="Times New Roman"/>
              </w:rPr>
              <w:t>b)</w:t>
            </w:r>
            <w:r w:rsidRPr="001B1170">
              <w:rPr>
                <w:rFonts w:cs="Times New Roman"/>
              </w:rPr>
              <w:tab/>
              <w:t>à la charge du Maître d’Ouvrage dans le cas contraire.</w:t>
            </w:r>
          </w:p>
          <w:p w14:paraId="5B9DCDBE" w14:textId="77777777" w:rsidR="003A36BF" w:rsidRPr="001B1170" w:rsidRDefault="003A36BF" w:rsidP="00D244DA">
            <w:pPr>
              <w:tabs>
                <w:tab w:val="left" w:pos="1080"/>
                <w:tab w:val="left" w:pos="2552"/>
              </w:tabs>
              <w:ind w:left="1080" w:right="33" w:hanging="540"/>
              <w:contextualSpacing/>
              <w:rPr>
                <w:rFonts w:cs="Times New Roman"/>
              </w:rPr>
            </w:pPr>
          </w:p>
        </w:tc>
      </w:tr>
      <w:tr w:rsidR="001B1170" w:rsidRPr="001B1170" w14:paraId="5B8AE598" w14:textId="77777777" w:rsidTr="00D244DA">
        <w:tc>
          <w:tcPr>
            <w:tcW w:w="2307" w:type="dxa"/>
            <w:tcBorders>
              <w:top w:val="nil"/>
              <w:left w:val="nil"/>
              <w:bottom w:val="nil"/>
              <w:right w:val="nil"/>
            </w:tcBorders>
          </w:tcPr>
          <w:p w14:paraId="7BF06AB8" w14:textId="364DFEA0"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711820B" w14:textId="77777777" w:rsidR="00166A19" w:rsidRPr="001B1170" w:rsidRDefault="00166A19">
            <w:pPr>
              <w:numPr>
                <w:ilvl w:val="1"/>
                <w:numId w:val="28"/>
              </w:numPr>
              <w:tabs>
                <w:tab w:val="left" w:pos="2552"/>
              </w:tabs>
              <w:ind w:right="33"/>
              <w:contextualSpacing/>
              <w:rPr>
                <w:rFonts w:cs="Times New Roman"/>
              </w:rPr>
            </w:pPr>
            <w:r w:rsidRPr="001B1170">
              <w:rPr>
                <w:rFonts w:cs="Times New Roman"/>
              </w:rPr>
              <w:t>S’il est établi que des transports de matériaux, produits ou composants de construction sont effectués dans des véhicules routiers en surcharge, les dépenses afférentes à ces transports ne sont pas prises en compte dans le règlement du Marché.</w:t>
            </w:r>
          </w:p>
          <w:p w14:paraId="40AE3370" w14:textId="77777777" w:rsidR="00A730C6" w:rsidRPr="001B1170" w:rsidRDefault="00A730C6" w:rsidP="00D244DA">
            <w:pPr>
              <w:tabs>
                <w:tab w:val="left" w:pos="2552"/>
              </w:tabs>
              <w:ind w:left="540" w:right="33"/>
              <w:contextualSpacing/>
              <w:rPr>
                <w:rFonts w:cs="Times New Roman"/>
              </w:rPr>
            </w:pPr>
          </w:p>
          <w:p w14:paraId="75B6E883" w14:textId="34B5E20F" w:rsidR="00166A19" w:rsidRPr="001B1170" w:rsidRDefault="00166A19" w:rsidP="00D244DA">
            <w:pPr>
              <w:tabs>
                <w:tab w:val="left" w:pos="2552"/>
              </w:tabs>
              <w:ind w:left="540" w:right="33"/>
              <w:contextualSpacing/>
              <w:rPr>
                <w:rFonts w:cs="Times New Roman"/>
              </w:rPr>
            </w:pPr>
            <w:r w:rsidRPr="001B1170">
              <w:rPr>
                <w:rFonts w:cs="Times New Roman"/>
              </w:rPr>
              <w:t>Lorsque ces dépenses ne font pas l’objet d’un règlement distinct, les prix des ouvrages qui comprennent la rémunération de ces transports subissent une réfaction fixée par ordre de service en se référant, s’il y a lieu, aux sous-détails des prix unitaires et aux décompositions des prix forfaitaires.</w:t>
            </w:r>
          </w:p>
          <w:p w14:paraId="0502E7FF" w14:textId="77777777" w:rsidR="00A90743" w:rsidRPr="001B1170" w:rsidRDefault="00A90743" w:rsidP="00D244DA">
            <w:pPr>
              <w:tabs>
                <w:tab w:val="left" w:pos="2552"/>
              </w:tabs>
              <w:ind w:left="540" w:right="33"/>
              <w:contextualSpacing/>
              <w:rPr>
                <w:rFonts w:cs="Times New Roman"/>
              </w:rPr>
            </w:pPr>
          </w:p>
        </w:tc>
      </w:tr>
      <w:tr w:rsidR="001B1170" w:rsidRPr="001B1170" w14:paraId="7FBBBC52" w14:textId="77777777" w:rsidTr="00D244DA">
        <w:tc>
          <w:tcPr>
            <w:tcW w:w="2307" w:type="dxa"/>
            <w:tcBorders>
              <w:top w:val="nil"/>
              <w:left w:val="nil"/>
              <w:bottom w:val="nil"/>
              <w:right w:val="nil"/>
            </w:tcBorders>
          </w:tcPr>
          <w:p w14:paraId="6E328F74" w14:textId="447E1757" w:rsidR="003A36BF" w:rsidRPr="001B1170" w:rsidRDefault="003A36BF">
            <w:pPr>
              <w:pStyle w:val="Head42"/>
              <w:numPr>
                <w:ilvl w:val="0"/>
                <w:numId w:val="28"/>
              </w:numPr>
              <w:tabs>
                <w:tab w:val="left" w:pos="2552"/>
              </w:tabs>
              <w:rPr>
                <w:rFonts w:cs="Times New Roman"/>
              </w:rPr>
            </w:pPr>
            <w:bookmarkStart w:id="609" w:name="_Toc348175966"/>
            <w:bookmarkStart w:id="610" w:name="_Toc348232789"/>
            <w:bookmarkStart w:id="611" w:name="_Toc223007922"/>
            <w:r w:rsidRPr="001B1170">
              <w:rPr>
                <w:rFonts w:cs="Times New Roman"/>
              </w:rPr>
              <w:t>Prise en charge, manutention et conservation par l’Entrepreneur des matériaux et produits fournis par le Maître d’Ouvrage dans le cadre du Marché</w:t>
            </w:r>
            <w:bookmarkEnd w:id="609"/>
            <w:bookmarkEnd w:id="610"/>
            <w:bookmarkEnd w:id="611"/>
          </w:p>
        </w:tc>
        <w:tc>
          <w:tcPr>
            <w:tcW w:w="7333" w:type="dxa"/>
            <w:tcBorders>
              <w:top w:val="nil"/>
              <w:left w:val="nil"/>
              <w:bottom w:val="nil"/>
              <w:right w:val="nil"/>
            </w:tcBorders>
          </w:tcPr>
          <w:p w14:paraId="6F9ECA2F"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Lorsque le Marché prévoit la fourniture par le Maître d’Ouvrage de certains matériaux, produits ou composants de construction, l’Entrepreneur, avisé en temps utile, les prend en charge à leur arrivée sur le Site.</w:t>
            </w:r>
          </w:p>
          <w:p w14:paraId="24B64682" w14:textId="77777777" w:rsidR="003A36BF" w:rsidRPr="001B1170" w:rsidRDefault="003A36BF" w:rsidP="00D244DA">
            <w:pPr>
              <w:tabs>
                <w:tab w:val="left" w:pos="2552"/>
              </w:tabs>
              <w:ind w:left="504" w:right="33"/>
              <w:contextualSpacing/>
              <w:rPr>
                <w:rFonts w:cs="Times New Roman"/>
              </w:rPr>
            </w:pPr>
          </w:p>
        </w:tc>
      </w:tr>
      <w:tr w:rsidR="001B1170" w:rsidRPr="001B1170" w14:paraId="740A823C" w14:textId="77777777" w:rsidTr="00D244DA">
        <w:tc>
          <w:tcPr>
            <w:tcW w:w="2307" w:type="dxa"/>
            <w:tcBorders>
              <w:top w:val="nil"/>
              <w:left w:val="nil"/>
              <w:bottom w:val="nil"/>
              <w:right w:val="nil"/>
            </w:tcBorders>
          </w:tcPr>
          <w:p w14:paraId="6F6C20AE"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22EAF5F" w14:textId="12105581" w:rsidR="003A36BF" w:rsidRPr="001B1170" w:rsidRDefault="003A36BF">
            <w:pPr>
              <w:numPr>
                <w:ilvl w:val="1"/>
                <w:numId w:val="28"/>
              </w:numPr>
              <w:tabs>
                <w:tab w:val="left" w:pos="2552"/>
              </w:tabs>
              <w:spacing w:after="200"/>
              <w:ind w:right="33"/>
              <w:rPr>
                <w:rFonts w:cs="Times New Roman"/>
              </w:rPr>
            </w:pPr>
            <w:r w:rsidRPr="001B1170">
              <w:rPr>
                <w:rFonts w:cs="Times New Roman"/>
              </w:rPr>
              <w:t>Si la prise en charge a lieu en présence d’un représentant du Maître d’Ouvrage, elle fait l’objet d’un procès-verbal contradictoire portant sur les quantités prises en charge.</w:t>
            </w:r>
          </w:p>
        </w:tc>
      </w:tr>
      <w:tr w:rsidR="001B1170" w:rsidRPr="001B1170" w14:paraId="21782636" w14:textId="77777777" w:rsidTr="00D244DA">
        <w:tc>
          <w:tcPr>
            <w:tcW w:w="2307" w:type="dxa"/>
            <w:tcBorders>
              <w:top w:val="nil"/>
              <w:left w:val="nil"/>
              <w:bottom w:val="nil"/>
              <w:right w:val="nil"/>
            </w:tcBorders>
          </w:tcPr>
          <w:p w14:paraId="04A3990B"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5F7C8869" w14:textId="77777777" w:rsidR="003A36BF" w:rsidRPr="001B1170" w:rsidRDefault="003A36BF">
            <w:pPr>
              <w:numPr>
                <w:ilvl w:val="1"/>
                <w:numId w:val="28"/>
              </w:numPr>
              <w:tabs>
                <w:tab w:val="left" w:pos="2552"/>
              </w:tabs>
              <w:ind w:right="34"/>
              <w:rPr>
                <w:rFonts w:cs="Times New Roman"/>
              </w:rPr>
            </w:pPr>
            <w:r w:rsidRPr="001B1170">
              <w:rPr>
                <w:rFonts w:cs="Times New Roman"/>
              </w:rPr>
              <w:t xml:space="preserve">Si la prise en charge a lieu en l’absence du Maître d’Ouvrage, les quantités prises en charge par l’Entrepreneur sont réputées être celles </w:t>
            </w:r>
            <w:r w:rsidRPr="001B1170">
              <w:rPr>
                <w:rFonts w:cs="Times New Roman"/>
              </w:rPr>
              <w:lastRenderedPageBreak/>
              <w:t>pour lesquelles il a donné décharge écrite au transporteur ou au fournisseur qui a effectué la livraison.</w:t>
            </w:r>
          </w:p>
          <w:p w14:paraId="1332DDEA" w14:textId="28C46317" w:rsidR="003A36BF" w:rsidRPr="001B1170" w:rsidRDefault="003A36BF" w:rsidP="00D244DA">
            <w:pPr>
              <w:tabs>
                <w:tab w:val="left" w:pos="2552"/>
              </w:tabs>
              <w:ind w:left="540" w:right="34"/>
              <w:rPr>
                <w:rFonts w:cs="Times New Roman"/>
              </w:rPr>
            </w:pPr>
            <w:r w:rsidRPr="001B1170">
              <w:rPr>
                <w:rFonts w:cs="Times New Roman"/>
              </w:rPr>
              <w:t>Dans ce cas, l’Entrepreneur doit s’assurer, compte tenu des indications de la lettre de voiture ou de l’avis de livraison porté à sa connaissance, qu’il n’y a ni omission, ni erreur, ni avarie ou défectuosité normalement décelables.  S’il constate une omission, une erreur, une avarie ou une défectuosité, il doit faire à l’endroit du transporteur ou du fournisseur les réserves d’usage et en informer aussitôt le Maître d’œuvre.</w:t>
            </w:r>
          </w:p>
        </w:tc>
      </w:tr>
      <w:tr w:rsidR="001B1170" w:rsidRPr="001B1170" w14:paraId="79ADC0ED" w14:textId="77777777" w:rsidTr="00D244DA">
        <w:tc>
          <w:tcPr>
            <w:tcW w:w="2307" w:type="dxa"/>
            <w:tcBorders>
              <w:top w:val="nil"/>
              <w:left w:val="nil"/>
              <w:bottom w:val="nil"/>
              <w:right w:val="nil"/>
            </w:tcBorders>
          </w:tcPr>
          <w:p w14:paraId="2491A0CA"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B7A67FE"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CCAP.</w:t>
            </w:r>
          </w:p>
          <w:p w14:paraId="01D23E54" w14:textId="65E50608" w:rsidR="003A36BF" w:rsidRPr="001B1170" w:rsidRDefault="003A36BF" w:rsidP="00D244DA">
            <w:pPr>
              <w:tabs>
                <w:tab w:val="left" w:pos="2552"/>
              </w:tabs>
              <w:spacing w:after="200"/>
              <w:ind w:left="540" w:right="33"/>
              <w:rPr>
                <w:rFonts w:cs="Times New Roman"/>
              </w:rPr>
            </w:pPr>
            <w:r w:rsidRPr="001B1170">
              <w:rPr>
                <w:rFonts w:cs="Times New Roman"/>
              </w:rPr>
              <w:t>L’Entrepreneur acquitte tous les frais de location, de surestaries ou de dépassement de délais, toutes redevances pour dépassement de délais tarifaires de chargement et/ou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tc>
      </w:tr>
      <w:tr w:rsidR="001B1170" w:rsidRPr="001B1170" w14:paraId="0125EE43" w14:textId="77777777" w:rsidTr="00D244DA">
        <w:tc>
          <w:tcPr>
            <w:tcW w:w="2307" w:type="dxa"/>
            <w:tcBorders>
              <w:top w:val="nil"/>
              <w:left w:val="nil"/>
              <w:bottom w:val="nil"/>
              <w:right w:val="nil"/>
            </w:tcBorders>
          </w:tcPr>
          <w:p w14:paraId="0A4E1D23"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ABA96B5"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Si le Marché stipule que la conservation qualitative ou quantitative de certains matériaux, produits ou composants, nécessite leur mise en magasin, l’Entrepreneur est tenu de construire ou de se procurer les magasins nécessaires, même en dehors du chantier, dans les conditions et dans les limites territoriales éventuellement stipulées au CCAP.</w:t>
            </w:r>
          </w:p>
          <w:p w14:paraId="71C0811B" w14:textId="6218AEA5" w:rsidR="003A36BF" w:rsidRPr="001B1170" w:rsidRDefault="003A36BF" w:rsidP="00D244DA">
            <w:pPr>
              <w:tabs>
                <w:tab w:val="left" w:pos="2552"/>
              </w:tabs>
              <w:spacing w:after="200"/>
              <w:ind w:left="540" w:right="33"/>
              <w:rPr>
                <w:rFonts w:cs="Times New Roman"/>
              </w:rPr>
            </w:pPr>
            <w:r w:rsidRPr="001B1170">
              <w:rPr>
                <w:rFonts w:cs="Times New Roman"/>
              </w:rPr>
              <w:t>Il supporte les frais de magasinage, de manutention, d’arrimage, de conservation et de transport entre les magasins et le chantier.</w:t>
            </w:r>
          </w:p>
        </w:tc>
      </w:tr>
      <w:tr w:rsidR="001B1170" w:rsidRPr="001B1170" w14:paraId="666E6292" w14:textId="77777777" w:rsidTr="00D244DA">
        <w:tc>
          <w:tcPr>
            <w:tcW w:w="2307" w:type="dxa"/>
            <w:tcBorders>
              <w:top w:val="nil"/>
              <w:left w:val="nil"/>
              <w:bottom w:val="nil"/>
              <w:right w:val="nil"/>
            </w:tcBorders>
          </w:tcPr>
          <w:p w14:paraId="5E3A6410" w14:textId="77777777" w:rsidR="003A36BF" w:rsidRPr="001B1170" w:rsidRDefault="003A36B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11D91C8" w14:textId="1C3E00F1" w:rsidR="003A36BF" w:rsidRPr="001B1170" w:rsidRDefault="003A36BF">
            <w:pPr>
              <w:numPr>
                <w:ilvl w:val="1"/>
                <w:numId w:val="28"/>
              </w:numPr>
              <w:tabs>
                <w:tab w:val="left" w:pos="2552"/>
              </w:tabs>
              <w:spacing w:after="200"/>
              <w:ind w:right="33"/>
              <w:rPr>
                <w:rFonts w:cs="Times New Roman"/>
              </w:rPr>
            </w:pPr>
            <w:r w:rsidRPr="001B1170">
              <w:rPr>
                <w:rFonts w:cs="Times New Roman"/>
              </w:rPr>
              <w:t>Dans tous les cas, l’Entrepreneur a la garde des matériaux, produits et composants à partir de leur prise en charge. Il assume la responsabilité légale du dépositaire, compte tenu des conditions particulières de conservation imposées éventuellement par le Marché.</w:t>
            </w:r>
          </w:p>
        </w:tc>
      </w:tr>
      <w:tr w:rsidR="001B1170" w:rsidRPr="001B1170" w14:paraId="240B60A6" w14:textId="77777777" w:rsidTr="00D244DA">
        <w:tc>
          <w:tcPr>
            <w:tcW w:w="2307" w:type="dxa"/>
            <w:tcBorders>
              <w:top w:val="nil"/>
              <w:left w:val="nil"/>
              <w:bottom w:val="nil"/>
              <w:right w:val="nil"/>
            </w:tcBorders>
          </w:tcPr>
          <w:p w14:paraId="7A96EEC1" w14:textId="4774624C"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E189BD9" w14:textId="77777777" w:rsidR="003A36BF" w:rsidRPr="001B1170" w:rsidRDefault="003A36BF">
            <w:pPr>
              <w:numPr>
                <w:ilvl w:val="1"/>
                <w:numId w:val="28"/>
              </w:numPr>
              <w:tabs>
                <w:tab w:val="left" w:pos="2552"/>
              </w:tabs>
              <w:spacing w:after="200"/>
              <w:ind w:right="33"/>
              <w:rPr>
                <w:rFonts w:cs="Times New Roman"/>
              </w:rPr>
            </w:pPr>
            <w:r w:rsidRPr="001B1170">
              <w:rPr>
                <w:rFonts w:cs="Times New Roman"/>
              </w:rPr>
              <w:t>L’Entrepreneur ne peut être chargé de procéder en tout ou partie à la réception des matériaux, produits ou composants fournis par le Maître d’Ouvrage que si le Marché précise :</w:t>
            </w:r>
          </w:p>
          <w:p w14:paraId="011F8E5B" w14:textId="77777777" w:rsidR="003A36BF" w:rsidRPr="001B1170" w:rsidRDefault="003A36BF" w:rsidP="00D244DA">
            <w:pPr>
              <w:tabs>
                <w:tab w:val="left" w:pos="1080"/>
                <w:tab w:val="left" w:pos="2552"/>
              </w:tabs>
              <w:spacing w:after="200"/>
              <w:ind w:left="1080" w:right="33" w:hanging="540"/>
              <w:jc w:val="left"/>
              <w:rPr>
                <w:rFonts w:cs="Times New Roman"/>
              </w:rPr>
            </w:pPr>
            <w:r w:rsidRPr="001B1170">
              <w:rPr>
                <w:rFonts w:cs="Times New Roman"/>
              </w:rPr>
              <w:t>a)</w:t>
            </w:r>
            <w:r w:rsidRPr="001B1170">
              <w:rPr>
                <w:rFonts w:cs="Times New Roman"/>
              </w:rPr>
              <w:tab/>
              <w:t>le contenu du mandat correspondant ;</w:t>
            </w:r>
          </w:p>
          <w:p w14:paraId="32A4E737" w14:textId="77777777" w:rsidR="003A36BF" w:rsidRPr="001B1170" w:rsidRDefault="003A36BF" w:rsidP="00D244DA">
            <w:pPr>
              <w:tabs>
                <w:tab w:val="left" w:pos="1080"/>
                <w:tab w:val="left" w:pos="2552"/>
              </w:tabs>
              <w:spacing w:after="200"/>
              <w:ind w:left="1080" w:right="33" w:hanging="540"/>
              <w:jc w:val="left"/>
              <w:rPr>
                <w:rFonts w:cs="Times New Roman"/>
              </w:rPr>
            </w:pPr>
            <w:r w:rsidRPr="001B1170">
              <w:rPr>
                <w:rFonts w:cs="Times New Roman"/>
              </w:rPr>
              <w:t>b)</w:t>
            </w:r>
            <w:r w:rsidRPr="001B1170">
              <w:rPr>
                <w:rFonts w:cs="Times New Roman"/>
              </w:rPr>
              <w:tab/>
              <w:t>la nature, la provenance et les caractéristiques de ces matériaux, produits ou composants ;</w:t>
            </w:r>
          </w:p>
          <w:p w14:paraId="7B46FE9F" w14:textId="77777777" w:rsidR="003A36BF" w:rsidRPr="001B1170" w:rsidRDefault="003A36BF" w:rsidP="00D244DA">
            <w:pPr>
              <w:tabs>
                <w:tab w:val="left" w:pos="1080"/>
                <w:tab w:val="left" w:pos="2552"/>
              </w:tabs>
              <w:spacing w:after="200"/>
              <w:ind w:left="1080" w:right="33" w:hanging="540"/>
              <w:jc w:val="left"/>
              <w:rPr>
                <w:rFonts w:cs="Times New Roman"/>
              </w:rPr>
            </w:pPr>
            <w:r w:rsidRPr="001B1170">
              <w:rPr>
                <w:rFonts w:cs="Times New Roman"/>
              </w:rPr>
              <w:t>c)</w:t>
            </w:r>
            <w:r w:rsidRPr="001B1170">
              <w:rPr>
                <w:rFonts w:cs="Times New Roman"/>
              </w:rPr>
              <w:tab/>
              <w:t>les vérifications à effectuer ; et</w:t>
            </w:r>
          </w:p>
          <w:p w14:paraId="002B9BF9" w14:textId="7A7C6958" w:rsidR="00166A19" w:rsidRPr="001B1170" w:rsidRDefault="003A36BF" w:rsidP="00D244DA">
            <w:pPr>
              <w:tabs>
                <w:tab w:val="left" w:pos="1080"/>
                <w:tab w:val="left" w:pos="2552"/>
              </w:tabs>
              <w:spacing w:after="200"/>
              <w:ind w:left="1080" w:right="33" w:hanging="540"/>
              <w:jc w:val="left"/>
              <w:rPr>
                <w:rFonts w:cs="Times New Roman"/>
              </w:rPr>
            </w:pPr>
            <w:r w:rsidRPr="001B1170">
              <w:rPr>
                <w:rFonts w:cs="Times New Roman"/>
              </w:rPr>
              <w:lastRenderedPageBreak/>
              <w:t>d)</w:t>
            </w:r>
            <w:r w:rsidRPr="001B1170">
              <w:rPr>
                <w:rFonts w:cs="Times New Roman"/>
              </w:rPr>
              <w:tab/>
              <w:t>les moyens de contrôle à employer, ceux-ci devant être mis à la disposition de l’Entrepreneur par le Maître d’œuvre.</w:t>
            </w:r>
          </w:p>
        </w:tc>
      </w:tr>
      <w:tr w:rsidR="001B1170" w:rsidRPr="001B1170" w14:paraId="2210375D" w14:textId="77777777" w:rsidTr="00D244DA">
        <w:tc>
          <w:tcPr>
            <w:tcW w:w="2307" w:type="dxa"/>
            <w:tcBorders>
              <w:top w:val="nil"/>
              <w:left w:val="nil"/>
              <w:bottom w:val="nil"/>
              <w:right w:val="nil"/>
            </w:tcBorders>
          </w:tcPr>
          <w:p w14:paraId="6DAE2421" w14:textId="77777777" w:rsidR="006E62E6" w:rsidRPr="001B1170" w:rsidRDefault="006E62E6"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CACF3C2" w14:textId="79D44AB9" w:rsidR="006E62E6" w:rsidRPr="001B1170" w:rsidRDefault="006E62E6">
            <w:pPr>
              <w:numPr>
                <w:ilvl w:val="1"/>
                <w:numId w:val="28"/>
              </w:numPr>
              <w:tabs>
                <w:tab w:val="left" w:pos="2552"/>
              </w:tabs>
              <w:spacing w:after="200"/>
              <w:ind w:right="33"/>
              <w:rPr>
                <w:rFonts w:cs="Times New Roman"/>
              </w:rPr>
            </w:pPr>
            <w:r w:rsidRPr="001B1170">
              <w:rPr>
                <w:rFonts w:cs="Times New Roman"/>
              </w:rPr>
              <w:t>En l’absence de stipulations particulières du Marché, la charge des frais résultant des prestations prévues au présent Article est réputée incluse dans les prix.</w:t>
            </w:r>
          </w:p>
        </w:tc>
      </w:tr>
      <w:tr w:rsidR="001B1170" w:rsidRPr="001B1170" w14:paraId="6B70CBA8" w14:textId="77777777" w:rsidTr="00D244DA">
        <w:tc>
          <w:tcPr>
            <w:tcW w:w="2307" w:type="dxa"/>
            <w:tcBorders>
              <w:top w:val="nil"/>
              <w:left w:val="nil"/>
              <w:bottom w:val="nil"/>
              <w:right w:val="nil"/>
            </w:tcBorders>
          </w:tcPr>
          <w:p w14:paraId="0BDD776F" w14:textId="4D479E4F" w:rsidR="006E62E6" w:rsidRPr="001B1170" w:rsidRDefault="006E62E6">
            <w:pPr>
              <w:pStyle w:val="Head42"/>
              <w:numPr>
                <w:ilvl w:val="0"/>
                <w:numId w:val="28"/>
              </w:numPr>
              <w:tabs>
                <w:tab w:val="left" w:pos="2552"/>
              </w:tabs>
              <w:rPr>
                <w:rFonts w:cs="Times New Roman"/>
              </w:rPr>
            </w:pPr>
            <w:bookmarkStart w:id="612" w:name="_Toc348175967"/>
            <w:bookmarkStart w:id="613" w:name="_Toc223007923"/>
            <w:r w:rsidRPr="001B1170">
              <w:rPr>
                <w:rFonts w:cs="Times New Roman"/>
              </w:rPr>
              <w:t>Implantation des ouvrages</w:t>
            </w:r>
            <w:bookmarkEnd w:id="612"/>
            <w:bookmarkEnd w:id="613"/>
          </w:p>
        </w:tc>
        <w:tc>
          <w:tcPr>
            <w:tcW w:w="7333" w:type="dxa"/>
            <w:tcBorders>
              <w:top w:val="nil"/>
              <w:left w:val="nil"/>
              <w:bottom w:val="nil"/>
              <w:right w:val="nil"/>
            </w:tcBorders>
          </w:tcPr>
          <w:p w14:paraId="2F2AF945" w14:textId="77777777" w:rsidR="006E62E6" w:rsidRPr="001B1170" w:rsidRDefault="006E62E6">
            <w:pPr>
              <w:numPr>
                <w:ilvl w:val="1"/>
                <w:numId w:val="28"/>
              </w:numPr>
              <w:tabs>
                <w:tab w:val="left" w:pos="2552"/>
              </w:tabs>
              <w:spacing w:after="160"/>
              <w:ind w:right="33"/>
              <w:rPr>
                <w:rFonts w:cs="Times New Roman"/>
                <w:b/>
              </w:rPr>
            </w:pPr>
            <w:r w:rsidRPr="001B1170">
              <w:rPr>
                <w:rFonts w:cs="Times New Roman"/>
                <w:b/>
              </w:rPr>
              <w:t>Plan général d’implantation des ouvrages</w:t>
            </w:r>
          </w:p>
          <w:p w14:paraId="4A3B9931" w14:textId="6CB62DCE" w:rsidR="006E62E6" w:rsidRPr="001B1170" w:rsidRDefault="006E62E6" w:rsidP="00D244DA">
            <w:pPr>
              <w:tabs>
                <w:tab w:val="left" w:pos="2552"/>
              </w:tabs>
              <w:spacing w:after="160"/>
              <w:ind w:left="540" w:right="33"/>
              <w:rPr>
                <w:rFonts w:cs="Times New Roman"/>
              </w:rPr>
            </w:pPr>
            <w:r w:rsidRPr="001B1170">
              <w:rPr>
                <w:rFonts w:cs="Times New Roman"/>
              </w:rPr>
              <w:t>Le plan général d’implantation des ouvrages est un plan orienté qui précise la position des ouvrages, en planimétrie et en altimétrie, par rapport à des repères fixes.  Ce plan est notifié à l’Entrepreneur, par ordre de service, dans les quinze (15) jours de l’entrée en vigueur du Marché.</w:t>
            </w:r>
          </w:p>
        </w:tc>
      </w:tr>
      <w:tr w:rsidR="001B1170" w:rsidRPr="001B1170" w14:paraId="5FD0C213" w14:textId="77777777" w:rsidTr="00D244DA">
        <w:tc>
          <w:tcPr>
            <w:tcW w:w="2307" w:type="dxa"/>
            <w:tcBorders>
              <w:top w:val="nil"/>
              <w:left w:val="nil"/>
              <w:bottom w:val="nil"/>
              <w:right w:val="nil"/>
            </w:tcBorders>
          </w:tcPr>
          <w:p w14:paraId="25C1A889" w14:textId="77777777" w:rsidR="006E62E6" w:rsidRPr="001B1170" w:rsidRDefault="006E62E6"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4E82B8F" w14:textId="77777777" w:rsidR="006E62E6" w:rsidRPr="001B1170" w:rsidRDefault="006E62E6">
            <w:pPr>
              <w:numPr>
                <w:ilvl w:val="1"/>
                <w:numId w:val="28"/>
              </w:numPr>
              <w:tabs>
                <w:tab w:val="left" w:pos="2552"/>
              </w:tabs>
              <w:spacing w:after="160"/>
              <w:ind w:right="33"/>
              <w:rPr>
                <w:rFonts w:cs="Times New Roman"/>
                <w:b/>
              </w:rPr>
            </w:pPr>
            <w:r w:rsidRPr="001B1170">
              <w:rPr>
                <w:rFonts w:cs="Times New Roman"/>
                <w:b/>
              </w:rPr>
              <w:t>Responsabilité de l’Entrepreneur</w:t>
            </w:r>
          </w:p>
          <w:p w14:paraId="19DBF374" w14:textId="77777777" w:rsidR="006E62E6" w:rsidRPr="001B1170" w:rsidRDefault="006E62E6" w:rsidP="00D244DA">
            <w:pPr>
              <w:tabs>
                <w:tab w:val="left" w:pos="2552"/>
              </w:tabs>
              <w:spacing w:after="160"/>
              <w:ind w:left="540" w:right="33"/>
              <w:rPr>
                <w:rFonts w:cs="Times New Roman"/>
              </w:rPr>
            </w:pPr>
            <w:r w:rsidRPr="001B1170">
              <w:rPr>
                <w:rFonts w:cs="Times New Roman"/>
              </w:rPr>
              <w:t>L’Entrepreneur est responsable :</w:t>
            </w:r>
          </w:p>
          <w:p w14:paraId="26176F33" w14:textId="77777777" w:rsidR="006E62E6" w:rsidRPr="001B1170" w:rsidRDefault="006E62E6" w:rsidP="00D244DA">
            <w:pPr>
              <w:tabs>
                <w:tab w:val="left" w:pos="1080"/>
                <w:tab w:val="left" w:pos="2552"/>
              </w:tabs>
              <w:spacing w:after="160"/>
              <w:ind w:left="1080" w:right="33" w:hanging="540"/>
              <w:jc w:val="left"/>
              <w:rPr>
                <w:rFonts w:cs="Times New Roman"/>
              </w:rPr>
            </w:pPr>
            <w:r w:rsidRPr="001B1170">
              <w:rPr>
                <w:rFonts w:cs="Times New Roman"/>
              </w:rPr>
              <w:t>a)</w:t>
            </w:r>
            <w:r w:rsidRPr="001B1170">
              <w:rPr>
                <w:rFonts w:cs="Times New Roman"/>
              </w:rPr>
              <w:tab/>
              <w:t>de l’implantation exacte des ouvrages par rapport aux repères, lignes et niveaux de référence originaux fournis par le Maître d’œuvre ;</w:t>
            </w:r>
          </w:p>
          <w:p w14:paraId="6C11CAFF" w14:textId="77777777" w:rsidR="006E62E6" w:rsidRPr="001B1170" w:rsidRDefault="006E62E6" w:rsidP="00D244DA">
            <w:pPr>
              <w:tabs>
                <w:tab w:val="left" w:pos="1080"/>
                <w:tab w:val="left" w:pos="2552"/>
              </w:tabs>
              <w:spacing w:after="160"/>
              <w:ind w:left="1080" w:right="33" w:hanging="540"/>
              <w:rPr>
                <w:rFonts w:cs="Times New Roman"/>
              </w:rPr>
            </w:pPr>
            <w:r w:rsidRPr="001B1170">
              <w:rPr>
                <w:rFonts w:cs="Times New Roman"/>
              </w:rPr>
              <w:t>b)</w:t>
            </w:r>
            <w:r w:rsidRPr="001B1170">
              <w:rPr>
                <w:rFonts w:cs="Times New Roman"/>
              </w:rPr>
              <w:tab/>
              <w:t>de l’exactitude du positionnement, du nivellement, du dimensionnement et de l’alignement de toutes les parties des ouvrages ; et</w:t>
            </w:r>
          </w:p>
          <w:p w14:paraId="116B6365" w14:textId="45252D0C" w:rsidR="006E62E6" w:rsidRPr="001B1170" w:rsidRDefault="006E62E6" w:rsidP="00D244DA">
            <w:pPr>
              <w:tabs>
                <w:tab w:val="left" w:pos="1080"/>
                <w:tab w:val="left" w:pos="2552"/>
              </w:tabs>
              <w:spacing w:after="160"/>
              <w:ind w:left="1080" w:right="33" w:hanging="540"/>
              <w:jc w:val="left"/>
              <w:rPr>
                <w:rFonts w:cs="Times New Roman"/>
              </w:rPr>
            </w:pPr>
            <w:r w:rsidRPr="001B1170">
              <w:rPr>
                <w:rFonts w:cs="Times New Roman"/>
              </w:rPr>
              <w:t>c)</w:t>
            </w:r>
            <w:r w:rsidRPr="001B1170">
              <w:rPr>
                <w:rFonts w:cs="Times New Roman"/>
              </w:rPr>
              <w:tab/>
              <w:t>de la fourniture de tous les instruments et accessoires et de la main-d’œuvre nécessaire en rapport avec les tâches énumérées ci-dessus.</w:t>
            </w:r>
          </w:p>
        </w:tc>
      </w:tr>
      <w:tr w:rsidR="001B1170" w:rsidRPr="001B1170" w14:paraId="109CB440" w14:textId="77777777" w:rsidTr="00D244DA">
        <w:tc>
          <w:tcPr>
            <w:tcW w:w="2307" w:type="dxa"/>
            <w:tcBorders>
              <w:top w:val="nil"/>
              <w:left w:val="nil"/>
              <w:bottom w:val="nil"/>
              <w:right w:val="nil"/>
            </w:tcBorders>
          </w:tcPr>
          <w:p w14:paraId="079A35DA" w14:textId="77777777" w:rsidR="006E62E6" w:rsidRPr="001B1170" w:rsidRDefault="006E62E6"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2109123" w14:textId="58E438C0" w:rsidR="006E62E6" w:rsidRPr="001B1170" w:rsidRDefault="006E62E6">
            <w:pPr>
              <w:numPr>
                <w:ilvl w:val="1"/>
                <w:numId w:val="28"/>
              </w:numPr>
              <w:tabs>
                <w:tab w:val="left" w:pos="2552"/>
              </w:tabs>
              <w:spacing w:after="160"/>
              <w:ind w:right="33"/>
              <w:rPr>
                <w:rFonts w:cs="Times New Roman"/>
              </w:rPr>
            </w:pPr>
            <w:r w:rsidRPr="001B1170">
              <w:rPr>
                <w:rFonts w:cs="Times New Roman"/>
              </w:rPr>
              <w:t>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d’Ouvrage.</w:t>
            </w:r>
          </w:p>
        </w:tc>
      </w:tr>
      <w:tr w:rsidR="001B1170" w:rsidRPr="001B1170" w14:paraId="32ADF66D" w14:textId="77777777" w:rsidTr="00D244DA">
        <w:tc>
          <w:tcPr>
            <w:tcW w:w="2307" w:type="dxa"/>
            <w:tcBorders>
              <w:top w:val="nil"/>
              <w:left w:val="nil"/>
              <w:bottom w:val="nil"/>
              <w:right w:val="nil"/>
            </w:tcBorders>
          </w:tcPr>
          <w:p w14:paraId="22633F74" w14:textId="77777777" w:rsidR="006E62E6" w:rsidRPr="001B1170" w:rsidRDefault="006E62E6"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5485F8FD" w14:textId="0998EDDB" w:rsidR="006E62E6" w:rsidRPr="001B1170" w:rsidRDefault="006E62E6">
            <w:pPr>
              <w:numPr>
                <w:ilvl w:val="1"/>
                <w:numId w:val="28"/>
              </w:numPr>
              <w:tabs>
                <w:tab w:val="left" w:pos="2552"/>
              </w:tabs>
              <w:spacing w:after="160"/>
              <w:ind w:right="33"/>
              <w:rPr>
                <w:rFonts w:cs="Times New Roman"/>
              </w:rPr>
            </w:pPr>
            <w:r w:rsidRPr="001B1170">
              <w:rPr>
                <w:rFonts w:cs="Times New Roman"/>
              </w:rPr>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001B1170" w:rsidRPr="001B1170" w14:paraId="48D30374" w14:textId="77777777" w:rsidTr="00D244DA">
        <w:tc>
          <w:tcPr>
            <w:tcW w:w="2307" w:type="dxa"/>
            <w:tcBorders>
              <w:top w:val="nil"/>
              <w:left w:val="nil"/>
              <w:bottom w:val="nil"/>
              <w:right w:val="nil"/>
            </w:tcBorders>
          </w:tcPr>
          <w:p w14:paraId="268FB666" w14:textId="02574AF2" w:rsidR="006E62E6" w:rsidRPr="001B1170" w:rsidRDefault="006E62E6">
            <w:pPr>
              <w:pStyle w:val="Head42"/>
              <w:numPr>
                <w:ilvl w:val="0"/>
                <w:numId w:val="28"/>
              </w:numPr>
              <w:tabs>
                <w:tab w:val="left" w:pos="2552"/>
              </w:tabs>
              <w:rPr>
                <w:rFonts w:cs="Times New Roman"/>
              </w:rPr>
            </w:pPr>
            <w:bookmarkStart w:id="614" w:name="_Toc348175968"/>
            <w:bookmarkStart w:id="615" w:name="_Toc223007924"/>
            <w:r w:rsidRPr="001B1170">
              <w:rPr>
                <w:rFonts w:cs="Times New Roman"/>
              </w:rPr>
              <w:t>Préparation des travaux</w:t>
            </w:r>
            <w:bookmarkEnd w:id="614"/>
            <w:bookmarkEnd w:id="615"/>
          </w:p>
        </w:tc>
        <w:tc>
          <w:tcPr>
            <w:tcW w:w="7333" w:type="dxa"/>
            <w:tcBorders>
              <w:top w:val="nil"/>
              <w:left w:val="nil"/>
              <w:bottom w:val="nil"/>
              <w:right w:val="nil"/>
            </w:tcBorders>
          </w:tcPr>
          <w:p w14:paraId="290C6875" w14:textId="77777777" w:rsidR="006E62E6" w:rsidRPr="001B1170" w:rsidRDefault="006E62E6">
            <w:pPr>
              <w:numPr>
                <w:ilvl w:val="1"/>
                <w:numId w:val="28"/>
              </w:numPr>
              <w:tabs>
                <w:tab w:val="left" w:pos="2552"/>
              </w:tabs>
              <w:spacing w:after="160"/>
              <w:ind w:right="33"/>
              <w:rPr>
                <w:rFonts w:cs="Times New Roman"/>
                <w:b/>
              </w:rPr>
            </w:pPr>
            <w:r w:rsidRPr="001B1170">
              <w:rPr>
                <w:rFonts w:cs="Times New Roman"/>
                <w:b/>
              </w:rPr>
              <w:t>Période de mobilisation</w:t>
            </w:r>
          </w:p>
          <w:p w14:paraId="72552E02" w14:textId="731884EE" w:rsidR="006E62E6" w:rsidRPr="001B1170" w:rsidRDefault="006E62E6" w:rsidP="00D244DA">
            <w:pPr>
              <w:tabs>
                <w:tab w:val="left" w:pos="540"/>
                <w:tab w:val="left" w:pos="2552"/>
              </w:tabs>
              <w:spacing w:after="160"/>
              <w:ind w:left="540" w:right="33" w:hanging="540"/>
              <w:rPr>
                <w:rFonts w:cs="Times New Roman"/>
              </w:rPr>
            </w:pPr>
            <w:r w:rsidRPr="001B1170">
              <w:rPr>
                <w:rFonts w:cs="Times New Roman"/>
              </w:rPr>
              <w:tab/>
              <w:t xml:space="preserve">La période de mobilisation est la période qui court à compter de l’entrée en vigueur du Marché et pendant laquelle, avant l’exécution proprement dite des travaux, le Maître d’Ouvrage et l’Entrepreneur ont à prendre certaines dispositions préparatoires et à établir certains documents nécessaires à la réalisation des ouvrages, cette période </w:t>
            </w:r>
            <w:r w:rsidRPr="001B1170">
              <w:rPr>
                <w:rFonts w:cs="Times New Roman"/>
              </w:rPr>
              <w:lastRenderedPageBreak/>
              <w:t>dont la durée est fixée au CCAP, est incluse dans le délai d’exécution.</w:t>
            </w:r>
          </w:p>
        </w:tc>
      </w:tr>
      <w:tr w:rsidR="001B1170" w:rsidRPr="001B1170" w14:paraId="043A1559" w14:textId="77777777" w:rsidTr="00D244DA">
        <w:tc>
          <w:tcPr>
            <w:tcW w:w="2307" w:type="dxa"/>
            <w:tcBorders>
              <w:top w:val="nil"/>
              <w:left w:val="nil"/>
              <w:bottom w:val="nil"/>
              <w:right w:val="nil"/>
            </w:tcBorders>
          </w:tcPr>
          <w:p w14:paraId="638774D4" w14:textId="2F45938D"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9A3724C" w14:textId="77777777" w:rsidR="006E62E6" w:rsidRPr="001B1170" w:rsidRDefault="006E62E6">
            <w:pPr>
              <w:numPr>
                <w:ilvl w:val="1"/>
                <w:numId w:val="28"/>
              </w:numPr>
              <w:tabs>
                <w:tab w:val="left" w:pos="2552"/>
              </w:tabs>
              <w:spacing w:after="160"/>
              <w:ind w:right="33"/>
              <w:rPr>
                <w:rFonts w:cs="Times New Roman"/>
                <w:b/>
              </w:rPr>
            </w:pPr>
            <w:r w:rsidRPr="001B1170">
              <w:rPr>
                <w:rFonts w:cs="Times New Roman"/>
                <w:b/>
              </w:rPr>
              <w:t>Programme d’exécution</w:t>
            </w:r>
          </w:p>
          <w:p w14:paraId="7E64905E" w14:textId="77777777" w:rsidR="006E62E6" w:rsidRPr="001B1170" w:rsidRDefault="006E62E6" w:rsidP="00D244DA">
            <w:pPr>
              <w:tabs>
                <w:tab w:val="left" w:pos="2552"/>
              </w:tabs>
              <w:spacing w:after="160"/>
              <w:ind w:left="539" w:right="33"/>
              <w:rPr>
                <w:rFonts w:cs="Times New Roman"/>
              </w:rPr>
            </w:pPr>
            <w:r w:rsidRPr="001B1170">
              <w:rPr>
                <w:rFonts w:cs="Times New Roman"/>
              </w:rPr>
              <w:t>Dans le délai stipulé au CCAP, l’Entrepreneur soumettra au Maitre d’ouvrage, pour approbation, un programme d’exécution des travaux qui soit compatible avec la bonne exécution du Marché tenant compte notamment, le cas échéant, de la présence de sous-traitants ou d’autres entreprises sur le Site.  L’Entrepreneur est tenu, en outre, sur demande du Maître d’œuvre, de lui donner par écrit, à titre d’information, une description générale des dispositions et méthodes qu’il propose d’adopter pour la réalisation des travaux.</w:t>
            </w:r>
          </w:p>
          <w:p w14:paraId="73036047" w14:textId="77777777" w:rsidR="006E62E6" w:rsidRPr="001B1170" w:rsidRDefault="006E62E6" w:rsidP="00D244DA">
            <w:pPr>
              <w:tabs>
                <w:tab w:val="left" w:pos="2552"/>
              </w:tabs>
              <w:spacing w:after="160"/>
              <w:ind w:left="539" w:right="33"/>
              <w:rPr>
                <w:rFonts w:cs="Times New Roman"/>
              </w:rPr>
            </w:pPr>
            <w:r w:rsidRPr="001B1170">
              <w:rPr>
                <w:rFonts w:cs="Times New Roman"/>
              </w:rPr>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14:paraId="639186FE" w14:textId="77777777" w:rsidR="006E62E6" w:rsidRPr="001B1170" w:rsidRDefault="006E62E6" w:rsidP="00D244DA">
            <w:pPr>
              <w:tabs>
                <w:tab w:val="left" w:pos="2552"/>
              </w:tabs>
              <w:spacing w:after="160"/>
              <w:ind w:left="540" w:right="33"/>
              <w:rPr>
                <w:rFonts w:cs="Times New Roman"/>
              </w:rPr>
            </w:pPr>
            <w:r w:rsidRPr="001B1170">
              <w:rPr>
                <w:rFonts w:cs="Times New Roman"/>
              </w:rPr>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14:paraId="474A30AC" w14:textId="22CCDE97" w:rsidR="00166A19" w:rsidRPr="001B1170" w:rsidRDefault="006E62E6" w:rsidP="00D244DA">
            <w:pPr>
              <w:tabs>
                <w:tab w:val="left" w:pos="2552"/>
              </w:tabs>
              <w:spacing w:after="160"/>
              <w:ind w:left="540" w:right="33"/>
              <w:rPr>
                <w:rFonts w:cs="Times New Roman"/>
              </w:rPr>
            </w:pPr>
            <w:r w:rsidRPr="001B1170">
              <w:rPr>
                <w:rFonts w:cs="Times New Roman"/>
              </w:rPr>
              <w:t>Le programme d’exécution des travaux est soumis au visa du Maître d’œuvre quinze (15) jours au moins avant l’expiration de la période de mobilisation.  Ce visa ne 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tc>
      </w:tr>
      <w:tr w:rsidR="001B1170" w:rsidRPr="001B1170" w14:paraId="78A37766" w14:textId="77777777" w:rsidTr="00D244DA">
        <w:tc>
          <w:tcPr>
            <w:tcW w:w="2307" w:type="dxa"/>
            <w:tcBorders>
              <w:top w:val="nil"/>
              <w:left w:val="nil"/>
              <w:bottom w:val="nil"/>
              <w:right w:val="nil"/>
            </w:tcBorders>
          </w:tcPr>
          <w:p w14:paraId="34EFB7B5" w14:textId="77777777" w:rsidR="006E62E6" w:rsidRPr="001B1170" w:rsidRDefault="006E62E6"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7AD60E7" w14:textId="77777777" w:rsidR="006E62E6" w:rsidRPr="001B1170" w:rsidRDefault="006E62E6">
            <w:pPr>
              <w:numPr>
                <w:ilvl w:val="1"/>
                <w:numId w:val="28"/>
              </w:numPr>
              <w:tabs>
                <w:tab w:val="left" w:pos="2552"/>
              </w:tabs>
              <w:spacing w:after="160"/>
              <w:ind w:right="33"/>
              <w:rPr>
                <w:rFonts w:cs="Times New Roman"/>
                <w:b/>
              </w:rPr>
            </w:pPr>
            <w:r w:rsidRPr="001B1170">
              <w:rPr>
                <w:rFonts w:cs="Times New Roman"/>
                <w:b/>
              </w:rPr>
              <w:t>Plan de sécurité et d’hygiène</w:t>
            </w:r>
          </w:p>
          <w:p w14:paraId="6B67653B" w14:textId="616B580E" w:rsidR="006E62E6" w:rsidRPr="001B1170" w:rsidRDefault="006E62E6" w:rsidP="00D244DA">
            <w:pPr>
              <w:tabs>
                <w:tab w:val="left" w:pos="2552"/>
              </w:tabs>
              <w:spacing w:after="160"/>
              <w:ind w:left="504" w:right="33"/>
              <w:rPr>
                <w:rFonts w:cs="Times New Roman"/>
                <w:b/>
              </w:rPr>
            </w:pPr>
            <w:r w:rsidRPr="001B1170">
              <w:rPr>
                <w:rFonts w:cs="Times New Roman"/>
              </w:rPr>
              <w:t xml:space="preserve">Si le CCAP le prévoit, les mesures et dispositions énumérées au paragraphe 32.4 du CCAG font l’objet d’un plan de sécurité et d’hygiène. Les dispositions des deuxième et </w:t>
            </w:r>
            <w:proofErr w:type="gramStart"/>
            <w:r w:rsidRPr="001B1170">
              <w:rPr>
                <w:rFonts w:cs="Times New Roman"/>
              </w:rPr>
              <w:t>troisième alinéas</w:t>
            </w:r>
            <w:proofErr w:type="gramEnd"/>
            <w:r w:rsidRPr="001B1170">
              <w:rPr>
                <w:rFonts w:cs="Times New Roman"/>
              </w:rPr>
              <w:t xml:space="preserve"> du paragraphe 2 du présent Article sont alors applicables à ce plan.</w:t>
            </w:r>
          </w:p>
        </w:tc>
      </w:tr>
    </w:tbl>
    <w:p w14:paraId="6E1DFEA1" w14:textId="77777777" w:rsidR="006E62E6" w:rsidRPr="001B1170" w:rsidRDefault="006E62E6" w:rsidP="00D244DA">
      <w:pPr>
        <w:rPr>
          <w:rFonts w:cs="Times New Roman"/>
        </w:rPr>
      </w:pPr>
    </w:p>
    <w:p w14:paraId="13ECC347" w14:textId="77777777" w:rsidR="006E62E6" w:rsidRPr="001B1170" w:rsidRDefault="006E62E6" w:rsidP="00D244DA">
      <w:pPr>
        <w:rPr>
          <w:rFonts w:cs="Times New Roman"/>
        </w:rPr>
      </w:pPr>
    </w:p>
    <w:tbl>
      <w:tblPr>
        <w:tblW w:w="9640" w:type="dxa"/>
        <w:tblInd w:w="-147" w:type="dxa"/>
        <w:tblLayout w:type="fixed"/>
        <w:tblLook w:val="0000" w:firstRow="0" w:lastRow="0" w:firstColumn="0" w:lastColumn="0" w:noHBand="0" w:noVBand="0"/>
      </w:tblPr>
      <w:tblGrid>
        <w:gridCol w:w="2307"/>
        <w:gridCol w:w="7333"/>
      </w:tblGrid>
      <w:tr w:rsidR="001B1170" w:rsidRPr="001B1170" w14:paraId="79ECB0E9" w14:textId="77777777" w:rsidTr="00D244DA">
        <w:tc>
          <w:tcPr>
            <w:tcW w:w="2307" w:type="dxa"/>
          </w:tcPr>
          <w:p w14:paraId="4351A929" w14:textId="3954F5BF" w:rsidR="00166A19" w:rsidRPr="001B1170" w:rsidRDefault="006E62E6">
            <w:pPr>
              <w:pStyle w:val="Head42"/>
              <w:numPr>
                <w:ilvl w:val="0"/>
                <w:numId w:val="28"/>
              </w:numPr>
              <w:tabs>
                <w:tab w:val="left" w:pos="2552"/>
              </w:tabs>
              <w:rPr>
                <w:rFonts w:cs="Times New Roman"/>
              </w:rPr>
            </w:pPr>
            <w:bookmarkStart w:id="616" w:name="_Toc348175969"/>
            <w:bookmarkStart w:id="617" w:name="_Toc223007925"/>
            <w:r w:rsidRPr="001B1170">
              <w:rPr>
                <w:rFonts w:cs="Times New Roman"/>
              </w:rPr>
              <w:t xml:space="preserve">Plans d’exécution - Notes de calculs - </w:t>
            </w:r>
            <w:bookmarkStart w:id="618" w:name="_Toc348175970"/>
            <w:bookmarkStart w:id="619" w:name="_Toc348232793"/>
            <w:proofErr w:type="spellStart"/>
            <w:r w:rsidRPr="001B1170">
              <w:rPr>
                <w:rFonts w:cs="Times New Roman"/>
              </w:rPr>
              <w:t>Etudes</w:t>
            </w:r>
            <w:proofErr w:type="spellEnd"/>
            <w:r w:rsidRPr="001B1170">
              <w:rPr>
                <w:rFonts w:cs="Times New Roman"/>
              </w:rPr>
              <w:t xml:space="preserve"> de détail</w:t>
            </w:r>
            <w:bookmarkEnd w:id="616"/>
            <w:bookmarkEnd w:id="617"/>
            <w:bookmarkEnd w:id="618"/>
            <w:bookmarkEnd w:id="619"/>
          </w:p>
        </w:tc>
        <w:tc>
          <w:tcPr>
            <w:tcW w:w="7333" w:type="dxa"/>
          </w:tcPr>
          <w:p w14:paraId="3E5DA795" w14:textId="77777777" w:rsidR="006E62E6" w:rsidRPr="001B1170" w:rsidRDefault="006E62E6">
            <w:pPr>
              <w:numPr>
                <w:ilvl w:val="1"/>
                <w:numId w:val="28"/>
              </w:numPr>
              <w:tabs>
                <w:tab w:val="left" w:pos="2552"/>
              </w:tabs>
              <w:spacing w:after="200"/>
              <w:ind w:right="33"/>
              <w:rPr>
                <w:rFonts w:cs="Times New Roman"/>
                <w:b/>
              </w:rPr>
            </w:pPr>
            <w:r w:rsidRPr="001B1170">
              <w:rPr>
                <w:rFonts w:cs="Times New Roman"/>
                <w:b/>
              </w:rPr>
              <w:t>Documents fournis par l’Entrepreneur</w:t>
            </w:r>
          </w:p>
          <w:p w14:paraId="06FF63D7" w14:textId="77777777" w:rsidR="00166A19" w:rsidRPr="001B1170" w:rsidRDefault="006E62E6" w:rsidP="00D244DA">
            <w:pPr>
              <w:tabs>
                <w:tab w:val="left" w:pos="1260"/>
                <w:tab w:val="left" w:pos="2552"/>
              </w:tabs>
              <w:spacing w:after="200"/>
              <w:ind w:left="1260" w:right="33" w:hanging="720"/>
              <w:rPr>
                <w:rFonts w:cs="Times New Roman"/>
              </w:rPr>
            </w:pPr>
            <w:r w:rsidRPr="001B1170">
              <w:rPr>
                <w:rFonts w:cs="Times New Roman"/>
              </w:rPr>
              <w:t>30.1.1</w:t>
            </w:r>
            <w:r w:rsidRPr="001B1170">
              <w:rPr>
                <w:rFonts w:cs="Times New Roman"/>
              </w:rPr>
              <w:tab/>
              <w:t xml:space="preserve">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w:t>
            </w:r>
            <w:r w:rsidRPr="001B1170">
              <w:rPr>
                <w:rFonts w:cs="Times New Roman"/>
              </w:rPr>
              <w:lastRenderedPageBreak/>
              <w:t>mesure.  Il doit, suivant le cas, établir, vérifier ou compléter les calculs notamment en ce qui concerne la stabilité et la résistance des travaux et ouvrages. S’il reconnaît une erreur dans les documents de base fournis par le Maître d’œuvre, il doit le signaler immédiatement par écrit au Maître d’œuvre.</w:t>
            </w:r>
          </w:p>
          <w:p w14:paraId="1747DDDE" w14:textId="77777777" w:rsidR="006E62E6" w:rsidRPr="001B1170" w:rsidRDefault="006E62E6" w:rsidP="00D244DA">
            <w:pPr>
              <w:tabs>
                <w:tab w:val="left" w:pos="1260"/>
                <w:tab w:val="left" w:pos="2552"/>
              </w:tabs>
              <w:spacing w:after="200"/>
              <w:ind w:left="1260" w:right="33" w:hanging="720"/>
              <w:rPr>
                <w:rFonts w:cs="Times New Roman"/>
              </w:rPr>
            </w:pPr>
            <w:r w:rsidRPr="001B1170">
              <w:rPr>
                <w:rFonts w:cs="Times New Roman"/>
              </w:rPr>
              <w:t>30.1.2</w:t>
            </w:r>
            <w:r w:rsidRPr="001B1170">
              <w:rPr>
                <w:rFonts w:cs="Times New Roman"/>
              </w:rPr>
              <w:tab/>
              <w:t>Les plans d’exécution sont cotés avec le plus grand soin et doivent nettement distinguer les diverses natures d’ouvrages et les qualités des matériaux à mettre en œuvre.  Ils doivent définir complètement, en conformité avec les Cahier des Clauses techniques figurant au Marché, les formes des ouvrages, la nature des parements, les formes des pièces dans tous les éléments et assemblages, les armatures et leur disposition.</w:t>
            </w:r>
          </w:p>
          <w:p w14:paraId="3B175D73" w14:textId="77777777" w:rsidR="006E62E6" w:rsidRPr="001B1170" w:rsidRDefault="006E62E6" w:rsidP="00D244DA">
            <w:pPr>
              <w:tabs>
                <w:tab w:val="left" w:pos="1260"/>
                <w:tab w:val="left" w:pos="2552"/>
              </w:tabs>
              <w:spacing w:after="200"/>
              <w:ind w:left="1260" w:right="33" w:hanging="720"/>
              <w:rPr>
                <w:rFonts w:cs="Times New Roman"/>
                <w:b/>
                <w:i/>
              </w:rPr>
            </w:pPr>
            <w:r w:rsidRPr="001B1170">
              <w:rPr>
                <w:rFonts w:cs="Times New Roman"/>
              </w:rPr>
              <w:t>30.1.3</w:t>
            </w:r>
            <w:r w:rsidRPr="001B1170">
              <w:rPr>
                <w:rFonts w:cs="Times New Roman"/>
              </w:rPr>
              <w:tab/>
              <w:t>Les plans, notes de calculs, études de détail et autres documents établis par les soins ou à la diligence de l’Entrepreneur sont soumis à l’approbation du Maître d’œuvre, celui-ci pouvant demander également la présentation des avant-métrés.  Toutefois, si le Marché le prévoit, tout ou partie des documents énumérés ci-dessus ne sont soumis qu’au visa du Maître d’œuvre</w:t>
            </w:r>
            <w:r w:rsidRPr="001B1170">
              <w:rPr>
                <w:rFonts w:cs="Times New Roman"/>
                <w:b/>
                <w:i/>
              </w:rPr>
              <w:t>.</w:t>
            </w:r>
          </w:p>
          <w:p w14:paraId="0A68C96A" w14:textId="77777777" w:rsidR="006E62E6" w:rsidRPr="001B1170" w:rsidRDefault="006E62E6" w:rsidP="00D244DA">
            <w:pPr>
              <w:tabs>
                <w:tab w:val="left" w:pos="1260"/>
                <w:tab w:val="left" w:pos="2552"/>
              </w:tabs>
              <w:spacing w:after="200"/>
              <w:ind w:left="1260" w:right="33" w:hanging="720"/>
              <w:rPr>
                <w:rFonts w:cs="Times New Roman"/>
              </w:rPr>
            </w:pPr>
            <w:r w:rsidRPr="001B1170">
              <w:rPr>
                <w:rFonts w:cs="Times New Roman"/>
              </w:rPr>
              <w:t>30.1.4</w:t>
            </w:r>
            <w:r w:rsidRPr="001B1170">
              <w:rPr>
                <w:rFonts w:cs="Times New Roman"/>
              </w:rPr>
              <w:tab/>
              <w:t>L’Entrepreneur ne peut commencer l’exécution d’un ouvrage qu’après avoir reçu l’approbation ou le visa du Maître d’œuvre sur les documents nécessaires à cette exécution.  Ces documents sont fournis dans les conditions figurant au paragraphe 5.4.2 du CCAG, sauf dispositions contraires des Cahier des Clauses techniques.</w:t>
            </w:r>
          </w:p>
          <w:p w14:paraId="0F77971B" w14:textId="7103A9AB" w:rsidR="006E62E6" w:rsidRPr="001B1170" w:rsidRDefault="006E62E6" w:rsidP="00D244DA">
            <w:pPr>
              <w:tabs>
                <w:tab w:val="left" w:pos="1260"/>
                <w:tab w:val="left" w:pos="2552"/>
              </w:tabs>
              <w:spacing w:after="200"/>
              <w:ind w:left="1260" w:right="33" w:hanging="720"/>
              <w:rPr>
                <w:rFonts w:cs="Times New Roman"/>
              </w:rPr>
            </w:pPr>
            <w:r w:rsidRPr="001B1170">
              <w:rPr>
                <w:rFonts w:cs="Times New Roman"/>
              </w:rPr>
              <w:t>30.1.5</w:t>
            </w:r>
            <w:r w:rsidRPr="001B1170">
              <w:rPr>
                <w:rFonts w:cs="Times New Roman"/>
              </w:rPr>
              <w:tab/>
              <w:t>Si le Marché prévoit que le Maître d’Ouvrage ou le Maître d’œuvre fournit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omissions ou contradictions qui sont normalement décelables par un homme de l’art ; s’il relève des erreurs, omissions ou contradictions, il doit les signaler immédiatement au Maître d’œuvre par écrit.</w:t>
            </w:r>
          </w:p>
        </w:tc>
      </w:tr>
    </w:tbl>
    <w:p w14:paraId="3490EDDF" w14:textId="77777777" w:rsidR="006E62E6" w:rsidRPr="001B1170" w:rsidRDefault="006E62E6" w:rsidP="00D244DA">
      <w:pPr>
        <w:rPr>
          <w:rFonts w:cs="Times New Roman"/>
        </w:rPr>
      </w:pPr>
    </w:p>
    <w:p w14:paraId="707B4A01" w14:textId="77777777" w:rsidR="006E62E6" w:rsidRPr="001B1170" w:rsidRDefault="006E62E6" w:rsidP="00D244DA">
      <w:pPr>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7333"/>
      </w:tblGrid>
      <w:tr w:rsidR="001B1170" w:rsidRPr="001B1170" w14:paraId="7E0CDDA1" w14:textId="77777777" w:rsidTr="00D244DA">
        <w:tc>
          <w:tcPr>
            <w:tcW w:w="2307" w:type="dxa"/>
            <w:tcBorders>
              <w:top w:val="nil"/>
              <w:left w:val="nil"/>
              <w:bottom w:val="nil"/>
              <w:right w:val="nil"/>
            </w:tcBorders>
          </w:tcPr>
          <w:p w14:paraId="084BCD24" w14:textId="673DCD73" w:rsidR="00166A19" w:rsidRPr="001B1170" w:rsidRDefault="006E62E6">
            <w:pPr>
              <w:pStyle w:val="Head42"/>
              <w:numPr>
                <w:ilvl w:val="0"/>
                <w:numId w:val="28"/>
              </w:numPr>
              <w:tabs>
                <w:tab w:val="left" w:pos="2552"/>
              </w:tabs>
              <w:rPr>
                <w:rFonts w:cs="Times New Roman"/>
              </w:rPr>
            </w:pPr>
            <w:bookmarkStart w:id="620" w:name="_Toc348175971"/>
            <w:bookmarkStart w:id="621" w:name="_Toc223007926"/>
            <w:r w:rsidRPr="001B1170">
              <w:rPr>
                <w:rFonts w:cs="Times New Roman"/>
              </w:rPr>
              <w:t>Modifications apportées aux dispositions techniques</w:t>
            </w:r>
            <w:bookmarkEnd w:id="620"/>
            <w:bookmarkEnd w:id="621"/>
          </w:p>
        </w:tc>
        <w:tc>
          <w:tcPr>
            <w:tcW w:w="7333" w:type="dxa"/>
            <w:tcBorders>
              <w:top w:val="nil"/>
              <w:left w:val="nil"/>
              <w:bottom w:val="nil"/>
              <w:right w:val="nil"/>
            </w:tcBorders>
          </w:tcPr>
          <w:p w14:paraId="5B0A2004" w14:textId="77777777" w:rsidR="006E62E6" w:rsidRPr="001B1170" w:rsidRDefault="006E62E6">
            <w:pPr>
              <w:numPr>
                <w:ilvl w:val="1"/>
                <w:numId w:val="28"/>
              </w:numPr>
              <w:tabs>
                <w:tab w:val="left" w:pos="2552"/>
              </w:tabs>
              <w:spacing w:after="200"/>
              <w:ind w:right="33"/>
              <w:rPr>
                <w:rFonts w:cs="Times New Roman"/>
              </w:rPr>
            </w:pPr>
            <w:r w:rsidRPr="001B1170">
              <w:rPr>
                <w:rFonts w:cs="Times New Roman"/>
              </w:rPr>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14:paraId="2E7B213B" w14:textId="77777777" w:rsidR="006E62E6" w:rsidRPr="001B1170" w:rsidRDefault="006E62E6" w:rsidP="00D244DA">
            <w:pPr>
              <w:tabs>
                <w:tab w:val="left" w:pos="1080"/>
                <w:tab w:val="left" w:pos="2552"/>
              </w:tabs>
              <w:spacing w:after="200"/>
              <w:ind w:left="1080" w:right="33" w:hanging="540"/>
              <w:rPr>
                <w:rFonts w:cs="Times New Roman"/>
              </w:rPr>
            </w:pPr>
            <w:r w:rsidRPr="001B1170">
              <w:rPr>
                <w:rFonts w:cs="Times New Roman"/>
              </w:rPr>
              <w:lastRenderedPageBreak/>
              <w:t>a)</w:t>
            </w:r>
            <w:r w:rsidRPr="001B1170">
              <w:rPr>
                <w:rFonts w:cs="Times New Roman"/>
              </w:rPr>
              <w:tab/>
              <w:t>si les dimensions ou les caractéristiques des ouvrages sont supérieures à celles que prévoit le Marché, les métrés restent fondés sur les dimensions et caractéristiques prescrites par le Marché et l’Entrepreneur n’a droit à aucune augmentation de prix ; et</w:t>
            </w:r>
          </w:p>
          <w:p w14:paraId="186F39E6" w14:textId="44B69DDD" w:rsidR="00166A19" w:rsidRPr="001B1170" w:rsidRDefault="006E62E6" w:rsidP="00D244DA">
            <w:pPr>
              <w:tabs>
                <w:tab w:val="left" w:pos="1260"/>
                <w:tab w:val="left" w:pos="2552"/>
              </w:tabs>
              <w:spacing w:after="200"/>
              <w:ind w:left="1260" w:right="33" w:hanging="720"/>
              <w:rPr>
                <w:rFonts w:cs="Times New Roman"/>
              </w:rPr>
            </w:pPr>
            <w:r w:rsidRPr="001B1170">
              <w:rPr>
                <w:rFonts w:cs="Times New Roman"/>
              </w:rPr>
              <w:t>b)</w:t>
            </w:r>
            <w:r w:rsidRPr="001B1170">
              <w:rPr>
                <w:rFonts w:cs="Times New Roman"/>
              </w:rPr>
              <w:tab/>
              <w:t>si elles sont inférieures, les métrés sont fondés sur les dimensions constatées des ouvrages (si les nouvelles dimensions ne portent pas préjudice à la stabilité et à la durée de vie des ouvrages), et les prix font l’objet d’une nouvelle détermination suivant les modalités prévues à l’Article 15 du CCAG.</w:t>
            </w:r>
          </w:p>
        </w:tc>
      </w:tr>
      <w:tr w:rsidR="001B1170" w:rsidRPr="001B1170" w14:paraId="4B0D7FE3" w14:textId="77777777" w:rsidTr="00D244DA">
        <w:tc>
          <w:tcPr>
            <w:tcW w:w="2307" w:type="dxa"/>
            <w:tcBorders>
              <w:top w:val="nil"/>
              <w:left w:val="nil"/>
              <w:bottom w:val="nil"/>
              <w:right w:val="nil"/>
            </w:tcBorders>
          </w:tcPr>
          <w:p w14:paraId="4E9F68B7" w14:textId="2D7F71A0" w:rsidR="00166A19" w:rsidRPr="001B1170" w:rsidRDefault="006E62E6">
            <w:pPr>
              <w:pStyle w:val="Head42"/>
              <w:numPr>
                <w:ilvl w:val="0"/>
                <w:numId w:val="28"/>
              </w:numPr>
              <w:tabs>
                <w:tab w:val="left" w:pos="2552"/>
              </w:tabs>
              <w:rPr>
                <w:rFonts w:cs="Times New Roman"/>
              </w:rPr>
            </w:pPr>
            <w:bookmarkStart w:id="622" w:name="_Toc223007927"/>
            <w:r w:rsidRPr="001B1170">
              <w:rPr>
                <w:rFonts w:cs="Times New Roman"/>
              </w:rPr>
              <w:lastRenderedPageBreak/>
              <w:t>Installation, organisation, sécurité et hygiène des chantiers</w:t>
            </w:r>
            <w:bookmarkEnd w:id="622"/>
          </w:p>
        </w:tc>
        <w:tc>
          <w:tcPr>
            <w:tcW w:w="7333" w:type="dxa"/>
            <w:tcBorders>
              <w:top w:val="nil"/>
              <w:left w:val="nil"/>
              <w:bottom w:val="nil"/>
              <w:right w:val="nil"/>
            </w:tcBorders>
          </w:tcPr>
          <w:p w14:paraId="59C12807" w14:textId="77777777" w:rsidR="00AD7BFB" w:rsidRPr="001B1170" w:rsidRDefault="00AD7BFB">
            <w:pPr>
              <w:numPr>
                <w:ilvl w:val="1"/>
                <w:numId w:val="28"/>
              </w:numPr>
              <w:tabs>
                <w:tab w:val="left" w:pos="2552"/>
              </w:tabs>
              <w:spacing w:after="160"/>
              <w:ind w:right="33"/>
              <w:rPr>
                <w:rFonts w:cs="Times New Roman"/>
                <w:b/>
              </w:rPr>
            </w:pPr>
            <w:r w:rsidRPr="001B1170">
              <w:rPr>
                <w:rFonts w:cs="Times New Roman"/>
                <w:b/>
              </w:rPr>
              <w:t>Installation des chantiers de l’entreprise</w:t>
            </w:r>
          </w:p>
          <w:p w14:paraId="62298A41" w14:textId="77777777" w:rsidR="00AD7BFB" w:rsidRPr="001B1170" w:rsidRDefault="00AD7BFB" w:rsidP="00D244DA">
            <w:pPr>
              <w:tabs>
                <w:tab w:val="left" w:pos="1260"/>
                <w:tab w:val="left" w:pos="2552"/>
              </w:tabs>
              <w:spacing w:after="160"/>
              <w:ind w:left="1260" w:right="33" w:hanging="720"/>
              <w:rPr>
                <w:rFonts w:cs="Times New Roman"/>
              </w:rPr>
            </w:pPr>
            <w:r w:rsidRPr="001B1170">
              <w:rPr>
                <w:rFonts w:cs="Times New Roman"/>
              </w:rPr>
              <w:t>32.1.1</w:t>
            </w:r>
            <w:r w:rsidRPr="001B1170">
              <w:rPr>
                <w:rFonts w:cs="Times New Roman"/>
              </w:rPr>
              <w:tab/>
              <w:t>L’Entrepreneur se procure, à ses frais et risques, les terrains dont il peut avoir besoin pour l’installation de ses chantiers dans la mesure où ceux que le Maître d’Ouvrage a mis à sa disposition et compris dans le Site ne sont pas suffisants.</w:t>
            </w:r>
          </w:p>
          <w:p w14:paraId="6EA9C729" w14:textId="77777777" w:rsidR="00AD7BFB" w:rsidRPr="001B1170" w:rsidRDefault="00AD7BFB" w:rsidP="00D244DA">
            <w:pPr>
              <w:tabs>
                <w:tab w:val="left" w:pos="1260"/>
                <w:tab w:val="left" w:pos="2552"/>
              </w:tabs>
              <w:spacing w:after="160"/>
              <w:ind w:left="1260" w:right="33" w:hanging="720"/>
              <w:rPr>
                <w:rFonts w:cs="Times New Roman"/>
              </w:rPr>
            </w:pPr>
            <w:r w:rsidRPr="001B1170">
              <w:rPr>
                <w:rFonts w:cs="Times New Roman"/>
              </w:rPr>
              <w:t>32.1.2</w:t>
            </w:r>
            <w:r w:rsidRPr="001B1170">
              <w:rPr>
                <w:rFonts w:cs="Times New Roman"/>
              </w:rPr>
              <w:tab/>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14:paraId="024A7126" w14:textId="77777777" w:rsidR="00AD7BFB" w:rsidRPr="001B1170" w:rsidRDefault="00AD7BFB" w:rsidP="00D244DA">
            <w:pPr>
              <w:tabs>
                <w:tab w:val="left" w:pos="1260"/>
                <w:tab w:val="left" w:pos="2552"/>
              </w:tabs>
              <w:spacing w:after="160"/>
              <w:ind w:left="1260" w:right="33" w:hanging="720"/>
              <w:rPr>
                <w:rFonts w:cs="Times New Roman"/>
              </w:rPr>
            </w:pPr>
            <w:r w:rsidRPr="001B1170">
              <w:rPr>
                <w:rFonts w:cs="Times New Roman"/>
              </w:rPr>
              <w:t>32.1.3</w:t>
            </w:r>
            <w:r w:rsidRPr="001B1170">
              <w:rPr>
                <w:rFonts w:cs="Times New Roman"/>
              </w:rPr>
              <w:tab/>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14:paraId="7AF1B6F7" w14:textId="77777777" w:rsidR="00166A19" w:rsidRPr="001B1170" w:rsidRDefault="00AD7BFB" w:rsidP="00D244DA">
            <w:pPr>
              <w:tabs>
                <w:tab w:val="left" w:pos="1260"/>
                <w:tab w:val="left" w:pos="2552"/>
              </w:tabs>
              <w:spacing w:after="160"/>
              <w:ind w:left="1260" w:right="33" w:hanging="720"/>
              <w:rPr>
                <w:rFonts w:cs="Times New Roman"/>
              </w:rPr>
            </w:pPr>
            <w:r w:rsidRPr="001B1170">
              <w:rPr>
                <w:rFonts w:cs="Times New Roman"/>
              </w:rPr>
              <w:t>32.1.4</w:t>
            </w:r>
            <w:r w:rsidRPr="001B1170">
              <w:rPr>
                <w:rFonts w:cs="Times New Roman"/>
              </w:rPr>
              <w:tab/>
              <w:t>L’Entrepreneur doit faire implanter dans les chantiers et ateliers un panneau indiquant le Maître d’Ouvrage pour le compte duquel les travaux sont exécutés, le nom, la qualité et l’adresse du Maître d’Œuvre, ainsi que tous autres renseignements requis par la législation du travail.</w:t>
            </w:r>
          </w:p>
          <w:p w14:paraId="046C5535" w14:textId="2C55B232" w:rsidR="00AD7BFB" w:rsidRPr="001B1170" w:rsidRDefault="00AD7BFB" w:rsidP="00D244DA">
            <w:pPr>
              <w:tabs>
                <w:tab w:val="left" w:pos="1260"/>
                <w:tab w:val="left" w:pos="2552"/>
              </w:tabs>
              <w:spacing w:after="160"/>
              <w:ind w:left="1260" w:right="33" w:hanging="720"/>
              <w:rPr>
                <w:rFonts w:cs="Times New Roman"/>
              </w:rPr>
            </w:pPr>
            <w:r w:rsidRPr="001B1170">
              <w:rPr>
                <w:rFonts w:cs="Times New Roman"/>
              </w:rPr>
              <w:t>32.1.5</w:t>
            </w:r>
            <w:r w:rsidRPr="001B1170">
              <w:rPr>
                <w:rFonts w:cs="Times New Roman"/>
              </w:rPr>
              <w:tab/>
              <w:t xml:space="preserve">Tout équipement de l’Entrepreneur et ses sous-traitants, tous </w:t>
            </w:r>
            <w:proofErr w:type="gramStart"/>
            <w:r w:rsidRPr="001B1170">
              <w:rPr>
                <w:rFonts w:cs="Times New Roman"/>
              </w:rPr>
              <w:t>ouvrages</w:t>
            </w:r>
            <w:proofErr w:type="gramEnd"/>
            <w:r w:rsidRPr="001B1170">
              <w:rPr>
                <w:rFonts w:cs="Times New Roman"/>
              </w:rPr>
              <w:t xml:space="preserve">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tc>
      </w:tr>
      <w:tr w:rsidR="001B1170" w:rsidRPr="001B1170" w14:paraId="1F966930" w14:textId="77777777" w:rsidTr="00D244DA">
        <w:tc>
          <w:tcPr>
            <w:tcW w:w="2307" w:type="dxa"/>
            <w:tcBorders>
              <w:top w:val="nil"/>
              <w:left w:val="nil"/>
              <w:bottom w:val="nil"/>
              <w:right w:val="nil"/>
            </w:tcBorders>
          </w:tcPr>
          <w:p w14:paraId="5985FE88"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BB41524" w14:textId="77777777" w:rsidR="00AD7BFB" w:rsidRPr="001B1170" w:rsidRDefault="00AD7BFB">
            <w:pPr>
              <w:numPr>
                <w:ilvl w:val="1"/>
                <w:numId w:val="28"/>
              </w:numPr>
              <w:tabs>
                <w:tab w:val="left" w:pos="2552"/>
              </w:tabs>
              <w:spacing w:after="160"/>
              <w:ind w:right="33"/>
              <w:rPr>
                <w:rFonts w:cs="Times New Roman"/>
              </w:rPr>
            </w:pPr>
            <w:r w:rsidRPr="001B1170">
              <w:rPr>
                <w:rFonts w:cs="Times New Roman"/>
                <w:b/>
              </w:rPr>
              <w:t>Lieux de dépôt des déblais en excédent</w:t>
            </w:r>
          </w:p>
          <w:p w14:paraId="04828E36" w14:textId="6B30E3E6" w:rsidR="00AD7BFB" w:rsidRPr="001B1170" w:rsidRDefault="00AD7BFB" w:rsidP="00D244DA">
            <w:pPr>
              <w:tabs>
                <w:tab w:val="left" w:pos="2552"/>
              </w:tabs>
              <w:spacing w:after="160"/>
              <w:ind w:left="540" w:right="33"/>
              <w:rPr>
                <w:rFonts w:cs="Times New Roman"/>
              </w:rPr>
            </w:pPr>
            <w:r w:rsidRPr="001B1170">
              <w:rPr>
                <w:rFonts w:cs="Times New Roman"/>
              </w:rPr>
              <w:lastRenderedPageBreak/>
              <w:t>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constituer, si des motifs d’intérêt général, comme la sauvegarde de l’environnement, le justifient.</w:t>
            </w:r>
          </w:p>
        </w:tc>
      </w:tr>
      <w:tr w:rsidR="001B1170" w:rsidRPr="001B1170" w14:paraId="29C692D5" w14:textId="77777777" w:rsidTr="00D244DA">
        <w:tc>
          <w:tcPr>
            <w:tcW w:w="2307" w:type="dxa"/>
            <w:tcBorders>
              <w:top w:val="nil"/>
              <w:left w:val="nil"/>
              <w:bottom w:val="nil"/>
              <w:right w:val="nil"/>
            </w:tcBorders>
          </w:tcPr>
          <w:p w14:paraId="776251F7"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3C58B5BC" w14:textId="77777777" w:rsidR="00AD7BFB" w:rsidRPr="001B1170" w:rsidRDefault="00AD7BFB">
            <w:pPr>
              <w:numPr>
                <w:ilvl w:val="1"/>
                <w:numId w:val="28"/>
              </w:numPr>
              <w:tabs>
                <w:tab w:val="left" w:pos="2552"/>
              </w:tabs>
              <w:spacing w:after="180"/>
              <w:ind w:right="33"/>
              <w:rPr>
                <w:rFonts w:cs="Times New Roman"/>
                <w:b/>
              </w:rPr>
            </w:pPr>
            <w:r w:rsidRPr="001B1170">
              <w:rPr>
                <w:rFonts w:cs="Times New Roman"/>
                <w:b/>
              </w:rPr>
              <w:t>Autorisations administratives</w:t>
            </w:r>
          </w:p>
          <w:p w14:paraId="3240B00F" w14:textId="77777777" w:rsidR="00AD7BFB" w:rsidRPr="001B1170" w:rsidRDefault="00AD7BFB" w:rsidP="00D244DA">
            <w:pPr>
              <w:tabs>
                <w:tab w:val="left" w:pos="2552"/>
              </w:tabs>
              <w:spacing w:after="180"/>
              <w:ind w:left="540" w:right="33"/>
              <w:rPr>
                <w:rFonts w:cs="Times New Roman"/>
              </w:rPr>
            </w:pPr>
            <w:r w:rsidRPr="001B1170">
              <w:rPr>
                <w:rFonts w:cs="Times New Roman"/>
              </w:rPr>
              <w:t>Le Maître d’Ouvrage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14:paraId="11EF70C9" w14:textId="331B5808" w:rsidR="00AD7BFB" w:rsidRPr="001B1170" w:rsidRDefault="00AD7BFB" w:rsidP="00D244DA">
            <w:pPr>
              <w:tabs>
                <w:tab w:val="left" w:pos="2552"/>
              </w:tabs>
              <w:spacing w:after="180"/>
              <w:ind w:left="540" w:right="33"/>
              <w:rPr>
                <w:rFonts w:cs="Times New Roman"/>
              </w:rPr>
            </w:pPr>
            <w:r w:rsidRPr="001B1170">
              <w:rPr>
                <w:rFonts w:cs="Times New Roman"/>
              </w:rPr>
              <w:t>Le Maître d’Ouvrage et le Maître d’Œuvre apporteront leur concours à l’Entrepreneur, si celui-ci le leur demande, pour lui faciliter l’obtention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tc>
      </w:tr>
      <w:tr w:rsidR="001B1170" w:rsidRPr="001B1170" w14:paraId="4552C6DB" w14:textId="77777777" w:rsidTr="00D244DA">
        <w:tc>
          <w:tcPr>
            <w:tcW w:w="2307" w:type="dxa"/>
            <w:tcBorders>
              <w:top w:val="nil"/>
              <w:left w:val="nil"/>
              <w:bottom w:val="nil"/>
              <w:right w:val="nil"/>
            </w:tcBorders>
          </w:tcPr>
          <w:p w14:paraId="0A61F440"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F5D0EFB" w14:textId="77777777" w:rsidR="00AD7BFB" w:rsidRPr="001B1170" w:rsidRDefault="00AD7BFB">
            <w:pPr>
              <w:numPr>
                <w:ilvl w:val="1"/>
                <w:numId w:val="28"/>
              </w:numPr>
              <w:tabs>
                <w:tab w:val="left" w:pos="2552"/>
              </w:tabs>
              <w:spacing w:after="180"/>
              <w:ind w:right="33"/>
              <w:rPr>
                <w:rFonts w:cs="Times New Roman"/>
              </w:rPr>
            </w:pPr>
            <w:r w:rsidRPr="001B1170">
              <w:rPr>
                <w:rFonts w:cs="Times New Roman"/>
                <w:b/>
              </w:rPr>
              <w:t>Sécurité et hygiène des chantiers</w:t>
            </w:r>
          </w:p>
          <w:p w14:paraId="60149843" w14:textId="77777777"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32.4.1</w:t>
            </w:r>
            <w:r w:rsidRPr="001B1170">
              <w:rPr>
                <w:rFonts w:cs="Times New Roman"/>
              </w:rPr>
              <w:tab/>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14:paraId="6192FAF3" w14:textId="77777777" w:rsidR="00AD7BFB" w:rsidRPr="001B1170" w:rsidRDefault="00AD7BFB" w:rsidP="00D244DA">
            <w:pPr>
              <w:tabs>
                <w:tab w:val="left" w:pos="2552"/>
              </w:tabs>
              <w:spacing w:after="180"/>
              <w:ind w:left="1260" w:right="33"/>
              <w:rPr>
                <w:rFonts w:cs="Times New Roman"/>
              </w:rPr>
            </w:pPr>
            <w:r w:rsidRPr="001B1170">
              <w:rPr>
                <w:rFonts w:cs="Times New Roman"/>
              </w:rPr>
              <w:t>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dispositif approprié ; ils doivent être éclairés et, au besoin, gardés.</w:t>
            </w:r>
          </w:p>
          <w:p w14:paraId="5EB238E2" w14:textId="77777777"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32.4.2</w:t>
            </w:r>
            <w:r w:rsidRPr="001B1170">
              <w:rPr>
                <w:rFonts w:cs="Times New Roman"/>
              </w:rPr>
              <w:tab/>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14:paraId="763D128F" w14:textId="77777777"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lastRenderedPageBreak/>
              <w:t>32.4.3</w:t>
            </w:r>
            <w:r w:rsidRPr="001B1170">
              <w:rPr>
                <w:rFonts w:cs="Times New Roman"/>
              </w:rPr>
              <w:tab/>
              <w:t>Sauf dispositions contraires du Marché, toutes les mesures d’ordre, de sécurité et d’hygiène prescrites ci-dessus sont à la charge de l’Entrepreneur.</w:t>
            </w:r>
          </w:p>
          <w:p w14:paraId="6AE3EEF3" w14:textId="6DFA7858"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32.4.4</w:t>
            </w:r>
            <w:r w:rsidRPr="001B1170">
              <w:rPr>
                <w:rFonts w:cs="Times New Roman"/>
              </w:rPr>
              <w:tab/>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compétentes ou du Maître d’Œuvre ne dégage pas la responsabilité de l’Entrepreneur.</w:t>
            </w:r>
          </w:p>
        </w:tc>
      </w:tr>
      <w:tr w:rsidR="001B1170" w:rsidRPr="001B1170" w14:paraId="6F6E49B6" w14:textId="77777777" w:rsidTr="00D244DA">
        <w:tc>
          <w:tcPr>
            <w:tcW w:w="2307" w:type="dxa"/>
            <w:tcBorders>
              <w:top w:val="nil"/>
              <w:left w:val="nil"/>
              <w:bottom w:val="nil"/>
              <w:right w:val="nil"/>
            </w:tcBorders>
          </w:tcPr>
          <w:p w14:paraId="3C797360"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51313E48" w14:textId="77777777" w:rsidR="00AD7BFB" w:rsidRPr="001B1170" w:rsidRDefault="00AD7BFB">
            <w:pPr>
              <w:numPr>
                <w:ilvl w:val="1"/>
                <w:numId w:val="28"/>
              </w:numPr>
              <w:tabs>
                <w:tab w:val="left" w:pos="2552"/>
              </w:tabs>
              <w:spacing w:after="180"/>
              <w:ind w:right="33"/>
              <w:rPr>
                <w:rFonts w:cs="Times New Roman"/>
              </w:rPr>
            </w:pPr>
            <w:r w:rsidRPr="001B1170">
              <w:rPr>
                <w:rFonts w:cs="Times New Roman"/>
                <w:b/>
              </w:rPr>
              <w:t>Signalisation des chantiers à l’égard de la circulation publique</w:t>
            </w:r>
          </w:p>
          <w:p w14:paraId="692F25A6" w14:textId="77777777" w:rsidR="00AD7BFB" w:rsidRPr="001B1170" w:rsidRDefault="00AD7BFB" w:rsidP="00D244DA">
            <w:pPr>
              <w:tabs>
                <w:tab w:val="left" w:pos="2552"/>
              </w:tabs>
              <w:spacing w:after="180"/>
              <w:ind w:left="540" w:right="33"/>
              <w:rPr>
                <w:rFonts w:cs="Times New Roman"/>
              </w:rPr>
            </w:pPr>
            <w:r w:rsidRPr="001B1170">
              <w:rPr>
                <w:rFonts w:cs="Times New Roman"/>
              </w:rP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14:paraId="50C434CF" w14:textId="77777777" w:rsidR="00AD7BFB" w:rsidRPr="001B1170" w:rsidRDefault="00AD7BFB" w:rsidP="00D244DA">
            <w:pPr>
              <w:tabs>
                <w:tab w:val="left" w:pos="2552"/>
              </w:tabs>
              <w:spacing w:after="180"/>
              <w:ind w:left="540" w:right="33"/>
              <w:rPr>
                <w:rFonts w:cs="Times New Roman"/>
              </w:rPr>
            </w:pPr>
            <w:r w:rsidRPr="001B1170">
              <w:rPr>
                <w:rFonts w:cs="Times New Roman"/>
              </w:rPr>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14:paraId="1A4BF7CE" w14:textId="0ECB19D3" w:rsidR="00AD7BFB" w:rsidRPr="001B1170" w:rsidRDefault="00AD7BFB" w:rsidP="00D244DA">
            <w:pPr>
              <w:tabs>
                <w:tab w:val="left" w:pos="2552"/>
              </w:tabs>
              <w:spacing w:after="180"/>
              <w:ind w:left="540" w:right="33"/>
              <w:rPr>
                <w:rFonts w:cs="Times New Roman"/>
              </w:rPr>
            </w:pPr>
            <w:r w:rsidRPr="001B1170">
              <w:rPr>
                <w:rFonts w:cs="Times New Roman"/>
              </w:rP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tc>
      </w:tr>
      <w:tr w:rsidR="001B1170" w:rsidRPr="001B1170" w14:paraId="5AFBFB33" w14:textId="77777777" w:rsidTr="00D244DA">
        <w:tc>
          <w:tcPr>
            <w:tcW w:w="2307" w:type="dxa"/>
            <w:tcBorders>
              <w:top w:val="nil"/>
              <w:left w:val="nil"/>
              <w:bottom w:val="nil"/>
              <w:right w:val="nil"/>
            </w:tcBorders>
          </w:tcPr>
          <w:p w14:paraId="0599EF1E"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166E6F0" w14:textId="77777777" w:rsidR="00AD7BFB" w:rsidRPr="001B1170" w:rsidRDefault="00AD7BFB">
            <w:pPr>
              <w:numPr>
                <w:ilvl w:val="1"/>
                <w:numId w:val="28"/>
              </w:numPr>
              <w:tabs>
                <w:tab w:val="left" w:pos="2552"/>
              </w:tabs>
              <w:spacing w:after="180"/>
              <w:ind w:right="33"/>
              <w:rPr>
                <w:rFonts w:cs="Times New Roman"/>
              </w:rPr>
            </w:pPr>
            <w:r w:rsidRPr="001B1170">
              <w:rPr>
                <w:rFonts w:cs="Times New Roman"/>
                <w:b/>
              </w:rPr>
              <w:t>Maintien des communications et de l’écoulement des eaux</w:t>
            </w:r>
          </w:p>
          <w:p w14:paraId="63B62328" w14:textId="77777777"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32.6.1</w:t>
            </w:r>
            <w:r w:rsidRPr="001B1170">
              <w:rPr>
                <w:rFonts w:cs="Times New Roman"/>
              </w:rPr>
              <w:tab/>
              <w:t>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CCAP sur les conditions dans lesquelles des restrictions peuvent être apportées à ces communications et à l’écoulement des eaux.</w:t>
            </w:r>
          </w:p>
          <w:p w14:paraId="7D770B5D" w14:textId="1FA1E132"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32.6.2</w:t>
            </w:r>
            <w:r w:rsidRPr="001B1170">
              <w:rPr>
                <w:rFonts w:cs="Times New Roman"/>
              </w:rPr>
              <w:tab/>
              <w:t>En cas d’inobservation par l’Entrepreneur des prescriptions ci</w:t>
            </w:r>
            <w:r w:rsidRPr="001B1170">
              <w:rPr>
                <w:rFonts w:cs="Times New Roman"/>
              </w:rPr>
              <w:noBreakHyphen/>
              <w:t xml:space="preserve">dessus et sans préjudice des pouvoirs des autorités compétentes, le Maître d’œuvre peut prendre aux frais de </w:t>
            </w:r>
            <w:r w:rsidRPr="001B1170">
              <w:rPr>
                <w:rFonts w:cs="Times New Roman"/>
              </w:rPr>
              <w:lastRenderedPageBreak/>
              <w:t>l’Entrepreneur les mesures nécessaires après mise en demeure restée sans effet.  En cas d’urgence ou de danger, ces mesures peuvent être prises sans mise en demeure préalable.</w:t>
            </w:r>
          </w:p>
        </w:tc>
      </w:tr>
      <w:tr w:rsidR="001B1170" w:rsidRPr="001B1170" w14:paraId="70EA692E" w14:textId="77777777" w:rsidTr="00D244DA">
        <w:tc>
          <w:tcPr>
            <w:tcW w:w="2307" w:type="dxa"/>
            <w:tcBorders>
              <w:top w:val="nil"/>
              <w:left w:val="nil"/>
              <w:bottom w:val="nil"/>
              <w:right w:val="nil"/>
            </w:tcBorders>
          </w:tcPr>
          <w:p w14:paraId="7A2E2F42"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536459D" w14:textId="77777777" w:rsidR="00AD7BFB" w:rsidRPr="001B1170" w:rsidRDefault="00AD7BFB">
            <w:pPr>
              <w:numPr>
                <w:ilvl w:val="1"/>
                <w:numId w:val="28"/>
              </w:numPr>
              <w:tabs>
                <w:tab w:val="left" w:pos="2552"/>
              </w:tabs>
              <w:spacing w:after="180"/>
              <w:ind w:right="33"/>
              <w:rPr>
                <w:rFonts w:cs="Times New Roman"/>
              </w:rPr>
            </w:pPr>
            <w:r w:rsidRPr="001B1170">
              <w:rPr>
                <w:rFonts w:cs="Times New Roman"/>
                <w:b/>
              </w:rPr>
              <w:t>Sujétions spéciales pour les travaux exécutés à proximité de lieux habités, fréquentés ou protégés</w:t>
            </w:r>
          </w:p>
          <w:p w14:paraId="58D7FBF9" w14:textId="3EC58BFB" w:rsidR="00AD7BFB" w:rsidRPr="001B1170" w:rsidRDefault="00AD7BFB" w:rsidP="00D244DA">
            <w:pPr>
              <w:tabs>
                <w:tab w:val="left" w:pos="2552"/>
              </w:tabs>
              <w:spacing w:after="180"/>
              <w:ind w:left="540" w:right="33"/>
              <w:rPr>
                <w:rFonts w:cs="Times New Roman"/>
              </w:rPr>
            </w:pPr>
            <w:r w:rsidRPr="001B1170">
              <w:rPr>
                <w:rFonts w:cs="Times New Roman"/>
              </w:rPr>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tc>
      </w:tr>
      <w:tr w:rsidR="001B1170" w:rsidRPr="001B1170" w14:paraId="6608FCFB" w14:textId="77777777" w:rsidTr="00D244DA">
        <w:tc>
          <w:tcPr>
            <w:tcW w:w="2307" w:type="dxa"/>
            <w:tcBorders>
              <w:top w:val="nil"/>
              <w:left w:val="nil"/>
              <w:bottom w:val="nil"/>
              <w:right w:val="nil"/>
            </w:tcBorders>
          </w:tcPr>
          <w:p w14:paraId="5E4FF4F2"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AB67DA1" w14:textId="77777777" w:rsidR="00AD7BFB" w:rsidRPr="001B1170" w:rsidRDefault="00AD7BFB">
            <w:pPr>
              <w:numPr>
                <w:ilvl w:val="1"/>
                <w:numId w:val="28"/>
              </w:numPr>
              <w:tabs>
                <w:tab w:val="left" w:pos="2552"/>
              </w:tabs>
              <w:spacing w:after="180"/>
              <w:ind w:right="33"/>
              <w:rPr>
                <w:rFonts w:cs="Times New Roman"/>
              </w:rPr>
            </w:pPr>
            <w:r w:rsidRPr="001B1170">
              <w:rPr>
                <w:rFonts w:cs="Times New Roman"/>
                <w:b/>
              </w:rPr>
              <w:t>Sujétions spéciales pour les travaux exécutés à proximité des câbles ou ouvrages souterrains de télécommunications</w:t>
            </w:r>
          </w:p>
          <w:p w14:paraId="45FE8D36" w14:textId="77777777" w:rsidR="00AD7BFB" w:rsidRPr="001B1170" w:rsidRDefault="00AD7BFB" w:rsidP="00D244DA">
            <w:pPr>
              <w:tabs>
                <w:tab w:val="left" w:pos="2552"/>
              </w:tabs>
              <w:spacing w:after="180"/>
              <w:ind w:left="540" w:right="33"/>
              <w:rPr>
                <w:rFonts w:cs="Times New Roman"/>
              </w:rPr>
            </w:pPr>
            <w:r w:rsidRPr="001B1170">
              <w:rPr>
                <w:rFonts w:cs="Times New Roman"/>
              </w:rPr>
              <w:t>Lorsque, au cours de l’exécution des travaux, l’Entrepreneur rencontre des repères indiquant le parcours de câbles, de canalisations ou d’ouvrages souterrains, il maintient ces repères à leur place ou les remet en place si l’exécution des travaux a nécessité leur enlèvement momentané.  Ces opérations requièrent l’autorisation préalable du Maître d’œuvre.</w:t>
            </w:r>
          </w:p>
          <w:p w14:paraId="3C74C07B" w14:textId="25588673" w:rsidR="00AD7BFB" w:rsidRPr="001B1170" w:rsidRDefault="00AD7BFB" w:rsidP="00D244DA">
            <w:pPr>
              <w:tabs>
                <w:tab w:val="left" w:pos="2552"/>
              </w:tabs>
              <w:spacing w:after="180"/>
              <w:ind w:left="540" w:right="33"/>
              <w:rPr>
                <w:rFonts w:cs="Times New Roman"/>
              </w:rPr>
            </w:pPr>
            <w:r w:rsidRPr="001B1170">
              <w:rPr>
                <w:rFonts w:cs="Times New Roman"/>
              </w:rPr>
              <w:t>L’Entrepreneur est responsable de la conservation, du déplacement et de la remise en place, selon le cas, des câbles, des canalisations et ouvrages spécifiés par le Maître d’Ouvrage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ci-avant en ce qui concerne la conservation, le déplacement et la remise en place.  Dans ce cas, le Maître d’Ouvrage l’indemnise des frais afférents à ces travaux, dans la mesure où ces travaux sont nécessaires à l’exécution du Marché.</w:t>
            </w:r>
          </w:p>
        </w:tc>
      </w:tr>
      <w:tr w:rsidR="001B1170" w:rsidRPr="001B1170" w14:paraId="671DC2B2" w14:textId="77777777" w:rsidTr="00D244DA">
        <w:tc>
          <w:tcPr>
            <w:tcW w:w="2307" w:type="dxa"/>
            <w:tcBorders>
              <w:top w:val="nil"/>
              <w:left w:val="nil"/>
              <w:bottom w:val="nil"/>
              <w:right w:val="nil"/>
            </w:tcBorders>
          </w:tcPr>
          <w:p w14:paraId="056084E4"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FB4BC7E" w14:textId="77777777" w:rsidR="00AD7BFB" w:rsidRPr="001B1170" w:rsidRDefault="00AD7BFB">
            <w:pPr>
              <w:numPr>
                <w:ilvl w:val="1"/>
                <w:numId w:val="28"/>
              </w:numPr>
              <w:tabs>
                <w:tab w:val="clear" w:pos="504"/>
                <w:tab w:val="left" w:pos="2552"/>
              </w:tabs>
              <w:spacing w:after="180"/>
              <w:ind w:right="33"/>
              <w:rPr>
                <w:rFonts w:cs="Times New Roman"/>
                <w:b/>
              </w:rPr>
            </w:pPr>
            <w:r w:rsidRPr="001B1170">
              <w:rPr>
                <w:rFonts w:cs="Times New Roman"/>
                <w:b/>
              </w:rPr>
              <w:t>Démolition de constructions</w:t>
            </w:r>
          </w:p>
          <w:p w14:paraId="23AFDAE2" w14:textId="77777777"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32.9.1</w:t>
            </w:r>
            <w:r w:rsidRPr="001B1170">
              <w:rPr>
                <w:rFonts w:cs="Times New Roman"/>
              </w:rPr>
              <w:tab/>
              <w:t>L’Entrepreneur ne peut démolir les constructions situées dans les emprises des chantiers qu’après en avoir fait la demande au Maître d’œuvre quinze (15) jours à l’avance, le défaut de réponse dans ce délai vaut autorisation.</w:t>
            </w:r>
          </w:p>
          <w:p w14:paraId="62D6D7B2" w14:textId="65977F6A" w:rsidR="00AD7BFB" w:rsidRPr="001B1170" w:rsidRDefault="00AD7BFB" w:rsidP="00D244DA">
            <w:pPr>
              <w:tabs>
                <w:tab w:val="left" w:pos="1260"/>
                <w:tab w:val="left" w:pos="2552"/>
              </w:tabs>
              <w:spacing w:after="180"/>
              <w:ind w:left="1260" w:right="33" w:hanging="720"/>
              <w:rPr>
                <w:rFonts w:cs="Times New Roman"/>
              </w:rPr>
            </w:pPr>
            <w:r w:rsidRPr="001B1170">
              <w:rPr>
                <w:rFonts w:cs="Times New Roman"/>
              </w:rPr>
              <w:t>32.9.2</w:t>
            </w:r>
            <w:r w:rsidRPr="001B1170">
              <w:rPr>
                <w:rFonts w:cs="Times New Roman"/>
              </w:rPr>
              <w:tab/>
              <w:t>Sauf dispositions contraires du Marché, l’Entrepreneur n’est tenu, en ce qui concerne les matériaux et les produits provenant de démolition ou de démontage, à aucune précaution particulière pour leur dépôt, ni à aucune obligation de tri en vue de leur réemploi.</w:t>
            </w:r>
          </w:p>
        </w:tc>
      </w:tr>
      <w:tr w:rsidR="001B1170" w:rsidRPr="001B1170" w14:paraId="03BCE566" w14:textId="77777777" w:rsidTr="00D244DA">
        <w:tc>
          <w:tcPr>
            <w:tcW w:w="2307" w:type="dxa"/>
            <w:tcBorders>
              <w:top w:val="nil"/>
              <w:left w:val="nil"/>
              <w:bottom w:val="nil"/>
              <w:right w:val="nil"/>
            </w:tcBorders>
          </w:tcPr>
          <w:p w14:paraId="60264635"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84C40EC" w14:textId="58A05BC6" w:rsidR="00AD7BFB" w:rsidRPr="001B1170" w:rsidRDefault="00981F62">
            <w:pPr>
              <w:numPr>
                <w:ilvl w:val="1"/>
                <w:numId w:val="28"/>
              </w:numPr>
              <w:tabs>
                <w:tab w:val="clear" w:pos="504"/>
                <w:tab w:val="left" w:pos="2552"/>
              </w:tabs>
              <w:spacing w:after="180"/>
              <w:ind w:left="564" w:right="33" w:hanging="564"/>
              <w:rPr>
                <w:rFonts w:cs="Times New Roman"/>
                <w:b/>
              </w:rPr>
            </w:pPr>
            <w:r w:rsidRPr="001B1170">
              <w:rPr>
                <w:rFonts w:cs="Times New Roman"/>
                <w:b/>
              </w:rPr>
              <w:t xml:space="preserve"> </w:t>
            </w:r>
            <w:r w:rsidR="00AD7BFB" w:rsidRPr="001B1170">
              <w:rPr>
                <w:rFonts w:cs="Times New Roman"/>
                <w:b/>
              </w:rPr>
              <w:t>Emploi des explosifs</w:t>
            </w:r>
          </w:p>
          <w:p w14:paraId="40634ED0" w14:textId="77777777" w:rsidR="00AD7BFB" w:rsidRPr="001B1170" w:rsidRDefault="00AD7BFB" w:rsidP="00D244DA">
            <w:pPr>
              <w:tabs>
                <w:tab w:val="left" w:pos="1260"/>
                <w:tab w:val="left" w:pos="2552"/>
              </w:tabs>
              <w:spacing w:after="180"/>
              <w:ind w:left="1260" w:right="33" w:hanging="979"/>
              <w:rPr>
                <w:rFonts w:cs="Times New Roman"/>
              </w:rPr>
            </w:pPr>
            <w:r w:rsidRPr="001B1170">
              <w:rPr>
                <w:rFonts w:cs="Times New Roman"/>
              </w:rPr>
              <w:t>32.10.1</w:t>
            </w:r>
            <w:r w:rsidRPr="001B1170">
              <w:rPr>
                <w:rFonts w:cs="Times New Roman"/>
              </w:rPr>
              <w:tab/>
              <w:t>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propriétés et ouvrages voisins ainsi qu’aux ouvrages faisant l’objet du Marché.</w:t>
            </w:r>
          </w:p>
          <w:p w14:paraId="37604828" w14:textId="3CD35A6E" w:rsidR="00AD7BFB" w:rsidRPr="001B1170" w:rsidRDefault="00AD7BFB" w:rsidP="00D244DA">
            <w:pPr>
              <w:tabs>
                <w:tab w:val="left" w:pos="1260"/>
                <w:tab w:val="left" w:pos="2552"/>
              </w:tabs>
              <w:spacing w:after="180"/>
              <w:ind w:left="1260" w:right="33" w:hanging="979"/>
              <w:rPr>
                <w:rFonts w:cs="Times New Roman"/>
                <w:b/>
              </w:rPr>
            </w:pPr>
            <w:r w:rsidRPr="001B1170">
              <w:rPr>
                <w:rFonts w:cs="Times New Roman"/>
              </w:rPr>
              <w:t>32.10.2</w:t>
            </w:r>
            <w:r w:rsidRPr="001B1170">
              <w:rPr>
                <w:rFonts w:cs="Times New Roman"/>
              </w:rPr>
              <w:tab/>
              <w:t>Pendant toute la durée des travaux, et notamment après le tir des mines, l’Entrepreneur, sans être pour autant dégagé de la responsabilité prévue au paragraphe 32.10.1 du présent Article, doit visiter fréquemment les talus des déblais et les terrains supérieurs afin de faire tomber les parties de rochers ou autres qui pourraient avoir été ébranlées directement ou indirectement par le tir des mines.</w:t>
            </w:r>
          </w:p>
        </w:tc>
      </w:tr>
      <w:tr w:rsidR="001B1170" w:rsidRPr="001B1170" w14:paraId="38B636D7" w14:textId="77777777" w:rsidTr="00D244DA">
        <w:tc>
          <w:tcPr>
            <w:tcW w:w="2307" w:type="dxa"/>
            <w:tcBorders>
              <w:top w:val="nil"/>
              <w:left w:val="nil"/>
              <w:bottom w:val="nil"/>
              <w:right w:val="nil"/>
            </w:tcBorders>
          </w:tcPr>
          <w:p w14:paraId="5FEFF2B1" w14:textId="5301701E" w:rsidR="00166A19" w:rsidRPr="001B1170" w:rsidRDefault="006A336B">
            <w:pPr>
              <w:pStyle w:val="Head42"/>
              <w:numPr>
                <w:ilvl w:val="0"/>
                <w:numId w:val="28"/>
              </w:numPr>
              <w:tabs>
                <w:tab w:val="left" w:pos="2552"/>
              </w:tabs>
              <w:rPr>
                <w:rFonts w:cs="Times New Roman"/>
              </w:rPr>
            </w:pPr>
            <w:bookmarkStart w:id="623" w:name="_Toc348175972"/>
            <w:r w:rsidRPr="001B1170">
              <w:rPr>
                <w:rFonts w:cs="Times New Roman"/>
                <w:b w:val="0"/>
              </w:rPr>
              <w:br w:type="page"/>
            </w:r>
            <w:bookmarkStart w:id="624" w:name="_Toc348175973"/>
            <w:bookmarkStart w:id="625" w:name="_Toc223007928"/>
            <w:bookmarkEnd w:id="623"/>
            <w:r w:rsidR="00AD7BFB" w:rsidRPr="001B1170">
              <w:rPr>
                <w:rFonts w:cs="Times New Roman"/>
              </w:rPr>
              <w:t xml:space="preserve">Engins explosifs de </w:t>
            </w:r>
            <w:bookmarkStart w:id="626" w:name="_Toc348175974"/>
            <w:bookmarkStart w:id="627" w:name="_Toc348232797"/>
            <w:r w:rsidR="00AD7BFB" w:rsidRPr="001B1170">
              <w:rPr>
                <w:rFonts w:cs="Times New Roman"/>
              </w:rPr>
              <w:t>guerre</w:t>
            </w:r>
            <w:bookmarkEnd w:id="624"/>
            <w:bookmarkEnd w:id="625"/>
            <w:bookmarkEnd w:id="626"/>
            <w:bookmarkEnd w:id="627"/>
          </w:p>
        </w:tc>
        <w:tc>
          <w:tcPr>
            <w:tcW w:w="7333" w:type="dxa"/>
            <w:tcBorders>
              <w:top w:val="nil"/>
              <w:left w:val="nil"/>
              <w:bottom w:val="nil"/>
              <w:right w:val="nil"/>
            </w:tcBorders>
          </w:tcPr>
          <w:p w14:paraId="18D48B80" w14:textId="77777777" w:rsidR="00AD7BFB" w:rsidRPr="001B1170" w:rsidRDefault="00AD7BFB">
            <w:pPr>
              <w:numPr>
                <w:ilvl w:val="1"/>
                <w:numId w:val="28"/>
              </w:numPr>
              <w:tabs>
                <w:tab w:val="left" w:pos="2552"/>
              </w:tabs>
              <w:spacing w:after="120"/>
              <w:ind w:right="33"/>
              <w:rPr>
                <w:rFonts w:cs="Times New Roman"/>
              </w:rPr>
            </w:pPr>
            <w:r w:rsidRPr="001B1170">
              <w:rPr>
                <w:rFonts w:cs="Times New Roman"/>
              </w:rPr>
              <w:t>Si le Marché indique que le site des travaux peut contenir des engins de guerre non explosés, l’Entrepreneur applique les mesures spéciales de prospection et de sécurité édictées par l’autorité compétente.  En tout état de cause, si un engin de guerre est découvert ou repéré, l’Entrepreneur doit :</w:t>
            </w:r>
          </w:p>
          <w:p w14:paraId="2CF86519" w14:textId="3EEE562B" w:rsidR="00AD7BFB" w:rsidRPr="001B1170" w:rsidRDefault="00AD7BFB" w:rsidP="00D244DA">
            <w:pPr>
              <w:tabs>
                <w:tab w:val="left" w:pos="1080"/>
                <w:tab w:val="left" w:pos="2552"/>
              </w:tabs>
              <w:spacing w:after="120"/>
              <w:ind w:left="1080" w:right="33" w:hanging="540"/>
              <w:jc w:val="left"/>
              <w:rPr>
                <w:rFonts w:cs="Times New Roman"/>
              </w:rPr>
            </w:pPr>
            <w:r w:rsidRPr="001B1170">
              <w:rPr>
                <w:rFonts w:cs="Times New Roman"/>
              </w:rPr>
              <w:t>a)</w:t>
            </w:r>
            <w:r w:rsidRPr="001B1170">
              <w:rPr>
                <w:rFonts w:cs="Times New Roman"/>
              </w:rPr>
              <w:tab/>
              <w:t xml:space="preserve">suspendre le travail dans le voisinage et y interdire toute circulation au moyen de clôtures, panneaux de signalisation, balises, </w:t>
            </w:r>
            <w:proofErr w:type="gramStart"/>
            <w:r w:rsidRPr="001B1170">
              <w:rPr>
                <w:rFonts w:cs="Times New Roman"/>
              </w:rPr>
              <w:t>etc.;</w:t>
            </w:r>
            <w:proofErr w:type="gramEnd"/>
          </w:p>
          <w:p w14:paraId="504B4161" w14:textId="77777777" w:rsidR="00AD7BFB" w:rsidRPr="001B1170" w:rsidRDefault="00AD7BFB" w:rsidP="00D244DA">
            <w:pPr>
              <w:tabs>
                <w:tab w:val="left" w:pos="1080"/>
                <w:tab w:val="left" w:pos="2552"/>
              </w:tabs>
              <w:spacing w:after="120"/>
              <w:ind w:left="1080" w:right="33" w:hanging="540"/>
              <w:jc w:val="left"/>
              <w:rPr>
                <w:rFonts w:cs="Times New Roman"/>
              </w:rPr>
            </w:pPr>
            <w:r w:rsidRPr="001B1170">
              <w:rPr>
                <w:rFonts w:cs="Times New Roman"/>
              </w:rPr>
              <w:t>b)</w:t>
            </w:r>
            <w:r w:rsidRPr="001B1170">
              <w:rPr>
                <w:rFonts w:cs="Times New Roman"/>
              </w:rPr>
              <w:tab/>
              <w:t>informer immédiatement le Maître d’œuvre et l’autorité chargée de faire procéder à l’enlèvement des engins non explosés ; et</w:t>
            </w:r>
          </w:p>
          <w:p w14:paraId="714D2CA2" w14:textId="07735FC0" w:rsidR="00166A19" w:rsidRPr="001B1170" w:rsidRDefault="00AD7BFB" w:rsidP="00D244DA">
            <w:pPr>
              <w:tabs>
                <w:tab w:val="left" w:pos="1080"/>
                <w:tab w:val="left" w:pos="2552"/>
              </w:tabs>
              <w:spacing w:after="120"/>
              <w:ind w:left="1080" w:right="33" w:hanging="540"/>
              <w:jc w:val="left"/>
              <w:rPr>
                <w:rFonts w:cs="Times New Roman"/>
              </w:rPr>
            </w:pPr>
            <w:r w:rsidRPr="001B1170">
              <w:rPr>
                <w:rFonts w:cs="Times New Roman"/>
              </w:rPr>
              <w:t>c)</w:t>
            </w:r>
            <w:r w:rsidRPr="001B1170">
              <w:rPr>
                <w:rFonts w:cs="Times New Roman"/>
              </w:rPr>
              <w:tab/>
              <w:t>ne reprendre les travaux qu’après en avoir reçu l’autorisation par ordre de service.</w:t>
            </w:r>
          </w:p>
        </w:tc>
      </w:tr>
      <w:tr w:rsidR="001B1170" w:rsidRPr="001B1170" w14:paraId="29D74FCD" w14:textId="77777777" w:rsidTr="00D244DA">
        <w:tc>
          <w:tcPr>
            <w:tcW w:w="2307" w:type="dxa"/>
            <w:tcBorders>
              <w:top w:val="nil"/>
              <w:left w:val="nil"/>
              <w:bottom w:val="nil"/>
              <w:right w:val="nil"/>
            </w:tcBorders>
          </w:tcPr>
          <w:p w14:paraId="5AE7BEE3" w14:textId="77777777" w:rsidR="00AD7BFB" w:rsidRPr="001B1170" w:rsidRDefault="00AD7BFB" w:rsidP="00D244DA">
            <w:pPr>
              <w:pStyle w:val="Head42"/>
              <w:tabs>
                <w:tab w:val="clear" w:pos="360"/>
                <w:tab w:val="left" w:pos="2552"/>
              </w:tabs>
              <w:ind w:firstLine="0"/>
              <w:rPr>
                <w:rFonts w:cs="Times New Roman"/>
                <w:b w:val="0"/>
              </w:rPr>
            </w:pPr>
          </w:p>
        </w:tc>
        <w:tc>
          <w:tcPr>
            <w:tcW w:w="7333" w:type="dxa"/>
            <w:tcBorders>
              <w:top w:val="nil"/>
              <w:left w:val="nil"/>
              <w:bottom w:val="nil"/>
              <w:right w:val="nil"/>
            </w:tcBorders>
          </w:tcPr>
          <w:p w14:paraId="1EB8ADE6" w14:textId="77777777" w:rsidR="00AD7BFB" w:rsidRPr="001B1170" w:rsidRDefault="00AD7BFB">
            <w:pPr>
              <w:numPr>
                <w:ilvl w:val="1"/>
                <w:numId w:val="28"/>
              </w:numPr>
              <w:tabs>
                <w:tab w:val="left" w:pos="2552"/>
              </w:tabs>
              <w:spacing w:after="200"/>
              <w:ind w:right="33"/>
              <w:rPr>
                <w:rFonts w:cs="Times New Roman"/>
              </w:rPr>
            </w:pPr>
            <w:r w:rsidRPr="001B1170">
              <w:rPr>
                <w:rFonts w:cs="Times New Roman"/>
              </w:rPr>
              <w:t>En cas d’explosion fortuite d’un engin de guerre, l’Entrepreneur doit en informer immédiatement le Maître d’œuvre ainsi que les autorités administratives compétentes et prendre les mesures définies aux alinéas a) et c) du paragraphe 1 du présent Article.</w:t>
            </w:r>
          </w:p>
          <w:p w14:paraId="0792E7E7" w14:textId="2DF4126B" w:rsidR="00AD7BFB" w:rsidRPr="001B1170" w:rsidRDefault="00AD7BFB" w:rsidP="00D244DA">
            <w:pPr>
              <w:tabs>
                <w:tab w:val="left" w:pos="2552"/>
              </w:tabs>
              <w:spacing w:after="120"/>
              <w:ind w:left="504" w:right="33"/>
              <w:rPr>
                <w:rFonts w:cs="Times New Roman"/>
              </w:rPr>
            </w:pPr>
            <w:r w:rsidRPr="001B1170">
              <w:rPr>
                <w:rFonts w:cs="Times New Roman"/>
              </w:rPr>
              <w:t>Les dépenses justifiées entraînées par les stipulations du présent Article ne sont pas à la charge de l’Entrepreneur.</w:t>
            </w:r>
          </w:p>
        </w:tc>
      </w:tr>
    </w:tbl>
    <w:p w14:paraId="082CEDEF" w14:textId="77777777" w:rsidR="00AD7BFB" w:rsidRPr="001B1170" w:rsidRDefault="00AD7BFB" w:rsidP="00D244DA">
      <w:pPr>
        <w:rPr>
          <w:rFonts w:cs="Times New Roman"/>
        </w:rPr>
      </w:pPr>
    </w:p>
    <w:p w14:paraId="1A724EEC" w14:textId="77777777" w:rsidR="00AD7BFB" w:rsidRPr="001B1170" w:rsidRDefault="00AD7BFB" w:rsidP="00D244DA">
      <w:pPr>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7333"/>
      </w:tblGrid>
      <w:tr w:rsidR="001B1170" w:rsidRPr="001B1170" w14:paraId="547A9D6E" w14:textId="77777777" w:rsidTr="00D244DA">
        <w:tc>
          <w:tcPr>
            <w:tcW w:w="2307" w:type="dxa"/>
            <w:tcBorders>
              <w:top w:val="nil"/>
              <w:left w:val="nil"/>
              <w:bottom w:val="nil"/>
              <w:right w:val="nil"/>
            </w:tcBorders>
          </w:tcPr>
          <w:p w14:paraId="4162B6D7" w14:textId="72DF1D61" w:rsidR="00166A19" w:rsidRPr="001B1170" w:rsidRDefault="00AD7BFB">
            <w:pPr>
              <w:pStyle w:val="Head42"/>
              <w:numPr>
                <w:ilvl w:val="0"/>
                <w:numId w:val="28"/>
              </w:numPr>
              <w:tabs>
                <w:tab w:val="left" w:pos="2552"/>
              </w:tabs>
              <w:rPr>
                <w:rFonts w:cs="Times New Roman"/>
              </w:rPr>
            </w:pPr>
            <w:bookmarkStart w:id="628" w:name="_Toc348175975"/>
            <w:bookmarkStart w:id="629" w:name="_Toc223007929"/>
            <w:r w:rsidRPr="001B1170">
              <w:rPr>
                <w:rFonts w:cs="Times New Roman"/>
              </w:rPr>
              <w:t>Matériaux, objets et vestiges trouvés sur les chantiers</w:t>
            </w:r>
            <w:bookmarkEnd w:id="628"/>
            <w:bookmarkEnd w:id="629"/>
          </w:p>
        </w:tc>
        <w:tc>
          <w:tcPr>
            <w:tcW w:w="7333" w:type="dxa"/>
            <w:tcBorders>
              <w:top w:val="nil"/>
              <w:left w:val="nil"/>
              <w:bottom w:val="nil"/>
              <w:right w:val="nil"/>
            </w:tcBorders>
          </w:tcPr>
          <w:p w14:paraId="780AE185" w14:textId="14D409A6" w:rsidR="00166A19" w:rsidRPr="001B1170" w:rsidRDefault="00AD7BFB">
            <w:pPr>
              <w:numPr>
                <w:ilvl w:val="1"/>
                <w:numId w:val="28"/>
              </w:numPr>
              <w:tabs>
                <w:tab w:val="left" w:pos="2552"/>
              </w:tabs>
              <w:spacing w:after="200"/>
              <w:ind w:right="33"/>
              <w:rPr>
                <w:rFonts w:cs="Times New Roman"/>
              </w:rPr>
            </w:pPr>
            <w:r w:rsidRPr="001B1170">
              <w:rPr>
                <w:rFonts w:cs="Times New Roman"/>
              </w:rPr>
              <w:t>L’Entrepreneur n’a aucun droit sur les matériaux et objets de toutes natures trouvés sur les chantiers en cours de travaux, notamment dans les fouilles ou dans les démolitions, mais il a droit à être indemnisé si le Maître d’Œuvre lui demande de les extraire ou de les conserver avec des soins particuliers.</w:t>
            </w:r>
          </w:p>
        </w:tc>
      </w:tr>
      <w:tr w:rsidR="001B1170" w:rsidRPr="001B1170" w14:paraId="2B34925C" w14:textId="77777777" w:rsidTr="00D244DA">
        <w:tc>
          <w:tcPr>
            <w:tcW w:w="2307" w:type="dxa"/>
            <w:tcBorders>
              <w:top w:val="nil"/>
              <w:left w:val="nil"/>
              <w:bottom w:val="nil"/>
              <w:right w:val="nil"/>
            </w:tcBorders>
          </w:tcPr>
          <w:p w14:paraId="62DEC816"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7AEE284" w14:textId="7DEBCCE3" w:rsidR="00AD7BFB" w:rsidRPr="001B1170" w:rsidRDefault="00AD7BFB">
            <w:pPr>
              <w:numPr>
                <w:ilvl w:val="1"/>
                <w:numId w:val="28"/>
              </w:numPr>
              <w:tabs>
                <w:tab w:val="left" w:pos="2552"/>
              </w:tabs>
              <w:spacing w:after="200"/>
              <w:ind w:right="33"/>
              <w:rPr>
                <w:rFonts w:cs="Times New Roman"/>
              </w:rPr>
            </w:pPr>
            <w:r w:rsidRPr="001B1170">
              <w:rPr>
                <w:rFonts w:cs="Times New Roman"/>
              </w:rPr>
              <w:t xml:space="preserve">Lorsque les travaux mettent au jour des objets ou des vestiges pouvant avoir un caractère artistique, archéologique ou historique, l’Entrepreneur doit le signaler au Maître d’Œuvre et faire toute déclaration prévue par la réglementation en vigueur.  Sans préjudice </w:t>
            </w:r>
            <w:r w:rsidRPr="001B1170">
              <w:rPr>
                <w:rFonts w:cs="Times New Roman"/>
              </w:rPr>
              <w:lastRenderedPageBreak/>
              <w:t>des dispositions législatives ou réglementaires en vigueur, l’Entrepreneur ne doit pas déplacer ces objets ou vestiges sans autorisation du Chef de Projet.  Il doit mettre en lieu sûr ceux qui auraient été détachés fortuitement du sol.</w:t>
            </w:r>
          </w:p>
        </w:tc>
      </w:tr>
      <w:tr w:rsidR="001B1170" w:rsidRPr="001B1170" w14:paraId="4C053BA8" w14:textId="77777777" w:rsidTr="00D244DA">
        <w:tc>
          <w:tcPr>
            <w:tcW w:w="2307" w:type="dxa"/>
            <w:tcBorders>
              <w:top w:val="nil"/>
              <w:left w:val="nil"/>
              <w:bottom w:val="nil"/>
              <w:right w:val="nil"/>
            </w:tcBorders>
          </w:tcPr>
          <w:p w14:paraId="020FA5D2" w14:textId="77777777" w:rsidR="00AD7BFB" w:rsidRPr="001B1170" w:rsidRDefault="00AD7BF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2D590AEF" w14:textId="502E1B33" w:rsidR="00AD7BFB" w:rsidRPr="001B1170" w:rsidRDefault="00AD7BFB">
            <w:pPr>
              <w:numPr>
                <w:ilvl w:val="1"/>
                <w:numId w:val="28"/>
              </w:numPr>
              <w:tabs>
                <w:tab w:val="left" w:pos="2552"/>
              </w:tabs>
              <w:spacing w:after="200"/>
              <w:ind w:right="33"/>
              <w:rPr>
                <w:rFonts w:cs="Times New Roman"/>
              </w:rPr>
            </w:pPr>
            <w:r w:rsidRPr="001B1170">
              <w:rPr>
                <w:rFonts w:cs="Times New Roman"/>
              </w:rPr>
              <w:t>Sans préjudice de la réglementation en vigueur, lorsque les travaux mettent au jour des restes humains, l’Entrepreneur en informe immédiatement l’autorité compétente sur le territoire de laquelle cette découverte a été faite et en rend compte au Maître d’Œuvre.</w:t>
            </w:r>
          </w:p>
        </w:tc>
      </w:tr>
      <w:tr w:rsidR="001B1170" w:rsidRPr="001B1170" w14:paraId="77CE8F71" w14:textId="77777777" w:rsidTr="00D244DA">
        <w:tc>
          <w:tcPr>
            <w:tcW w:w="2307" w:type="dxa"/>
            <w:tcBorders>
              <w:top w:val="nil"/>
              <w:left w:val="nil"/>
              <w:bottom w:val="nil"/>
              <w:right w:val="nil"/>
            </w:tcBorders>
          </w:tcPr>
          <w:p w14:paraId="7EF6775F" w14:textId="464077C5"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B0A5E40" w14:textId="77777777" w:rsidR="00166A19" w:rsidRPr="001B1170" w:rsidRDefault="00166A19">
            <w:pPr>
              <w:numPr>
                <w:ilvl w:val="1"/>
                <w:numId w:val="28"/>
              </w:numPr>
              <w:tabs>
                <w:tab w:val="left" w:pos="2552"/>
              </w:tabs>
              <w:spacing w:after="200"/>
              <w:ind w:right="33"/>
              <w:rPr>
                <w:rFonts w:cs="Times New Roman"/>
              </w:rPr>
            </w:pPr>
            <w:r w:rsidRPr="001B1170">
              <w:rPr>
                <w:rFonts w:cs="Times New Roman"/>
              </w:rPr>
              <w:t>Dans les cas prévus aux paragraphes 2 et 3 du présent Article, l’Entrepreneur a droit à être indemnisé des dépenses justifiées entraînées par ces découvertes.</w:t>
            </w:r>
          </w:p>
        </w:tc>
      </w:tr>
      <w:tr w:rsidR="001B1170" w:rsidRPr="001B1170" w14:paraId="262B5564" w14:textId="77777777" w:rsidTr="00D244DA">
        <w:tc>
          <w:tcPr>
            <w:tcW w:w="2307" w:type="dxa"/>
            <w:tcBorders>
              <w:top w:val="nil"/>
              <w:left w:val="nil"/>
              <w:bottom w:val="nil"/>
              <w:right w:val="nil"/>
            </w:tcBorders>
          </w:tcPr>
          <w:p w14:paraId="05C661DD" w14:textId="36CCA6D9" w:rsidR="0069168F" w:rsidRPr="001B1170" w:rsidRDefault="0069168F">
            <w:pPr>
              <w:pStyle w:val="Head42"/>
              <w:numPr>
                <w:ilvl w:val="0"/>
                <w:numId w:val="28"/>
              </w:numPr>
              <w:tabs>
                <w:tab w:val="left" w:pos="2552"/>
              </w:tabs>
              <w:rPr>
                <w:rFonts w:cs="Times New Roman"/>
              </w:rPr>
            </w:pPr>
            <w:bookmarkStart w:id="630" w:name="_Toc348175976"/>
            <w:bookmarkStart w:id="631" w:name="_Toc223007930"/>
            <w:r w:rsidRPr="001B1170">
              <w:rPr>
                <w:rFonts w:cs="Times New Roman"/>
              </w:rPr>
              <w:t>Dégradations causées aux voies publiques</w:t>
            </w:r>
            <w:bookmarkEnd w:id="630"/>
            <w:bookmarkEnd w:id="631"/>
          </w:p>
        </w:tc>
        <w:tc>
          <w:tcPr>
            <w:tcW w:w="7333" w:type="dxa"/>
            <w:tcBorders>
              <w:top w:val="nil"/>
              <w:left w:val="nil"/>
              <w:bottom w:val="nil"/>
              <w:right w:val="nil"/>
            </w:tcBorders>
          </w:tcPr>
          <w:p w14:paraId="26A51535" w14:textId="55C65BF0" w:rsidR="0069168F" w:rsidRPr="001B1170" w:rsidRDefault="0069168F">
            <w:pPr>
              <w:numPr>
                <w:ilvl w:val="1"/>
                <w:numId w:val="28"/>
              </w:numPr>
              <w:tabs>
                <w:tab w:val="left" w:pos="2552"/>
              </w:tabs>
              <w:spacing w:after="200"/>
              <w:ind w:right="33"/>
              <w:rPr>
                <w:rFonts w:cs="Times New Roman"/>
              </w:rPr>
            </w:pPr>
            <w:r w:rsidRPr="001B1170">
              <w:rPr>
                <w:rFonts w:cs="Times New Roman"/>
              </w:rPr>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tc>
      </w:tr>
      <w:tr w:rsidR="001B1170" w:rsidRPr="001B1170" w14:paraId="656DDE52" w14:textId="77777777" w:rsidTr="00D244DA">
        <w:tc>
          <w:tcPr>
            <w:tcW w:w="2307" w:type="dxa"/>
            <w:tcBorders>
              <w:top w:val="nil"/>
              <w:left w:val="nil"/>
              <w:bottom w:val="nil"/>
              <w:right w:val="nil"/>
            </w:tcBorders>
          </w:tcPr>
          <w:p w14:paraId="0AF4C166" w14:textId="77777777" w:rsidR="0069168F" w:rsidRPr="001B1170" w:rsidRDefault="0069168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AAC0CA4" w14:textId="3034CF83" w:rsidR="0069168F" w:rsidRPr="001B1170" w:rsidRDefault="0069168F">
            <w:pPr>
              <w:numPr>
                <w:ilvl w:val="1"/>
                <w:numId w:val="28"/>
              </w:numPr>
              <w:tabs>
                <w:tab w:val="left" w:pos="2552"/>
              </w:tabs>
              <w:spacing w:after="200"/>
              <w:ind w:right="33"/>
              <w:rPr>
                <w:rFonts w:cs="Times New Roman"/>
              </w:rPr>
            </w:pPr>
            <w:r w:rsidRPr="001B1170">
              <w:rPr>
                <w:rFonts w:cs="Times New Roman"/>
              </w:rPr>
              <w:t>Sauf dispositions contraires du Marché, l’Entrepreneur est responsable et doit faire exécuter à ses frais tout renforcement des ponts ou modification ou amélioration des routes communiquant avec ou se trouvant sur les itinéraires menant au Site qui faciliterait le transport des équipements, fournitures, matériels et matériaux de l’Entrepreneur et de ses sous-traitants et l’Entrepreneur doit indemniser le Maître d’Ouvrage de toutes réclamations relatives à des dégâts occasionnés à ces routes ou ponts par ledit transport, y compris les réclamations directement adressées au Maître d’Ouvrage.</w:t>
            </w:r>
          </w:p>
        </w:tc>
      </w:tr>
      <w:tr w:rsidR="001B1170" w:rsidRPr="001B1170" w14:paraId="40C3D0A3" w14:textId="77777777" w:rsidTr="00D244DA">
        <w:tc>
          <w:tcPr>
            <w:tcW w:w="2307" w:type="dxa"/>
            <w:tcBorders>
              <w:top w:val="nil"/>
              <w:left w:val="nil"/>
              <w:bottom w:val="nil"/>
              <w:right w:val="nil"/>
            </w:tcBorders>
          </w:tcPr>
          <w:p w14:paraId="4A61EC38" w14:textId="02B413EA"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270E9BE" w14:textId="4F35C33D" w:rsidR="00C6672E" w:rsidRPr="001B1170" w:rsidRDefault="00166A19">
            <w:pPr>
              <w:numPr>
                <w:ilvl w:val="1"/>
                <w:numId w:val="28"/>
              </w:numPr>
              <w:tabs>
                <w:tab w:val="left" w:pos="2552"/>
              </w:tabs>
              <w:spacing w:after="200"/>
              <w:ind w:right="33"/>
              <w:rPr>
                <w:rFonts w:cs="Times New Roman"/>
              </w:rPr>
            </w:pPr>
            <w:r w:rsidRPr="001B1170">
              <w:rPr>
                <w:rFonts w:cs="Times New Roman"/>
              </w:rPr>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001B1170" w:rsidRPr="001B1170" w14:paraId="5FAFC121" w14:textId="77777777" w:rsidTr="00D244DA">
        <w:tc>
          <w:tcPr>
            <w:tcW w:w="2307" w:type="dxa"/>
            <w:tcBorders>
              <w:top w:val="nil"/>
              <w:left w:val="nil"/>
              <w:bottom w:val="nil"/>
              <w:right w:val="nil"/>
            </w:tcBorders>
          </w:tcPr>
          <w:p w14:paraId="3327DEAA" w14:textId="77777777" w:rsidR="00166A19" w:rsidRPr="001B1170" w:rsidRDefault="00166A19">
            <w:pPr>
              <w:pStyle w:val="Head42"/>
              <w:numPr>
                <w:ilvl w:val="0"/>
                <w:numId w:val="28"/>
              </w:numPr>
              <w:tabs>
                <w:tab w:val="left" w:pos="2552"/>
              </w:tabs>
              <w:rPr>
                <w:rFonts w:cs="Times New Roman"/>
              </w:rPr>
            </w:pPr>
            <w:bookmarkStart w:id="632" w:name="_Toc348175977"/>
            <w:bookmarkStart w:id="633" w:name="_Toc223007931"/>
            <w:r w:rsidRPr="001B1170">
              <w:rPr>
                <w:rFonts w:cs="Times New Roman"/>
              </w:rPr>
              <w:t xml:space="preserve">Dommages divers causés </w:t>
            </w:r>
            <w:bookmarkStart w:id="634" w:name="_Toc348175978"/>
            <w:bookmarkStart w:id="635" w:name="_Toc348232801"/>
            <w:r w:rsidRPr="001B1170">
              <w:rPr>
                <w:rFonts w:cs="Times New Roman"/>
              </w:rPr>
              <w:t>par la conduite des travaux ou les modalités de leur exécution</w:t>
            </w:r>
            <w:bookmarkEnd w:id="632"/>
            <w:bookmarkEnd w:id="633"/>
            <w:bookmarkEnd w:id="634"/>
            <w:bookmarkEnd w:id="635"/>
          </w:p>
        </w:tc>
        <w:tc>
          <w:tcPr>
            <w:tcW w:w="7333" w:type="dxa"/>
            <w:tcBorders>
              <w:top w:val="nil"/>
              <w:left w:val="nil"/>
              <w:bottom w:val="nil"/>
              <w:right w:val="nil"/>
            </w:tcBorders>
          </w:tcPr>
          <w:p w14:paraId="1B95DF99" w14:textId="77777777" w:rsidR="00166A19" w:rsidRPr="001B1170" w:rsidRDefault="00166A19" w:rsidP="00D244DA">
            <w:pPr>
              <w:tabs>
                <w:tab w:val="left" w:pos="2552"/>
              </w:tabs>
              <w:spacing w:after="200"/>
              <w:ind w:left="504" w:right="33"/>
              <w:rPr>
                <w:rFonts w:cs="Times New Roman"/>
              </w:rPr>
            </w:pPr>
            <w:r w:rsidRPr="001B1170">
              <w:rPr>
                <w:rFonts w:cs="Times New Roman"/>
              </w:rPr>
              <w:t xml:space="preserve">L’Entrepreneur a, à l’égard du Maître d’Ouvrage,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d’Ouvrage, poursuivi par le tiers victime de tels dommages, a été condamné sans avoir appelé l’Entrepreneur en garantie devant la juridiction saisie.  Les dispositions de cet article ne </w:t>
            </w:r>
            <w:r w:rsidRPr="001B1170">
              <w:rPr>
                <w:rFonts w:cs="Times New Roman"/>
              </w:rPr>
              <w:lastRenderedPageBreak/>
              <w:t>font pas obstacle à l’application des dispositions de l’Article 35 du CCAG.</w:t>
            </w:r>
          </w:p>
        </w:tc>
      </w:tr>
      <w:tr w:rsidR="001B1170" w:rsidRPr="001B1170" w14:paraId="69EA8C59" w14:textId="77777777" w:rsidTr="00D244DA">
        <w:trPr>
          <w:cantSplit/>
        </w:trPr>
        <w:tc>
          <w:tcPr>
            <w:tcW w:w="2307" w:type="dxa"/>
            <w:tcBorders>
              <w:top w:val="nil"/>
              <w:left w:val="nil"/>
              <w:bottom w:val="nil"/>
              <w:right w:val="nil"/>
            </w:tcBorders>
          </w:tcPr>
          <w:p w14:paraId="7490F2F1" w14:textId="77777777" w:rsidR="00166A19" w:rsidRPr="001B1170" w:rsidRDefault="00166A19">
            <w:pPr>
              <w:pStyle w:val="Head42"/>
              <w:numPr>
                <w:ilvl w:val="0"/>
                <w:numId w:val="28"/>
              </w:numPr>
              <w:tabs>
                <w:tab w:val="left" w:pos="2552"/>
              </w:tabs>
              <w:rPr>
                <w:rFonts w:cs="Times New Roman"/>
              </w:rPr>
            </w:pPr>
            <w:bookmarkStart w:id="636" w:name="_Toc348175980"/>
            <w:bookmarkStart w:id="637" w:name="_Toc223007932"/>
            <w:r w:rsidRPr="001B1170">
              <w:rPr>
                <w:rFonts w:cs="Times New Roman"/>
              </w:rPr>
              <w:lastRenderedPageBreak/>
              <w:t>Enlèvement du matériel et des matériaux sans emploi</w:t>
            </w:r>
            <w:bookmarkEnd w:id="636"/>
            <w:bookmarkEnd w:id="637"/>
          </w:p>
        </w:tc>
        <w:tc>
          <w:tcPr>
            <w:tcW w:w="7333" w:type="dxa"/>
            <w:tcBorders>
              <w:top w:val="nil"/>
              <w:left w:val="nil"/>
              <w:bottom w:val="nil"/>
              <w:right w:val="nil"/>
            </w:tcBorders>
          </w:tcPr>
          <w:p w14:paraId="66E4930F" w14:textId="2DDDA3F4" w:rsidR="00166A19" w:rsidRPr="001B1170" w:rsidRDefault="00166A19">
            <w:pPr>
              <w:numPr>
                <w:ilvl w:val="1"/>
                <w:numId w:val="28"/>
              </w:numPr>
              <w:tabs>
                <w:tab w:val="left" w:pos="2552"/>
              </w:tabs>
              <w:spacing w:after="200"/>
              <w:ind w:right="33"/>
              <w:rPr>
                <w:rFonts w:cs="Times New Roman"/>
              </w:rPr>
            </w:pPr>
            <w:r w:rsidRPr="001B1170">
              <w:rPr>
                <w:rFonts w:cs="Times New Roman"/>
              </w:rPr>
              <w:t>Au fur et à mesure de l’avancement des travaux, l’Entrepreneur procède au dégagement, au nettoiement et à la remise en état des emplacements mis à sa disposition par le Maître d’Ouvrage pour l’exécution des travaux.  Il doit prendre toutes dispositions pour éviter d’encombrer inutilement le Site et, en particulier, enlever tous équipements, fournitures, matériel et matériaux qui ne sont plus nécessaires.</w:t>
            </w:r>
          </w:p>
        </w:tc>
      </w:tr>
      <w:tr w:rsidR="001B1170" w:rsidRPr="001B1170" w14:paraId="37ACEF69" w14:textId="77777777" w:rsidTr="00D244DA">
        <w:trPr>
          <w:cantSplit/>
        </w:trPr>
        <w:tc>
          <w:tcPr>
            <w:tcW w:w="2307" w:type="dxa"/>
            <w:tcBorders>
              <w:top w:val="nil"/>
              <w:left w:val="nil"/>
              <w:bottom w:val="nil"/>
              <w:right w:val="nil"/>
            </w:tcBorders>
          </w:tcPr>
          <w:p w14:paraId="37227D27" w14:textId="77777777" w:rsidR="0069168F" w:rsidRPr="001B1170" w:rsidRDefault="0069168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128074D" w14:textId="1017B5BB" w:rsidR="0069168F" w:rsidRPr="001B1170" w:rsidRDefault="0069168F">
            <w:pPr>
              <w:numPr>
                <w:ilvl w:val="1"/>
                <w:numId w:val="28"/>
              </w:numPr>
              <w:tabs>
                <w:tab w:val="left" w:pos="2552"/>
              </w:tabs>
              <w:spacing w:after="200"/>
              <w:ind w:right="33"/>
              <w:rPr>
                <w:rFonts w:cs="Times New Roman"/>
              </w:rPr>
            </w:pPr>
            <w:r w:rsidRPr="001B1170">
              <w:rPr>
                <w:rFonts w:cs="Times New Roman"/>
              </w:rPr>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tc>
      </w:tr>
      <w:tr w:rsidR="001B1170" w:rsidRPr="001B1170" w14:paraId="569ECF94" w14:textId="77777777" w:rsidTr="00D244DA">
        <w:trPr>
          <w:cantSplit/>
        </w:trPr>
        <w:tc>
          <w:tcPr>
            <w:tcW w:w="2307" w:type="dxa"/>
            <w:tcBorders>
              <w:top w:val="nil"/>
              <w:left w:val="nil"/>
              <w:bottom w:val="nil"/>
              <w:right w:val="nil"/>
            </w:tcBorders>
          </w:tcPr>
          <w:p w14:paraId="0325E015" w14:textId="77777777" w:rsidR="0069168F" w:rsidRPr="001B1170" w:rsidRDefault="0069168F"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5F12283F" w14:textId="164B1EFC" w:rsidR="0069168F" w:rsidRPr="001B1170" w:rsidRDefault="0069168F">
            <w:pPr>
              <w:numPr>
                <w:ilvl w:val="1"/>
                <w:numId w:val="28"/>
              </w:numPr>
              <w:tabs>
                <w:tab w:val="left" w:pos="2552"/>
              </w:tabs>
              <w:spacing w:after="200"/>
              <w:ind w:right="33"/>
              <w:rPr>
                <w:rFonts w:cs="Times New Roman"/>
              </w:rPr>
            </w:pPr>
            <w:r w:rsidRPr="001B1170">
              <w:rPr>
                <w:rFonts w:cs="Times New Roman"/>
              </w:rPr>
              <w:t>Les mesures définies au paragraphe 2 du présent Article sont appliquées sans préjudice des pénalités particulières qui peuvent avoir été stipulées dans le Marché à l’encontre de l’Entrepreneur.</w:t>
            </w:r>
          </w:p>
        </w:tc>
      </w:tr>
      <w:tr w:rsidR="001B1170" w:rsidRPr="001B1170" w14:paraId="63F7FDB0" w14:textId="77777777" w:rsidTr="00D244DA">
        <w:tc>
          <w:tcPr>
            <w:tcW w:w="2307" w:type="dxa"/>
            <w:tcBorders>
              <w:top w:val="nil"/>
              <w:left w:val="nil"/>
              <w:bottom w:val="nil"/>
              <w:right w:val="nil"/>
            </w:tcBorders>
          </w:tcPr>
          <w:p w14:paraId="661733BB" w14:textId="5CAD28AA" w:rsidR="00166A19" w:rsidRPr="001B1170" w:rsidRDefault="00166A19">
            <w:pPr>
              <w:pStyle w:val="Head42"/>
              <w:numPr>
                <w:ilvl w:val="0"/>
                <w:numId w:val="28"/>
              </w:numPr>
              <w:tabs>
                <w:tab w:val="left" w:pos="2552"/>
              </w:tabs>
              <w:rPr>
                <w:rFonts w:cs="Times New Roman"/>
              </w:rPr>
            </w:pPr>
            <w:bookmarkStart w:id="638" w:name="_Toc348175981"/>
            <w:bookmarkStart w:id="639" w:name="_Toc223007933"/>
            <w:r w:rsidRPr="001B1170">
              <w:rPr>
                <w:rFonts w:cs="Times New Roman"/>
              </w:rPr>
              <w:t>Essais et contrôle</w:t>
            </w:r>
            <w:r w:rsidR="00192C8C" w:rsidRPr="001B1170">
              <w:rPr>
                <w:rFonts w:cs="Times New Roman"/>
              </w:rPr>
              <w:t>s</w:t>
            </w:r>
            <w:r w:rsidRPr="001B1170">
              <w:rPr>
                <w:rFonts w:cs="Times New Roman"/>
              </w:rPr>
              <w:t xml:space="preserve"> des ouvrages</w:t>
            </w:r>
            <w:bookmarkEnd w:id="638"/>
            <w:bookmarkEnd w:id="639"/>
          </w:p>
        </w:tc>
        <w:tc>
          <w:tcPr>
            <w:tcW w:w="7333" w:type="dxa"/>
            <w:tcBorders>
              <w:top w:val="nil"/>
              <w:left w:val="nil"/>
              <w:bottom w:val="nil"/>
              <w:right w:val="nil"/>
            </w:tcBorders>
          </w:tcPr>
          <w:p w14:paraId="23288160" w14:textId="2AE7998A" w:rsidR="00FF66AE" w:rsidRPr="001B1170" w:rsidRDefault="00166A19" w:rsidP="00D244DA">
            <w:pPr>
              <w:tabs>
                <w:tab w:val="left" w:pos="2552"/>
              </w:tabs>
              <w:spacing w:after="200"/>
              <w:ind w:left="504" w:right="33"/>
              <w:rPr>
                <w:rFonts w:cs="Times New Roman"/>
              </w:rPr>
            </w:pPr>
            <w:r w:rsidRPr="001B1170">
              <w:rPr>
                <w:rFonts w:cs="Times New Roman"/>
              </w:rPr>
              <w:t>Les essais et contrôles des ouvrages, lorsqu’ils sont définis dans le Marché, sont à la charge de l’Entrepreneur.  Si le Maître d’Œuvre prescrit, pour les ouvrages, d’autres essais ou contrôles, ils sont à la charge du Maître d’Ouvrage.</w:t>
            </w:r>
          </w:p>
        </w:tc>
      </w:tr>
      <w:tr w:rsidR="001B1170" w:rsidRPr="001B1170" w14:paraId="32A513CB" w14:textId="77777777" w:rsidTr="00D244DA">
        <w:tc>
          <w:tcPr>
            <w:tcW w:w="2307" w:type="dxa"/>
            <w:tcBorders>
              <w:top w:val="nil"/>
              <w:left w:val="nil"/>
              <w:bottom w:val="nil"/>
              <w:right w:val="nil"/>
            </w:tcBorders>
          </w:tcPr>
          <w:p w14:paraId="21A34583" w14:textId="26ED73E2" w:rsidR="0069168F" w:rsidRPr="001B1170" w:rsidRDefault="0069168F">
            <w:pPr>
              <w:pStyle w:val="Head42"/>
              <w:numPr>
                <w:ilvl w:val="0"/>
                <w:numId w:val="28"/>
              </w:numPr>
              <w:tabs>
                <w:tab w:val="left" w:pos="2552"/>
              </w:tabs>
              <w:rPr>
                <w:rFonts w:cs="Times New Roman"/>
              </w:rPr>
            </w:pPr>
            <w:bookmarkStart w:id="640" w:name="_Toc348175982"/>
            <w:bookmarkStart w:id="641" w:name="_Toc223007934"/>
            <w:r w:rsidRPr="001B1170">
              <w:rPr>
                <w:rFonts w:cs="Times New Roman"/>
              </w:rPr>
              <w:t>Vices de construction</w:t>
            </w:r>
            <w:bookmarkEnd w:id="640"/>
            <w:bookmarkEnd w:id="641"/>
          </w:p>
        </w:tc>
        <w:tc>
          <w:tcPr>
            <w:tcW w:w="7333" w:type="dxa"/>
            <w:tcBorders>
              <w:top w:val="nil"/>
              <w:left w:val="nil"/>
              <w:bottom w:val="nil"/>
              <w:right w:val="nil"/>
            </w:tcBorders>
          </w:tcPr>
          <w:p w14:paraId="0FAE7401" w14:textId="0D27D54F" w:rsidR="0069168F" w:rsidRPr="001B1170" w:rsidRDefault="0069168F">
            <w:pPr>
              <w:numPr>
                <w:ilvl w:val="1"/>
                <w:numId w:val="28"/>
              </w:numPr>
              <w:tabs>
                <w:tab w:val="left" w:pos="2552"/>
              </w:tabs>
              <w:spacing w:after="200"/>
              <w:ind w:right="33"/>
              <w:rPr>
                <w:rFonts w:cs="Times New Roman"/>
              </w:rPr>
            </w:pPr>
            <w:r w:rsidRPr="001B1170">
              <w:rPr>
                <w:rFonts w:cs="Times New Roman"/>
              </w:rPr>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tc>
      </w:tr>
      <w:tr w:rsidR="001B1170" w:rsidRPr="001B1170" w14:paraId="63B48159" w14:textId="77777777" w:rsidTr="00D244DA">
        <w:tc>
          <w:tcPr>
            <w:tcW w:w="2307" w:type="dxa"/>
            <w:tcBorders>
              <w:top w:val="nil"/>
              <w:left w:val="nil"/>
              <w:bottom w:val="nil"/>
              <w:right w:val="nil"/>
            </w:tcBorders>
          </w:tcPr>
          <w:p w14:paraId="3BCC4385" w14:textId="372EB9C7"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B9F4A19" w14:textId="77777777" w:rsidR="00166A19" w:rsidRPr="001B1170" w:rsidRDefault="00166A19">
            <w:pPr>
              <w:numPr>
                <w:ilvl w:val="1"/>
                <w:numId w:val="28"/>
              </w:numPr>
              <w:tabs>
                <w:tab w:val="left" w:pos="2552"/>
              </w:tabs>
              <w:spacing w:after="200"/>
              <w:ind w:right="33"/>
              <w:rPr>
                <w:rFonts w:cs="Times New Roman"/>
              </w:rPr>
            </w:pPr>
            <w:r w:rsidRPr="001B1170">
              <w:rPr>
                <w:rFonts w:cs="Times New Roman"/>
              </w:rPr>
              <w:t>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l’Entrepreneur sans préjudice de l’indemnité à laquelle le Maître d’Ouvrage peut alors prétendre.</w:t>
            </w:r>
          </w:p>
          <w:p w14:paraId="48EA686A" w14:textId="77777777" w:rsidR="00166A19" w:rsidRPr="001B1170" w:rsidRDefault="00166A19" w:rsidP="00D244DA">
            <w:pPr>
              <w:tabs>
                <w:tab w:val="left" w:pos="2552"/>
              </w:tabs>
              <w:spacing w:after="200"/>
              <w:ind w:left="540" w:right="33"/>
              <w:rPr>
                <w:rFonts w:cs="Times New Roman"/>
              </w:rPr>
            </w:pPr>
            <w:r w:rsidRPr="001B1170">
              <w:rPr>
                <w:rFonts w:cs="Times New Roman"/>
              </w:rPr>
              <w:t>Si aucun vice de construction n’est constaté, l’Entrepreneur est remboursé des dépenses définies à l’alinéa précédent, s’il les a supportées.</w:t>
            </w:r>
          </w:p>
        </w:tc>
      </w:tr>
      <w:tr w:rsidR="001B1170" w:rsidRPr="001B1170" w14:paraId="7A2F6323" w14:textId="77777777" w:rsidTr="00D244DA">
        <w:trPr>
          <w:cantSplit/>
        </w:trPr>
        <w:tc>
          <w:tcPr>
            <w:tcW w:w="2307" w:type="dxa"/>
            <w:tcBorders>
              <w:top w:val="nil"/>
              <w:left w:val="nil"/>
              <w:bottom w:val="nil"/>
              <w:right w:val="nil"/>
            </w:tcBorders>
          </w:tcPr>
          <w:p w14:paraId="1ED3212E" w14:textId="77777777" w:rsidR="00166A19" w:rsidRPr="001B1170" w:rsidRDefault="00166A19">
            <w:pPr>
              <w:pStyle w:val="Head42"/>
              <w:numPr>
                <w:ilvl w:val="0"/>
                <w:numId w:val="28"/>
              </w:numPr>
              <w:tabs>
                <w:tab w:val="left" w:pos="2552"/>
              </w:tabs>
              <w:rPr>
                <w:rFonts w:cs="Times New Roman"/>
              </w:rPr>
            </w:pPr>
            <w:bookmarkStart w:id="642" w:name="_Toc348175983"/>
            <w:bookmarkStart w:id="643" w:name="_Toc223007935"/>
            <w:r w:rsidRPr="001B1170">
              <w:rPr>
                <w:rFonts w:cs="Times New Roman"/>
              </w:rPr>
              <w:lastRenderedPageBreak/>
              <w:t>Documents fournis après exécution</w:t>
            </w:r>
            <w:bookmarkEnd w:id="642"/>
            <w:bookmarkEnd w:id="643"/>
          </w:p>
        </w:tc>
        <w:tc>
          <w:tcPr>
            <w:tcW w:w="7333" w:type="dxa"/>
            <w:tcBorders>
              <w:top w:val="nil"/>
              <w:left w:val="nil"/>
              <w:bottom w:val="nil"/>
              <w:right w:val="nil"/>
            </w:tcBorders>
          </w:tcPr>
          <w:p w14:paraId="24ACA021" w14:textId="77655ACB" w:rsidR="00166A19" w:rsidRPr="001B1170" w:rsidRDefault="00166A19" w:rsidP="00D244DA">
            <w:pPr>
              <w:tabs>
                <w:tab w:val="left" w:pos="2552"/>
              </w:tabs>
              <w:spacing w:after="200"/>
              <w:ind w:left="504" w:right="-72"/>
              <w:rPr>
                <w:rFonts w:cs="Times New Roman"/>
              </w:rPr>
            </w:pPr>
            <w:r w:rsidRPr="001B1170">
              <w:rPr>
                <w:rFonts w:cs="Times New Roman"/>
              </w:rPr>
              <w:t>Sauf dispositions différentes du Marché et indépendamment des documents qu’il est tenu de fournir avant ou pendant l’exécution des travaux en application de l’Article 30.1 du CCAG, l’Entrepreneur remet au Maître d’œuvre, en trois (3) exemplaires, dont un sur calqu</w:t>
            </w:r>
            <w:r w:rsidR="00F91688" w:rsidRPr="001B1170">
              <w:rPr>
                <w:rFonts w:cs="Times New Roman"/>
              </w:rPr>
              <w:t>e :</w:t>
            </w:r>
          </w:p>
          <w:p w14:paraId="0D87D13B" w14:textId="68C1022E" w:rsidR="00166A19" w:rsidRPr="001B1170" w:rsidRDefault="00166A19" w:rsidP="00D244DA">
            <w:pPr>
              <w:tabs>
                <w:tab w:val="left" w:pos="1080"/>
                <w:tab w:val="left" w:pos="2552"/>
              </w:tabs>
              <w:spacing w:after="200"/>
              <w:ind w:left="1080" w:right="-72" w:hanging="540"/>
              <w:rPr>
                <w:rFonts w:cs="Times New Roman"/>
              </w:rPr>
            </w:pPr>
            <w:r w:rsidRPr="001B1170">
              <w:rPr>
                <w:rFonts w:cs="Times New Roman"/>
              </w:rPr>
              <w:t>a)</w:t>
            </w:r>
            <w:r w:rsidRPr="001B1170">
              <w:rPr>
                <w:rFonts w:cs="Times New Roman"/>
              </w:rPr>
              <w:tab/>
              <w:t>au plus tard lorsqu’il demande la réception : les notices de fonctionnement et d’entretien des ouvrages établies conformément aux prescriptions et recommandations des normes internationale en vigueur et conforme à la réglementation applicable</w:t>
            </w:r>
            <w:r w:rsidR="005E228C" w:rsidRPr="001B1170">
              <w:rPr>
                <w:rFonts w:cs="Times New Roman"/>
              </w:rPr>
              <w:t xml:space="preserve"> </w:t>
            </w:r>
            <w:r w:rsidRPr="001B1170">
              <w:rPr>
                <w:rFonts w:cs="Times New Roman"/>
              </w:rPr>
              <w:t>; et</w:t>
            </w:r>
          </w:p>
          <w:p w14:paraId="2E728399" w14:textId="77777777" w:rsidR="00166A19" w:rsidRPr="001B1170" w:rsidRDefault="00166A19" w:rsidP="00D244DA">
            <w:pPr>
              <w:tabs>
                <w:tab w:val="left" w:pos="1080"/>
                <w:tab w:val="left" w:pos="2552"/>
              </w:tabs>
              <w:spacing w:after="200"/>
              <w:ind w:left="1080" w:right="-72" w:hanging="540"/>
              <w:rPr>
                <w:rFonts w:cs="Times New Roman"/>
              </w:rPr>
            </w:pPr>
            <w:r w:rsidRPr="001B1170">
              <w:rPr>
                <w:rFonts w:cs="Times New Roman"/>
              </w:rPr>
              <w:t>b)</w:t>
            </w:r>
            <w:r w:rsidRPr="001B1170">
              <w:rPr>
                <w:rFonts w:cs="Times New Roman"/>
              </w:rPr>
              <w:tab/>
              <w:t>dans les soixante (60) jours suivant la réception : les plans et autres documents conformes à l’exécution, pliés au format normalisé A4.</w:t>
            </w:r>
          </w:p>
        </w:tc>
      </w:tr>
      <w:tr w:rsidR="001B1170" w:rsidRPr="001B1170" w14:paraId="734184ED" w14:textId="77777777" w:rsidTr="00D244DA">
        <w:trPr>
          <w:cantSplit/>
        </w:trPr>
        <w:tc>
          <w:tcPr>
            <w:tcW w:w="2307" w:type="dxa"/>
            <w:tcBorders>
              <w:top w:val="nil"/>
              <w:left w:val="nil"/>
              <w:bottom w:val="nil"/>
              <w:right w:val="nil"/>
            </w:tcBorders>
          </w:tcPr>
          <w:p w14:paraId="605E6C7D" w14:textId="2FFEA4F6" w:rsidR="00DD7D04" w:rsidRPr="001B1170" w:rsidRDefault="00DD7D04">
            <w:pPr>
              <w:pStyle w:val="Head42"/>
              <w:numPr>
                <w:ilvl w:val="0"/>
                <w:numId w:val="28"/>
              </w:numPr>
              <w:tabs>
                <w:tab w:val="left" w:pos="2552"/>
              </w:tabs>
              <w:rPr>
                <w:rFonts w:cs="Times New Roman"/>
              </w:rPr>
            </w:pPr>
            <w:bookmarkStart w:id="644" w:name="_Toc223007936"/>
            <w:bookmarkStart w:id="645" w:name="_Toc348175984"/>
            <w:r w:rsidRPr="001B1170">
              <w:rPr>
                <w:rFonts w:cs="Times New Roman"/>
              </w:rPr>
              <w:t>Suivi administratif de l'exécution des travaux</w:t>
            </w:r>
            <w:bookmarkEnd w:id="644"/>
          </w:p>
        </w:tc>
        <w:tc>
          <w:tcPr>
            <w:tcW w:w="7333" w:type="dxa"/>
            <w:tcBorders>
              <w:top w:val="nil"/>
              <w:left w:val="nil"/>
              <w:bottom w:val="nil"/>
              <w:right w:val="nil"/>
            </w:tcBorders>
          </w:tcPr>
          <w:p w14:paraId="01DDA132" w14:textId="78162EC5" w:rsidR="00ED27D3" w:rsidRPr="001B1170" w:rsidRDefault="00ED27D3" w:rsidP="00D244DA">
            <w:pPr>
              <w:pStyle w:val="Header2-SubClauses"/>
              <w:tabs>
                <w:tab w:val="clear" w:pos="619"/>
                <w:tab w:val="left" w:pos="2552"/>
              </w:tabs>
              <w:spacing w:after="220"/>
              <w:ind w:left="1" w:hanging="1"/>
              <w:rPr>
                <w:rFonts w:cs="Times New Roman"/>
                <w:lang w:val="fr-FR"/>
              </w:rPr>
            </w:pPr>
            <w:r w:rsidRPr="001B1170">
              <w:rPr>
                <w:rFonts w:cs="Times New Roman"/>
                <w:lang w:val="fr-FR"/>
              </w:rPr>
              <w:t>L’autorité contractant</w:t>
            </w:r>
            <w:r w:rsidR="003A6B7B" w:rsidRPr="001B1170">
              <w:rPr>
                <w:rFonts w:cs="Times New Roman"/>
                <w:lang w:val="fr-FR"/>
              </w:rPr>
              <w:t>e</w:t>
            </w:r>
            <w:r w:rsidRPr="001B1170">
              <w:rPr>
                <w:rFonts w:cs="Times New Roman"/>
                <w:lang w:val="fr-FR"/>
              </w:rPr>
              <w:t xml:space="preserve"> </w:t>
            </w:r>
            <w:r w:rsidR="003A6B7B" w:rsidRPr="001B1170">
              <w:rPr>
                <w:rFonts w:cs="Times New Roman"/>
                <w:lang w:val="fr-FR"/>
              </w:rPr>
              <w:t>a</w:t>
            </w:r>
            <w:r w:rsidRPr="001B1170">
              <w:rPr>
                <w:rFonts w:cs="Times New Roman"/>
                <w:lang w:val="fr-FR"/>
              </w:rPr>
              <w:t xml:space="preserve"> l’obligation d’assurer un suivi administratif de </w:t>
            </w:r>
            <w:r w:rsidR="003A6B7B" w:rsidRPr="001B1170">
              <w:rPr>
                <w:rFonts w:cs="Times New Roman"/>
                <w:lang w:val="fr-FR"/>
              </w:rPr>
              <w:t>l’exécution des travaux</w:t>
            </w:r>
            <w:r w:rsidRPr="001B1170">
              <w:rPr>
                <w:rFonts w:cs="Times New Roman"/>
                <w:lang w:val="fr-FR"/>
              </w:rPr>
              <w:t xml:space="preserve">.  Le suivi administratif </w:t>
            </w:r>
            <w:r w:rsidR="006C1B40" w:rsidRPr="001B1170">
              <w:rPr>
                <w:rFonts w:cs="Times New Roman"/>
                <w:lang w:val="fr-FR"/>
              </w:rPr>
              <w:t xml:space="preserve">peut se matérialiser notamment par des visites inopinées du chantier pour s’assurer que les travaux se déroulent conformément aux </w:t>
            </w:r>
            <w:r w:rsidR="00D40918" w:rsidRPr="001B1170">
              <w:rPr>
                <w:rFonts w:cs="Times New Roman"/>
                <w:lang w:val="fr-FR"/>
              </w:rPr>
              <w:t>clauses</w:t>
            </w:r>
            <w:r w:rsidR="006C1B40" w:rsidRPr="001B1170">
              <w:rPr>
                <w:rFonts w:cs="Times New Roman"/>
                <w:lang w:val="fr-FR"/>
              </w:rPr>
              <w:t xml:space="preserve"> contractuelles. Le suivi administratif prend également en compte le suivi de la transmission et l’exploitation des rapports périodiques de chantier ainsi que l’animation des cadres de concertation. Pour les grands chantiers, l’autorité contractante donne régulièrement l’information sur leur état d’</w:t>
            </w:r>
            <w:r w:rsidR="00963740" w:rsidRPr="001B1170">
              <w:rPr>
                <w:rFonts w:cs="Times New Roman"/>
                <w:lang w:val="fr-FR"/>
              </w:rPr>
              <w:t>exécution</w:t>
            </w:r>
            <w:r w:rsidR="006C1B40" w:rsidRPr="001B1170">
              <w:rPr>
                <w:rFonts w:cs="Times New Roman"/>
                <w:lang w:val="fr-FR"/>
              </w:rPr>
              <w:t>.</w:t>
            </w:r>
          </w:p>
          <w:p w14:paraId="3D5EA736" w14:textId="1A7331B6" w:rsidR="00DD7D04" w:rsidRPr="001B1170" w:rsidRDefault="00ED27D3" w:rsidP="00D244DA">
            <w:pPr>
              <w:pStyle w:val="Header2-SubClauses"/>
              <w:tabs>
                <w:tab w:val="clear" w:pos="619"/>
                <w:tab w:val="left" w:pos="2552"/>
              </w:tabs>
              <w:spacing w:after="220"/>
              <w:ind w:hanging="8"/>
              <w:rPr>
                <w:rFonts w:cs="Times New Roman"/>
              </w:rPr>
            </w:pPr>
            <w:r w:rsidRPr="001B1170">
              <w:rPr>
                <w:rFonts w:cs="Times New Roman"/>
                <w:lang w:val="fr-FR"/>
              </w:rPr>
              <w:t>En tout état de cause, toutes les fois que le marché public prévoit du</w:t>
            </w:r>
            <w:r w:rsidR="00F771B6" w:rsidRPr="001B1170">
              <w:rPr>
                <w:rFonts w:cs="Times New Roman"/>
                <w:lang w:val="fr-FR"/>
              </w:rPr>
              <w:t xml:space="preserve"> </w:t>
            </w:r>
            <w:r w:rsidRPr="001B1170">
              <w:rPr>
                <w:rFonts w:cs="Times New Roman"/>
                <w:lang w:val="fr-FR"/>
              </w:rPr>
              <w:t>personnel clé et/ou du matériel minimum, l'autorité contractante vérifie</w:t>
            </w:r>
            <w:r w:rsidRPr="001B1170">
              <w:rPr>
                <w:rFonts w:cs="Times New Roman"/>
              </w:rPr>
              <w:t xml:space="preserve"> </w:t>
            </w:r>
            <w:r w:rsidRPr="001B1170">
              <w:rPr>
                <w:rFonts w:cs="Times New Roman"/>
                <w:lang w:val="fr-FR"/>
              </w:rPr>
              <w:t>en cours d'exécution, que le titulaire du marché respecte ses engagements en la matière.</w:t>
            </w:r>
          </w:p>
        </w:tc>
      </w:tr>
      <w:tr w:rsidR="001B1170" w:rsidRPr="001B1170" w14:paraId="0079FBC5" w14:textId="77777777" w:rsidTr="00D244DA">
        <w:trPr>
          <w:cantSplit/>
        </w:trPr>
        <w:tc>
          <w:tcPr>
            <w:tcW w:w="9640" w:type="dxa"/>
            <w:gridSpan w:val="2"/>
            <w:tcBorders>
              <w:top w:val="nil"/>
              <w:left w:val="nil"/>
              <w:bottom w:val="nil"/>
              <w:right w:val="nil"/>
            </w:tcBorders>
          </w:tcPr>
          <w:p w14:paraId="6F0A7D68" w14:textId="6DE1E20D" w:rsidR="00F91688" w:rsidRPr="001B1170" w:rsidRDefault="00F91688" w:rsidP="00D244DA">
            <w:pPr>
              <w:pStyle w:val="Head41"/>
              <w:tabs>
                <w:tab w:val="left" w:pos="2552"/>
              </w:tabs>
              <w:rPr>
                <w:rFonts w:cs="Times New Roman"/>
              </w:rPr>
            </w:pPr>
            <w:bookmarkStart w:id="646" w:name="_Toc223007937"/>
            <w:r w:rsidRPr="001B1170">
              <w:rPr>
                <w:rFonts w:cs="Times New Roman"/>
              </w:rPr>
              <w:t>E. Réception et Garanties</w:t>
            </w:r>
            <w:bookmarkEnd w:id="646"/>
          </w:p>
        </w:tc>
      </w:tr>
      <w:tr w:rsidR="001B1170" w:rsidRPr="001B1170" w14:paraId="6946FDFC" w14:textId="77777777" w:rsidTr="00D244DA">
        <w:trPr>
          <w:cantSplit/>
        </w:trPr>
        <w:tc>
          <w:tcPr>
            <w:tcW w:w="2307" w:type="dxa"/>
            <w:tcBorders>
              <w:top w:val="nil"/>
              <w:left w:val="nil"/>
              <w:bottom w:val="nil"/>
              <w:right w:val="nil"/>
            </w:tcBorders>
          </w:tcPr>
          <w:p w14:paraId="405E0F97" w14:textId="38895F24" w:rsidR="00F91688" w:rsidRPr="001B1170" w:rsidRDefault="00F91688">
            <w:pPr>
              <w:pStyle w:val="Head42"/>
              <w:numPr>
                <w:ilvl w:val="0"/>
                <w:numId w:val="28"/>
              </w:numPr>
              <w:tabs>
                <w:tab w:val="left" w:pos="2552"/>
              </w:tabs>
              <w:rPr>
                <w:rFonts w:cs="Times New Roman"/>
              </w:rPr>
            </w:pPr>
            <w:bookmarkStart w:id="647" w:name="_Toc348175985"/>
            <w:bookmarkStart w:id="648" w:name="_Toc223007938"/>
            <w:r w:rsidRPr="001B1170">
              <w:rPr>
                <w:rFonts w:cs="Times New Roman"/>
              </w:rPr>
              <w:t>Réception provisoire</w:t>
            </w:r>
            <w:bookmarkEnd w:id="647"/>
            <w:bookmarkEnd w:id="648"/>
          </w:p>
        </w:tc>
        <w:tc>
          <w:tcPr>
            <w:tcW w:w="7333" w:type="dxa"/>
            <w:tcBorders>
              <w:top w:val="nil"/>
              <w:left w:val="nil"/>
              <w:bottom w:val="nil"/>
              <w:right w:val="nil"/>
            </w:tcBorders>
          </w:tcPr>
          <w:p w14:paraId="1C190B43" w14:textId="197AFC93" w:rsidR="00F91688" w:rsidRPr="001B1170" w:rsidRDefault="00F91688">
            <w:pPr>
              <w:numPr>
                <w:ilvl w:val="1"/>
                <w:numId w:val="28"/>
              </w:numPr>
              <w:tabs>
                <w:tab w:val="left" w:pos="2552"/>
              </w:tabs>
              <w:spacing w:after="200"/>
              <w:ind w:right="33"/>
              <w:rPr>
                <w:rFonts w:cs="Times New Roman"/>
              </w:rPr>
            </w:pPr>
            <w:r w:rsidRPr="001B1170">
              <w:rPr>
                <w:rFonts w:cs="Times New Roman"/>
              </w:rPr>
              <w:t>La réception provisoire a pour but le contrôle et la conformité des travaux avec l’ensemble des obligations du Marché et, en particulier, avec les Cahiers des Clauses Techniques. Si le CCAP le prévoit, la réception peut être prononcée par tranche de travaux étant précisé que, dans ce cas, c’est la réception de la dernière tranche qui tiendra lieu de réception provisoire de travaux au sens du présent Marché.</w:t>
            </w:r>
          </w:p>
          <w:p w14:paraId="7388FC61" w14:textId="17956973" w:rsidR="00F91688" w:rsidRPr="001B1170" w:rsidRDefault="00F91688" w:rsidP="00D244DA">
            <w:pPr>
              <w:tabs>
                <w:tab w:val="left" w:pos="2552"/>
              </w:tabs>
              <w:spacing w:after="200"/>
              <w:ind w:left="540"/>
              <w:rPr>
                <w:rFonts w:cs="Times New Roman"/>
              </w:rPr>
            </w:pPr>
            <w:r w:rsidRPr="001B1170">
              <w:rPr>
                <w:rFonts w:cs="Times New Roman"/>
              </w:rPr>
              <w:t>Quinze (15) jours avant la fin des travaux, l’Entrepreneur fait la demande de réception adressée au maître d’ouvrage avec ampliation au maître d’œuvre.</w:t>
            </w:r>
          </w:p>
        </w:tc>
      </w:tr>
      <w:tr w:rsidR="001B1170" w:rsidRPr="001B1170" w14:paraId="0E470886" w14:textId="77777777" w:rsidTr="00D244DA">
        <w:trPr>
          <w:cantSplit/>
        </w:trPr>
        <w:tc>
          <w:tcPr>
            <w:tcW w:w="2307" w:type="dxa"/>
            <w:tcBorders>
              <w:top w:val="nil"/>
              <w:left w:val="nil"/>
              <w:bottom w:val="nil"/>
              <w:right w:val="nil"/>
            </w:tcBorders>
          </w:tcPr>
          <w:p w14:paraId="4E7668F9"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081BFD3" w14:textId="4F1C0C9E" w:rsidR="00F91688" w:rsidRPr="001B1170" w:rsidRDefault="00F91688">
            <w:pPr>
              <w:numPr>
                <w:ilvl w:val="1"/>
                <w:numId w:val="28"/>
              </w:numPr>
              <w:tabs>
                <w:tab w:val="left" w:pos="2552"/>
              </w:tabs>
              <w:spacing w:after="200"/>
              <w:ind w:right="33"/>
              <w:rPr>
                <w:rFonts w:cs="Times New Roman"/>
              </w:rPr>
            </w:pPr>
            <w:r w:rsidRPr="001B1170">
              <w:rPr>
                <w:rFonts w:cs="Times New Roman"/>
              </w:rPr>
              <w:t>Dans un délai de sept (7) jours suivant la date de dépôt de la demande de réception provisoire, le maître d’œuvre fait la pré-réception. Elle donne lieu à un procès-verbal de pré-réception qui est transmis au maître d’ouvrage.</w:t>
            </w:r>
          </w:p>
          <w:p w14:paraId="5CA8C490" w14:textId="77777777" w:rsidR="00F91688" w:rsidRPr="001B1170" w:rsidRDefault="00F91688" w:rsidP="00D244DA">
            <w:pPr>
              <w:tabs>
                <w:tab w:val="left" w:pos="2552"/>
              </w:tabs>
              <w:spacing w:after="200"/>
              <w:ind w:left="540"/>
              <w:rPr>
                <w:rFonts w:cs="Times New Roman"/>
              </w:rPr>
            </w:pPr>
            <w:r w:rsidRPr="001B1170">
              <w:rPr>
                <w:rFonts w:cs="Times New Roman"/>
              </w:rPr>
              <w:t>Le Maître d’ouvrage, avisé par le Maître d’œuvre de la date des opérations de pré-réception, peut y assister ou s’y faire représenter.  Le procès-verbal de la pré-réception mentionne soit la présence du Maitre d’ouvrage ou de son représentant, soit, en son absence le fait que le Maître d’œuvre l’avait dûment avisée.</w:t>
            </w:r>
          </w:p>
          <w:p w14:paraId="2FA5FF7C" w14:textId="294C5643" w:rsidR="00F91688" w:rsidRPr="001B1170" w:rsidRDefault="00F91688" w:rsidP="00D244DA">
            <w:pPr>
              <w:tabs>
                <w:tab w:val="left" w:pos="2552"/>
              </w:tabs>
              <w:spacing w:after="160"/>
              <w:ind w:left="540"/>
              <w:rPr>
                <w:rFonts w:cs="Times New Roman"/>
              </w:rPr>
            </w:pPr>
            <w:r w:rsidRPr="001B1170">
              <w:rPr>
                <w:rFonts w:cs="Times New Roman"/>
              </w:rPr>
              <w:t>En cas d’absence de l’Entrepreneur à ces opérations, il en est fait mention audit procès-verbal et ce procès-verbal lui est alors notifié.</w:t>
            </w:r>
          </w:p>
        </w:tc>
      </w:tr>
      <w:tr w:rsidR="001B1170" w:rsidRPr="001B1170" w14:paraId="3117069C" w14:textId="77777777" w:rsidTr="00D244DA">
        <w:trPr>
          <w:cantSplit/>
        </w:trPr>
        <w:tc>
          <w:tcPr>
            <w:tcW w:w="2307" w:type="dxa"/>
            <w:tcBorders>
              <w:top w:val="nil"/>
              <w:left w:val="nil"/>
              <w:bottom w:val="nil"/>
              <w:right w:val="nil"/>
            </w:tcBorders>
          </w:tcPr>
          <w:p w14:paraId="7F539358"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B56BFD6" w14:textId="7D4FE432" w:rsidR="00F91688" w:rsidRPr="001B1170" w:rsidRDefault="00F91688">
            <w:pPr>
              <w:numPr>
                <w:ilvl w:val="1"/>
                <w:numId w:val="28"/>
              </w:numPr>
              <w:tabs>
                <w:tab w:val="left" w:pos="2552"/>
              </w:tabs>
              <w:spacing w:after="200"/>
              <w:ind w:right="33"/>
              <w:rPr>
                <w:rFonts w:cs="Times New Roman"/>
              </w:rPr>
            </w:pPr>
            <w:r w:rsidRPr="001B1170">
              <w:rPr>
                <w:rFonts w:cs="Times New Roman"/>
              </w:rPr>
              <w:t>Les opérations préalables à la pré-réception comportent :</w:t>
            </w:r>
          </w:p>
          <w:p w14:paraId="6A0A3447" w14:textId="77777777" w:rsidR="00F91688" w:rsidRPr="001B1170" w:rsidRDefault="00F91688" w:rsidP="00D244DA">
            <w:pPr>
              <w:tabs>
                <w:tab w:val="left" w:pos="1080"/>
                <w:tab w:val="left" w:pos="2552"/>
              </w:tabs>
              <w:spacing w:after="160"/>
              <w:ind w:left="1080" w:hanging="540"/>
              <w:rPr>
                <w:rFonts w:cs="Times New Roman"/>
              </w:rPr>
            </w:pPr>
            <w:r w:rsidRPr="001B1170">
              <w:rPr>
                <w:rFonts w:cs="Times New Roman"/>
              </w:rPr>
              <w:t>a)</w:t>
            </w:r>
            <w:r w:rsidRPr="001B1170">
              <w:rPr>
                <w:rFonts w:cs="Times New Roman"/>
              </w:rPr>
              <w:tab/>
              <w:t>la reconnaissance des ouvrages exécutés ;</w:t>
            </w:r>
          </w:p>
          <w:p w14:paraId="24848932" w14:textId="77777777" w:rsidR="00F91688" w:rsidRPr="001B1170" w:rsidRDefault="00F91688" w:rsidP="00D244DA">
            <w:pPr>
              <w:tabs>
                <w:tab w:val="left" w:pos="1080"/>
                <w:tab w:val="left" w:pos="2552"/>
              </w:tabs>
              <w:spacing w:after="160"/>
              <w:ind w:left="1080" w:hanging="540"/>
              <w:rPr>
                <w:rFonts w:cs="Times New Roman"/>
              </w:rPr>
            </w:pPr>
            <w:r w:rsidRPr="001B1170">
              <w:rPr>
                <w:rFonts w:cs="Times New Roman"/>
              </w:rPr>
              <w:t>b)</w:t>
            </w:r>
            <w:r w:rsidRPr="001B1170">
              <w:rPr>
                <w:rFonts w:cs="Times New Roman"/>
              </w:rPr>
              <w:tab/>
              <w:t>les épreuves éventuellement prévues par le CCAP ;</w:t>
            </w:r>
          </w:p>
          <w:p w14:paraId="0B90113E" w14:textId="77777777" w:rsidR="00F91688" w:rsidRPr="001B1170" w:rsidRDefault="00F91688" w:rsidP="00D244DA">
            <w:pPr>
              <w:tabs>
                <w:tab w:val="left" w:pos="1080"/>
                <w:tab w:val="left" w:pos="2552"/>
              </w:tabs>
              <w:spacing w:after="160"/>
              <w:ind w:left="1080" w:hanging="540"/>
              <w:rPr>
                <w:rFonts w:cs="Times New Roman"/>
              </w:rPr>
            </w:pPr>
            <w:r w:rsidRPr="001B1170">
              <w:rPr>
                <w:rFonts w:cs="Times New Roman"/>
              </w:rPr>
              <w:t>c)</w:t>
            </w:r>
            <w:r w:rsidRPr="001B1170">
              <w:rPr>
                <w:rFonts w:cs="Times New Roman"/>
              </w:rPr>
              <w:tab/>
              <w:t>la constatation éventuelle de l’inexécution des prestations prévues au Marché ;</w:t>
            </w:r>
          </w:p>
          <w:p w14:paraId="30F23557" w14:textId="77777777" w:rsidR="00F91688" w:rsidRPr="001B1170" w:rsidRDefault="00F91688" w:rsidP="00D244DA">
            <w:pPr>
              <w:tabs>
                <w:tab w:val="left" w:pos="1080"/>
                <w:tab w:val="left" w:pos="2552"/>
              </w:tabs>
              <w:spacing w:after="160"/>
              <w:ind w:left="1080" w:hanging="540"/>
              <w:rPr>
                <w:rFonts w:cs="Times New Roman"/>
              </w:rPr>
            </w:pPr>
            <w:r w:rsidRPr="001B1170">
              <w:rPr>
                <w:rFonts w:cs="Times New Roman"/>
              </w:rPr>
              <w:t>d)</w:t>
            </w:r>
            <w:r w:rsidRPr="001B1170">
              <w:rPr>
                <w:rFonts w:cs="Times New Roman"/>
              </w:rPr>
              <w:tab/>
              <w:t>la constatation éventuelle d’imperfections ou malfaçons ;</w:t>
            </w:r>
          </w:p>
          <w:p w14:paraId="56F51ED3" w14:textId="77777777" w:rsidR="00F91688" w:rsidRPr="001B1170" w:rsidRDefault="00F91688" w:rsidP="00D244DA">
            <w:pPr>
              <w:tabs>
                <w:tab w:val="left" w:pos="1080"/>
                <w:tab w:val="left" w:pos="2552"/>
              </w:tabs>
              <w:spacing w:after="160"/>
              <w:ind w:left="1080" w:hanging="540"/>
              <w:rPr>
                <w:rFonts w:cs="Times New Roman"/>
              </w:rPr>
            </w:pPr>
            <w:r w:rsidRPr="001B1170">
              <w:rPr>
                <w:rFonts w:cs="Times New Roman"/>
              </w:rPr>
              <w:t>e)</w:t>
            </w:r>
            <w:r w:rsidRPr="001B1170">
              <w:rPr>
                <w:rFonts w:cs="Times New Roman"/>
              </w:rPr>
              <w:tab/>
              <w:t>la constatation du repliement des installations de chantier et de la remise en état des terrains et des lieux, sauf stipulation différente du CCAP, prévue au paragraphe 1.1 de l’Article 20 du CCAG ; et</w:t>
            </w:r>
          </w:p>
          <w:p w14:paraId="14AC64CA" w14:textId="77777777" w:rsidR="00F91688" w:rsidRPr="001B1170" w:rsidRDefault="00F91688" w:rsidP="00D244DA">
            <w:pPr>
              <w:tabs>
                <w:tab w:val="left" w:pos="1080"/>
                <w:tab w:val="left" w:pos="2552"/>
              </w:tabs>
              <w:spacing w:after="200"/>
              <w:ind w:left="1080" w:hanging="540"/>
              <w:rPr>
                <w:rFonts w:cs="Times New Roman"/>
              </w:rPr>
            </w:pPr>
            <w:r w:rsidRPr="001B1170">
              <w:rPr>
                <w:rFonts w:cs="Times New Roman"/>
              </w:rPr>
              <w:t>f)</w:t>
            </w:r>
            <w:r w:rsidRPr="001B1170">
              <w:rPr>
                <w:rFonts w:cs="Times New Roman"/>
              </w:rPr>
              <w:tab/>
              <w:t>les constatations relatives à l’achèvement des travaux.</w:t>
            </w:r>
          </w:p>
          <w:p w14:paraId="34A34E95" w14:textId="78CA20D2" w:rsidR="00F91688" w:rsidRPr="001B1170" w:rsidRDefault="00F91688" w:rsidP="00D244DA">
            <w:pPr>
              <w:tabs>
                <w:tab w:val="left" w:pos="2552"/>
              </w:tabs>
              <w:spacing w:after="200"/>
              <w:ind w:left="540"/>
              <w:rPr>
                <w:rFonts w:cs="Times New Roman"/>
              </w:rPr>
            </w:pPr>
            <w:r w:rsidRPr="001B1170">
              <w:rPr>
                <w:rFonts w:cs="Times New Roman"/>
              </w:rPr>
              <w:t>Ces opérations font l’objet d’un procès-verbal dressé sur le champ par le Maître d’Œuvre et signé par lui et par l’Entrepreneur ; si ce dernier refuse de le signer, il en est fait mention. La pré-réception est prononcée avec ou sans réserve.</w:t>
            </w:r>
          </w:p>
          <w:p w14:paraId="780A829E" w14:textId="77777777" w:rsidR="00F91688" w:rsidRPr="001B1170" w:rsidRDefault="00F91688" w:rsidP="00D244DA">
            <w:pPr>
              <w:pStyle w:val="Paragraphedeliste"/>
              <w:tabs>
                <w:tab w:val="left" w:pos="2552"/>
              </w:tabs>
              <w:suppressAutoHyphens w:val="0"/>
              <w:overflowPunct/>
              <w:autoSpaceDE/>
              <w:autoSpaceDN/>
              <w:adjustRightInd/>
              <w:ind w:left="565"/>
              <w:textAlignment w:val="auto"/>
              <w:rPr>
                <w:rFonts w:cs="Times New Roman"/>
              </w:rPr>
            </w:pPr>
            <w:r w:rsidRPr="001B1170">
              <w:rPr>
                <w:rFonts w:cs="Times New Roman"/>
              </w:rPr>
              <w:t>En tout état de cause, les opérations précitées feront l’objet de vérification par les membres de la commission lors de la réception provisoire et un procès-verbal sera dressé à cet effet.</w:t>
            </w:r>
          </w:p>
          <w:p w14:paraId="4641D518" w14:textId="77777777" w:rsidR="00F91688" w:rsidRPr="001B1170" w:rsidRDefault="00F91688" w:rsidP="00D244DA">
            <w:pPr>
              <w:pStyle w:val="Paragraphedeliste"/>
              <w:tabs>
                <w:tab w:val="left" w:pos="2552"/>
              </w:tabs>
              <w:suppressAutoHyphens w:val="0"/>
              <w:overflowPunct/>
              <w:autoSpaceDE/>
              <w:autoSpaceDN/>
              <w:adjustRightInd/>
              <w:ind w:left="565"/>
              <w:textAlignment w:val="auto"/>
              <w:rPr>
                <w:rFonts w:cs="Times New Roman"/>
              </w:rPr>
            </w:pPr>
          </w:p>
          <w:p w14:paraId="44489F60" w14:textId="7D5A1830" w:rsidR="00F91688" w:rsidRPr="001B1170" w:rsidRDefault="00F91688" w:rsidP="00D244DA">
            <w:pPr>
              <w:pStyle w:val="Paragraphedeliste"/>
              <w:tabs>
                <w:tab w:val="left" w:pos="2552"/>
              </w:tabs>
              <w:suppressAutoHyphens w:val="0"/>
              <w:overflowPunct/>
              <w:autoSpaceDE/>
              <w:autoSpaceDN/>
              <w:adjustRightInd/>
              <w:ind w:left="565"/>
              <w:textAlignment w:val="auto"/>
              <w:rPr>
                <w:rFonts w:cs="Times New Roman"/>
                <w:b/>
              </w:rPr>
            </w:pPr>
            <w:r w:rsidRPr="001B1170">
              <w:rPr>
                <w:rFonts w:cs="Times New Roman"/>
              </w:rPr>
              <w:t xml:space="preserve">Le Maître d’Œuvre fait connaître à l’Entrepreneur s’il a ou non proposé au Maître d’ouvrage de prononcer la réception provisoire des ouvrages et, dans l’affirmative, la date d’achèvement des travaux qu’il a proposée de retenir ainsi que les réserves dont il a éventuellement </w:t>
            </w:r>
            <w:proofErr w:type="gramStart"/>
            <w:r w:rsidRPr="001B1170">
              <w:rPr>
                <w:rFonts w:cs="Times New Roman"/>
              </w:rPr>
              <w:t>proposées</w:t>
            </w:r>
            <w:proofErr w:type="gramEnd"/>
            <w:r w:rsidRPr="001B1170">
              <w:rPr>
                <w:rFonts w:cs="Times New Roman"/>
              </w:rPr>
              <w:t xml:space="preserve"> d’assortir la réception. Dans ce cas, l’entrepreneur peut saisir l’organe de règlement des différends.</w:t>
            </w:r>
          </w:p>
        </w:tc>
      </w:tr>
      <w:tr w:rsidR="001B1170" w:rsidRPr="001B1170" w14:paraId="1053FF4D" w14:textId="77777777" w:rsidTr="00D244DA">
        <w:trPr>
          <w:cantSplit/>
        </w:trPr>
        <w:tc>
          <w:tcPr>
            <w:tcW w:w="2307" w:type="dxa"/>
            <w:tcBorders>
              <w:top w:val="nil"/>
              <w:left w:val="nil"/>
              <w:bottom w:val="nil"/>
              <w:right w:val="nil"/>
            </w:tcBorders>
          </w:tcPr>
          <w:p w14:paraId="7813CA8A"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057B3B0" w14:textId="28E3D32E" w:rsidR="00F91688" w:rsidRPr="001B1170" w:rsidRDefault="00F91688">
            <w:pPr>
              <w:numPr>
                <w:ilvl w:val="1"/>
                <w:numId w:val="28"/>
              </w:numPr>
              <w:tabs>
                <w:tab w:val="left" w:pos="2552"/>
              </w:tabs>
              <w:spacing w:after="200"/>
              <w:ind w:right="33"/>
              <w:rPr>
                <w:rFonts w:cs="Times New Roman"/>
              </w:rPr>
            </w:pPr>
            <w:r w:rsidRPr="001B1170">
              <w:rPr>
                <w:rFonts w:cs="Times New Roman"/>
              </w:rPr>
              <w:t xml:space="preserve">Au vu du procès-verbal des opérations préalables à la réception provisoire et des propositions du Maître d’Œuvre, le Maître d’ouvrage décide si la pré-réception est ou non prononcée ou si elle est prononcée avec réserves. </w:t>
            </w:r>
          </w:p>
          <w:p w14:paraId="2A4E13A2" w14:textId="47296207" w:rsidR="00F91688" w:rsidRPr="001B1170" w:rsidRDefault="00F91688" w:rsidP="00D244DA">
            <w:pPr>
              <w:tabs>
                <w:tab w:val="left" w:pos="2552"/>
              </w:tabs>
              <w:spacing w:after="200"/>
              <w:ind w:left="504"/>
              <w:rPr>
                <w:rFonts w:cs="Times New Roman"/>
              </w:rPr>
            </w:pPr>
            <w:r w:rsidRPr="001B1170">
              <w:rPr>
                <w:rFonts w:cs="Times New Roman"/>
              </w:rPr>
              <w:t>S’il n’émet pas de réserves, il fixe la date de réception provisoire dans les 15 jours calendaires. S’il émet des réserves, il fixe, d’accord partie, un délai d’achèvement des travaux en vue de la réception provisoire.</w:t>
            </w:r>
          </w:p>
        </w:tc>
      </w:tr>
      <w:tr w:rsidR="001B1170" w:rsidRPr="001B1170" w14:paraId="320FC82A" w14:textId="77777777" w:rsidTr="00D244DA">
        <w:trPr>
          <w:cantSplit/>
        </w:trPr>
        <w:tc>
          <w:tcPr>
            <w:tcW w:w="2307" w:type="dxa"/>
            <w:tcBorders>
              <w:top w:val="nil"/>
              <w:left w:val="nil"/>
              <w:bottom w:val="nil"/>
              <w:right w:val="nil"/>
            </w:tcBorders>
          </w:tcPr>
          <w:p w14:paraId="4A47B75B"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3C520828" w14:textId="46A98F98" w:rsidR="00F91688" w:rsidRPr="001B1170" w:rsidRDefault="00F91688">
            <w:pPr>
              <w:numPr>
                <w:ilvl w:val="1"/>
                <w:numId w:val="28"/>
              </w:numPr>
              <w:tabs>
                <w:tab w:val="left" w:pos="2552"/>
              </w:tabs>
              <w:spacing w:after="200"/>
              <w:ind w:right="33"/>
              <w:rPr>
                <w:rFonts w:cs="Times New Roman"/>
              </w:rPr>
            </w:pPr>
            <w:r w:rsidRPr="001B1170">
              <w:rPr>
                <w:rFonts w:cs="Times New Roman"/>
                <w:spacing w:val="-4"/>
              </w:rPr>
              <w:t>S’il apparaît que certaines prestations prévues au Marché et devant encore donner lieu à règlement n’ont pas été exécutées, le Maître d’ouvrage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tc>
      </w:tr>
      <w:tr w:rsidR="001B1170" w:rsidRPr="001B1170" w14:paraId="7EA00AC8" w14:textId="77777777" w:rsidTr="00D244DA">
        <w:trPr>
          <w:cantSplit/>
        </w:trPr>
        <w:tc>
          <w:tcPr>
            <w:tcW w:w="2307" w:type="dxa"/>
            <w:tcBorders>
              <w:top w:val="nil"/>
              <w:left w:val="nil"/>
              <w:bottom w:val="nil"/>
              <w:right w:val="nil"/>
            </w:tcBorders>
          </w:tcPr>
          <w:p w14:paraId="774EB90E"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76E9B36" w14:textId="5FC496F3" w:rsidR="00F91688" w:rsidRPr="001B1170" w:rsidRDefault="00F91688">
            <w:pPr>
              <w:numPr>
                <w:ilvl w:val="1"/>
                <w:numId w:val="28"/>
              </w:numPr>
              <w:tabs>
                <w:tab w:val="left" w:pos="2552"/>
              </w:tabs>
              <w:spacing w:after="200"/>
              <w:ind w:right="33"/>
              <w:rPr>
                <w:rFonts w:cs="Times New Roman"/>
                <w:spacing w:val="-4"/>
              </w:rPr>
            </w:pPr>
            <w:r w:rsidRPr="001B1170">
              <w:rPr>
                <w:rFonts w:cs="Times New Roman"/>
                <w:spacing w:val="-4"/>
              </w:rPr>
              <w:t>Lorsque la réception provisoire est assortie de réserves, l’Entrepreneur doit remédier aux imperfections et malfaçons correspondantes dans le délai fixé par le Maître d’ouvrage ou, en l’absence d’un tel délai, trois (3) mois avant la réception définitive.</w:t>
            </w:r>
          </w:p>
          <w:p w14:paraId="221E473F" w14:textId="13C337C7" w:rsidR="00F91688" w:rsidRPr="001B1170" w:rsidRDefault="00F91688" w:rsidP="00D244DA">
            <w:pPr>
              <w:tabs>
                <w:tab w:val="left" w:pos="2552"/>
              </w:tabs>
              <w:spacing w:after="200"/>
              <w:ind w:left="504" w:right="33"/>
              <w:rPr>
                <w:rFonts w:cs="Times New Roman"/>
                <w:spacing w:val="-4"/>
              </w:rPr>
            </w:pPr>
            <w:r w:rsidRPr="001B1170">
              <w:rPr>
                <w:rFonts w:cs="Times New Roman"/>
                <w:spacing w:val="-4"/>
              </w:rPr>
              <w:t>Au cas où ces travaux ne seraient pas réalisés dans le délai prescrit, le Maître d’ouvrage peut les faire exécuter aux frais et risques de l’Entrepreneur.</w:t>
            </w:r>
          </w:p>
        </w:tc>
      </w:tr>
      <w:tr w:rsidR="001B1170" w:rsidRPr="001B1170" w14:paraId="5003E25A" w14:textId="77777777" w:rsidTr="00D244DA">
        <w:trPr>
          <w:cantSplit/>
        </w:trPr>
        <w:tc>
          <w:tcPr>
            <w:tcW w:w="2307" w:type="dxa"/>
            <w:tcBorders>
              <w:top w:val="nil"/>
              <w:left w:val="nil"/>
              <w:bottom w:val="nil"/>
              <w:right w:val="nil"/>
            </w:tcBorders>
          </w:tcPr>
          <w:p w14:paraId="22391C5C"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35F1D9EC" w14:textId="6FAC7EB3" w:rsidR="00F91688" w:rsidRPr="001B1170" w:rsidRDefault="00F91688">
            <w:pPr>
              <w:numPr>
                <w:ilvl w:val="1"/>
                <w:numId w:val="28"/>
              </w:numPr>
              <w:tabs>
                <w:tab w:val="left" w:pos="2552"/>
              </w:tabs>
              <w:spacing w:after="200"/>
              <w:ind w:right="33"/>
              <w:rPr>
                <w:rFonts w:cs="Times New Roman"/>
                <w:spacing w:val="-4"/>
              </w:rPr>
            </w:pPr>
            <w:r w:rsidRPr="001B1170">
              <w:rPr>
                <w:rFonts w:cs="Times New Roman"/>
                <w:spacing w:val="-4"/>
              </w:rPr>
              <w:t>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difficultés que présenterait la mise en conformité, renoncer à ordonner la réfection des ouvrages estimés défectueux et proposer à l’Entrepreneur une réfaction sur les prix.</w:t>
            </w:r>
          </w:p>
          <w:p w14:paraId="1A42023C" w14:textId="77777777" w:rsidR="00F91688" w:rsidRPr="001B1170" w:rsidRDefault="00F91688" w:rsidP="00D244DA">
            <w:pPr>
              <w:tabs>
                <w:tab w:val="left" w:pos="2552"/>
              </w:tabs>
              <w:spacing w:after="200"/>
              <w:ind w:left="504" w:right="33"/>
              <w:rPr>
                <w:rFonts w:cs="Times New Roman"/>
                <w:spacing w:val="-4"/>
              </w:rPr>
            </w:pPr>
            <w:r w:rsidRPr="001B1170">
              <w:rPr>
                <w:rFonts w:cs="Times New Roman"/>
                <w:spacing w:val="-4"/>
              </w:rPr>
              <w:t>Si l’Entrepreneur accepte la réfaction, les imperfections qui l’ont motivée se trouvent couvertes de ce fait et la réception est prononcée sans réserve.</w:t>
            </w:r>
          </w:p>
          <w:p w14:paraId="0401B185" w14:textId="11F2E134" w:rsidR="00F91688" w:rsidRPr="001B1170" w:rsidRDefault="00F91688" w:rsidP="00D244DA">
            <w:pPr>
              <w:tabs>
                <w:tab w:val="left" w:pos="2552"/>
              </w:tabs>
              <w:spacing w:after="200"/>
              <w:ind w:left="504" w:right="33"/>
              <w:rPr>
                <w:rFonts w:cs="Times New Roman"/>
                <w:spacing w:val="-4"/>
              </w:rPr>
            </w:pPr>
            <w:r w:rsidRPr="001B1170">
              <w:rPr>
                <w:rFonts w:cs="Times New Roman"/>
                <w:spacing w:val="-4"/>
              </w:rPr>
              <w:t>Dans le cas contraire, l’Entrepreneur demeure tenu de réparer ces imperfections, la réception étant prononcée sous réserve de leur réparation.</w:t>
            </w:r>
          </w:p>
        </w:tc>
      </w:tr>
      <w:tr w:rsidR="001B1170" w:rsidRPr="001B1170" w14:paraId="1A272668" w14:textId="77777777" w:rsidTr="00D244DA">
        <w:trPr>
          <w:cantSplit/>
        </w:trPr>
        <w:tc>
          <w:tcPr>
            <w:tcW w:w="2307" w:type="dxa"/>
            <w:tcBorders>
              <w:top w:val="nil"/>
              <w:left w:val="nil"/>
              <w:bottom w:val="nil"/>
              <w:right w:val="nil"/>
            </w:tcBorders>
          </w:tcPr>
          <w:p w14:paraId="6A7264B7"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18EB0F3" w14:textId="6E9AB9FE" w:rsidR="00F91688" w:rsidRPr="001B1170" w:rsidRDefault="00F91688">
            <w:pPr>
              <w:numPr>
                <w:ilvl w:val="1"/>
                <w:numId w:val="28"/>
              </w:numPr>
              <w:tabs>
                <w:tab w:val="left" w:pos="2552"/>
              </w:tabs>
              <w:spacing w:after="200"/>
              <w:ind w:right="33"/>
              <w:rPr>
                <w:rFonts w:cs="Times New Roman"/>
              </w:rPr>
            </w:pPr>
            <w:r w:rsidRPr="001B1170">
              <w:rPr>
                <w:rFonts w:cs="Times New Roman"/>
              </w:rPr>
              <w:t>Toute prise de possession des ouvrages par le Maître d’Ouvrage doit être précédée de leur réception.  Toutefois, s’il y a urgence, la prise de possession peut intervenir antérieurement à la réception, sous réserve de l’établissement préalable d’un état des lieux contradictoire.</w:t>
            </w:r>
          </w:p>
        </w:tc>
      </w:tr>
      <w:tr w:rsidR="001B1170" w:rsidRPr="001B1170" w14:paraId="05543BA2" w14:textId="77777777" w:rsidTr="00D244DA">
        <w:trPr>
          <w:cantSplit/>
        </w:trPr>
        <w:tc>
          <w:tcPr>
            <w:tcW w:w="2307" w:type="dxa"/>
            <w:tcBorders>
              <w:top w:val="nil"/>
              <w:left w:val="nil"/>
              <w:bottom w:val="nil"/>
              <w:right w:val="nil"/>
            </w:tcBorders>
          </w:tcPr>
          <w:p w14:paraId="0A9A8DF8" w14:textId="77777777" w:rsidR="00F91688" w:rsidRPr="001B1170" w:rsidRDefault="00F91688"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01BFC52" w14:textId="77777777" w:rsidR="00F91688" w:rsidRPr="001B1170" w:rsidRDefault="00F91688">
            <w:pPr>
              <w:numPr>
                <w:ilvl w:val="1"/>
                <w:numId w:val="28"/>
              </w:numPr>
              <w:tabs>
                <w:tab w:val="left" w:pos="2552"/>
              </w:tabs>
              <w:spacing w:after="80"/>
              <w:ind w:right="33"/>
              <w:rPr>
                <w:rFonts w:cs="Times New Roman"/>
              </w:rPr>
            </w:pPr>
            <w:r w:rsidRPr="001B1170">
              <w:rPr>
                <w:rFonts w:cs="Times New Roman"/>
              </w:rPr>
              <w:t>La réception provisoire entraîne le transfert de la propriété et des risques au profit du Maître d’Ouvrage et constitue le point de départ de l’obligation de garantie contractuelle selon les dispositions de l’Article 44 du CCAG.</w:t>
            </w:r>
          </w:p>
          <w:p w14:paraId="664522C8" w14:textId="116B72E9" w:rsidR="00F91688" w:rsidRPr="001B1170" w:rsidRDefault="00F91688" w:rsidP="00D244DA">
            <w:pPr>
              <w:tabs>
                <w:tab w:val="left" w:pos="2552"/>
              </w:tabs>
              <w:spacing w:after="80"/>
              <w:ind w:left="540"/>
              <w:rPr>
                <w:rFonts w:cs="Times New Roman"/>
              </w:rPr>
            </w:pPr>
            <w:r w:rsidRPr="001B1170">
              <w:rPr>
                <w:rFonts w:cs="Times New Roman"/>
              </w:rPr>
              <w:t>La réception provisoire est prononcée dans un délai de sept (7) jours après la pré-réception.</w:t>
            </w:r>
          </w:p>
        </w:tc>
      </w:tr>
      <w:bookmarkEnd w:id="645"/>
      <w:tr w:rsidR="001B1170" w:rsidRPr="001B1170" w14:paraId="57ECBE59" w14:textId="77777777" w:rsidTr="00D244DA">
        <w:tc>
          <w:tcPr>
            <w:tcW w:w="2307" w:type="dxa"/>
            <w:tcBorders>
              <w:top w:val="nil"/>
              <w:left w:val="nil"/>
              <w:bottom w:val="nil"/>
              <w:right w:val="nil"/>
            </w:tcBorders>
          </w:tcPr>
          <w:p w14:paraId="23594302" w14:textId="2D4BCA32" w:rsidR="00166A19" w:rsidRPr="001B1170" w:rsidRDefault="00166A19" w:rsidP="00D244DA">
            <w:pPr>
              <w:pStyle w:val="Head42"/>
              <w:tabs>
                <w:tab w:val="clear" w:pos="360"/>
                <w:tab w:val="left" w:pos="2552"/>
              </w:tabs>
              <w:rPr>
                <w:rFonts w:cs="Times New Roman"/>
              </w:rPr>
            </w:pPr>
          </w:p>
        </w:tc>
        <w:tc>
          <w:tcPr>
            <w:tcW w:w="7333" w:type="dxa"/>
            <w:tcBorders>
              <w:top w:val="nil"/>
              <w:left w:val="nil"/>
              <w:bottom w:val="nil"/>
              <w:right w:val="nil"/>
            </w:tcBorders>
          </w:tcPr>
          <w:p w14:paraId="7E652EC9" w14:textId="77777777" w:rsidR="00823082" w:rsidRPr="001B1170" w:rsidRDefault="00823082" w:rsidP="00D244DA">
            <w:pPr>
              <w:pStyle w:val="Paragraphedeliste"/>
              <w:tabs>
                <w:tab w:val="left" w:pos="2552"/>
              </w:tabs>
              <w:suppressAutoHyphens w:val="0"/>
              <w:overflowPunct/>
              <w:autoSpaceDE/>
              <w:autoSpaceDN/>
              <w:adjustRightInd/>
              <w:spacing w:after="80"/>
              <w:ind w:left="786"/>
              <w:textAlignment w:val="auto"/>
              <w:rPr>
                <w:rFonts w:cs="Times New Roman"/>
                <w:b/>
                <w:sz w:val="12"/>
              </w:rPr>
            </w:pPr>
          </w:p>
          <w:p w14:paraId="68C7E6C3" w14:textId="08EF60C0" w:rsidR="00274805" w:rsidRPr="001B1170" w:rsidRDefault="00166A19">
            <w:pPr>
              <w:numPr>
                <w:ilvl w:val="1"/>
                <w:numId w:val="28"/>
              </w:numPr>
              <w:tabs>
                <w:tab w:val="clear" w:pos="504"/>
                <w:tab w:val="left" w:pos="2552"/>
              </w:tabs>
              <w:spacing w:after="80"/>
              <w:ind w:left="564" w:right="33" w:hanging="567"/>
              <w:rPr>
                <w:rFonts w:cs="Times New Roman"/>
              </w:rPr>
            </w:pPr>
            <w:r w:rsidRPr="001B1170">
              <w:rPr>
                <w:rFonts w:cs="Times New Roman"/>
              </w:rPr>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001B1170" w:rsidRPr="001B1170" w14:paraId="20EF5F6E" w14:textId="77777777" w:rsidTr="00D244DA">
        <w:tc>
          <w:tcPr>
            <w:tcW w:w="2307" w:type="dxa"/>
            <w:tcBorders>
              <w:top w:val="nil"/>
              <w:left w:val="nil"/>
              <w:bottom w:val="nil"/>
              <w:right w:val="nil"/>
            </w:tcBorders>
          </w:tcPr>
          <w:p w14:paraId="15985A63" w14:textId="2F40F180" w:rsidR="00F91688" w:rsidRPr="001B1170" w:rsidRDefault="00472C55">
            <w:pPr>
              <w:pStyle w:val="Head42"/>
              <w:numPr>
                <w:ilvl w:val="0"/>
                <w:numId w:val="28"/>
              </w:numPr>
              <w:tabs>
                <w:tab w:val="left" w:pos="2552"/>
              </w:tabs>
              <w:rPr>
                <w:rFonts w:cs="Times New Roman"/>
              </w:rPr>
            </w:pPr>
            <w:bookmarkStart w:id="649" w:name="_Toc348175986"/>
            <w:bookmarkStart w:id="650" w:name="_Toc223007939"/>
            <w:r w:rsidRPr="001B1170">
              <w:rPr>
                <w:rFonts w:cs="Times New Roman"/>
              </w:rPr>
              <w:t>Réception définitive</w:t>
            </w:r>
            <w:bookmarkEnd w:id="649"/>
            <w:bookmarkEnd w:id="650"/>
          </w:p>
        </w:tc>
        <w:tc>
          <w:tcPr>
            <w:tcW w:w="7333" w:type="dxa"/>
            <w:tcBorders>
              <w:top w:val="nil"/>
              <w:left w:val="nil"/>
              <w:bottom w:val="nil"/>
              <w:right w:val="nil"/>
            </w:tcBorders>
          </w:tcPr>
          <w:p w14:paraId="6CEA9EE0" w14:textId="77777777" w:rsidR="00472C55" w:rsidRPr="001B1170" w:rsidRDefault="00472C55">
            <w:pPr>
              <w:numPr>
                <w:ilvl w:val="1"/>
                <w:numId w:val="28"/>
              </w:numPr>
              <w:tabs>
                <w:tab w:val="left" w:pos="2552"/>
              </w:tabs>
              <w:spacing w:after="80"/>
              <w:ind w:right="33"/>
              <w:rPr>
                <w:rFonts w:cs="Times New Roman"/>
              </w:rPr>
            </w:pPr>
            <w:r w:rsidRPr="001B1170">
              <w:rPr>
                <w:rFonts w:cs="Times New Roman"/>
              </w:rPr>
              <w:t>Sous réserve de disposition contraire figurant au CCAP, la réception définitive sera prononcée un (1) an après la date du procès-verbal de réception provisoire. Au cours de cette période, l’Entrepreneur est tenu à l’obligation de garantie contractuelle plus amplement décrite à l’Article 45 du CCAG.</w:t>
            </w:r>
          </w:p>
          <w:p w14:paraId="7FDDF314" w14:textId="77777777" w:rsidR="00472C55" w:rsidRPr="001B1170" w:rsidRDefault="00472C55" w:rsidP="00D244DA">
            <w:pPr>
              <w:tabs>
                <w:tab w:val="left" w:pos="2552"/>
              </w:tabs>
              <w:spacing w:after="80"/>
              <w:ind w:left="540"/>
              <w:rPr>
                <w:rFonts w:cs="Times New Roman"/>
              </w:rPr>
            </w:pPr>
            <w:r w:rsidRPr="001B1170">
              <w:rPr>
                <w:rFonts w:cs="Times New Roman"/>
              </w:rPr>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14:paraId="00C34247" w14:textId="77777777" w:rsidR="00472C55" w:rsidRPr="001B1170" w:rsidRDefault="00472C55" w:rsidP="00D244DA">
            <w:pPr>
              <w:tabs>
                <w:tab w:val="left" w:pos="2552"/>
              </w:tabs>
              <w:spacing w:after="80"/>
              <w:ind w:left="540"/>
              <w:rPr>
                <w:rFonts w:cs="Times New Roman"/>
              </w:rPr>
            </w:pPr>
            <w:r w:rsidRPr="001B1170">
              <w:rPr>
                <w:rFonts w:cs="Times New Roman"/>
              </w:rPr>
              <w:t>L’Entrepreneur disposera d’un délai de deux (2) mois pour y apporter remède dans les conditions du Marché.  Il retournera au Maître d’Œuvre les listes de malfaçons complétées par le détail des travaux effectués.</w:t>
            </w:r>
          </w:p>
          <w:p w14:paraId="10D044E2" w14:textId="66512F16" w:rsidR="00F91688" w:rsidRPr="001B1170" w:rsidRDefault="00472C55" w:rsidP="00D244DA">
            <w:pPr>
              <w:tabs>
                <w:tab w:val="left" w:pos="2552"/>
              </w:tabs>
              <w:spacing w:after="80"/>
              <w:ind w:left="540"/>
              <w:rPr>
                <w:rFonts w:cs="Times New Roman"/>
              </w:rPr>
            </w:pPr>
            <w:r w:rsidRPr="001B1170">
              <w:rPr>
                <w:rFonts w:cs="Times New Roman"/>
              </w:rPr>
              <w:t>Le Maître d’ouvrage délivrera alors, après avoir vérifié que les travaux ont été correctement vérifiés et à l’issue de cette période de deux (2) mois, le procès-verbal de réception définitive des travaux.</w:t>
            </w:r>
          </w:p>
        </w:tc>
      </w:tr>
      <w:tr w:rsidR="001B1170" w:rsidRPr="001B1170" w14:paraId="3ACA43EC" w14:textId="77777777" w:rsidTr="00D244DA">
        <w:tc>
          <w:tcPr>
            <w:tcW w:w="2307" w:type="dxa"/>
            <w:tcBorders>
              <w:top w:val="nil"/>
              <w:left w:val="nil"/>
              <w:bottom w:val="nil"/>
              <w:right w:val="nil"/>
            </w:tcBorders>
          </w:tcPr>
          <w:p w14:paraId="67280410" w14:textId="77777777" w:rsidR="00472C55" w:rsidRPr="001B1170" w:rsidRDefault="00472C55"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38A46D11" w14:textId="0128D5AE" w:rsidR="00472C55" w:rsidRPr="001B1170" w:rsidRDefault="00472C55">
            <w:pPr>
              <w:numPr>
                <w:ilvl w:val="1"/>
                <w:numId w:val="28"/>
              </w:numPr>
              <w:tabs>
                <w:tab w:val="left" w:pos="2552"/>
              </w:tabs>
              <w:spacing w:after="80"/>
              <w:ind w:left="505" w:right="34"/>
              <w:rPr>
                <w:rFonts w:cs="Times New Roman"/>
              </w:rPr>
            </w:pPr>
            <w:r w:rsidRPr="001B1170">
              <w:rPr>
                <w:rFonts w:cs="Times New Roman"/>
              </w:rPr>
              <w:t>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d’Ouvrage prononcera néanmoins la réception définitive à l’issue de cette période tout en faisant réaliser les travaux par toute entreprise de son choix aux frais et risques de l’Entrepreneur.  Dans ce cas, la garantie de parfait achèvement visée à l’Article 45 ci-dessous demeurera en vigueur jusqu’au désintéressement complet du Maître d’Ouvrage par l’Entrepreneur.</w:t>
            </w:r>
          </w:p>
          <w:p w14:paraId="0530C38A" w14:textId="102A6FD9" w:rsidR="00472C55" w:rsidRPr="001B1170" w:rsidRDefault="00472C55" w:rsidP="00D244DA">
            <w:pPr>
              <w:tabs>
                <w:tab w:val="left" w:pos="2552"/>
              </w:tabs>
              <w:spacing w:after="80"/>
              <w:ind w:left="505" w:right="34"/>
              <w:rPr>
                <w:rFonts w:cs="Times New Roman"/>
              </w:rPr>
            </w:pPr>
            <w:r w:rsidRPr="001B1170">
              <w:rPr>
                <w:rFonts w:cs="Times New Roman"/>
              </w:rPr>
              <w:t>La réception définitive est prononcée dans un délai de quinze (15) jours à compter de la date de pré-réception lorsque la commission de réception constate que l’entrepreneur s’est acquitté de son obligation de parfait achèvement.43.3 La réception définitive marquera la fin d’exécution du Marché et libérera les parties contractantes de leurs obligations.</w:t>
            </w:r>
          </w:p>
        </w:tc>
      </w:tr>
      <w:tr w:rsidR="001B1170" w:rsidRPr="001B1170" w14:paraId="267BA13E" w14:textId="77777777" w:rsidTr="00D244DA">
        <w:tc>
          <w:tcPr>
            <w:tcW w:w="2307" w:type="dxa"/>
            <w:tcBorders>
              <w:top w:val="nil"/>
              <w:left w:val="nil"/>
              <w:bottom w:val="nil"/>
              <w:right w:val="nil"/>
            </w:tcBorders>
          </w:tcPr>
          <w:p w14:paraId="6FCBCFFA" w14:textId="77777777" w:rsidR="00472C55" w:rsidRPr="001B1170" w:rsidRDefault="00472C55"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8F6933E" w14:textId="2D9650D2" w:rsidR="00472C55" w:rsidRPr="001B1170" w:rsidRDefault="00472C55">
            <w:pPr>
              <w:numPr>
                <w:ilvl w:val="1"/>
                <w:numId w:val="28"/>
              </w:numPr>
              <w:tabs>
                <w:tab w:val="left" w:pos="2552"/>
              </w:tabs>
              <w:spacing w:after="200"/>
              <w:ind w:right="33"/>
              <w:rPr>
                <w:rFonts w:cs="Times New Roman"/>
              </w:rPr>
            </w:pPr>
            <w:r w:rsidRPr="001B1170">
              <w:rPr>
                <w:rFonts w:cs="Times New Roman"/>
              </w:rPr>
              <w:t xml:space="preserve">En tout état de cause, la réception définitive est précédée d’une pré-réception. Dans un délai de quinze (15) jours avant l’expiration du délai de garantie, le Maître d'œuvre prononce la pré-réception. </w:t>
            </w:r>
          </w:p>
        </w:tc>
      </w:tr>
      <w:tr w:rsidR="001B1170" w:rsidRPr="001B1170" w14:paraId="061C41F0" w14:textId="77777777" w:rsidTr="00D244DA">
        <w:tc>
          <w:tcPr>
            <w:tcW w:w="2307" w:type="dxa"/>
            <w:tcBorders>
              <w:top w:val="nil"/>
              <w:left w:val="nil"/>
              <w:bottom w:val="nil"/>
              <w:right w:val="nil"/>
            </w:tcBorders>
          </w:tcPr>
          <w:p w14:paraId="067081AB" w14:textId="57808F81" w:rsidR="00472C55" w:rsidRPr="001B1170" w:rsidRDefault="00A75F7A">
            <w:pPr>
              <w:pStyle w:val="Head42"/>
              <w:numPr>
                <w:ilvl w:val="0"/>
                <w:numId w:val="28"/>
              </w:numPr>
              <w:tabs>
                <w:tab w:val="left" w:pos="2552"/>
              </w:tabs>
              <w:rPr>
                <w:rFonts w:cs="Times New Roman"/>
              </w:rPr>
            </w:pPr>
            <w:bookmarkStart w:id="651" w:name="_Toc348175987"/>
            <w:bookmarkStart w:id="652" w:name="_Toc223007940"/>
            <w:r w:rsidRPr="001B1170">
              <w:rPr>
                <w:rFonts w:cs="Times New Roman"/>
              </w:rPr>
              <w:t>Mise à disposition de certains ouvrages ou parties d’ouvrages</w:t>
            </w:r>
            <w:bookmarkEnd w:id="651"/>
            <w:bookmarkEnd w:id="652"/>
          </w:p>
        </w:tc>
        <w:tc>
          <w:tcPr>
            <w:tcW w:w="7333" w:type="dxa"/>
            <w:tcBorders>
              <w:top w:val="nil"/>
              <w:left w:val="nil"/>
              <w:bottom w:val="nil"/>
              <w:right w:val="nil"/>
            </w:tcBorders>
          </w:tcPr>
          <w:p w14:paraId="252B3851" w14:textId="726F9867" w:rsidR="00472C55" w:rsidRPr="001B1170" w:rsidRDefault="00A75F7A">
            <w:pPr>
              <w:numPr>
                <w:ilvl w:val="1"/>
                <w:numId w:val="28"/>
              </w:numPr>
              <w:tabs>
                <w:tab w:val="left" w:pos="2552"/>
              </w:tabs>
              <w:spacing w:after="200"/>
              <w:ind w:right="33"/>
              <w:rPr>
                <w:rFonts w:cs="Times New Roman"/>
              </w:rPr>
            </w:pPr>
            <w:r w:rsidRPr="001B1170">
              <w:rPr>
                <w:rFonts w:cs="Times New Roman"/>
              </w:rPr>
              <w:t>Le présent Article s’applique lorsque le Marché, ou un ordre de service, prescrit à l’Entrepreneur de mettre, pendant une certaine période, certains ouvrages, ou certaines parties d’ouvrages, non encore achevées à la disposition du Maître d’Ouvrage et sans que celui-ci en prenne possession, afin notamment de lui permettre d’exécuter, ou de faire exécuter par d’autres entrepreneurs, des travaux autres que ceux qui font l’objet du Marché.</w:t>
            </w:r>
          </w:p>
        </w:tc>
      </w:tr>
      <w:tr w:rsidR="001B1170" w:rsidRPr="001B1170" w14:paraId="3B7B319D" w14:textId="77777777" w:rsidTr="00D244DA">
        <w:tc>
          <w:tcPr>
            <w:tcW w:w="2307" w:type="dxa"/>
            <w:tcBorders>
              <w:top w:val="nil"/>
              <w:left w:val="nil"/>
              <w:bottom w:val="nil"/>
              <w:right w:val="nil"/>
            </w:tcBorders>
          </w:tcPr>
          <w:p w14:paraId="051A44BF" w14:textId="77777777" w:rsidR="00472C55" w:rsidRPr="001B1170" w:rsidRDefault="00472C55"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468518BE" w14:textId="03D4CAD7" w:rsidR="00A75F7A" w:rsidRPr="001B1170" w:rsidRDefault="00A75F7A">
            <w:pPr>
              <w:numPr>
                <w:ilvl w:val="1"/>
                <w:numId w:val="28"/>
              </w:numPr>
              <w:tabs>
                <w:tab w:val="left" w:pos="2552"/>
              </w:tabs>
              <w:spacing w:after="200"/>
              <w:ind w:right="33"/>
              <w:rPr>
                <w:rFonts w:cs="Times New Roman"/>
              </w:rPr>
            </w:pPr>
            <w:r w:rsidRPr="001B1170">
              <w:rPr>
                <w:rFonts w:cs="Times New Roman"/>
              </w:rPr>
              <w:t>Avant la mise à disposition de ces ouvrages ou parties d’ouvrages, un état des lieux est dressé contradictoirement entre le Maître d’œuvre et l’Entrepreneur.</w:t>
            </w:r>
          </w:p>
          <w:p w14:paraId="7B1310C7" w14:textId="77777777" w:rsidR="00A75F7A" w:rsidRPr="001B1170" w:rsidRDefault="00A75F7A" w:rsidP="00D244DA">
            <w:pPr>
              <w:tabs>
                <w:tab w:val="left" w:pos="2552"/>
              </w:tabs>
              <w:spacing w:after="120"/>
              <w:ind w:left="540"/>
              <w:rPr>
                <w:rFonts w:cs="Times New Roman"/>
              </w:rPr>
            </w:pPr>
            <w:r w:rsidRPr="001B1170">
              <w:rPr>
                <w:rFonts w:cs="Times New Roman"/>
              </w:rPr>
              <w:t>L’Entrepreneur a le droit de suivre les travaux non compris dans son Marché qui intéressent les ouvrages ou parties d’ouvrages ainsi mis à la disposition du Maître d’Ouvrage.  Il peut faire des réserves s’il estime que les caractéristiques des ouvrages ne permettent pas ces travaux ou que lesdits travaux risquent de les détériorer.  Ces réserves doivent être motivées par écrit et adressées au Maître d’œuvre.</w:t>
            </w:r>
          </w:p>
          <w:p w14:paraId="5BCBFB79" w14:textId="15763A54" w:rsidR="00472C55" w:rsidRPr="001B1170" w:rsidRDefault="00A75F7A" w:rsidP="00D244DA">
            <w:pPr>
              <w:tabs>
                <w:tab w:val="left" w:pos="2552"/>
              </w:tabs>
              <w:spacing w:after="120"/>
              <w:ind w:left="540"/>
              <w:rPr>
                <w:rFonts w:cs="Times New Roman"/>
              </w:rPr>
            </w:pPr>
            <w:r w:rsidRPr="001B1170">
              <w:rPr>
                <w:rFonts w:cs="Times New Roman"/>
              </w:rPr>
              <w:t>Lorsque la période de mise à disposition est terminée, un nouvel état des lieux contradictoire est dressé.</w:t>
            </w:r>
          </w:p>
        </w:tc>
      </w:tr>
      <w:tr w:rsidR="001B1170" w:rsidRPr="001B1170" w14:paraId="7FA2F9A9" w14:textId="77777777" w:rsidTr="00D244DA">
        <w:tc>
          <w:tcPr>
            <w:tcW w:w="2307" w:type="dxa"/>
            <w:tcBorders>
              <w:top w:val="nil"/>
              <w:left w:val="nil"/>
              <w:bottom w:val="nil"/>
              <w:right w:val="nil"/>
            </w:tcBorders>
          </w:tcPr>
          <w:p w14:paraId="304F51AC" w14:textId="288A6CAD"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72E8B4D" w14:textId="072D8BC5" w:rsidR="003F12C2" w:rsidRPr="001B1170" w:rsidRDefault="00A75F7A">
            <w:pPr>
              <w:numPr>
                <w:ilvl w:val="1"/>
                <w:numId w:val="28"/>
              </w:numPr>
              <w:tabs>
                <w:tab w:val="left" w:pos="2552"/>
              </w:tabs>
              <w:spacing w:after="200"/>
              <w:ind w:right="33"/>
              <w:rPr>
                <w:rFonts w:cs="Times New Roman"/>
              </w:rPr>
            </w:pPr>
            <w:r w:rsidRPr="001B1170">
              <w:rPr>
                <w:rFonts w:cs="Times New Roman"/>
              </w:rPr>
              <w:t>Sous réserve des conséquences des malfaçons qui lui sont imputables, l’Entrepreneur n’est pas responsable de la garde des ouvrages ou parties d’ouvrages pendant toute la durée où ils sont mis à la disposition du Maître d’Ouvrage.</w:t>
            </w:r>
          </w:p>
        </w:tc>
      </w:tr>
      <w:tr w:rsidR="001B1170" w:rsidRPr="001B1170" w14:paraId="18BBF440" w14:textId="77777777" w:rsidTr="00D244DA">
        <w:tc>
          <w:tcPr>
            <w:tcW w:w="2307" w:type="dxa"/>
            <w:tcBorders>
              <w:top w:val="nil"/>
              <w:left w:val="nil"/>
              <w:bottom w:val="nil"/>
              <w:right w:val="nil"/>
            </w:tcBorders>
          </w:tcPr>
          <w:p w14:paraId="2A50CFCB" w14:textId="285D03C7" w:rsidR="00166A19" w:rsidRPr="001B1170" w:rsidRDefault="00A75F7A">
            <w:pPr>
              <w:pStyle w:val="Head42"/>
              <w:numPr>
                <w:ilvl w:val="0"/>
                <w:numId w:val="28"/>
              </w:numPr>
              <w:tabs>
                <w:tab w:val="left" w:pos="2552"/>
              </w:tabs>
              <w:rPr>
                <w:rFonts w:cs="Times New Roman"/>
              </w:rPr>
            </w:pPr>
            <w:bookmarkStart w:id="653" w:name="_Toc348175988"/>
            <w:bookmarkStart w:id="654" w:name="_Toc223007941"/>
            <w:r w:rsidRPr="001B1170">
              <w:rPr>
                <w:rFonts w:cs="Times New Roman"/>
              </w:rPr>
              <w:t>Garanties contractuelles</w:t>
            </w:r>
            <w:bookmarkEnd w:id="653"/>
            <w:bookmarkEnd w:id="654"/>
          </w:p>
        </w:tc>
        <w:tc>
          <w:tcPr>
            <w:tcW w:w="7333" w:type="dxa"/>
            <w:tcBorders>
              <w:top w:val="nil"/>
              <w:left w:val="nil"/>
              <w:bottom w:val="nil"/>
              <w:right w:val="nil"/>
            </w:tcBorders>
          </w:tcPr>
          <w:p w14:paraId="6403A43E" w14:textId="4BEA9963" w:rsidR="00A75F7A" w:rsidRPr="001B1170" w:rsidRDefault="00A75F7A">
            <w:pPr>
              <w:numPr>
                <w:ilvl w:val="1"/>
                <w:numId w:val="28"/>
              </w:numPr>
              <w:tabs>
                <w:tab w:val="left" w:pos="2552"/>
              </w:tabs>
              <w:spacing w:after="60"/>
              <w:ind w:right="33"/>
              <w:rPr>
                <w:rFonts w:cs="Times New Roman"/>
                <w:b/>
              </w:rPr>
            </w:pPr>
            <w:r w:rsidRPr="001B1170">
              <w:rPr>
                <w:rFonts w:cs="Times New Roman"/>
                <w:b/>
              </w:rPr>
              <w:t>Délai de garantie</w:t>
            </w:r>
          </w:p>
          <w:p w14:paraId="7AC0D8A7" w14:textId="77777777" w:rsidR="00A75F7A" w:rsidRPr="001B1170" w:rsidRDefault="00A75F7A" w:rsidP="00D244DA">
            <w:pPr>
              <w:tabs>
                <w:tab w:val="left" w:pos="2552"/>
              </w:tabs>
              <w:spacing w:after="60"/>
              <w:ind w:left="540"/>
              <w:rPr>
                <w:rFonts w:cs="Times New Roman"/>
              </w:rPr>
            </w:pPr>
            <w:r w:rsidRPr="001B1170">
              <w:rPr>
                <w:rFonts w:cs="Times New Roman"/>
              </w:rPr>
              <w:t>Le délai de garantie est, sauf stipulation contraire du Marché, égal à la durée comprise entre la réception provisoire et la réception définitive. Pendant le délai de garantie, indépendamment des obligations qui peuvent résulter pour lui de l’application de l’Article 42 du CCAG, l’Entrepreneur est tenu à une obligation dite “obligation de parfait achèvement” au titre de laquelle il doit, à ses frais :</w:t>
            </w:r>
          </w:p>
          <w:p w14:paraId="534481B7" w14:textId="3D08B30A" w:rsidR="00A75F7A" w:rsidRPr="001B1170" w:rsidRDefault="00A75F7A">
            <w:pPr>
              <w:pStyle w:val="Paragraphedeliste"/>
              <w:numPr>
                <w:ilvl w:val="0"/>
                <w:numId w:val="71"/>
              </w:numPr>
              <w:tabs>
                <w:tab w:val="left" w:pos="1080"/>
                <w:tab w:val="left" w:pos="2552"/>
              </w:tabs>
              <w:spacing w:after="60"/>
              <w:rPr>
                <w:rFonts w:cs="Times New Roman"/>
              </w:rPr>
            </w:pPr>
            <w:proofErr w:type="gramStart"/>
            <w:r w:rsidRPr="001B1170">
              <w:rPr>
                <w:rFonts w:cs="Times New Roman"/>
              </w:rPr>
              <w:t>exécuter</w:t>
            </w:r>
            <w:proofErr w:type="gramEnd"/>
            <w:r w:rsidRPr="001B1170">
              <w:rPr>
                <w:rFonts w:cs="Times New Roman"/>
              </w:rPr>
              <w:t xml:space="preserve"> les travaux ou prestations éventuels de finition ou de reprise prévus aux paragraphes 4 et 5 de l’Article 41 du CCAG ;</w:t>
            </w:r>
          </w:p>
          <w:p w14:paraId="06313DD9" w14:textId="0A103FA6" w:rsidR="00A75F7A" w:rsidRPr="001B1170" w:rsidRDefault="00A75F7A">
            <w:pPr>
              <w:pStyle w:val="Paragraphedeliste"/>
              <w:numPr>
                <w:ilvl w:val="0"/>
                <w:numId w:val="71"/>
              </w:numPr>
              <w:tabs>
                <w:tab w:val="left" w:pos="1080"/>
                <w:tab w:val="left" w:pos="2552"/>
              </w:tabs>
              <w:spacing w:after="60"/>
              <w:rPr>
                <w:rFonts w:cs="Times New Roman"/>
              </w:rPr>
            </w:pPr>
            <w:proofErr w:type="gramStart"/>
            <w:r w:rsidRPr="001B1170">
              <w:rPr>
                <w:rFonts w:cs="Times New Roman"/>
              </w:rPr>
              <w:t>remédier</w:t>
            </w:r>
            <w:proofErr w:type="gramEnd"/>
            <w:r w:rsidRPr="001B1170">
              <w:rPr>
                <w:rFonts w:cs="Times New Roman"/>
              </w:rPr>
              <w:t xml:space="preserve"> à tous les désordres signalés par le Maître d’Ouvrage ou le Maître d’œuvre, de telle sorte que l’ouvrage soit conforme à l’état où il était lors de la réception ou après correction des imperfections constatées lors de celle-ci ;</w:t>
            </w:r>
          </w:p>
          <w:p w14:paraId="10553FC0" w14:textId="77777777" w:rsidR="00A75F7A" w:rsidRPr="001B1170" w:rsidRDefault="00A75F7A">
            <w:pPr>
              <w:pStyle w:val="Paragraphedeliste"/>
              <w:numPr>
                <w:ilvl w:val="0"/>
                <w:numId w:val="71"/>
              </w:numPr>
              <w:tabs>
                <w:tab w:val="left" w:pos="1080"/>
                <w:tab w:val="left" w:pos="2552"/>
              </w:tabs>
              <w:spacing w:after="60"/>
              <w:rPr>
                <w:rFonts w:cs="Times New Roman"/>
              </w:rPr>
            </w:pPr>
            <w:proofErr w:type="gramStart"/>
            <w:r w:rsidRPr="001B1170">
              <w:rPr>
                <w:rFonts w:cs="Times New Roman"/>
              </w:rPr>
              <w:t>procéder</w:t>
            </w:r>
            <w:proofErr w:type="gramEnd"/>
            <w:r w:rsidRPr="001B1170">
              <w:rPr>
                <w:rFonts w:cs="Times New Roman"/>
              </w:rPr>
              <w:t>, le cas échéant, aux travaux confortatifs ou modificatifs jugés nécessaires par le Maître d’œuvre et présentés par lui au cours de la période de garantie ; et</w:t>
            </w:r>
          </w:p>
          <w:p w14:paraId="317B53FC" w14:textId="2F6167F9" w:rsidR="00A75F7A" w:rsidRPr="001B1170" w:rsidRDefault="00A75F7A">
            <w:pPr>
              <w:pStyle w:val="Paragraphedeliste"/>
              <w:numPr>
                <w:ilvl w:val="0"/>
                <w:numId w:val="71"/>
              </w:numPr>
              <w:tabs>
                <w:tab w:val="left" w:pos="1080"/>
                <w:tab w:val="left" w:pos="2552"/>
              </w:tabs>
              <w:spacing w:after="60"/>
              <w:rPr>
                <w:rFonts w:cs="Times New Roman"/>
              </w:rPr>
            </w:pPr>
            <w:proofErr w:type="gramStart"/>
            <w:r w:rsidRPr="001B1170">
              <w:rPr>
                <w:rFonts w:cs="Times New Roman"/>
              </w:rPr>
              <w:lastRenderedPageBreak/>
              <w:t>remettre</w:t>
            </w:r>
            <w:proofErr w:type="gramEnd"/>
            <w:r w:rsidRPr="001B1170">
              <w:rPr>
                <w:rFonts w:cs="Times New Roman"/>
              </w:rPr>
              <w:t xml:space="preserve"> au Maître d’œuvre les plans des ouvrages conformes à l’exécution dans les conditions précisées à l’Article 40 du CCAG.</w:t>
            </w:r>
          </w:p>
          <w:p w14:paraId="1FDE4EBA" w14:textId="77777777" w:rsidR="00A75F7A" w:rsidRPr="001B1170" w:rsidRDefault="00A75F7A" w:rsidP="00D244DA">
            <w:pPr>
              <w:tabs>
                <w:tab w:val="left" w:pos="2552"/>
              </w:tabs>
              <w:spacing w:after="60"/>
              <w:ind w:left="540"/>
              <w:rPr>
                <w:rFonts w:cs="Times New Roman"/>
              </w:rPr>
            </w:pPr>
            <w:r w:rsidRPr="001B1170">
              <w:rPr>
                <w:rFonts w:cs="Times New Roman"/>
              </w:rPr>
              <w:t>Les dépenses correspondant aux travaux complémentaires prescrits par le Maître d’Ouvrage ou le Maître d’œuvre ayant pour objet de remédier aux déficiences énoncées aux alinéas b) et c) ci-dessus ne sont à la charge de l’Entrepreneur que si la cause de ces déficiences lui est imputable.</w:t>
            </w:r>
          </w:p>
          <w:p w14:paraId="2E7EEC1F" w14:textId="77777777" w:rsidR="00A75F7A" w:rsidRPr="001B1170" w:rsidRDefault="00A75F7A" w:rsidP="00D244DA">
            <w:pPr>
              <w:tabs>
                <w:tab w:val="left" w:pos="2552"/>
              </w:tabs>
              <w:spacing w:after="60"/>
              <w:ind w:left="540"/>
              <w:rPr>
                <w:rFonts w:cs="Times New Roman"/>
              </w:rPr>
            </w:pPr>
            <w:r w:rsidRPr="001B1170">
              <w:rPr>
                <w:rFonts w:cs="Times New Roman"/>
              </w:rPr>
              <w:t>L’obligation pour l’Entrepreneur de réaliser ces travaux de parfait achèvement à ses frais ne s’étend pas aux travaux nécessaires pour remédier aux effets de l’usage ou de l’usure normale, étant précisé que la propreté et l’entretien courant incombent au Maître d’Ouvrage.</w:t>
            </w:r>
          </w:p>
          <w:p w14:paraId="4832D103" w14:textId="77777777" w:rsidR="00166A19" w:rsidRPr="001B1170" w:rsidRDefault="00A75F7A" w:rsidP="00D244DA">
            <w:pPr>
              <w:tabs>
                <w:tab w:val="left" w:pos="2552"/>
              </w:tabs>
              <w:spacing w:after="60"/>
              <w:ind w:left="540"/>
              <w:rPr>
                <w:rFonts w:cs="Times New Roman"/>
              </w:rPr>
            </w:pPr>
            <w:r w:rsidRPr="001B1170">
              <w:rPr>
                <w:rFonts w:cs="Times New Roman"/>
              </w:rPr>
              <w:t>A l’expiration du délai de garantie, l’Entrepreneur est dégagé de ses obligations contractuelles, à l’exception de celles qui sont mentionnées au paragraphe 2 du présent Article et la garantie prévue à l’Article 7.2.2 du CCAG sera échue de plein droit sauf dans le cas prévu à l’Article 43.2 du CCAG.</w:t>
            </w:r>
          </w:p>
          <w:p w14:paraId="0AFCA112" w14:textId="4EC258D0" w:rsidR="00FD7BCB" w:rsidRPr="001B1170" w:rsidRDefault="00FD7BCB" w:rsidP="00D244DA">
            <w:pPr>
              <w:tabs>
                <w:tab w:val="left" w:pos="2552"/>
              </w:tabs>
              <w:spacing w:after="60"/>
              <w:ind w:left="540"/>
              <w:rPr>
                <w:rFonts w:cs="Times New Roman"/>
                <w:sz w:val="6"/>
                <w:szCs w:val="6"/>
              </w:rPr>
            </w:pPr>
          </w:p>
        </w:tc>
      </w:tr>
      <w:tr w:rsidR="001B1170" w:rsidRPr="001B1170" w14:paraId="0C95BFBA" w14:textId="77777777" w:rsidTr="00D244DA">
        <w:tc>
          <w:tcPr>
            <w:tcW w:w="2307" w:type="dxa"/>
            <w:tcBorders>
              <w:top w:val="nil"/>
              <w:left w:val="nil"/>
              <w:bottom w:val="nil"/>
              <w:right w:val="nil"/>
            </w:tcBorders>
          </w:tcPr>
          <w:p w14:paraId="7D960460" w14:textId="49625932" w:rsidR="00166A19" w:rsidRPr="001B1170" w:rsidRDefault="00166A19" w:rsidP="00D244DA">
            <w:pPr>
              <w:pStyle w:val="Head42"/>
              <w:tabs>
                <w:tab w:val="clear" w:pos="360"/>
                <w:tab w:val="left" w:pos="2552"/>
              </w:tabs>
              <w:rPr>
                <w:rFonts w:cs="Times New Roman"/>
              </w:rPr>
            </w:pPr>
          </w:p>
        </w:tc>
        <w:tc>
          <w:tcPr>
            <w:tcW w:w="7333" w:type="dxa"/>
            <w:tcBorders>
              <w:top w:val="nil"/>
              <w:left w:val="nil"/>
              <w:bottom w:val="nil"/>
              <w:right w:val="nil"/>
            </w:tcBorders>
          </w:tcPr>
          <w:p w14:paraId="77D73A82" w14:textId="32A9512B" w:rsidR="00166A19" w:rsidRPr="001B1170" w:rsidRDefault="00166A19">
            <w:pPr>
              <w:numPr>
                <w:ilvl w:val="1"/>
                <w:numId w:val="28"/>
              </w:numPr>
              <w:tabs>
                <w:tab w:val="left" w:pos="2552"/>
              </w:tabs>
              <w:spacing w:after="60"/>
              <w:ind w:right="33"/>
              <w:rPr>
                <w:rFonts w:cs="Times New Roman"/>
              </w:rPr>
            </w:pPr>
            <w:r w:rsidRPr="001B1170">
              <w:rPr>
                <w:rFonts w:cs="Times New Roman"/>
                <w:b/>
              </w:rPr>
              <w:t>Garanties particulières</w:t>
            </w:r>
          </w:p>
          <w:p w14:paraId="16EC917A" w14:textId="77777777" w:rsidR="00166A19" w:rsidRPr="001B1170" w:rsidRDefault="00166A19" w:rsidP="00D244DA">
            <w:pPr>
              <w:tabs>
                <w:tab w:val="left" w:pos="2552"/>
              </w:tabs>
              <w:spacing w:after="60"/>
              <w:ind w:left="540"/>
              <w:rPr>
                <w:rFonts w:cs="Times New Roman"/>
              </w:rPr>
            </w:pPr>
            <w:r w:rsidRPr="001B1170">
              <w:rPr>
                <w:rFonts w:cs="Times New Roman"/>
              </w:rPr>
              <w:t xml:space="preserve">Les stipulations qui précèdent ne font pas obstacle à ce que le CCAP définisse, pour certains ouvrages ou certaines catégories de travaux, des garanties particulières s’étendant </w:t>
            </w:r>
            <w:r w:rsidR="00823082" w:rsidRPr="001B1170">
              <w:rPr>
                <w:rFonts w:cs="Times New Roman"/>
              </w:rPr>
              <w:t>au-delà</w:t>
            </w:r>
            <w:r w:rsidRPr="001B1170">
              <w:rPr>
                <w:rFonts w:cs="Times New Roman"/>
              </w:rPr>
              <w:t xml:space="preserve"> du délai de garantie fixé au paragraphe 1 du présent Article. L’existence de ces garanties particulières n’a pas pour effet de retarder la libération des sûretés </w:t>
            </w:r>
            <w:r w:rsidR="00823082" w:rsidRPr="001B1170">
              <w:rPr>
                <w:rFonts w:cs="Times New Roman"/>
              </w:rPr>
              <w:t>au-delà</w:t>
            </w:r>
            <w:r w:rsidRPr="001B1170">
              <w:rPr>
                <w:rFonts w:cs="Times New Roman"/>
              </w:rPr>
              <w:t xml:space="preserve"> de la réception définitive.</w:t>
            </w:r>
          </w:p>
        </w:tc>
      </w:tr>
      <w:tr w:rsidR="001B1170" w:rsidRPr="001B1170" w14:paraId="2254C5A2" w14:textId="77777777" w:rsidTr="00D244DA">
        <w:tc>
          <w:tcPr>
            <w:tcW w:w="2307" w:type="dxa"/>
            <w:tcBorders>
              <w:top w:val="nil"/>
              <w:left w:val="nil"/>
              <w:bottom w:val="nil"/>
              <w:right w:val="nil"/>
            </w:tcBorders>
          </w:tcPr>
          <w:p w14:paraId="67E90435" w14:textId="77777777" w:rsidR="00166A19" w:rsidRPr="001B1170" w:rsidRDefault="00166A19">
            <w:pPr>
              <w:pStyle w:val="Head42"/>
              <w:numPr>
                <w:ilvl w:val="0"/>
                <w:numId w:val="28"/>
              </w:numPr>
              <w:tabs>
                <w:tab w:val="left" w:pos="2552"/>
              </w:tabs>
              <w:rPr>
                <w:rFonts w:cs="Times New Roman"/>
              </w:rPr>
            </w:pPr>
            <w:bookmarkStart w:id="655" w:name="_Toc348175989"/>
            <w:bookmarkStart w:id="656" w:name="_Toc223007942"/>
            <w:r w:rsidRPr="001B1170">
              <w:rPr>
                <w:rFonts w:cs="Times New Roman"/>
              </w:rPr>
              <w:t>Garantie légale</w:t>
            </w:r>
            <w:bookmarkEnd w:id="655"/>
            <w:bookmarkEnd w:id="656"/>
          </w:p>
        </w:tc>
        <w:tc>
          <w:tcPr>
            <w:tcW w:w="7333" w:type="dxa"/>
            <w:tcBorders>
              <w:top w:val="nil"/>
              <w:left w:val="nil"/>
              <w:bottom w:val="nil"/>
              <w:right w:val="nil"/>
            </w:tcBorders>
          </w:tcPr>
          <w:p w14:paraId="71534396" w14:textId="67B516DE" w:rsidR="00166A19" w:rsidRPr="001B1170" w:rsidRDefault="00166A19" w:rsidP="00D244DA">
            <w:pPr>
              <w:tabs>
                <w:tab w:val="left" w:pos="2552"/>
              </w:tabs>
              <w:spacing w:after="60"/>
              <w:ind w:left="540"/>
              <w:rPr>
                <w:rFonts w:cs="Times New Roman"/>
              </w:rPr>
            </w:pPr>
            <w:r w:rsidRPr="001B1170">
              <w:rPr>
                <w:rFonts w:cs="Times New Roman"/>
              </w:rPr>
              <w:t xml:space="preserve">En application de la réglementation en vigueur, l’Entrepreneur est responsable de plein droit pendant dix (10) </w:t>
            </w:r>
            <w:r w:rsidR="005E228C" w:rsidRPr="001B1170">
              <w:rPr>
                <w:rFonts w:cs="Times New Roman"/>
              </w:rPr>
              <w:t>ans envers</w:t>
            </w:r>
            <w:r w:rsidRPr="001B1170">
              <w:rPr>
                <w:rFonts w:cs="Times New Roman"/>
              </w:rPr>
              <w:t xml:space="preserve"> le Maître d’Ouvrage, à compter de la réception </w:t>
            </w:r>
            <w:r w:rsidR="00B76639" w:rsidRPr="001B1170">
              <w:rPr>
                <w:rFonts w:cs="Times New Roman"/>
              </w:rPr>
              <w:t>définitive</w:t>
            </w:r>
            <w:r w:rsidRPr="001B1170">
              <w:rPr>
                <w:rFonts w:cs="Times New Roman"/>
              </w:rPr>
              <w:t>, des dommages même résultant d’un vice du sol qui compromettent la solidité de l’ouvrage ou qui l’affectent dans l’un de ses éléments constitutifs ou l’un de ses éléments d’équipement le rendant impropre à sa destination. Pour s’exonérer de sa responsabilité au titre du présent Article, l’Entrepreneur doit prouver que les dommages proviennent d’une cause qui lui est étrangère.</w:t>
            </w:r>
          </w:p>
        </w:tc>
      </w:tr>
      <w:tr w:rsidR="001B1170" w:rsidRPr="001B1170" w14:paraId="740EDBD4" w14:textId="77777777" w:rsidTr="00D244DA">
        <w:tc>
          <w:tcPr>
            <w:tcW w:w="9640" w:type="dxa"/>
            <w:gridSpan w:val="2"/>
            <w:tcBorders>
              <w:top w:val="nil"/>
              <w:left w:val="nil"/>
              <w:bottom w:val="nil"/>
              <w:right w:val="nil"/>
            </w:tcBorders>
          </w:tcPr>
          <w:p w14:paraId="57290FEC" w14:textId="77777777" w:rsidR="00FD7BCB" w:rsidRPr="001B1170" w:rsidRDefault="00FD7BCB">
            <w:pPr>
              <w:pStyle w:val="Head41"/>
              <w:numPr>
                <w:ilvl w:val="0"/>
                <w:numId w:val="41"/>
              </w:numPr>
              <w:tabs>
                <w:tab w:val="left" w:pos="2552"/>
              </w:tabs>
              <w:spacing w:after="60"/>
              <w:rPr>
                <w:rFonts w:cs="Times New Roman"/>
              </w:rPr>
            </w:pPr>
            <w:bookmarkStart w:id="657" w:name="_Toc348175990"/>
            <w:bookmarkStart w:id="658" w:name="_Toc223007943"/>
            <w:r w:rsidRPr="001B1170">
              <w:rPr>
                <w:rFonts w:cs="Times New Roman"/>
              </w:rPr>
              <w:t>Résiliation du Marché – Mise en régie -Interruption des Travaux</w:t>
            </w:r>
            <w:bookmarkEnd w:id="657"/>
            <w:bookmarkEnd w:id="658"/>
          </w:p>
          <w:p w14:paraId="5C4C3EB7" w14:textId="21B18CCA" w:rsidR="00FD7BCB" w:rsidRPr="001B1170" w:rsidRDefault="00FD7BCB" w:rsidP="00D244DA">
            <w:pPr>
              <w:pStyle w:val="Head41"/>
              <w:tabs>
                <w:tab w:val="left" w:pos="2552"/>
              </w:tabs>
              <w:spacing w:after="60"/>
              <w:ind w:left="1065"/>
              <w:jc w:val="both"/>
              <w:rPr>
                <w:rFonts w:cs="Times New Roman"/>
              </w:rPr>
            </w:pPr>
          </w:p>
        </w:tc>
      </w:tr>
      <w:tr w:rsidR="001B1170" w:rsidRPr="001B1170" w14:paraId="14FA419A" w14:textId="77777777" w:rsidTr="00D244DA">
        <w:tc>
          <w:tcPr>
            <w:tcW w:w="2307" w:type="dxa"/>
            <w:tcBorders>
              <w:top w:val="nil"/>
              <w:left w:val="nil"/>
              <w:bottom w:val="nil"/>
              <w:right w:val="nil"/>
            </w:tcBorders>
          </w:tcPr>
          <w:p w14:paraId="458C2CD7" w14:textId="59E501B7" w:rsidR="00FD7BCB" w:rsidRPr="001B1170" w:rsidRDefault="00FD7BCB">
            <w:pPr>
              <w:pStyle w:val="Head42"/>
              <w:numPr>
                <w:ilvl w:val="0"/>
                <w:numId w:val="28"/>
              </w:numPr>
              <w:tabs>
                <w:tab w:val="left" w:pos="2552"/>
              </w:tabs>
              <w:rPr>
                <w:rFonts w:cs="Times New Roman"/>
              </w:rPr>
            </w:pPr>
            <w:bookmarkStart w:id="659" w:name="_Toc348175991"/>
            <w:bookmarkStart w:id="660" w:name="_Toc223007944"/>
            <w:r w:rsidRPr="001B1170">
              <w:rPr>
                <w:rFonts w:cs="Times New Roman"/>
              </w:rPr>
              <w:t>Résiliation du Marché</w:t>
            </w:r>
            <w:bookmarkEnd w:id="659"/>
            <w:bookmarkEnd w:id="660"/>
          </w:p>
        </w:tc>
        <w:tc>
          <w:tcPr>
            <w:tcW w:w="7333" w:type="dxa"/>
            <w:tcBorders>
              <w:top w:val="nil"/>
              <w:left w:val="nil"/>
              <w:bottom w:val="nil"/>
              <w:right w:val="nil"/>
            </w:tcBorders>
          </w:tcPr>
          <w:p w14:paraId="15BF5248" w14:textId="0DB2666A" w:rsidR="00FD7BCB" w:rsidRPr="001B1170" w:rsidRDefault="00FD7BCB">
            <w:pPr>
              <w:numPr>
                <w:ilvl w:val="1"/>
                <w:numId w:val="28"/>
              </w:numPr>
              <w:tabs>
                <w:tab w:val="left" w:pos="2552"/>
              </w:tabs>
              <w:spacing w:after="60"/>
              <w:ind w:right="33"/>
              <w:rPr>
                <w:rFonts w:cs="Times New Roman"/>
              </w:rPr>
            </w:pPr>
            <w:r w:rsidRPr="001B1170">
              <w:rPr>
                <w:rFonts w:cs="Times New Roman"/>
              </w:rPr>
              <w:t>Il peut être mis fin à l’exécution des travaux faisant l’objet du Marché avant l’achèvement de ceux-ci, par une décision de résiliation du Marché qui en fixe la date d’effet.</w:t>
            </w:r>
          </w:p>
          <w:p w14:paraId="67C45890" w14:textId="77777777" w:rsidR="00FD7BCB" w:rsidRPr="001B1170" w:rsidRDefault="00FD7BCB" w:rsidP="00D244DA">
            <w:pPr>
              <w:tabs>
                <w:tab w:val="left" w:pos="2552"/>
              </w:tabs>
              <w:spacing w:after="60"/>
              <w:ind w:left="547" w:right="33"/>
              <w:rPr>
                <w:rFonts w:cs="Times New Roman"/>
              </w:rPr>
            </w:pPr>
            <w:r w:rsidRPr="001B1170">
              <w:rPr>
                <w:rFonts w:cs="Times New Roman"/>
              </w:rPr>
              <w:t>Le règlement du Marché est fait alors selon les modalités prévues aux paragraphes 3 et 4 de l’Article 14 du CCAG, sous réserve des autres stipulations du présent Article.</w:t>
            </w:r>
          </w:p>
          <w:p w14:paraId="2DA102EE" w14:textId="100FB931" w:rsidR="00FD7BCB" w:rsidRPr="001B1170" w:rsidRDefault="00FD7BCB" w:rsidP="00D244DA">
            <w:pPr>
              <w:tabs>
                <w:tab w:val="left" w:pos="2552"/>
              </w:tabs>
              <w:spacing w:after="60"/>
              <w:ind w:left="547" w:right="33"/>
              <w:rPr>
                <w:rFonts w:cs="Times New Roman"/>
              </w:rPr>
            </w:pPr>
            <w:r w:rsidRPr="001B1170">
              <w:rPr>
                <w:rFonts w:cs="Times New Roman"/>
              </w:rPr>
              <w:t>Sauf dans les cas de résiliation prévus aux Articles 47 et 49 du CCAG, l’Entrepreneur a droit à être indemnisé, s’il y a lieu, du préjudice qu’il subit du fait de cette décision.  II doit, à cet effet, présenter une demande écrite, dûment justifiée, dans le délai de quarante-cinq (45) jours compté à partir de la notification du décompte général.</w:t>
            </w:r>
          </w:p>
        </w:tc>
      </w:tr>
      <w:tr w:rsidR="001B1170" w:rsidRPr="001B1170" w14:paraId="680CD8E8" w14:textId="77777777" w:rsidTr="00D244DA">
        <w:tc>
          <w:tcPr>
            <w:tcW w:w="2307" w:type="dxa"/>
            <w:tcBorders>
              <w:top w:val="nil"/>
              <w:left w:val="nil"/>
              <w:bottom w:val="nil"/>
              <w:right w:val="nil"/>
            </w:tcBorders>
          </w:tcPr>
          <w:p w14:paraId="538199D0" w14:textId="77777777" w:rsidR="00FD7BCB" w:rsidRPr="001B1170" w:rsidRDefault="00FD7BC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5D8C0658" w14:textId="77777777" w:rsidR="00FD7BCB" w:rsidRPr="001B1170" w:rsidRDefault="00FD7BCB">
            <w:pPr>
              <w:numPr>
                <w:ilvl w:val="1"/>
                <w:numId w:val="28"/>
              </w:numPr>
              <w:tabs>
                <w:tab w:val="left" w:pos="2552"/>
              </w:tabs>
              <w:spacing w:after="60"/>
              <w:ind w:right="33"/>
              <w:rPr>
                <w:rFonts w:cs="Times New Roman"/>
              </w:rPr>
            </w:pPr>
            <w:r w:rsidRPr="001B1170">
              <w:rPr>
                <w:rFonts w:cs="Times New Roman"/>
              </w:rPr>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14:paraId="5FDC3436" w14:textId="77777777" w:rsidR="00FD7BCB" w:rsidRPr="001B1170" w:rsidRDefault="00FD7BCB" w:rsidP="00D244DA">
            <w:pPr>
              <w:tabs>
                <w:tab w:val="left" w:pos="2552"/>
              </w:tabs>
              <w:spacing w:after="60"/>
              <w:ind w:left="547" w:right="33"/>
              <w:rPr>
                <w:rFonts w:cs="Times New Roman"/>
              </w:rPr>
            </w:pPr>
            <w:r w:rsidRPr="001B1170">
              <w:rPr>
                <w:rFonts w:cs="Times New Roman"/>
              </w:rPr>
              <w:t>L’établissement de ce procès-verbal comporte réception provisoire des ouvrages et parties d’ouvrages exécutés, avec effet de la date d’effet de la résiliation, tant pour le point de départ du délai de garantie défini à l’Article 45 du CCAG que pour le point de départ du délai prévu pour le règlement final du Marché au paragraphe 3.2 de l’Article 14 du CCAG.  En outre, les dispositions du paragraphe 9 de l’Article 42 du CCAG sont alors applicables.</w:t>
            </w:r>
          </w:p>
          <w:p w14:paraId="2DF69708" w14:textId="77777777" w:rsidR="00FD7BCB" w:rsidRPr="001B1170" w:rsidRDefault="00FD7BCB" w:rsidP="00D244DA">
            <w:pPr>
              <w:tabs>
                <w:tab w:val="left" w:pos="2552"/>
              </w:tabs>
              <w:spacing w:after="60"/>
              <w:ind w:left="504" w:right="33"/>
              <w:rPr>
                <w:rFonts w:cs="Times New Roman"/>
              </w:rPr>
            </w:pPr>
          </w:p>
        </w:tc>
      </w:tr>
      <w:tr w:rsidR="001B1170" w:rsidRPr="001B1170" w14:paraId="3FBD1822" w14:textId="77777777" w:rsidTr="00D244DA">
        <w:tc>
          <w:tcPr>
            <w:tcW w:w="2307" w:type="dxa"/>
            <w:tcBorders>
              <w:top w:val="nil"/>
              <w:left w:val="nil"/>
              <w:bottom w:val="nil"/>
              <w:right w:val="nil"/>
            </w:tcBorders>
          </w:tcPr>
          <w:p w14:paraId="566200E9" w14:textId="77777777" w:rsidR="00FD7BCB" w:rsidRPr="001B1170" w:rsidRDefault="00FD7BC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656C078A" w14:textId="1F5560CE" w:rsidR="00FD7BCB" w:rsidRPr="001B1170" w:rsidRDefault="00FD7BCB">
            <w:pPr>
              <w:numPr>
                <w:ilvl w:val="1"/>
                <w:numId w:val="28"/>
              </w:numPr>
              <w:tabs>
                <w:tab w:val="left" w:pos="2552"/>
              </w:tabs>
              <w:spacing w:after="60"/>
              <w:ind w:right="33"/>
              <w:rPr>
                <w:rFonts w:cs="Times New Roman"/>
              </w:rPr>
            </w:pPr>
            <w:r w:rsidRPr="001B1170">
              <w:rPr>
                <w:rFonts w:cs="Times New Roman"/>
              </w:rPr>
              <w:t>Dans les dix (10) jours suivant la date de ce procès-verbal, le Maître d’ouvrage fixe les mesures qui doivent être prises avant la fermeture du chantier pour assurer la conservation et la sécurité des ouvrages ou parties d’ouvrages exécutés.  Ces mesures peuvent comporter la démolition de certaines parties d’ouvrages.</w:t>
            </w:r>
          </w:p>
          <w:p w14:paraId="7C6A38E2" w14:textId="77777777" w:rsidR="00FD7BCB" w:rsidRPr="001B1170" w:rsidRDefault="00FD7BCB" w:rsidP="00D244DA">
            <w:pPr>
              <w:tabs>
                <w:tab w:val="left" w:pos="2552"/>
              </w:tabs>
              <w:spacing w:after="60"/>
              <w:ind w:left="547" w:right="33"/>
              <w:rPr>
                <w:rFonts w:cs="Times New Roman"/>
              </w:rPr>
            </w:pPr>
            <w:r w:rsidRPr="001B1170">
              <w:rPr>
                <w:rFonts w:cs="Times New Roman"/>
              </w:rPr>
              <w:t>A défaut d’exécution de ces mesures par L’Entrepreneur dans le délai imparti par le Maître d’ouvrage, le Maître d’œuvre les fait exécuter d’office.</w:t>
            </w:r>
          </w:p>
          <w:p w14:paraId="08C9C5FC" w14:textId="296F900F" w:rsidR="00FD7BCB" w:rsidRPr="001B1170" w:rsidRDefault="00FD7BCB" w:rsidP="00D244DA">
            <w:pPr>
              <w:tabs>
                <w:tab w:val="left" w:pos="2552"/>
              </w:tabs>
              <w:spacing w:after="60"/>
              <w:ind w:left="547" w:right="33"/>
              <w:rPr>
                <w:rFonts w:cs="Times New Roman"/>
              </w:rPr>
            </w:pPr>
            <w:r w:rsidRPr="001B1170">
              <w:rPr>
                <w:rFonts w:cs="Times New Roman"/>
              </w:rPr>
              <w:t>Sauf dans les cas de résiliation prévus aux Articles 47 et 49 du CCAG, ces mesures ne sont pas à la charge de l’Entrepreneur.</w:t>
            </w:r>
          </w:p>
        </w:tc>
      </w:tr>
      <w:tr w:rsidR="001B1170" w:rsidRPr="001B1170" w14:paraId="5A7161ED" w14:textId="77777777" w:rsidTr="00D244DA">
        <w:tc>
          <w:tcPr>
            <w:tcW w:w="2307" w:type="dxa"/>
            <w:tcBorders>
              <w:top w:val="nil"/>
              <w:left w:val="nil"/>
              <w:bottom w:val="nil"/>
              <w:right w:val="nil"/>
            </w:tcBorders>
          </w:tcPr>
          <w:p w14:paraId="4BF157A9" w14:textId="77777777" w:rsidR="00FD7BCB" w:rsidRPr="001B1170" w:rsidRDefault="00FD7BCB"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1C8976F8" w14:textId="2C43CA29" w:rsidR="00FD7BCB" w:rsidRPr="001B1170" w:rsidRDefault="00FD7BCB">
            <w:pPr>
              <w:numPr>
                <w:ilvl w:val="1"/>
                <w:numId w:val="28"/>
              </w:numPr>
              <w:tabs>
                <w:tab w:val="left" w:pos="2552"/>
              </w:tabs>
              <w:spacing w:after="60"/>
              <w:ind w:right="33"/>
              <w:rPr>
                <w:rFonts w:cs="Times New Roman"/>
              </w:rPr>
            </w:pPr>
            <w:r w:rsidRPr="001B1170">
              <w:rPr>
                <w:rFonts w:cs="Times New Roman"/>
              </w:rPr>
              <w:t>Le Maître d’Ouvrage dispose du droit de racheter, en totalité ou en partie les ouvrages provisoires utiles à l’exécution du Marché, ainsi que les matériaux approvisionnés, dans la limite où il en a besoin pour le chantier.</w:t>
            </w:r>
          </w:p>
          <w:p w14:paraId="60A5BA5E" w14:textId="77777777" w:rsidR="00FD7BCB" w:rsidRPr="001B1170" w:rsidRDefault="00FD7BCB" w:rsidP="00D244DA">
            <w:pPr>
              <w:tabs>
                <w:tab w:val="left" w:pos="2552"/>
              </w:tabs>
              <w:spacing w:after="60"/>
              <w:ind w:left="547" w:right="33"/>
              <w:rPr>
                <w:rFonts w:cs="Times New Roman"/>
              </w:rPr>
            </w:pPr>
            <w:r w:rsidRPr="001B1170">
              <w:rPr>
                <w:rFonts w:cs="Times New Roman"/>
              </w:rPr>
              <w:t>Il dispose, en outre, pour la poursuite des travaux, du droit, soit de racheter, soit de conserver à sa disposition le matériel spécialement construit pour l’exécution du Marché.</w:t>
            </w:r>
          </w:p>
          <w:p w14:paraId="50EBA3C8" w14:textId="77777777" w:rsidR="00FD7BCB" w:rsidRPr="001B1170" w:rsidRDefault="00FD7BCB" w:rsidP="00D244DA">
            <w:pPr>
              <w:tabs>
                <w:tab w:val="left" w:pos="2552"/>
              </w:tabs>
              <w:spacing w:after="60"/>
              <w:ind w:left="547" w:right="33"/>
              <w:rPr>
                <w:rFonts w:cs="Times New Roman"/>
              </w:rPr>
            </w:pPr>
            <w:r w:rsidRPr="001B1170">
              <w:rPr>
                <w:rFonts w:cs="Times New Roman"/>
              </w:rPr>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14:paraId="7AF6FE41" w14:textId="77777777" w:rsidR="00FD7BCB" w:rsidRPr="001B1170" w:rsidRDefault="00FD7BCB" w:rsidP="00D244DA">
            <w:pPr>
              <w:tabs>
                <w:tab w:val="left" w:pos="2552"/>
              </w:tabs>
              <w:spacing w:after="60"/>
              <w:ind w:left="547" w:right="33"/>
              <w:rPr>
                <w:rFonts w:cs="Times New Roman"/>
              </w:rPr>
            </w:pPr>
            <w:r w:rsidRPr="001B1170">
              <w:rPr>
                <w:rFonts w:cs="Times New Roman"/>
              </w:rPr>
              <w:t>Les matériaux approvisionnés sont rachetés aux prix du Marché ou, à défaut, à ceux qui résultent de l’application de l’Article 15 du CCAG.</w:t>
            </w:r>
          </w:p>
          <w:p w14:paraId="04BCCF82" w14:textId="77777777" w:rsidR="00FD7BCB" w:rsidRPr="001B1170" w:rsidRDefault="00FD7BCB" w:rsidP="00D244DA">
            <w:pPr>
              <w:tabs>
                <w:tab w:val="left" w:pos="2552"/>
              </w:tabs>
              <w:spacing w:after="60"/>
              <w:ind w:left="504" w:right="33"/>
              <w:rPr>
                <w:rFonts w:cs="Times New Roman"/>
              </w:rPr>
            </w:pPr>
          </w:p>
        </w:tc>
      </w:tr>
      <w:tr w:rsidR="001B1170" w:rsidRPr="001B1170" w14:paraId="454747CA" w14:textId="77777777" w:rsidTr="00D244DA">
        <w:tc>
          <w:tcPr>
            <w:tcW w:w="2307" w:type="dxa"/>
            <w:tcBorders>
              <w:top w:val="nil"/>
              <w:left w:val="nil"/>
              <w:bottom w:val="nil"/>
              <w:right w:val="nil"/>
            </w:tcBorders>
          </w:tcPr>
          <w:p w14:paraId="62A34D17" w14:textId="40F70DA3" w:rsidR="00166A19" w:rsidRPr="001B1170" w:rsidRDefault="00166A19"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01416834" w14:textId="02218A0F" w:rsidR="00171401" w:rsidRPr="001B1170" w:rsidRDefault="00166A19">
            <w:pPr>
              <w:numPr>
                <w:ilvl w:val="1"/>
                <w:numId w:val="28"/>
              </w:numPr>
              <w:tabs>
                <w:tab w:val="left" w:pos="2552"/>
              </w:tabs>
              <w:spacing w:after="60"/>
              <w:ind w:right="33"/>
              <w:rPr>
                <w:rFonts w:cs="Times New Roman"/>
              </w:rPr>
            </w:pPr>
            <w:r w:rsidRPr="001B1170">
              <w:rPr>
                <w:rFonts w:cs="Times New Roman"/>
              </w:rPr>
              <w:t>L’Entrepreneur est tenu d’évacuer les lieux dans le délai qui est fixé par le Maître d’Œuvre.</w:t>
            </w:r>
          </w:p>
        </w:tc>
      </w:tr>
      <w:tr w:rsidR="001B1170" w:rsidRPr="001B1170" w14:paraId="05DB801E" w14:textId="77777777" w:rsidTr="00D244DA">
        <w:tc>
          <w:tcPr>
            <w:tcW w:w="2307" w:type="dxa"/>
            <w:tcBorders>
              <w:top w:val="nil"/>
              <w:left w:val="nil"/>
              <w:bottom w:val="nil"/>
              <w:right w:val="nil"/>
            </w:tcBorders>
          </w:tcPr>
          <w:p w14:paraId="099AE383" w14:textId="21887F2F" w:rsidR="00640136" w:rsidRPr="001B1170" w:rsidRDefault="00640136">
            <w:pPr>
              <w:pStyle w:val="Head42"/>
              <w:numPr>
                <w:ilvl w:val="0"/>
                <w:numId w:val="28"/>
              </w:numPr>
              <w:tabs>
                <w:tab w:val="left" w:pos="2552"/>
              </w:tabs>
              <w:rPr>
                <w:rFonts w:cs="Times New Roman"/>
              </w:rPr>
            </w:pPr>
            <w:bookmarkStart w:id="661" w:name="_Toc223007945"/>
            <w:r w:rsidRPr="001B1170">
              <w:rPr>
                <w:rFonts w:cs="Times New Roman"/>
              </w:rPr>
              <w:t>Mise en régie</w:t>
            </w:r>
            <w:bookmarkEnd w:id="661"/>
            <w:r w:rsidRPr="001B1170">
              <w:rPr>
                <w:rFonts w:cs="Times New Roman"/>
              </w:rPr>
              <w:t> </w:t>
            </w:r>
          </w:p>
        </w:tc>
        <w:tc>
          <w:tcPr>
            <w:tcW w:w="7333" w:type="dxa"/>
            <w:tcBorders>
              <w:top w:val="nil"/>
              <w:left w:val="nil"/>
              <w:bottom w:val="nil"/>
              <w:right w:val="nil"/>
            </w:tcBorders>
          </w:tcPr>
          <w:p w14:paraId="1616DAFB" w14:textId="4F0C63FC" w:rsidR="00640136" w:rsidRPr="001B1170" w:rsidRDefault="00640136" w:rsidP="00D244DA">
            <w:pPr>
              <w:tabs>
                <w:tab w:val="left" w:pos="2552"/>
              </w:tabs>
              <w:spacing w:after="60"/>
              <w:ind w:left="547" w:right="33"/>
              <w:rPr>
                <w:rFonts w:cs="Times New Roman"/>
              </w:rPr>
            </w:pPr>
            <w:r w:rsidRPr="001B1170">
              <w:rPr>
                <w:rFonts w:cs="Times New Roman"/>
              </w:rPr>
              <w:t xml:space="preserve">En cas de manquement ou de faute de l’entrepreneur à ses obligations contractuelles, le marché peut être mis en régie. La mise en régie consiste, après mise en demeure et constatation contradictoire sous peine d’irrégularité, à suspendre l’exécution du marché public et à exécuter, aux frais et risques de l’entreprise défaillante, une partie des prestations prévues au marché public, avec le matériel et le </w:t>
            </w:r>
            <w:r w:rsidRPr="001B1170">
              <w:rPr>
                <w:rFonts w:cs="Times New Roman"/>
              </w:rPr>
              <w:lastRenderedPageBreak/>
              <w:t>personnel de ladite entreprise sous la garde et le contrôle hiérarchique du maître de l’ouvrage.</w:t>
            </w:r>
          </w:p>
        </w:tc>
      </w:tr>
      <w:tr w:rsidR="001B1170" w:rsidRPr="001B1170" w14:paraId="621C0846" w14:textId="77777777" w:rsidTr="00D244DA">
        <w:tc>
          <w:tcPr>
            <w:tcW w:w="2307" w:type="dxa"/>
            <w:tcBorders>
              <w:top w:val="nil"/>
              <w:left w:val="nil"/>
              <w:bottom w:val="nil"/>
              <w:right w:val="nil"/>
            </w:tcBorders>
          </w:tcPr>
          <w:p w14:paraId="5A99F35D" w14:textId="77777777" w:rsidR="00166A19" w:rsidRPr="001B1170" w:rsidRDefault="00166A19">
            <w:pPr>
              <w:pStyle w:val="Head42"/>
              <w:numPr>
                <w:ilvl w:val="0"/>
                <w:numId w:val="28"/>
              </w:numPr>
              <w:tabs>
                <w:tab w:val="left" w:pos="2552"/>
              </w:tabs>
              <w:rPr>
                <w:rFonts w:cs="Times New Roman"/>
              </w:rPr>
            </w:pPr>
            <w:bookmarkStart w:id="662" w:name="_Toc348175992"/>
            <w:bookmarkStart w:id="663" w:name="_Toc223007946"/>
            <w:r w:rsidRPr="001B1170">
              <w:rPr>
                <w:rFonts w:cs="Times New Roman"/>
              </w:rPr>
              <w:lastRenderedPageBreak/>
              <w:t>Décès, incapacité, règlement judiciaire ou liquidation des biens de l’Entrepreneur</w:t>
            </w:r>
            <w:bookmarkEnd w:id="662"/>
            <w:bookmarkEnd w:id="663"/>
          </w:p>
        </w:tc>
        <w:tc>
          <w:tcPr>
            <w:tcW w:w="7333" w:type="dxa"/>
            <w:tcBorders>
              <w:top w:val="nil"/>
              <w:left w:val="nil"/>
              <w:bottom w:val="nil"/>
              <w:right w:val="nil"/>
            </w:tcBorders>
          </w:tcPr>
          <w:p w14:paraId="5F1A1A10" w14:textId="784B6A05" w:rsidR="00166A19" w:rsidRPr="001B1170" w:rsidRDefault="00166A19">
            <w:pPr>
              <w:numPr>
                <w:ilvl w:val="1"/>
                <w:numId w:val="28"/>
              </w:numPr>
              <w:tabs>
                <w:tab w:val="left" w:pos="2552"/>
              </w:tabs>
              <w:spacing w:after="60"/>
              <w:ind w:right="33"/>
              <w:rPr>
                <w:rFonts w:cs="Times New Roman"/>
              </w:rPr>
            </w:pPr>
            <w:r w:rsidRPr="001B1170">
              <w:rPr>
                <w:rFonts w:cs="Times New Roman"/>
              </w:rPr>
              <w:t>En cas de règlement judiciaire ou de liquidation des biens de l’Entrepreneur, la résiliation du Marché est prononcée, sauf si, dans le mois qui suit la décision de justice intervenue, l’autorité compétente décide de poursuivre l’exécution du Marché.</w:t>
            </w:r>
          </w:p>
          <w:p w14:paraId="0D99D8BA" w14:textId="0F7066F3" w:rsidR="00166A19" w:rsidRPr="001B1170" w:rsidRDefault="00166A19" w:rsidP="00D244DA">
            <w:pPr>
              <w:tabs>
                <w:tab w:val="left" w:pos="2552"/>
              </w:tabs>
              <w:spacing w:after="200"/>
              <w:ind w:left="547" w:right="33"/>
              <w:rPr>
                <w:rFonts w:cs="Times New Roman"/>
              </w:rPr>
            </w:pPr>
            <w:r w:rsidRPr="001B1170">
              <w:rPr>
                <w:rFonts w:cs="Times New Roman"/>
              </w:rPr>
              <w:t>La résiliation, si elle est prononcée, prend effet à la date de la décision du syndic de renoncer à poursuivre l’exécution du Marché ou de l’expiration du délai d’un (1) mois ci-dessus.  Elle n’ouvre droit, pour l’Entrepreneur, à aucune indemnité.</w:t>
            </w:r>
          </w:p>
        </w:tc>
      </w:tr>
      <w:tr w:rsidR="001B1170" w:rsidRPr="001B1170" w14:paraId="381D87F5" w14:textId="77777777" w:rsidTr="00D244DA">
        <w:tc>
          <w:tcPr>
            <w:tcW w:w="2307" w:type="dxa"/>
            <w:tcBorders>
              <w:top w:val="nil"/>
              <w:left w:val="nil"/>
              <w:bottom w:val="nil"/>
              <w:right w:val="nil"/>
            </w:tcBorders>
          </w:tcPr>
          <w:p w14:paraId="28A5D148" w14:textId="77777777" w:rsidR="001D419E" w:rsidRPr="001B1170" w:rsidRDefault="001D419E"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C5A87ED" w14:textId="0F99842D" w:rsidR="001D419E" w:rsidRPr="001B1170" w:rsidRDefault="001D419E">
            <w:pPr>
              <w:numPr>
                <w:ilvl w:val="1"/>
                <w:numId w:val="28"/>
              </w:numPr>
              <w:tabs>
                <w:tab w:val="clear" w:pos="504"/>
                <w:tab w:val="left" w:pos="2552"/>
              </w:tabs>
              <w:spacing w:after="60"/>
              <w:ind w:right="33"/>
              <w:rPr>
                <w:rFonts w:cs="Times New Roman"/>
              </w:rPr>
            </w:pPr>
            <w:r w:rsidRPr="001B1170">
              <w:rPr>
                <w:rFonts w:cs="Times New Roman"/>
              </w:rPr>
              <w:t>Dans les cas de résiliation prévus au présent Article, pour l’application des dispositions des paragraphes 3 et 4 de l’Article 47 du CCAG, l’autorité compétente est substituée à l’Entrepreneur.</w:t>
            </w:r>
          </w:p>
        </w:tc>
      </w:tr>
      <w:tr w:rsidR="001B1170" w:rsidRPr="001B1170" w14:paraId="645E74A9" w14:textId="77777777" w:rsidTr="00D244DA">
        <w:tc>
          <w:tcPr>
            <w:tcW w:w="2307" w:type="dxa"/>
            <w:tcBorders>
              <w:top w:val="nil"/>
              <w:left w:val="nil"/>
              <w:bottom w:val="nil"/>
              <w:right w:val="nil"/>
            </w:tcBorders>
          </w:tcPr>
          <w:p w14:paraId="2FA7F5EE" w14:textId="10E60A94" w:rsidR="001D419E" w:rsidRPr="001B1170" w:rsidRDefault="001D419E">
            <w:pPr>
              <w:pStyle w:val="Head42"/>
              <w:numPr>
                <w:ilvl w:val="0"/>
                <w:numId w:val="28"/>
              </w:numPr>
              <w:tabs>
                <w:tab w:val="left" w:pos="2552"/>
              </w:tabs>
              <w:rPr>
                <w:rFonts w:cs="Times New Roman"/>
              </w:rPr>
            </w:pPr>
            <w:bookmarkStart w:id="664" w:name="_Toc348175993"/>
            <w:bookmarkStart w:id="665" w:name="_Toc223007947"/>
            <w:r w:rsidRPr="001B1170">
              <w:rPr>
                <w:rFonts w:cs="Times New Roman"/>
              </w:rPr>
              <w:t>Ajournement des travaux</w:t>
            </w:r>
            <w:bookmarkEnd w:id="664"/>
            <w:bookmarkEnd w:id="665"/>
          </w:p>
        </w:tc>
        <w:tc>
          <w:tcPr>
            <w:tcW w:w="7333" w:type="dxa"/>
            <w:tcBorders>
              <w:top w:val="nil"/>
              <w:left w:val="nil"/>
              <w:bottom w:val="nil"/>
              <w:right w:val="nil"/>
            </w:tcBorders>
          </w:tcPr>
          <w:p w14:paraId="145F7CC5" w14:textId="2053750C" w:rsidR="001D419E" w:rsidRPr="001B1170" w:rsidRDefault="001D419E">
            <w:pPr>
              <w:numPr>
                <w:ilvl w:val="1"/>
                <w:numId w:val="28"/>
              </w:numPr>
              <w:tabs>
                <w:tab w:val="clear" w:pos="504"/>
                <w:tab w:val="left" w:pos="2552"/>
              </w:tabs>
              <w:spacing w:after="60"/>
              <w:ind w:right="33"/>
              <w:rPr>
                <w:rFonts w:cs="Times New Roman"/>
              </w:rPr>
            </w:pPr>
            <w:r w:rsidRPr="001B1170">
              <w:rPr>
                <w:rFonts w:cs="Times New Roman"/>
              </w:rPr>
              <w:t>L’ajournement des travaux peut être décidé par le Maître d’Ouvrage.  II est alors procédé, suivant les modalités indiquées à l’Article 13 du CCAG, à la constatation des ouvrages et parties d’ouvrages exécutés et des matériaux approvisionnés.</w:t>
            </w:r>
          </w:p>
          <w:p w14:paraId="2E4247F7" w14:textId="77777777" w:rsidR="001D419E" w:rsidRPr="001B1170" w:rsidRDefault="001D419E" w:rsidP="00D244DA">
            <w:pPr>
              <w:tabs>
                <w:tab w:val="left" w:pos="2552"/>
              </w:tabs>
              <w:spacing w:after="200"/>
              <w:ind w:left="547" w:right="33"/>
              <w:rPr>
                <w:rFonts w:cs="Times New Roman"/>
              </w:rPr>
            </w:pPr>
            <w:r w:rsidRPr="001B1170">
              <w:rPr>
                <w:rFonts w:cs="Times New Roman"/>
              </w:rPr>
              <w:t>L’Entrepreneur qui conserve la garde du chantier a droit à être indemnisé des frais que lui impose cette garde et du préjudice qu’il aura éventuellement subi du fait de l’ajournement.</w:t>
            </w:r>
          </w:p>
          <w:p w14:paraId="599280A7" w14:textId="3CBE1391" w:rsidR="001D419E" w:rsidRPr="001B1170" w:rsidRDefault="001D419E" w:rsidP="00D244DA">
            <w:pPr>
              <w:tabs>
                <w:tab w:val="left" w:pos="2552"/>
              </w:tabs>
              <w:spacing w:after="200"/>
              <w:ind w:left="547" w:right="33"/>
              <w:rPr>
                <w:rFonts w:cs="Times New Roman"/>
              </w:rPr>
            </w:pPr>
            <w:r w:rsidRPr="001B1170">
              <w:rPr>
                <w:rFonts w:cs="Times New Roman"/>
              </w:rPr>
              <w:t>Une indemnité d’attente de reprise des travaux peut être fixée dans les mêmes conditions que les prix nouveaux, suivant les modalités prévues à l’Article 15 du CCAG.</w:t>
            </w:r>
          </w:p>
        </w:tc>
      </w:tr>
      <w:tr w:rsidR="001B1170" w:rsidRPr="001B1170" w14:paraId="456B1330" w14:textId="77777777" w:rsidTr="00D244DA">
        <w:tc>
          <w:tcPr>
            <w:tcW w:w="2307" w:type="dxa"/>
            <w:tcBorders>
              <w:top w:val="nil"/>
              <w:left w:val="nil"/>
              <w:bottom w:val="nil"/>
              <w:right w:val="nil"/>
            </w:tcBorders>
          </w:tcPr>
          <w:p w14:paraId="21C0F4AF" w14:textId="77777777" w:rsidR="001D419E" w:rsidRPr="001B1170" w:rsidRDefault="001D419E" w:rsidP="00D244DA">
            <w:pPr>
              <w:pStyle w:val="Head42"/>
              <w:tabs>
                <w:tab w:val="clear" w:pos="360"/>
                <w:tab w:val="left" w:pos="2552"/>
              </w:tabs>
              <w:ind w:firstLine="0"/>
              <w:rPr>
                <w:rFonts w:cs="Times New Roman"/>
              </w:rPr>
            </w:pPr>
          </w:p>
        </w:tc>
        <w:tc>
          <w:tcPr>
            <w:tcW w:w="7333" w:type="dxa"/>
            <w:tcBorders>
              <w:top w:val="nil"/>
              <w:left w:val="nil"/>
              <w:bottom w:val="nil"/>
              <w:right w:val="nil"/>
            </w:tcBorders>
          </w:tcPr>
          <w:p w14:paraId="7868A76E" w14:textId="5E3565C4" w:rsidR="001D419E" w:rsidRPr="001B1170" w:rsidRDefault="001D419E">
            <w:pPr>
              <w:numPr>
                <w:ilvl w:val="1"/>
                <w:numId w:val="28"/>
              </w:numPr>
              <w:tabs>
                <w:tab w:val="clear" w:pos="504"/>
                <w:tab w:val="left" w:pos="2552"/>
              </w:tabs>
              <w:spacing w:after="60"/>
              <w:ind w:right="33"/>
              <w:rPr>
                <w:rFonts w:cs="Times New Roman"/>
              </w:rPr>
            </w:pPr>
            <w:r w:rsidRPr="001B1170">
              <w:rPr>
                <w:rFonts w:cs="Times New Roman"/>
              </w:rPr>
              <w:t xml:space="preserve">Si, par suite d’un ajournement ou de plusieurs ajournements successifs, les travaux ont été interrompus pendant plus de trois (3) mois, l’Entrepreneur a le droit d’obtenir la résiliation du Marché, sauf si, informé par écrit d’une durée d’ajournement conduisant au dépassement de la durée de trois (3) </w:t>
            </w:r>
            <w:proofErr w:type="gramStart"/>
            <w:r w:rsidRPr="001B1170">
              <w:rPr>
                <w:rFonts w:cs="Times New Roman"/>
              </w:rPr>
              <w:t>mois indiquée</w:t>
            </w:r>
            <w:proofErr w:type="gramEnd"/>
            <w:r w:rsidRPr="001B1170">
              <w:rPr>
                <w:rFonts w:cs="Times New Roman"/>
              </w:rPr>
              <w:t xml:space="preserve"> ci-dessus, il n’a pas, dans un délai de quinze (15) jours, demandé la résiliation.</w:t>
            </w:r>
          </w:p>
          <w:p w14:paraId="0277B518" w14:textId="77777777" w:rsidR="001D419E" w:rsidRPr="001B1170" w:rsidRDefault="001D419E" w:rsidP="00D244DA">
            <w:pPr>
              <w:tabs>
                <w:tab w:val="left" w:pos="2552"/>
              </w:tabs>
              <w:spacing w:after="60"/>
              <w:ind w:left="504" w:right="33"/>
              <w:rPr>
                <w:rFonts w:cs="Times New Roman"/>
              </w:rPr>
            </w:pPr>
          </w:p>
        </w:tc>
      </w:tr>
      <w:tr w:rsidR="001B1170" w:rsidRPr="001B1170" w14:paraId="2661CB3D" w14:textId="77777777" w:rsidTr="00D244DA">
        <w:tc>
          <w:tcPr>
            <w:tcW w:w="2307" w:type="dxa"/>
            <w:tcBorders>
              <w:top w:val="nil"/>
              <w:left w:val="nil"/>
              <w:bottom w:val="nil"/>
              <w:right w:val="nil"/>
            </w:tcBorders>
          </w:tcPr>
          <w:p w14:paraId="687641D0" w14:textId="443FC4D7" w:rsidR="00166A19" w:rsidRPr="001B1170" w:rsidRDefault="00166A19" w:rsidP="00D244DA">
            <w:pPr>
              <w:pStyle w:val="Head42"/>
              <w:tabs>
                <w:tab w:val="clear" w:pos="360"/>
                <w:tab w:val="left" w:pos="2552"/>
              </w:tabs>
              <w:rPr>
                <w:rFonts w:cs="Times New Roman"/>
              </w:rPr>
            </w:pPr>
          </w:p>
        </w:tc>
        <w:tc>
          <w:tcPr>
            <w:tcW w:w="7333" w:type="dxa"/>
            <w:tcBorders>
              <w:top w:val="nil"/>
              <w:left w:val="nil"/>
              <w:bottom w:val="nil"/>
              <w:right w:val="nil"/>
            </w:tcBorders>
          </w:tcPr>
          <w:p w14:paraId="0CC616B5" w14:textId="10069CE5" w:rsidR="00166A19" w:rsidRPr="001B1170" w:rsidRDefault="00166A19">
            <w:pPr>
              <w:numPr>
                <w:ilvl w:val="1"/>
                <w:numId w:val="28"/>
              </w:numPr>
              <w:tabs>
                <w:tab w:val="clear" w:pos="504"/>
                <w:tab w:val="left" w:pos="2552"/>
              </w:tabs>
              <w:spacing w:after="60"/>
              <w:ind w:right="33"/>
              <w:rPr>
                <w:rFonts w:cs="Times New Roman"/>
              </w:rPr>
            </w:pPr>
            <w:r w:rsidRPr="001B1170">
              <w:rPr>
                <w:rFonts w:cs="Times New Roman"/>
              </w:rPr>
              <w:t xml:space="preserve">Au cas où un acompte mensuel n’aurait pas été payé, l’Entrepreneur, trente (30) jours après la date limite fixée au paragraphe 2.3 de l’Article 14 du CCAG pour le paiement de cet acompte, peut, par lettre recommandée avec demande d’avis de réception adressée au </w:t>
            </w:r>
            <w:r w:rsidR="00A2312F" w:rsidRPr="001B1170">
              <w:rPr>
                <w:rFonts w:cs="Times New Roman"/>
              </w:rPr>
              <w:t>Maître d’ouvrage</w:t>
            </w:r>
            <w:r w:rsidRPr="001B1170">
              <w:rPr>
                <w:rFonts w:cs="Times New Roman"/>
              </w:rPr>
              <w:t xml:space="preserve">, </w:t>
            </w:r>
            <w:r w:rsidR="00A2312F" w:rsidRPr="001B1170">
              <w:rPr>
                <w:rFonts w:cs="Times New Roman"/>
              </w:rPr>
              <w:t xml:space="preserve">pour le </w:t>
            </w:r>
            <w:r w:rsidRPr="001B1170">
              <w:rPr>
                <w:rFonts w:cs="Times New Roman"/>
              </w:rPr>
              <w:t>prévenir de son intention de suspendre les travaux au terme d’un délai de quinze (15) jours.  Si dans ce délai, l’acompte n’a pas été mandaté, l’Entrepreneur peut suspendre la poursuite des travaux et obtenir la résiliation de son marché aux torts du Maître d’Ouvrage par notice effective dans un délai de quinze (15) jours suivant son envoi.</w:t>
            </w:r>
          </w:p>
        </w:tc>
      </w:tr>
    </w:tbl>
    <w:p w14:paraId="0C509E74" w14:textId="77777777" w:rsidR="00AE355B" w:rsidRPr="001B1170" w:rsidRDefault="00AE355B" w:rsidP="00D244DA">
      <w:pPr>
        <w:rPr>
          <w:rFonts w:cs="Times New Roman"/>
        </w:rPr>
      </w:pPr>
    </w:p>
    <w:p w14:paraId="7F58A019" w14:textId="77777777" w:rsidR="00AE355B" w:rsidRPr="001B1170" w:rsidRDefault="00AE355B" w:rsidP="00D244DA">
      <w:pPr>
        <w:rPr>
          <w:rFonts w:cs="Times New Roman"/>
        </w:rPr>
      </w:pPr>
    </w:p>
    <w:p w14:paraId="3975EBA9" w14:textId="77777777" w:rsidR="00AE355B" w:rsidRPr="001B1170" w:rsidRDefault="00AE355B" w:rsidP="00D244DA">
      <w:pPr>
        <w:rPr>
          <w:rFonts w:cs="Times New Roman"/>
        </w:rPr>
      </w:pPr>
    </w:p>
    <w:p w14:paraId="5C57BE4D" w14:textId="77777777" w:rsidR="00AE355B" w:rsidRPr="001B1170" w:rsidRDefault="00AE355B" w:rsidP="00D244DA">
      <w:pPr>
        <w:rPr>
          <w:rFonts w:cs="Times New Roman"/>
        </w:rPr>
      </w:pPr>
    </w:p>
    <w:p w14:paraId="0AD4BD15" w14:textId="77777777" w:rsidR="00D244DA" w:rsidRPr="001B1170" w:rsidRDefault="00D244DA" w:rsidP="00D244DA">
      <w:pPr>
        <w:rPr>
          <w:rFonts w:cs="Times New Roman"/>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7"/>
        <w:gridCol w:w="7333"/>
      </w:tblGrid>
      <w:tr w:rsidR="001B1170" w:rsidRPr="001B1170" w14:paraId="1A21F2D2" w14:textId="77777777" w:rsidTr="00D244DA">
        <w:tc>
          <w:tcPr>
            <w:tcW w:w="9640" w:type="dxa"/>
            <w:gridSpan w:val="2"/>
            <w:tcBorders>
              <w:top w:val="nil"/>
              <w:left w:val="nil"/>
              <w:bottom w:val="nil"/>
              <w:right w:val="nil"/>
            </w:tcBorders>
          </w:tcPr>
          <w:p w14:paraId="7E86F2EA" w14:textId="0DCCE731" w:rsidR="00AE355B" w:rsidRPr="001B1170" w:rsidRDefault="00AE355B">
            <w:pPr>
              <w:pStyle w:val="Head41"/>
              <w:numPr>
                <w:ilvl w:val="0"/>
                <w:numId w:val="41"/>
              </w:numPr>
              <w:tabs>
                <w:tab w:val="left" w:pos="2552"/>
              </w:tabs>
              <w:rPr>
                <w:rFonts w:cs="Times New Roman"/>
              </w:rPr>
            </w:pPr>
            <w:bookmarkStart w:id="666" w:name="_Toc223007948"/>
            <w:r w:rsidRPr="001B1170">
              <w:rPr>
                <w:rFonts w:cs="Times New Roman"/>
              </w:rPr>
              <w:lastRenderedPageBreak/>
              <w:t>Mesures coercitives - Règlement des différends et des litiges - Entrée en vigueur</w:t>
            </w:r>
            <w:bookmarkEnd w:id="666"/>
          </w:p>
        </w:tc>
      </w:tr>
      <w:tr w:rsidR="001B1170" w:rsidRPr="001B1170" w14:paraId="16B435C8" w14:textId="77777777" w:rsidTr="00D244DA">
        <w:tc>
          <w:tcPr>
            <w:tcW w:w="2307" w:type="dxa"/>
            <w:tcBorders>
              <w:top w:val="nil"/>
              <w:left w:val="nil"/>
              <w:bottom w:val="nil"/>
              <w:right w:val="nil"/>
            </w:tcBorders>
          </w:tcPr>
          <w:p w14:paraId="5C36AC76" w14:textId="5FFAD8A3" w:rsidR="00AE355B" w:rsidRPr="001B1170" w:rsidRDefault="00AE355B">
            <w:pPr>
              <w:pStyle w:val="Head42"/>
              <w:numPr>
                <w:ilvl w:val="0"/>
                <w:numId w:val="28"/>
              </w:numPr>
              <w:tabs>
                <w:tab w:val="left" w:pos="2552"/>
              </w:tabs>
              <w:rPr>
                <w:rFonts w:cs="Times New Roman"/>
              </w:rPr>
            </w:pPr>
            <w:bookmarkStart w:id="667" w:name="_Toc223007949"/>
            <w:r w:rsidRPr="001B1170">
              <w:rPr>
                <w:rFonts w:cs="Times New Roman"/>
              </w:rPr>
              <w:t>Mesures coercitives</w:t>
            </w:r>
            <w:bookmarkEnd w:id="667"/>
          </w:p>
        </w:tc>
        <w:tc>
          <w:tcPr>
            <w:tcW w:w="7333" w:type="dxa"/>
            <w:tcBorders>
              <w:top w:val="nil"/>
              <w:left w:val="nil"/>
              <w:bottom w:val="nil"/>
              <w:right w:val="nil"/>
            </w:tcBorders>
          </w:tcPr>
          <w:p w14:paraId="38830DC6" w14:textId="23B82DE1" w:rsidR="00AE355B" w:rsidRPr="001B1170" w:rsidRDefault="00AE355B">
            <w:pPr>
              <w:numPr>
                <w:ilvl w:val="1"/>
                <w:numId w:val="28"/>
              </w:numPr>
              <w:tabs>
                <w:tab w:val="clear" w:pos="504"/>
                <w:tab w:val="left" w:pos="2552"/>
              </w:tabs>
              <w:spacing w:after="60"/>
              <w:ind w:right="33"/>
              <w:rPr>
                <w:rFonts w:cs="Times New Roman"/>
              </w:rPr>
            </w:pPr>
            <w:r w:rsidRPr="001B1170">
              <w:rPr>
                <w:rFonts w:cs="Times New Roman"/>
              </w:rPr>
              <w:t>A l’exception des cas prévus au paragraphe 2 de l’Article 16, lorsque l’Entrepreneur ne se conforme pas aux dispositions du Marché ou aux ordres de service, le Chef de Projet le met en demeure d’y satisfaire, dans un délai déterminé, par une décision qui lui est notifiée par écrit.  Ce délai, sauf en cas d’urgence, n’est pas inférieur à quinze (15) jours à compter de la date de notification de la mise en demeure.</w:t>
            </w:r>
          </w:p>
        </w:tc>
      </w:tr>
      <w:tr w:rsidR="001B1170" w:rsidRPr="001B1170" w14:paraId="5A75C97B" w14:textId="77777777" w:rsidTr="00D244DA">
        <w:tc>
          <w:tcPr>
            <w:tcW w:w="2307" w:type="dxa"/>
            <w:tcBorders>
              <w:top w:val="nil"/>
              <w:left w:val="nil"/>
              <w:bottom w:val="nil"/>
              <w:right w:val="nil"/>
            </w:tcBorders>
          </w:tcPr>
          <w:p w14:paraId="7CA7AFA7"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57D840AD" w14:textId="76B29060" w:rsidR="00AE355B" w:rsidRPr="001B1170" w:rsidRDefault="00AE355B">
            <w:pPr>
              <w:numPr>
                <w:ilvl w:val="1"/>
                <w:numId w:val="28"/>
              </w:numPr>
              <w:tabs>
                <w:tab w:val="clear" w:pos="504"/>
                <w:tab w:val="left" w:pos="2552"/>
              </w:tabs>
              <w:spacing w:after="60"/>
              <w:ind w:right="33"/>
              <w:rPr>
                <w:rFonts w:cs="Times New Roman"/>
              </w:rPr>
            </w:pPr>
            <w:r w:rsidRPr="001B1170">
              <w:rPr>
                <w:rFonts w:cs="Times New Roman"/>
              </w:rPr>
              <w:t>Si l’Entrepreneur n’a pas déféré à la mise en demeure, la résiliation du Marché peut être décidée.</w:t>
            </w:r>
          </w:p>
          <w:p w14:paraId="480A9EAA" w14:textId="77777777" w:rsidR="00AE355B" w:rsidRPr="001B1170" w:rsidRDefault="00AE355B" w:rsidP="00D244DA">
            <w:pPr>
              <w:tabs>
                <w:tab w:val="left" w:pos="2552"/>
              </w:tabs>
              <w:spacing w:after="60"/>
              <w:ind w:right="33"/>
              <w:rPr>
                <w:rFonts w:cs="Times New Roman"/>
              </w:rPr>
            </w:pPr>
          </w:p>
        </w:tc>
      </w:tr>
      <w:tr w:rsidR="001B1170" w:rsidRPr="001B1170" w14:paraId="06E00614" w14:textId="77777777" w:rsidTr="00D244DA">
        <w:tc>
          <w:tcPr>
            <w:tcW w:w="2307" w:type="dxa"/>
            <w:tcBorders>
              <w:top w:val="nil"/>
              <w:left w:val="nil"/>
              <w:bottom w:val="nil"/>
              <w:right w:val="nil"/>
            </w:tcBorders>
          </w:tcPr>
          <w:p w14:paraId="23FFFC56"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19836B3F" w14:textId="7B42B98C" w:rsidR="00AE355B" w:rsidRPr="001B1170" w:rsidRDefault="00AE355B">
            <w:pPr>
              <w:numPr>
                <w:ilvl w:val="1"/>
                <w:numId w:val="28"/>
              </w:numPr>
              <w:tabs>
                <w:tab w:val="clear" w:pos="504"/>
                <w:tab w:val="left" w:pos="2552"/>
              </w:tabs>
              <w:spacing w:after="60"/>
              <w:ind w:right="33"/>
              <w:rPr>
                <w:rFonts w:cs="Times New Roman"/>
              </w:rPr>
            </w:pPr>
            <w:r w:rsidRPr="001B1170">
              <w:rPr>
                <w:rFonts w:cs="Times New Roman"/>
              </w:rPr>
              <w:t>La résiliation du Marché décidée en application du présent Article peut être soit simple, soit aux frais et risques de l’Entrepreneur.</w:t>
            </w:r>
          </w:p>
          <w:p w14:paraId="2E8030E1" w14:textId="77777777" w:rsidR="00AE355B" w:rsidRPr="001B1170" w:rsidRDefault="00AE355B" w:rsidP="00D244DA">
            <w:pPr>
              <w:tabs>
                <w:tab w:val="left" w:pos="2552"/>
              </w:tabs>
              <w:spacing w:after="60"/>
              <w:ind w:right="33"/>
              <w:rPr>
                <w:rFonts w:cs="Times New Roman"/>
              </w:rPr>
            </w:pPr>
          </w:p>
        </w:tc>
      </w:tr>
      <w:tr w:rsidR="001B1170" w:rsidRPr="001B1170" w14:paraId="447CEF28" w14:textId="77777777" w:rsidTr="00D244DA">
        <w:tc>
          <w:tcPr>
            <w:tcW w:w="2307" w:type="dxa"/>
            <w:tcBorders>
              <w:top w:val="nil"/>
              <w:left w:val="nil"/>
              <w:bottom w:val="nil"/>
              <w:right w:val="nil"/>
            </w:tcBorders>
          </w:tcPr>
          <w:p w14:paraId="003A3B22"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5EC9BD28" w14:textId="6CC9AE89" w:rsidR="00AE355B" w:rsidRPr="001B1170" w:rsidRDefault="00AE355B">
            <w:pPr>
              <w:numPr>
                <w:ilvl w:val="1"/>
                <w:numId w:val="28"/>
              </w:numPr>
              <w:tabs>
                <w:tab w:val="clear" w:pos="504"/>
                <w:tab w:val="left" w:pos="2552"/>
              </w:tabs>
              <w:spacing w:after="60"/>
              <w:ind w:right="33"/>
              <w:rPr>
                <w:rFonts w:cs="Times New Roman"/>
              </w:rPr>
            </w:pPr>
            <w:r w:rsidRPr="001B1170">
              <w:rPr>
                <w:rFonts w:cs="Times New Roman"/>
              </w:rPr>
              <w:t>En cas de résiliation aux frais et risques de l’Entrepreneur, il peut être passé un Marché avec un autre Entrepreneur pour l’achèvement des travaux.  Par exception aux dispositions du paragraphe 4.2 de l’Article 14, le décompte général du Marché résilié ne sera notifié à l’Entrepreneur qu’après règlement définitif du nouveau Marché passé pour l’achèvement des travaux.</w:t>
            </w:r>
          </w:p>
          <w:p w14:paraId="54FB3714" w14:textId="1CC10D62" w:rsidR="00AE355B" w:rsidRPr="001B1170" w:rsidRDefault="00AE355B" w:rsidP="00D244DA">
            <w:pPr>
              <w:tabs>
                <w:tab w:val="left" w:pos="2552"/>
              </w:tabs>
              <w:spacing w:after="120"/>
              <w:ind w:left="540" w:right="32"/>
              <w:rPr>
                <w:rFonts w:cs="Times New Roman"/>
              </w:rPr>
            </w:pPr>
            <w:r w:rsidRPr="001B1170">
              <w:rPr>
                <w:rFonts w:cs="Times New Roman"/>
              </w:rPr>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tc>
      </w:tr>
      <w:tr w:rsidR="001B1170" w:rsidRPr="001B1170" w14:paraId="69C29443" w14:textId="77777777" w:rsidTr="00D244DA">
        <w:tc>
          <w:tcPr>
            <w:tcW w:w="2307" w:type="dxa"/>
            <w:tcBorders>
              <w:top w:val="nil"/>
              <w:left w:val="nil"/>
              <w:bottom w:val="nil"/>
              <w:right w:val="nil"/>
            </w:tcBorders>
          </w:tcPr>
          <w:p w14:paraId="1332A7E0"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1868A804" w14:textId="3EAD9F86" w:rsidR="00AE355B" w:rsidRPr="001B1170" w:rsidRDefault="00AE355B">
            <w:pPr>
              <w:numPr>
                <w:ilvl w:val="1"/>
                <w:numId w:val="28"/>
              </w:numPr>
              <w:tabs>
                <w:tab w:val="clear" w:pos="504"/>
                <w:tab w:val="left" w:pos="2552"/>
              </w:tabs>
              <w:spacing w:after="60"/>
              <w:ind w:right="33"/>
              <w:rPr>
                <w:rFonts w:cs="Times New Roman"/>
              </w:rPr>
            </w:pPr>
            <w:r w:rsidRPr="001B1170">
              <w:rPr>
                <w:rFonts w:cs="Times New Roman"/>
              </w:rPr>
              <w:t>Dans le cas d’un Marché passé avec des groupements d’entreprises, si le mandataire commun ne se conforme pas aux obligations qui lui incombent en tant que représentant et coordonnateur des autres entrepreneurs, il est mis en demeure d’y satisfaire suivant les modalités définies au paragraphe 1 du présent Article.</w:t>
            </w:r>
          </w:p>
          <w:p w14:paraId="761F0208" w14:textId="77777777" w:rsidR="00AE355B" w:rsidRPr="001B1170" w:rsidRDefault="00AE355B" w:rsidP="00D244DA">
            <w:pPr>
              <w:tabs>
                <w:tab w:val="left" w:pos="2552"/>
              </w:tabs>
              <w:spacing w:after="200"/>
              <w:ind w:left="540" w:right="32"/>
              <w:rPr>
                <w:rFonts w:cs="Times New Roman"/>
              </w:rPr>
            </w:pPr>
            <w:r w:rsidRPr="001B1170">
              <w:rPr>
                <w:rFonts w:cs="Times New Roman"/>
              </w:rPr>
              <w:t>Si cette mise en demeure reste sans effet, le Maitre d’ouvrage invite les groupements d’entreprises à désigner un autre mandataire dans le délai d’un (1) mois.  Le nouveau mandataire</w:t>
            </w:r>
            <w:r w:rsidRPr="001B1170">
              <w:rPr>
                <w:rFonts w:cs="Times New Roman"/>
                <w:b/>
                <w:i/>
              </w:rPr>
              <w:t>,</w:t>
            </w:r>
            <w:r w:rsidRPr="001B1170">
              <w:rPr>
                <w:rFonts w:cs="Times New Roman"/>
              </w:rPr>
              <w:t xml:space="preserve"> une fois agréé par le Maître d’Ouvrage</w:t>
            </w:r>
            <w:r w:rsidRPr="001B1170">
              <w:rPr>
                <w:rFonts w:cs="Times New Roman"/>
                <w:b/>
                <w:i/>
              </w:rPr>
              <w:t>,</w:t>
            </w:r>
            <w:r w:rsidRPr="001B1170">
              <w:rPr>
                <w:rFonts w:cs="Times New Roman"/>
              </w:rPr>
              <w:t xml:space="preserve"> est alors substitué à l’ancien dans tous ses droits et obligations. </w:t>
            </w:r>
          </w:p>
          <w:p w14:paraId="195EED4E" w14:textId="3E7A5516" w:rsidR="00AE355B" w:rsidRPr="001B1170" w:rsidRDefault="00AE355B" w:rsidP="00D244DA">
            <w:pPr>
              <w:tabs>
                <w:tab w:val="left" w:pos="2552"/>
              </w:tabs>
              <w:spacing w:after="200"/>
              <w:ind w:left="540" w:right="32"/>
              <w:rPr>
                <w:rFonts w:cs="Times New Roman"/>
              </w:rPr>
            </w:pPr>
            <w:r w:rsidRPr="001B1170">
              <w:rPr>
                <w:rFonts w:cs="Times New Roman"/>
              </w:rPr>
              <w:t>Faute de cette désignation, le Maître d’Ouvrage</w:t>
            </w:r>
            <w:r w:rsidRPr="001B1170" w:rsidDel="001502BD">
              <w:rPr>
                <w:rFonts w:cs="Times New Roman"/>
              </w:rPr>
              <w:t xml:space="preserve"> </w:t>
            </w:r>
            <w:r w:rsidRPr="001B1170">
              <w:rPr>
                <w:rFonts w:cs="Times New Roman"/>
              </w:rPr>
              <w:t>choisit une personne physique ou morale pour coordonner l’action des divers groupements d’entreprises.  Le mandataire défaillant reste solidaire des autres entrepreneurs et supporte les dépenses d’intervention du nouveau coordonnateur.</w:t>
            </w:r>
          </w:p>
        </w:tc>
      </w:tr>
      <w:tr w:rsidR="001B1170" w:rsidRPr="001B1170" w14:paraId="3177E1FE" w14:textId="77777777" w:rsidTr="00D244DA">
        <w:tc>
          <w:tcPr>
            <w:tcW w:w="2307" w:type="dxa"/>
            <w:tcBorders>
              <w:top w:val="nil"/>
              <w:left w:val="nil"/>
              <w:bottom w:val="nil"/>
              <w:right w:val="nil"/>
            </w:tcBorders>
          </w:tcPr>
          <w:p w14:paraId="02F05120" w14:textId="74445611" w:rsidR="00AE355B" w:rsidRPr="001B1170" w:rsidRDefault="00AE355B">
            <w:pPr>
              <w:pStyle w:val="Head42"/>
              <w:numPr>
                <w:ilvl w:val="0"/>
                <w:numId w:val="28"/>
              </w:numPr>
              <w:tabs>
                <w:tab w:val="left" w:pos="2552"/>
              </w:tabs>
              <w:rPr>
                <w:rFonts w:cs="Times New Roman"/>
              </w:rPr>
            </w:pPr>
            <w:bookmarkStart w:id="668" w:name="_Toc348175996"/>
            <w:bookmarkStart w:id="669" w:name="_Toc223007950"/>
            <w:r w:rsidRPr="001B1170">
              <w:rPr>
                <w:rFonts w:cs="Times New Roman"/>
              </w:rPr>
              <w:t>Règlement des différends</w:t>
            </w:r>
            <w:bookmarkEnd w:id="668"/>
            <w:bookmarkEnd w:id="669"/>
          </w:p>
        </w:tc>
        <w:tc>
          <w:tcPr>
            <w:tcW w:w="7333" w:type="dxa"/>
            <w:tcBorders>
              <w:top w:val="nil"/>
              <w:left w:val="nil"/>
              <w:bottom w:val="nil"/>
              <w:right w:val="nil"/>
            </w:tcBorders>
          </w:tcPr>
          <w:p w14:paraId="792CF24E" w14:textId="45E61832" w:rsidR="00981F62" w:rsidRPr="001B1170" w:rsidRDefault="00981F62">
            <w:pPr>
              <w:numPr>
                <w:ilvl w:val="1"/>
                <w:numId w:val="28"/>
              </w:numPr>
              <w:tabs>
                <w:tab w:val="clear" w:pos="504"/>
                <w:tab w:val="left" w:pos="2552"/>
              </w:tabs>
              <w:spacing w:after="60"/>
              <w:ind w:right="33"/>
              <w:rPr>
                <w:rFonts w:cs="Times New Roman"/>
                <w:b/>
              </w:rPr>
            </w:pPr>
            <w:r w:rsidRPr="001B1170">
              <w:rPr>
                <w:rFonts w:cs="Times New Roman"/>
                <w:b/>
              </w:rPr>
              <w:t>Intervention du Maître d’Ouvrage</w:t>
            </w:r>
          </w:p>
          <w:p w14:paraId="4C589A3D" w14:textId="77777777" w:rsidR="00981F62" w:rsidRPr="001B1170" w:rsidRDefault="00981F62" w:rsidP="00D244DA">
            <w:pPr>
              <w:tabs>
                <w:tab w:val="left" w:pos="2552"/>
              </w:tabs>
              <w:spacing w:after="200"/>
              <w:ind w:left="540" w:right="32"/>
              <w:rPr>
                <w:rFonts w:cs="Times New Roman"/>
              </w:rPr>
            </w:pPr>
            <w:r w:rsidRPr="001B1170">
              <w:rPr>
                <w:rFonts w:cs="Times New Roman"/>
              </w:rPr>
              <w:t xml:space="preserve">Si un différend survient entre le Maître d’œuvre et l’Entrepreneur, sous la forme de réserves faites à un ordre de service ou sous toute autre forme, l’Entrepreneur remet au Maître d’œuvre, aux fins de </w:t>
            </w:r>
            <w:r w:rsidRPr="001B1170">
              <w:rPr>
                <w:rFonts w:cs="Times New Roman"/>
              </w:rPr>
              <w:lastRenderedPageBreak/>
              <w:t>transmission au Maître d’Ouvrage par l’intermédiaire du Chef de Projet, un mémoire exposant les motifs et indiquant les montants de ses réclamations.</w:t>
            </w:r>
          </w:p>
          <w:p w14:paraId="5864E37C" w14:textId="75FD41E3" w:rsidR="00AE355B" w:rsidRPr="001B1170" w:rsidRDefault="00981F62" w:rsidP="00D244DA">
            <w:pPr>
              <w:tabs>
                <w:tab w:val="left" w:pos="2552"/>
              </w:tabs>
              <w:spacing w:after="200"/>
              <w:ind w:left="540" w:right="32"/>
              <w:rPr>
                <w:rFonts w:cs="Times New Roman"/>
              </w:rPr>
            </w:pPr>
            <w:r w:rsidRPr="001B1170">
              <w:rPr>
                <w:rFonts w:cs="Times New Roman"/>
              </w:rPr>
              <w:t>Le Maître d’Ouvrage et l’Entrepreneur feront tout leur possible pour régler à l’amiable, par voie de négociation directe et informelle, tout différend entre eux ou en rapport avec le Marché.</w:t>
            </w:r>
          </w:p>
        </w:tc>
      </w:tr>
      <w:tr w:rsidR="001B1170" w:rsidRPr="001B1170" w14:paraId="47FAE29A" w14:textId="77777777" w:rsidTr="00D244DA">
        <w:tc>
          <w:tcPr>
            <w:tcW w:w="2307" w:type="dxa"/>
            <w:tcBorders>
              <w:top w:val="nil"/>
              <w:left w:val="nil"/>
              <w:bottom w:val="nil"/>
              <w:right w:val="nil"/>
            </w:tcBorders>
          </w:tcPr>
          <w:p w14:paraId="165F3250"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3DC2C368" w14:textId="2A27066B" w:rsidR="00981F62" w:rsidRPr="001B1170" w:rsidRDefault="00981F62">
            <w:pPr>
              <w:numPr>
                <w:ilvl w:val="1"/>
                <w:numId w:val="28"/>
              </w:numPr>
              <w:tabs>
                <w:tab w:val="clear" w:pos="504"/>
                <w:tab w:val="left" w:pos="2552"/>
              </w:tabs>
              <w:spacing w:after="60"/>
              <w:ind w:right="33"/>
              <w:rPr>
                <w:rFonts w:cs="Times New Roman"/>
              </w:rPr>
            </w:pPr>
            <w:r w:rsidRPr="001B1170">
              <w:rPr>
                <w:rFonts w:cs="Times New Roman"/>
                <w:b/>
              </w:rPr>
              <w:t>Recours à une procédure de conciliation</w:t>
            </w:r>
          </w:p>
          <w:p w14:paraId="5D19F5E3" w14:textId="2489E12E" w:rsidR="00AE355B" w:rsidRPr="001B1170" w:rsidRDefault="00981F62" w:rsidP="00D244DA">
            <w:pPr>
              <w:tabs>
                <w:tab w:val="left" w:pos="2552"/>
              </w:tabs>
              <w:spacing w:after="200"/>
              <w:ind w:left="540" w:right="32"/>
              <w:rPr>
                <w:rFonts w:cs="Times New Roman"/>
              </w:rPr>
            </w:pPr>
            <w:r w:rsidRPr="001B1170">
              <w:rPr>
                <w:rFonts w:cs="Times New Roman"/>
              </w:rPr>
              <w:t>Le Maître d’Ouvrage et l’Entrepreneur peuvent recourir à l’Organe de règlement des différends de l’Autorité de régulation de la commande publique. Ce recours n'a pas d'effet suspensif de l'exécution du marché.</w:t>
            </w:r>
          </w:p>
        </w:tc>
      </w:tr>
      <w:tr w:rsidR="001B1170" w:rsidRPr="001B1170" w14:paraId="0196C92B" w14:textId="77777777" w:rsidTr="00D244DA">
        <w:tc>
          <w:tcPr>
            <w:tcW w:w="2307" w:type="dxa"/>
            <w:tcBorders>
              <w:top w:val="nil"/>
              <w:left w:val="nil"/>
              <w:bottom w:val="nil"/>
              <w:right w:val="nil"/>
            </w:tcBorders>
          </w:tcPr>
          <w:p w14:paraId="51BC00E7" w14:textId="77777777" w:rsidR="00AE355B" w:rsidRPr="001B1170" w:rsidRDefault="00AE355B" w:rsidP="00D244DA">
            <w:pPr>
              <w:pStyle w:val="Head42"/>
              <w:tabs>
                <w:tab w:val="clear" w:pos="360"/>
                <w:tab w:val="left" w:pos="2552"/>
              </w:tabs>
              <w:rPr>
                <w:rFonts w:cs="Times New Roman"/>
              </w:rPr>
            </w:pPr>
          </w:p>
        </w:tc>
        <w:tc>
          <w:tcPr>
            <w:tcW w:w="7333" w:type="dxa"/>
            <w:tcBorders>
              <w:top w:val="nil"/>
              <w:left w:val="nil"/>
              <w:bottom w:val="nil"/>
              <w:right w:val="nil"/>
            </w:tcBorders>
          </w:tcPr>
          <w:p w14:paraId="51BEFF06" w14:textId="7349EC5B" w:rsidR="00981F62" w:rsidRPr="001B1170" w:rsidRDefault="00981F62">
            <w:pPr>
              <w:numPr>
                <w:ilvl w:val="1"/>
                <w:numId w:val="28"/>
              </w:numPr>
              <w:tabs>
                <w:tab w:val="clear" w:pos="504"/>
                <w:tab w:val="left" w:pos="2552"/>
              </w:tabs>
              <w:spacing w:after="60"/>
              <w:ind w:right="33"/>
              <w:rPr>
                <w:rFonts w:cs="Times New Roman"/>
              </w:rPr>
            </w:pPr>
            <w:r w:rsidRPr="001B1170">
              <w:rPr>
                <w:rFonts w:cs="Times New Roman"/>
                <w:b/>
              </w:rPr>
              <w:t>Procédure contentieuse</w:t>
            </w:r>
          </w:p>
          <w:p w14:paraId="274A73F4" w14:textId="77777777" w:rsidR="00981F62" w:rsidRPr="001B1170" w:rsidRDefault="00981F62" w:rsidP="00D244DA">
            <w:pPr>
              <w:tabs>
                <w:tab w:val="left" w:pos="2552"/>
              </w:tabs>
              <w:spacing w:after="180"/>
              <w:ind w:left="1131" w:right="33" w:hanging="708"/>
              <w:rPr>
                <w:rFonts w:cs="Times New Roman"/>
              </w:rPr>
            </w:pPr>
            <w:r w:rsidRPr="001B1170">
              <w:rPr>
                <w:rFonts w:cs="Times New Roman"/>
              </w:rPr>
              <w:t>52.3.1 Si les parties n’ont pas réussi à résoudre leur différend à l’amiable devant l’Organe de règlement des différends, le litige peut être soumis, soit à la juridiction nationale compétente</w:t>
            </w:r>
            <w:r w:rsidRPr="001B1170">
              <w:rPr>
                <w:rFonts w:cs="Times New Roman"/>
                <w:b/>
                <w:iCs/>
              </w:rPr>
              <w:t xml:space="preserve">, </w:t>
            </w:r>
            <w:r w:rsidRPr="001B1170">
              <w:rPr>
                <w:rFonts w:cs="Times New Roman"/>
              </w:rPr>
              <w:t>s</w:t>
            </w:r>
            <w:r w:rsidRPr="001B1170">
              <w:rPr>
                <w:rFonts w:cs="Times New Roman"/>
                <w:iCs/>
              </w:rPr>
              <w:t>oit à l’arbitrage,</w:t>
            </w:r>
            <w:r w:rsidRPr="001B1170">
              <w:rPr>
                <w:rFonts w:cs="Times New Roman"/>
              </w:rPr>
              <w:t xml:space="preserve"> à l’initiative de l’Autorité contractante ou du Titulaire, tel que spécifié dans le CCAP. ;</w:t>
            </w:r>
          </w:p>
          <w:p w14:paraId="347B847F" w14:textId="0F468A4A" w:rsidR="00AE355B" w:rsidRPr="001B1170" w:rsidRDefault="00981F62" w:rsidP="00D244DA">
            <w:pPr>
              <w:tabs>
                <w:tab w:val="left" w:pos="2552"/>
              </w:tabs>
              <w:spacing w:after="180"/>
              <w:ind w:left="1131" w:right="33" w:hanging="708"/>
              <w:rPr>
                <w:rFonts w:cs="Times New Roman"/>
              </w:rPr>
            </w:pPr>
            <w:r w:rsidRPr="001B1170">
              <w:rPr>
                <w:rFonts w:cs="Times New Roman"/>
              </w:rPr>
              <w:t>52.3.2 Nonobstant toute référence au titre du recours contentieux, les parties continueront de réaliser leurs obligations contractuelles respectives, à moins qu’elles n’en décident autrement d’un commun accord, et l’Autorité contractante paiera au Titulaire toute somme qui lui sera due.</w:t>
            </w:r>
          </w:p>
        </w:tc>
      </w:tr>
      <w:tr w:rsidR="001B1170" w:rsidRPr="001B1170" w14:paraId="1FF1EF45" w14:textId="77777777" w:rsidTr="00D244DA">
        <w:tc>
          <w:tcPr>
            <w:tcW w:w="2307" w:type="dxa"/>
            <w:tcBorders>
              <w:top w:val="nil"/>
              <w:left w:val="nil"/>
              <w:bottom w:val="nil"/>
              <w:right w:val="nil"/>
            </w:tcBorders>
          </w:tcPr>
          <w:p w14:paraId="4E4D42E0" w14:textId="4AAED212" w:rsidR="00AE355B" w:rsidRPr="001B1170" w:rsidRDefault="00981F62">
            <w:pPr>
              <w:pStyle w:val="Head42"/>
              <w:numPr>
                <w:ilvl w:val="0"/>
                <w:numId w:val="28"/>
              </w:numPr>
              <w:tabs>
                <w:tab w:val="left" w:pos="2552"/>
              </w:tabs>
              <w:rPr>
                <w:rFonts w:cs="Times New Roman"/>
              </w:rPr>
            </w:pPr>
            <w:bookmarkStart w:id="670" w:name="_Toc223007951"/>
            <w:r w:rsidRPr="001B1170">
              <w:rPr>
                <w:rFonts w:cs="Times New Roman"/>
              </w:rPr>
              <w:t>Droit applicable et changement dans la réglementation</w:t>
            </w:r>
            <w:bookmarkEnd w:id="670"/>
          </w:p>
        </w:tc>
        <w:tc>
          <w:tcPr>
            <w:tcW w:w="7333" w:type="dxa"/>
            <w:tcBorders>
              <w:top w:val="nil"/>
              <w:left w:val="nil"/>
              <w:bottom w:val="nil"/>
              <w:right w:val="nil"/>
            </w:tcBorders>
          </w:tcPr>
          <w:p w14:paraId="08648284" w14:textId="4312F193" w:rsidR="00981F62" w:rsidRPr="001B1170" w:rsidRDefault="00981F62">
            <w:pPr>
              <w:numPr>
                <w:ilvl w:val="1"/>
                <w:numId w:val="28"/>
              </w:numPr>
              <w:tabs>
                <w:tab w:val="clear" w:pos="504"/>
                <w:tab w:val="left" w:pos="2552"/>
              </w:tabs>
              <w:spacing w:after="60"/>
              <w:ind w:right="33"/>
              <w:rPr>
                <w:rFonts w:cs="Times New Roman"/>
                <w:b/>
              </w:rPr>
            </w:pPr>
            <w:r w:rsidRPr="001B1170">
              <w:rPr>
                <w:rFonts w:cs="Times New Roman"/>
                <w:b/>
              </w:rPr>
              <w:t>Droit applicable</w:t>
            </w:r>
          </w:p>
          <w:p w14:paraId="050B5CC0" w14:textId="07444717" w:rsidR="00AE355B" w:rsidRPr="001B1170" w:rsidRDefault="00981F62" w:rsidP="00D244DA">
            <w:pPr>
              <w:tabs>
                <w:tab w:val="left" w:pos="2552"/>
              </w:tabs>
              <w:spacing w:after="200"/>
              <w:ind w:left="540" w:right="32"/>
              <w:rPr>
                <w:rFonts w:cs="Times New Roman"/>
              </w:rPr>
            </w:pPr>
            <w:r w:rsidRPr="001B1170">
              <w:rPr>
                <w:rFonts w:cs="Times New Roman"/>
              </w:rPr>
              <w:t>En l’absence de disposition figurant au CCAP, le droit applicable pour l’interprétation et l’exécution du présent Marché est le droit burkinabè.</w:t>
            </w:r>
          </w:p>
        </w:tc>
      </w:tr>
      <w:tr w:rsidR="001B1170" w:rsidRPr="001B1170" w14:paraId="204095BC" w14:textId="77777777" w:rsidTr="00D244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07" w:type="dxa"/>
          </w:tcPr>
          <w:p w14:paraId="0BFB8F5A" w14:textId="1E9DF354" w:rsidR="00166A19" w:rsidRPr="001B1170" w:rsidRDefault="00166A19" w:rsidP="00D244DA">
            <w:pPr>
              <w:pStyle w:val="Head42"/>
              <w:tabs>
                <w:tab w:val="clear" w:pos="360"/>
                <w:tab w:val="left" w:pos="2552"/>
              </w:tabs>
              <w:ind w:left="420" w:firstLine="0"/>
              <w:rPr>
                <w:rFonts w:cs="Times New Roman"/>
              </w:rPr>
            </w:pPr>
          </w:p>
        </w:tc>
        <w:tc>
          <w:tcPr>
            <w:tcW w:w="7333" w:type="dxa"/>
          </w:tcPr>
          <w:p w14:paraId="43C6ADCF" w14:textId="0A0E48B2" w:rsidR="00981F62" w:rsidRPr="001B1170" w:rsidRDefault="00981F62">
            <w:pPr>
              <w:numPr>
                <w:ilvl w:val="1"/>
                <w:numId w:val="28"/>
              </w:numPr>
              <w:tabs>
                <w:tab w:val="clear" w:pos="504"/>
                <w:tab w:val="left" w:pos="2552"/>
              </w:tabs>
              <w:spacing w:after="60"/>
              <w:ind w:right="33"/>
              <w:rPr>
                <w:rFonts w:cs="Times New Roman"/>
              </w:rPr>
            </w:pPr>
            <w:r w:rsidRPr="001B1170">
              <w:rPr>
                <w:rFonts w:cs="Times New Roman"/>
                <w:b/>
              </w:rPr>
              <w:t>Changement dans la réglementation</w:t>
            </w:r>
          </w:p>
          <w:p w14:paraId="3806B86A" w14:textId="77777777" w:rsidR="00981F62" w:rsidRPr="001B1170" w:rsidRDefault="00981F62" w:rsidP="00D244DA">
            <w:pPr>
              <w:tabs>
                <w:tab w:val="left" w:pos="2552"/>
              </w:tabs>
              <w:spacing w:after="180"/>
              <w:ind w:left="1131" w:right="33" w:hanging="708"/>
              <w:rPr>
                <w:rFonts w:cs="Times New Roman"/>
              </w:rPr>
            </w:pPr>
            <w:r w:rsidRPr="001B1170">
              <w:rPr>
                <w:rFonts w:cs="Times New Roman"/>
              </w:rPr>
              <w:t>53.2.1</w:t>
            </w:r>
            <w:r w:rsidRPr="001B1170">
              <w:rPr>
                <w:rFonts w:cs="Times New Roman"/>
              </w:rPr>
              <w:tab/>
              <w:t>A l’exception des changements de lois ou règlements ayant pour effet de bouleverser l’économie des relations contractuelles et engendrant une perte manifeste pour l’Entrepreneur et imprévisible à la date de remise de l’offre, seuls les changements intervenus au Burkina Faso pourront être pris en compte pour modifier les conditions financières du Marché.</w:t>
            </w:r>
          </w:p>
          <w:p w14:paraId="5B81DE78" w14:textId="74DD88A8" w:rsidR="00166A19" w:rsidRPr="001B1170" w:rsidRDefault="00981F62" w:rsidP="00D244DA">
            <w:pPr>
              <w:tabs>
                <w:tab w:val="left" w:pos="2552"/>
              </w:tabs>
              <w:spacing w:after="180"/>
              <w:ind w:left="1131" w:right="33" w:hanging="708"/>
              <w:rPr>
                <w:rFonts w:cs="Times New Roman"/>
              </w:rPr>
            </w:pPr>
            <w:r w:rsidRPr="001B1170">
              <w:rPr>
                <w:rFonts w:cs="Times New Roman"/>
              </w:rPr>
              <w:t>53.2.2</w:t>
            </w:r>
            <w:r w:rsidRPr="001B1170">
              <w:rPr>
                <w:rFonts w:cs="Times New Roman"/>
              </w:rPr>
              <w:tab/>
              <w:t xml:space="preserve">En cas de modification de la réglementation en vigueur au Burkina Faso ayant un caractère impératif, à l’exception des modifications aux lois fiscales ou assimilées qui sont régies par l’Article 11.5 du CCAG,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w:t>
            </w:r>
            <w:r w:rsidRPr="001B1170">
              <w:rPr>
                <w:rFonts w:cs="Times New Roman"/>
              </w:rPr>
              <w:lastRenderedPageBreak/>
              <w:t>compter de la proposition d’avenant transmise par une partie à l’autre, les dispositions de l’Article 52.1 du CCAG s’appliqueront.</w:t>
            </w:r>
          </w:p>
        </w:tc>
      </w:tr>
      <w:tr w:rsidR="001B1170" w:rsidRPr="001B1170" w14:paraId="7946DCBE" w14:textId="77777777" w:rsidTr="00D244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307" w:type="dxa"/>
          </w:tcPr>
          <w:p w14:paraId="68BD159A" w14:textId="12204AB9" w:rsidR="00166A19" w:rsidRPr="001B1170" w:rsidRDefault="00981F62">
            <w:pPr>
              <w:pStyle w:val="Head42"/>
              <w:numPr>
                <w:ilvl w:val="0"/>
                <w:numId w:val="28"/>
              </w:numPr>
              <w:tabs>
                <w:tab w:val="left" w:pos="2552"/>
              </w:tabs>
              <w:rPr>
                <w:rFonts w:cs="Times New Roman"/>
              </w:rPr>
            </w:pPr>
            <w:bookmarkStart w:id="671" w:name="_Toc348175997"/>
            <w:bookmarkStart w:id="672" w:name="_Toc223007952"/>
            <w:r w:rsidRPr="001B1170">
              <w:rPr>
                <w:rFonts w:cs="Times New Roman"/>
              </w:rPr>
              <w:lastRenderedPageBreak/>
              <w:t>Entrée en vigueur du Marché</w:t>
            </w:r>
            <w:bookmarkEnd w:id="671"/>
            <w:bookmarkEnd w:id="672"/>
          </w:p>
        </w:tc>
        <w:tc>
          <w:tcPr>
            <w:tcW w:w="7333" w:type="dxa"/>
          </w:tcPr>
          <w:p w14:paraId="60B42045" w14:textId="7154C942" w:rsidR="00166A19" w:rsidRPr="001B1170" w:rsidRDefault="00981F62" w:rsidP="00D244DA">
            <w:pPr>
              <w:tabs>
                <w:tab w:val="left" w:pos="2552"/>
              </w:tabs>
              <w:spacing w:after="200"/>
              <w:ind w:left="540" w:right="32"/>
              <w:rPr>
                <w:rFonts w:cs="Times New Roman"/>
              </w:rPr>
            </w:pPr>
            <w:r w:rsidRPr="001B1170">
              <w:rPr>
                <w:rFonts w:cs="Times New Roman"/>
              </w:rPr>
              <w:t>Le marché entre en vigueur dès la notification au titulaire de son approbation par l’autorité compétente. L’entrée en vigueur du marché marque le début des obligations juridiques d’exécution.</w:t>
            </w:r>
          </w:p>
        </w:tc>
      </w:tr>
    </w:tbl>
    <w:p w14:paraId="12725578" w14:textId="77777777" w:rsidR="00166A19" w:rsidRPr="001B1170" w:rsidRDefault="00166A19" w:rsidP="0004530D">
      <w:pPr>
        <w:tabs>
          <w:tab w:val="left" w:pos="2552"/>
        </w:tabs>
        <w:rPr>
          <w:rFonts w:cs="Times New Roman"/>
        </w:rPr>
      </w:pPr>
    </w:p>
    <w:p w14:paraId="474599BC" w14:textId="77777777" w:rsidR="001509AA" w:rsidRPr="001B1170" w:rsidRDefault="00166A19" w:rsidP="00077283">
      <w:pPr>
        <w:pStyle w:val="UG-Heading2"/>
        <w:rPr>
          <w:rFonts w:cs="Times New Roman"/>
          <w:sz w:val="40"/>
          <w:szCs w:val="40"/>
        </w:rPr>
      </w:pPr>
      <w:r w:rsidRPr="001B1170">
        <w:rPr>
          <w:rFonts w:cs="Times New Roman"/>
        </w:rPr>
        <w:br w:type="page"/>
      </w:r>
      <w:bookmarkStart w:id="673" w:name="_Toc156372856"/>
      <w:bookmarkStart w:id="674" w:name="_Toc221705402"/>
      <w:bookmarkStart w:id="675" w:name="_Toc221705467"/>
      <w:r w:rsidR="001509AA" w:rsidRPr="001B1170">
        <w:rPr>
          <w:rFonts w:cs="Times New Roman"/>
          <w:sz w:val="40"/>
          <w:szCs w:val="40"/>
        </w:rPr>
        <w:lastRenderedPageBreak/>
        <w:t>Section VI.  Cahier des Clauses Administratives Particulières</w:t>
      </w:r>
      <w:bookmarkEnd w:id="673"/>
      <w:r w:rsidR="001509AA" w:rsidRPr="001B1170">
        <w:rPr>
          <w:rFonts w:cs="Times New Roman"/>
          <w:sz w:val="40"/>
          <w:szCs w:val="40"/>
        </w:rPr>
        <w:t xml:space="preserve"> (CCAP)</w:t>
      </w:r>
      <w:bookmarkEnd w:id="674"/>
      <w:bookmarkEnd w:id="675"/>
    </w:p>
    <w:p w14:paraId="5427A387" w14:textId="77777777" w:rsidR="001509AA" w:rsidRPr="001B1170" w:rsidRDefault="001509AA" w:rsidP="0004530D">
      <w:pPr>
        <w:tabs>
          <w:tab w:val="left" w:pos="2552"/>
        </w:tabs>
        <w:rPr>
          <w:rFonts w:cs="Times New Roman"/>
        </w:rPr>
      </w:pPr>
    </w:p>
    <w:p w14:paraId="0FB950E8" w14:textId="77777777" w:rsidR="001509AA" w:rsidRPr="001B1170" w:rsidRDefault="001509AA" w:rsidP="0004530D">
      <w:pPr>
        <w:tabs>
          <w:tab w:val="left" w:pos="2552"/>
        </w:tabs>
        <w:rPr>
          <w:rFonts w:cs="Times New Roman"/>
        </w:rPr>
      </w:pPr>
      <w:r w:rsidRPr="001B1170">
        <w:rPr>
          <w:rFonts w:cs="Times New Roman"/>
        </w:rPr>
        <w:t>Les dispositions du Cahier des Clauses Administratives Particulières (CCAP) qui suivent complètent les dispositions du Cahier des Clauses Administratives Générales (CCAG) ci-dessus.  Dans tous les cas où les dispositions se contredisent, les dispositions ci-après prévaudront sur celles des Clauses administratives générales (Les dispositions du CCAP prévalent sur celles du CCAG).  Le numéro de la Clause générale à laquelle se réfère une Clause particulière est indiqué dans la colonne centrale relative aux articles du CCAG.</w:t>
      </w:r>
    </w:p>
    <w:p w14:paraId="5361861C" w14:textId="77777777" w:rsidR="001509AA" w:rsidRPr="001B1170" w:rsidRDefault="001509AA" w:rsidP="0004530D">
      <w:pPr>
        <w:tabs>
          <w:tab w:val="left" w:pos="2552"/>
        </w:tabs>
        <w:jc w:val="left"/>
        <w:rPr>
          <w:rFonts w:cs="Times New Roman"/>
          <w:i/>
        </w:rPr>
      </w:pPr>
    </w:p>
    <w:p w14:paraId="5F62B1FE" w14:textId="77777777" w:rsidR="001509AA" w:rsidRPr="001B1170" w:rsidRDefault="001509AA" w:rsidP="0004530D">
      <w:pPr>
        <w:tabs>
          <w:tab w:val="left" w:pos="2552"/>
        </w:tabs>
        <w:jc w:val="left"/>
        <w:rPr>
          <w:rFonts w:cs="Times New Roman"/>
          <w:i/>
        </w:rPr>
      </w:pPr>
      <w:r w:rsidRPr="001B1170">
        <w:rPr>
          <w:rFonts w:cs="Times New Roman"/>
          <w:i/>
        </w:rPr>
        <w:t>[Incorporer intégralement le CCAP du marché dans le DAO].</w:t>
      </w:r>
    </w:p>
    <w:p w14:paraId="68534499" w14:textId="77777777" w:rsidR="001509AA" w:rsidRPr="001B1170" w:rsidRDefault="001509AA" w:rsidP="0004530D">
      <w:pPr>
        <w:tabs>
          <w:tab w:val="left" w:pos="2552"/>
        </w:tabs>
        <w:rPr>
          <w:rFonts w:cs="Times New Roman"/>
        </w:rPr>
      </w:pPr>
    </w:p>
    <w:tbl>
      <w:tblPr>
        <w:tblW w:w="10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2247"/>
        <w:gridCol w:w="5021"/>
      </w:tblGrid>
      <w:tr w:rsidR="001B1170" w:rsidRPr="001B1170" w14:paraId="1AA866CC" w14:textId="77777777" w:rsidTr="00F41F57">
        <w:trPr>
          <w:tblHeader/>
          <w:jc w:val="center"/>
        </w:trPr>
        <w:tc>
          <w:tcPr>
            <w:tcW w:w="3119" w:type="dxa"/>
            <w:shd w:val="clear" w:color="auto" w:fill="D9D9D9"/>
          </w:tcPr>
          <w:p w14:paraId="5D7B8DED" w14:textId="77777777" w:rsidR="001509AA" w:rsidRPr="001B1170" w:rsidRDefault="001509AA" w:rsidP="00F41F57">
            <w:pPr>
              <w:tabs>
                <w:tab w:val="left" w:pos="2552"/>
              </w:tabs>
              <w:spacing w:before="60" w:after="60"/>
              <w:jc w:val="center"/>
              <w:rPr>
                <w:rFonts w:cs="Times New Roman"/>
                <w:b/>
              </w:rPr>
            </w:pPr>
            <w:r w:rsidRPr="001B1170">
              <w:rPr>
                <w:rFonts w:cs="Times New Roman"/>
                <w:b/>
              </w:rPr>
              <w:t>CONDITIONS</w:t>
            </w:r>
          </w:p>
        </w:tc>
        <w:tc>
          <w:tcPr>
            <w:tcW w:w="2247" w:type="dxa"/>
            <w:shd w:val="clear" w:color="auto" w:fill="D9D9D9"/>
          </w:tcPr>
          <w:p w14:paraId="6800AFF6" w14:textId="77777777" w:rsidR="001509AA" w:rsidRPr="001B1170" w:rsidRDefault="001509AA" w:rsidP="0004530D">
            <w:pPr>
              <w:tabs>
                <w:tab w:val="left" w:pos="2552"/>
              </w:tabs>
              <w:spacing w:before="60" w:after="60"/>
              <w:jc w:val="center"/>
              <w:rPr>
                <w:rFonts w:cs="Times New Roman"/>
                <w:b/>
              </w:rPr>
            </w:pPr>
            <w:r w:rsidRPr="001B1170">
              <w:rPr>
                <w:rFonts w:cs="Times New Roman"/>
                <w:b/>
              </w:rPr>
              <w:t>ARTICLES</w:t>
            </w:r>
          </w:p>
        </w:tc>
        <w:tc>
          <w:tcPr>
            <w:tcW w:w="5021" w:type="dxa"/>
            <w:shd w:val="clear" w:color="auto" w:fill="D9D9D9"/>
          </w:tcPr>
          <w:p w14:paraId="7D6B5BA9" w14:textId="77777777" w:rsidR="001509AA" w:rsidRPr="001B1170" w:rsidRDefault="001509AA" w:rsidP="00F41F57">
            <w:pPr>
              <w:tabs>
                <w:tab w:val="left" w:pos="2552"/>
                <w:tab w:val="left" w:pos="5285"/>
              </w:tabs>
              <w:spacing w:before="60" w:after="60"/>
              <w:ind w:right="-94"/>
              <w:jc w:val="center"/>
              <w:rPr>
                <w:rFonts w:cs="Times New Roman"/>
                <w:b/>
              </w:rPr>
            </w:pPr>
            <w:r w:rsidRPr="001B1170">
              <w:rPr>
                <w:rFonts w:cs="Times New Roman"/>
                <w:b/>
              </w:rPr>
              <w:t>DISPOSITIONS</w:t>
            </w:r>
          </w:p>
        </w:tc>
      </w:tr>
      <w:tr w:rsidR="001B1170" w:rsidRPr="001B1170" w14:paraId="3A35A575" w14:textId="77777777" w:rsidTr="00F41F57">
        <w:trPr>
          <w:trHeight w:val="1868"/>
          <w:jc w:val="center"/>
        </w:trPr>
        <w:tc>
          <w:tcPr>
            <w:tcW w:w="3119" w:type="dxa"/>
          </w:tcPr>
          <w:p w14:paraId="497C5216" w14:textId="77777777" w:rsidR="00623612" w:rsidRPr="001B1170" w:rsidRDefault="00623612" w:rsidP="00F41F57">
            <w:pPr>
              <w:tabs>
                <w:tab w:val="left" w:pos="2552"/>
              </w:tabs>
              <w:spacing w:before="60" w:after="60"/>
              <w:rPr>
                <w:rFonts w:cs="Times New Roman"/>
                <w:b/>
                <w:bCs/>
              </w:rPr>
            </w:pPr>
            <w:r w:rsidRPr="001B1170">
              <w:rPr>
                <w:rFonts w:cs="Times New Roman"/>
                <w:b/>
              </w:rPr>
              <w:t>Désignation des intervenants</w:t>
            </w:r>
          </w:p>
        </w:tc>
        <w:tc>
          <w:tcPr>
            <w:tcW w:w="2247" w:type="dxa"/>
          </w:tcPr>
          <w:p w14:paraId="4165F5C0" w14:textId="77777777" w:rsidR="00623612" w:rsidRPr="001B1170" w:rsidRDefault="00623612" w:rsidP="0004530D">
            <w:pPr>
              <w:tabs>
                <w:tab w:val="left" w:pos="2552"/>
              </w:tabs>
              <w:spacing w:before="60" w:after="60"/>
              <w:jc w:val="left"/>
              <w:rPr>
                <w:rFonts w:cs="Times New Roman"/>
              </w:rPr>
            </w:pPr>
            <w:r w:rsidRPr="001B1170">
              <w:rPr>
                <w:rFonts w:cs="Times New Roman"/>
              </w:rPr>
              <w:t>4.1.1</w:t>
            </w:r>
          </w:p>
          <w:p w14:paraId="7F91A5D5" w14:textId="179F299C" w:rsidR="00623612" w:rsidRPr="001B1170" w:rsidRDefault="00623612" w:rsidP="0004530D">
            <w:pPr>
              <w:tabs>
                <w:tab w:val="left" w:pos="2552"/>
              </w:tabs>
              <w:spacing w:before="60" w:after="60"/>
              <w:jc w:val="left"/>
              <w:rPr>
                <w:rFonts w:cs="Times New Roman"/>
                <w:i/>
              </w:rPr>
            </w:pPr>
            <w:r w:rsidRPr="001B1170">
              <w:rPr>
                <w:rFonts w:cs="Times New Roman"/>
                <w:i/>
              </w:rPr>
              <w:t>Voir définitions au vocabulaire de la commande publique à la page vii du présent DSNA.</w:t>
            </w:r>
          </w:p>
        </w:tc>
        <w:tc>
          <w:tcPr>
            <w:tcW w:w="5021" w:type="dxa"/>
          </w:tcPr>
          <w:p w14:paraId="1193C97A" w14:textId="77777777" w:rsidR="00623612" w:rsidRPr="001B1170" w:rsidRDefault="00623612" w:rsidP="00F41F57">
            <w:pPr>
              <w:tabs>
                <w:tab w:val="left" w:pos="1775"/>
                <w:tab w:val="left" w:pos="2552"/>
              </w:tabs>
              <w:spacing w:before="60" w:after="60"/>
              <w:rPr>
                <w:rFonts w:cs="Times New Roman"/>
              </w:rPr>
            </w:pPr>
            <w:r w:rsidRPr="001B1170">
              <w:rPr>
                <w:rFonts w:cs="Times New Roman"/>
              </w:rPr>
              <w:t>Maître d’Ouvrage :</w:t>
            </w:r>
          </w:p>
          <w:p w14:paraId="6DA512C7" w14:textId="3EAA22B2" w:rsidR="00623612" w:rsidRPr="001B1170" w:rsidRDefault="00623612" w:rsidP="00F41F57">
            <w:pPr>
              <w:tabs>
                <w:tab w:val="left" w:pos="1775"/>
                <w:tab w:val="left" w:pos="2552"/>
              </w:tabs>
              <w:spacing w:before="60" w:after="60"/>
              <w:ind w:left="296" w:hanging="296"/>
              <w:rPr>
                <w:rFonts w:cs="Times New Roman"/>
              </w:rPr>
            </w:pPr>
            <w:r w:rsidRPr="001B1170">
              <w:rPr>
                <w:rFonts w:cs="Times New Roman"/>
              </w:rPr>
              <w:t xml:space="preserve">Maître d’Ouvrage délégué </w:t>
            </w:r>
            <w:r w:rsidR="00F41F57" w:rsidRPr="001B1170">
              <w:rPr>
                <w:rFonts w:cs="Times New Roman"/>
                <w:i/>
              </w:rPr>
              <w:t>[</w:t>
            </w:r>
            <w:r w:rsidRPr="001B1170">
              <w:rPr>
                <w:rFonts w:cs="Times New Roman"/>
                <w:i/>
                <w:iCs/>
              </w:rPr>
              <w:t>le cas échéant</w:t>
            </w:r>
            <w:r w:rsidR="00F41F57" w:rsidRPr="001B1170">
              <w:rPr>
                <w:rFonts w:cs="Times New Roman"/>
                <w:i/>
              </w:rPr>
              <w:t>]</w:t>
            </w:r>
            <w:r w:rsidRPr="001B1170">
              <w:rPr>
                <w:rFonts w:cs="Times New Roman"/>
              </w:rPr>
              <w:t> :</w:t>
            </w:r>
          </w:p>
          <w:p w14:paraId="70CE44BE" w14:textId="77777777" w:rsidR="00623612" w:rsidRPr="001B1170" w:rsidRDefault="00623612" w:rsidP="00F41F57">
            <w:pPr>
              <w:tabs>
                <w:tab w:val="left" w:pos="1775"/>
                <w:tab w:val="left" w:pos="2552"/>
              </w:tabs>
              <w:spacing w:before="60" w:after="60"/>
              <w:rPr>
                <w:rFonts w:cs="Times New Roman"/>
              </w:rPr>
            </w:pPr>
            <w:r w:rsidRPr="001B1170">
              <w:rPr>
                <w:rFonts w:cs="Times New Roman"/>
              </w:rPr>
              <w:t>Chef de Projet :</w:t>
            </w:r>
          </w:p>
          <w:p w14:paraId="34300EF5" w14:textId="49089209" w:rsidR="00623612" w:rsidRPr="001B1170" w:rsidRDefault="0071118C" w:rsidP="00F41F57">
            <w:pPr>
              <w:tabs>
                <w:tab w:val="left" w:pos="1775"/>
                <w:tab w:val="left" w:pos="2552"/>
              </w:tabs>
              <w:spacing w:before="60" w:after="60"/>
              <w:rPr>
                <w:rFonts w:cs="Times New Roman"/>
              </w:rPr>
            </w:pPr>
            <w:r w:rsidRPr="001B1170">
              <w:rPr>
                <w:rFonts w:cs="Times New Roman"/>
              </w:rPr>
              <w:t>Gestionnaire de crédits</w:t>
            </w:r>
            <w:r w:rsidR="00623612" w:rsidRPr="001B1170">
              <w:rPr>
                <w:rFonts w:cs="Times New Roman"/>
              </w:rPr>
              <w:t> :</w:t>
            </w:r>
          </w:p>
          <w:p w14:paraId="32BA9011" w14:textId="77777777" w:rsidR="00623612" w:rsidRPr="001B1170" w:rsidRDefault="00623612" w:rsidP="00F41F57">
            <w:pPr>
              <w:tabs>
                <w:tab w:val="left" w:pos="1775"/>
                <w:tab w:val="left" w:pos="2552"/>
              </w:tabs>
              <w:spacing w:before="60" w:after="60"/>
              <w:rPr>
                <w:rFonts w:cs="Times New Roman"/>
              </w:rPr>
            </w:pPr>
            <w:r w:rsidRPr="001B1170">
              <w:rPr>
                <w:rFonts w:cs="Times New Roman"/>
              </w:rPr>
              <w:t>Maître d’Œuvre :</w:t>
            </w:r>
          </w:p>
        </w:tc>
      </w:tr>
      <w:tr w:rsidR="001B1170" w:rsidRPr="001B1170" w14:paraId="6D30A462" w14:textId="77777777" w:rsidTr="00F41F57">
        <w:trPr>
          <w:jc w:val="center"/>
        </w:trPr>
        <w:tc>
          <w:tcPr>
            <w:tcW w:w="3119" w:type="dxa"/>
            <w:vMerge w:val="restart"/>
          </w:tcPr>
          <w:p w14:paraId="371945B5" w14:textId="77777777" w:rsidR="00F41F57" w:rsidRPr="001B1170" w:rsidRDefault="00F41F57" w:rsidP="00F41F57">
            <w:pPr>
              <w:tabs>
                <w:tab w:val="left" w:pos="2552"/>
              </w:tabs>
              <w:spacing w:before="60" w:after="60"/>
              <w:rPr>
                <w:rFonts w:cs="Times New Roman"/>
                <w:b/>
                <w:bCs/>
              </w:rPr>
            </w:pPr>
            <w:r w:rsidRPr="001B1170">
              <w:rPr>
                <w:rFonts w:cs="Times New Roman"/>
                <w:b/>
              </w:rPr>
              <w:t>Documents contractuels</w:t>
            </w:r>
          </w:p>
        </w:tc>
        <w:tc>
          <w:tcPr>
            <w:tcW w:w="2247" w:type="dxa"/>
          </w:tcPr>
          <w:p w14:paraId="5F94002D" w14:textId="68D73FA7" w:rsidR="00F41F57" w:rsidRPr="001B1170" w:rsidRDefault="00F41F57" w:rsidP="0004530D">
            <w:pPr>
              <w:tabs>
                <w:tab w:val="left" w:pos="2552"/>
              </w:tabs>
              <w:spacing w:before="60" w:after="60"/>
              <w:jc w:val="left"/>
              <w:rPr>
                <w:rFonts w:cs="Times New Roman"/>
              </w:rPr>
            </w:pPr>
            <w:r w:rsidRPr="001B1170">
              <w:rPr>
                <w:rFonts w:cs="Times New Roman"/>
              </w:rPr>
              <w:t>5.2 (d)</w:t>
            </w:r>
          </w:p>
        </w:tc>
        <w:tc>
          <w:tcPr>
            <w:tcW w:w="5021" w:type="dxa"/>
          </w:tcPr>
          <w:p w14:paraId="4BD7ACDE" w14:textId="77777777" w:rsidR="00F41F57" w:rsidRPr="001B1170" w:rsidRDefault="00F41F57" w:rsidP="00F41F57">
            <w:pPr>
              <w:tabs>
                <w:tab w:val="left" w:pos="2552"/>
              </w:tabs>
              <w:spacing w:before="60" w:after="60"/>
              <w:rPr>
                <w:rFonts w:cs="Times New Roman"/>
              </w:rPr>
            </w:pPr>
            <w:r w:rsidRPr="001B1170">
              <w:rPr>
                <w:rFonts w:cs="Times New Roman"/>
              </w:rPr>
              <w:t>Plans, notes de calcul, cahiers de sondage et dossiers géotechniques</w:t>
            </w:r>
          </w:p>
          <w:p w14:paraId="2C0F976B" w14:textId="77777777" w:rsidR="00F41F57" w:rsidRPr="001B1170" w:rsidRDefault="00F41F57" w:rsidP="00F41F57">
            <w:pPr>
              <w:tabs>
                <w:tab w:val="left" w:pos="2552"/>
              </w:tabs>
              <w:spacing w:before="60" w:after="60"/>
              <w:rPr>
                <w:rFonts w:cs="Times New Roman"/>
              </w:rPr>
            </w:pPr>
            <w:r w:rsidRPr="001B1170">
              <w:rPr>
                <w:rFonts w:cs="Times New Roman"/>
                <w:i/>
              </w:rPr>
              <w:t>[Insérer et indiquer, le cas échéant, les noms et références]</w:t>
            </w:r>
          </w:p>
        </w:tc>
      </w:tr>
      <w:tr w:rsidR="001B1170" w:rsidRPr="001B1170" w14:paraId="3DC35203" w14:textId="77777777" w:rsidTr="00F41F57">
        <w:trPr>
          <w:jc w:val="center"/>
        </w:trPr>
        <w:tc>
          <w:tcPr>
            <w:tcW w:w="3119" w:type="dxa"/>
            <w:vMerge/>
          </w:tcPr>
          <w:p w14:paraId="7E1F2C7F" w14:textId="77777777" w:rsidR="00F41F57" w:rsidRPr="001B1170" w:rsidRDefault="00F41F57" w:rsidP="00F41F57">
            <w:pPr>
              <w:tabs>
                <w:tab w:val="left" w:pos="2552"/>
              </w:tabs>
              <w:spacing w:before="60" w:after="60"/>
              <w:rPr>
                <w:rFonts w:cs="Times New Roman"/>
                <w:b/>
              </w:rPr>
            </w:pPr>
          </w:p>
        </w:tc>
        <w:tc>
          <w:tcPr>
            <w:tcW w:w="2247" w:type="dxa"/>
          </w:tcPr>
          <w:p w14:paraId="0CFB0FBB" w14:textId="24B1E873" w:rsidR="00F41F57" w:rsidRPr="001B1170" w:rsidRDefault="00F41F57" w:rsidP="0004530D">
            <w:pPr>
              <w:tabs>
                <w:tab w:val="left" w:pos="2552"/>
              </w:tabs>
              <w:spacing w:before="60" w:after="60"/>
              <w:jc w:val="left"/>
              <w:rPr>
                <w:rFonts w:cs="Times New Roman"/>
              </w:rPr>
            </w:pPr>
            <w:r w:rsidRPr="001B1170">
              <w:rPr>
                <w:rFonts w:cs="Times New Roman"/>
              </w:rPr>
              <w:t>5.2 (g)</w:t>
            </w:r>
          </w:p>
        </w:tc>
        <w:tc>
          <w:tcPr>
            <w:tcW w:w="5021" w:type="dxa"/>
          </w:tcPr>
          <w:p w14:paraId="16973BB3" w14:textId="77777777" w:rsidR="00F41F57" w:rsidRPr="001B1170" w:rsidRDefault="00F41F57" w:rsidP="00F41F57">
            <w:pPr>
              <w:tabs>
                <w:tab w:val="left" w:pos="2552"/>
              </w:tabs>
              <w:spacing w:before="60" w:after="60"/>
              <w:rPr>
                <w:rFonts w:cs="Times New Roman"/>
              </w:rPr>
            </w:pPr>
            <w:r w:rsidRPr="001B1170">
              <w:rPr>
                <w:rFonts w:cs="Times New Roman"/>
              </w:rPr>
              <w:t>Décomposition des prix forfaitaires et/ou sous détail des prix unitaires</w:t>
            </w:r>
          </w:p>
          <w:p w14:paraId="42D9EF6F" w14:textId="77777777" w:rsidR="00F41F57" w:rsidRPr="001B1170" w:rsidRDefault="00F41F57" w:rsidP="00F41F57">
            <w:pPr>
              <w:tabs>
                <w:tab w:val="left" w:pos="2552"/>
              </w:tabs>
              <w:spacing w:before="60" w:after="60"/>
              <w:rPr>
                <w:rFonts w:cs="Times New Roman"/>
              </w:rPr>
            </w:pPr>
            <w:r w:rsidRPr="001B1170">
              <w:rPr>
                <w:rFonts w:cs="Times New Roman"/>
                <w:i/>
              </w:rPr>
              <w:t>[Insérer, le cas échéant]</w:t>
            </w:r>
          </w:p>
        </w:tc>
      </w:tr>
      <w:tr w:rsidR="001B1170" w:rsidRPr="001B1170" w14:paraId="4CA13B8E" w14:textId="77777777" w:rsidTr="00F41F57">
        <w:trPr>
          <w:jc w:val="center"/>
        </w:trPr>
        <w:tc>
          <w:tcPr>
            <w:tcW w:w="3119" w:type="dxa"/>
            <w:vMerge/>
          </w:tcPr>
          <w:p w14:paraId="55828635" w14:textId="77777777" w:rsidR="00F41F57" w:rsidRPr="001B1170" w:rsidRDefault="00F41F57" w:rsidP="00F41F57">
            <w:pPr>
              <w:tabs>
                <w:tab w:val="left" w:pos="2552"/>
              </w:tabs>
              <w:spacing w:before="60" w:after="60"/>
              <w:rPr>
                <w:rFonts w:cs="Times New Roman"/>
                <w:b/>
              </w:rPr>
            </w:pPr>
          </w:p>
        </w:tc>
        <w:tc>
          <w:tcPr>
            <w:tcW w:w="2247" w:type="dxa"/>
          </w:tcPr>
          <w:p w14:paraId="0B638E73" w14:textId="582F4424" w:rsidR="00F41F57" w:rsidRPr="001B1170" w:rsidRDefault="00F41F57" w:rsidP="0004530D">
            <w:pPr>
              <w:tabs>
                <w:tab w:val="left" w:pos="2552"/>
              </w:tabs>
              <w:spacing w:before="60" w:after="60"/>
              <w:jc w:val="left"/>
              <w:rPr>
                <w:rFonts w:cs="Times New Roman"/>
              </w:rPr>
            </w:pPr>
            <w:r w:rsidRPr="001B1170">
              <w:rPr>
                <w:rFonts w:cs="Times New Roman"/>
              </w:rPr>
              <w:t>5.2 (h)</w:t>
            </w:r>
          </w:p>
        </w:tc>
        <w:tc>
          <w:tcPr>
            <w:tcW w:w="5021" w:type="dxa"/>
          </w:tcPr>
          <w:p w14:paraId="055C9A89" w14:textId="6B029E3A" w:rsidR="00F41F57" w:rsidRPr="001B1170" w:rsidRDefault="00F41F57" w:rsidP="00F41F57">
            <w:pPr>
              <w:tabs>
                <w:tab w:val="left" w:pos="2552"/>
              </w:tabs>
              <w:spacing w:before="60" w:after="60"/>
              <w:rPr>
                <w:rFonts w:cs="Times New Roman"/>
              </w:rPr>
            </w:pPr>
            <w:r w:rsidRPr="001B1170">
              <w:rPr>
                <w:rFonts w:cs="Times New Roman"/>
              </w:rPr>
              <w:t xml:space="preserve">Autres documents techniques : </w:t>
            </w:r>
            <w:r w:rsidRPr="001B1170">
              <w:rPr>
                <w:rFonts w:cs="Times New Roman"/>
                <w:i/>
              </w:rPr>
              <w:t>[Insérer, le cas échéant]</w:t>
            </w:r>
          </w:p>
        </w:tc>
      </w:tr>
      <w:tr w:rsidR="001B1170" w:rsidRPr="001B1170" w14:paraId="07C1CE03" w14:textId="77777777" w:rsidTr="00F41F57">
        <w:trPr>
          <w:jc w:val="center"/>
        </w:trPr>
        <w:tc>
          <w:tcPr>
            <w:tcW w:w="3119" w:type="dxa"/>
          </w:tcPr>
          <w:p w14:paraId="092E0B05" w14:textId="77777777" w:rsidR="001509AA" w:rsidRPr="001B1170" w:rsidRDefault="001509AA" w:rsidP="00F41F57">
            <w:pPr>
              <w:tabs>
                <w:tab w:val="left" w:pos="2552"/>
              </w:tabs>
              <w:spacing w:before="60" w:after="60"/>
              <w:rPr>
                <w:rFonts w:cs="Times New Roman"/>
                <w:b/>
              </w:rPr>
            </w:pPr>
            <w:r w:rsidRPr="001B1170">
              <w:rPr>
                <w:rFonts w:cs="Times New Roman"/>
                <w:b/>
              </w:rPr>
              <w:t>Estimation des engagements financiers du Maître d’Ouvrage</w:t>
            </w:r>
          </w:p>
        </w:tc>
        <w:tc>
          <w:tcPr>
            <w:tcW w:w="2247" w:type="dxa"/>
          </w:tcPr>
          <w:p w14:paraId="46696EB2" w14:textId="77777777" w:rsidR="001509AA" w:rsidRPr="001B1170" w:rsidRDefault="001509AA" w:rsidP="0004530D">
            <w:pPr>
              <w:tabs>
                <w:tab w:val="left" w:pos="2552"/>
              </w:tabs>
              <w:spacing w:before="60" w:after="60"/>
              <w:jc w:val="left"/>
              <w:rPr>
                <w:rFonts w:cs="Times New Roman"/>
              </w:rPr>
            </w:pPr>
            <w:r w:rsidRPr="001B1170">
              <w:rPr>
                <w:rFonts w:cs="Times New Roman"/>
              </w:rPr>
              <w:t>6.8</w:t>
            </w:r>
          </w:p>
        </w:tc>
        <w:tc>
          <w:tcPr>
            <w:tcW w:w="5021" w:type="dxa"/>
          </w:tcPr>
          <w:p w14:paraId="55C87F20" w14:textId="77777777" w:rsidR="001509AA" w:rsidRPr="001B1170" w:rsidRDefault="001509AA" w:rsidP="00F41F57">
            <w:pPr>
              <w:tabs>
                <w:tab w:val="left" w:pos="2552"/>
              </w:tabs>
              <w:spacing w:before="60" w:after="60"/>
              <w:rPr>
                <w:rFonts w:cs="Times New Roman"/>
              </w:rPr>
            </w:pPr>
            <w:r w:rsidRPr="001B1170">
              <w:rPr>
                <w:rFonts w:cs="Times New Roman"/>
                <w:i/>
              </w:rPr>
              <w:t>[Délai de remise de l’estimation]</w:t>
            </w:r>
          </w:p>
        </w:tc>
      </w:tr>
      <w:tr w:rsidR="001B1170" w:rsidRPr="001B1170" w14:paraId="47DE5AC8" w14:textId="77777777" w:rsidTr="00F41F57">
        <w:trPr>
          <w:jc w:val="center"/>
        </w:trPr>
        <w:tc>
          <w:tcPr>
            <w:tcW w:w="3119" w:type="dxa"/>
          </w:tcPr>
          <w:p w14:paraId="31FF4429" w14:textId="7AC41E74" w:rsidR="00DE2F2F" w:rsidRPr="001B1170" w:rsidRDefault="00DE2F2F" w:rsidP="00F41F57">
            <w:pPr>
              <w:tabs>
                <w:tab w:val="left" w:pos="2552"/>
              </w:tabs>
              <w:spacing w:before="60" w:after="60"/>
              <w:rPr>
                <w:rFonts w:cs="Times New Roman"/>
                <w:b/>
                <w:bCs/>
              </w:rPr>
            </w:pPr>
            <w:r w:rsidRPr="001B1170">
              <w:rPr>
                <w:rFonts w:cs="Times New Roman"/>
                <w:b/>
                <w:bCs/>
              </w:rPr>
              <w:t>Personnel de l’entrepreneur</w:t>
            </w:r>
          </w:p>
        </w:tc>
        <w:tc>
          <w:tcPr>
            <w:tcW w:w="2247" w:type="dxa"/>
          </w:tcPr>
          <w:p w14:paraId="28E699DC" w14:textId="4C7C7117" w:rsidR="00DE2F2F" w:rsidRPr="001B1170" w:rsidRDefault="00DE2F2F" w:rsidP="0004530D">
            <w:pPr>
              <w:tabs>
                <w:tab w:val="left" w:pos="2552"/>
              </w:tabs>
              <w:spacing w:before="60" w:after="60"/>
              <w:jc w:val="left"/>
              <w:rPr>
                <w:rFonts w:cs="Times New Roman"/>
              </w:rPr>
            </w:pPr>
            <w:r w:rsidRPr="001B1170">
              <w:rPr>
                <w:rFonts w:cs="Times New Roman"/>
              </w:rPr>
              <w:t>6.9</w:t>
            </w:r>
          </w:p>
        </w:tc>
        <w:tc>
          <w:tcPr>
            <w:tcW w:w="5021" w:type="dxa"/>
          </w:tcPr>
          <w:p w14:paraId="31A952E8" w14:textId="78875F01" w:rsidR="00DE2F2F" w:rsidRPr="001B1170" w:rsidRDefault="00DE2F2F" w:rsidP="00F41F57">
            <w:pPr>
              <w:tabs>
                <w:tab w:val="left" w:pos="2552"/>
              </w:tabs>
              <w:spacing w:before="60" w:after="60"/>
              <w:rPr>
                <w:rFonts w:cs="Times New Roman"/>
                <w:b/>
              </w:rPr>
            </w:pPr>
            <w:r w:rsidRPr="001B1170">
              <w:rPr>
                <w:rFonts w:cs="Times New Roman"/>
              </w:rPr>
              <w:t>Les travaux s’exécuteront de façon ininterrompue</w:t>
            </w:r>
            <w:r w:rsidR="00F41F57" w:rsidRPr="001B1170">
              <w:rPr>
                <w:rFonts w:cs="Times New Roman"/>
              </w:rPr>
              <w:t xml:space="preserve"> </w:t>
            </w:r>
            <w:r w:rsidRPr="001B1170">
              <w:rPr>
                <w:rFonts w:cs="Times New Roman"/>
              </w:rPr>
              <w:t xml:space="preserve">: </w:t>
            </w:r>
            <w:r w:rsidR="00F41F57" w:rsidRPr="001B1170">
              <w:rPr>
                <w:rFonts w:cs="Times New Roman"/>
                <w:i/>
              </w:rPr>
              <w:t>[</w:t>
            </w:r>
            <w:r w:rsidRPr="001B1170">
              <w:rPr>
                <w:rFonts w:cs="Times New Roman"/>
                <w:b/>
                <w:bCs/>
                <w:i/>
                <w:iCs/>
              </w:rPr>
              <w:t>applicable ou non applicable</w:t>
            </w:r>
            <w:r w:rsidR="00F41F57" w:rsidRPr="001B1170">
              <w:rPr>
                <w:rFonts w:cs="Times New Roman"/>
                <w:i/>
              </w:rPr>
              <w:t>]</w:t>
            </w:r>
          </w:p>
        </w:tc>
      </w:tr>
      <w:tr w:rsidR="001B1170" w:rsidRPr="001B1170" w14:paraId="38435591" w14:textId="77777777" w:rsidTr="00F41F57">
        <w:trPr>
          <w:jc w:val="center"/>
        </w:trPr>
        <w:tc>
          <w:tcPr>
            <w:tcW w:w="3119" w:type="dxa"/>
          </w:tcPr>
          <w:p w14:paraId="010DBEA7" w14:textId="2344649C" w:rsidR="001E2F65" w:rsidRPr="001B1170" w:rsidRDefault="00333A2F" w:rsidP="00F41F57">
            <w:pPr>
              <w:tabs>
                <w:tab w:val="left" w:pos="2552"/>
              </w:tabs>
              <w:spacing w:before="60" w:after="60"/>
              <w:rPr>
                <w:rFonts w:cs="Times New Roman"/>
                <w:b/>
              </w:rPr>
            </w:pPr>
            <w:r w:rsidRPr="001B1170">
              <w:rPr>
                <w:rFonts w:cs="Times New Roman"/>
                <w:b/>
              </w:rPr>
              <w:t>N</w:t>
            </w:r>
            <w:r w:rsidR="001E2F65" w:rsidRPr="001B1170">
              <w:rPr>
                <w:rFonts w:cs="Times New Roman"/>
                <w:b/>
              </w:rPr>
              <w:t>ombre d’heures d’insertion professionnelle</w:t>
            </w:r>
          </w:p>
        </w:tc>
        <w:tc>
          <w:tcPr>
            <w:tcW w:w="2247" w:type="dxa"/>
          </w:tcPr>
          <w:p w14:paraId="0757BCA0" w14:textId="260E4E83" w:rsidR="001E2F65" w:rsidRPr="001B1170" w:rsidRDefault="001E2F65" w:rsidP="0004530D">
            <w:pPr>
              <w:tabs>
                <w:tab w:val="left" w:pos="2552"/>
              </w:tabs>
              <w:spacing w:before="60" w:after="60"/>
              <w:jc w:val="left"/>
              <w:rPr>
                <w:rFonts w:cs="Times New Roman"/>
              </w:rPr>
            </w:pPr>
            <w:r w:rsidRPr="001B1170">
              <w:rPr>
                <w:rFonts w:cs="Times New Roman"/>
              </w:rPr>
              <w:t>6.9.3</w:t>
            </w:r>
          </w:p>
        </w:tc>
        <w:tc>
          <w:tcPr>
            <w:tcW w:w="5021" w:type="dxa"/>
          </w:tcPr>
          <w:p w14:paraId="4BEC0331" w14:textId="7C54A6CA" w:rsidR="001E2F65" w:rsidRPr="001B1170" w:rsidRDefault="001E2F65" w:rsidP="00F41F57">
            <w:pPr>
              <w:tabs>
                <w:tab w:val="left" w:pos="2552"/>
              </w:tabs>
              <w:spacing w:before="60" w:after="60"/>
              <w:rPr>
                <w:rFonts w:cs="Times New Roman"/>
                <w:i/>
              </w:rPr>
            </w:pPr>
            <w:r w:rsidRPr="001B1170">
              <w:rPr>
                <w:rFonts w:cs="Times New Roman"/>
                <w:i/>
              </w:rPr>
              <w:t xml:space="preserve">[Insérer, le </w:t>
            </w:r>
            <w:r w:rsidR="00035E19" w:rsidRPr="001B1170">
              <w:rPr>
                <w:rFonts w:cs="Times New Roman"/>
                <w:i/>
              </w:rPr>
              <w:t>n</w:t>
            </w:r>
            <w:r w:rsidR="00333A2F" w:rsidRPr="001B1170">
              <w:rPr>
                <w:rFonts w:cs="Times New Roman"/>
                <w:i/>
              </w:rPr>
              <w:t>ombre d’heures d’insertion professionnelle</w:t>
            </w:r>
            <w:r w:rsidRPr="001B1170">
              <w:rPr>
                <w:rFonts w:cs="Times New Roman"/>
                <w:i/>
              </w:rPr>
              <w:t>]</w:t>
            </w:r>
          </w:p>
        </w:tc>
      </w:tr>
      <w:tr w:rsidR="001B1170" w:rsidRPr="001B1170" w14:paraId="4A0F1A28" w14:textId="77777777" w:rsidTr="00F41F57">
        <w:trPr>
          <w:jc w:val="center"/>
        </w:trPr>
        <w:tc>
          <w:tcPr>
            <w:tcW w:w="3119" w:type="dxa"/>
          </w:tcPr>
          <w:p w14:paraId="31090555" w14:textId="2855F40B" w:rsidR="001E2F65" w:rsidRPr="001B1170" w:rsidRDefault="001E2F65" w:rsidP="00F41F57">
            <w:pPr>
              <w:tabs>
                <w:tab w:val="left" w:pos="2552"/>
              </w:tabs>
              <w:spacing w:before="60" w:after="60"/>
              <w:rPr>
                <w:rFonts w:cs="Times New Roman"/>
                <w:b/>
              </w:rPr>
            </w:pPr>
            <w:r w:rsidRPr="001B1170">
              <w:rPr>
                <w:rFonts w:cs="Times New Roman"/>
                <w:b/>
              </w:rPr>
              <w:t xml:space="preserve">Garantie de bonne exécution </w:t>
            </w:r>
          </w:p>
        </w:tc>
        <w:tc>
          <w:tcPr>
            <w:tcW w:w="2247" w:type="dxa"/>
          </w:tcPr>
          <w:p w14:paraId="421E6937" w14:textId="77777777" w:rsidR="001E2F65" w:rsidRPr="001B1170" w:rsidRDefault="001E2F65" w:rsidP="0004530D">
            <w:pPr>
              <w:tabs>
                <w:tab w:val="left" w:pos="2552"/>
              </w:tabs>
              <w:spacing w:before="60" w:after="60"/>
              <w:jc w:val="left"/>
              <w:rPr>
                <w:rFonts w:cs="Times New Roman"/>
              </w:rPr>
            </w:pPr>
            <w:r w:rsidRPr="001B1170">
              <w:rPr>
                <w:rFonts w:cs="Times New Roman"/>
              </w:rPr>
              <w:t>7.1.1</w:t>
            </w:r>
          </w:p>
        </w:tc>
        <w:tc>
          <w:tcPr>
            <w:tcW w:w="5021" w:type="dxa"/>
          </w:tcPr>
          <w:p w14:paraId="23B74CEE" w14:textId="5D852E95" w:rsidR="001E2F65" w:rsidRPr="001B1170" w:rsidRDefault="001E2F65" w:rsidP="00F41F57">
            <w:pPr>
              <w:tabs>
                <w:tab w:val="left" w:pos="2552"/>
              </w:tabs>
              <w:spacing w:before="60" w:after="60"/>
              <w:rPr>
                <w:rFonts w:cs="Times New Roman"/>
              </w:rPr>
            </w:pPr>
            <w:r w:rsidRPr="001B1170">
              <w:rPr>
                <w:rFonts w:cs="Times New Roman"/>
              </w:rPr>
              <w:t>L</w:t>
            </w:r>
            <w:r w:rsidR="005A1D6D" w:rsidRPr="001B1170">
              <w:rPr>
                <w:rFonts w:cs="Times New Roman"/>
              </w:rPr>
              <w:t>e montant de l</w:t>
            </w:r>
            <w:r w:rsidRPr="001B1170">
              <w:rPr>
                <w:rFonts w:cs="Times New Roman"/>
              </w:rPr>
              <w:t>a garantie de bonne exécution sera de</w:t>
            </w:r>
            <w:r w:rsidR="00A6186E" w:rsidRPr="001B1170">
              <w:rPr>
                <w:rFonts w:cs="Times New Roman"/>
              </w:rPr>
              <w:t xml:space="preserve"> </w:t>
            </w:r>
            <w:r w:rsidRPr="001B1170">
              <w:rPr>
                <w:rFonts w:cs="Times New Roman"/>
                <w:i/>
              </w:rPr>
              <w:t>[</w:t>
            </w:r>
            <w:r w:rsidR="00A6186E" w:rsidRPr="001B1170">
              <w:rPr>
                <w:rFonts w:cs="Times New Roman"/>
                <w:i/>
              </w:rPr>
              <w:t xml:space="preserve">le montant de la garantie de bonne exécution ne peut excéder </w:t>
            </w:r>
            <w:r w:rsidRPr="001B1170">
              <w:rPr>
                <w:rFonts w:cs="Times New Roman"/>
                <w:i/>
              </w:rPr>
              <w:t xml:space="preserve">5% </w:t>
            </w:r>
            <w:r w:rsidR="00660D45" w:rsidRPr="001B1170">
              <w:rPr>
                <w:rFonts w:cs="Times New Roman"/>
                <w:i/>
              </w:rPr>
              <w:t>(</w:t>
            </w:r>
            <w:r w:rsidR="00A6186E" w:rsidRPr="001B1170">
              <w:rPr>
                <w:rFonts w:cs="Times New Roman"/>
                <w:i/>
              </w:rPr>
              <w:t>en situation normale</w:t>
            </w:r>
            <w:r w:rsidR="00660D45" w:rsidRPr="001B1170">
              <w:rPr>
                <w:rFonts w:cs="Times New Roman"/>
                <w:i/>
              </w:rPr>
              <w:t>)</w:t>
            </w:r>
            <w:r w:rsidR="00A6186E" w:rsidRPr="001B1170">
              <w:rPr>
                <w:rFonts w:cs="Times New Roman"/>
                <w:i/>
              </w:rPr>
              <w:t xml:space="preserve">, </w:t>
            </w:r>
            <w:r w:rsidR="003711C6" w:rsidRPr="001B1170">
              <w:rPr>
                <w:rFonts w:cs="Times New Roman"/>
                <w:i/>
              </w:rPr>
              <w:t>le taux indiqué dans les DPAO</w:t>
            </w:r>
            <w:r w:rsidR="00A6186E" w:rsidRPr="001B1170">
              <w:rPr>
                <w:rFonts w:cs="Times New Roman"/>
                <w:i/>
              </w:rPr>
              <w:t xml:space="preserve"> </w:t>
            </w:r>
            <w:r w:rsidR="00660D45" w:rsidRPr="001B1170">
              <w:rPr>
                <w:rFonts w:cs="Times New Roman"/>
                <w:i/>
              </w:rPr>
              <w:t>(</w:t>
            </w:r>
            <w:r w:rsidR="00A6186E" w:rsidRPr="001B1170">
              <w:rPr>
                <w:rFonts w:cs="Times New Roman"/>
                <w:i/>
              </w:rPr>
              <w:t>en cas d’offre anormalement basse ou d’offre déséquilibrée</w:t>
            </w:r>
            <w:r w:rsidR="00660D45" w:rsidRPr="001B1170">
              <w:rPr>
                <w:rFonts w:cs="Times New Roman"/>
                <w:i/>
              </w:rPr>
              <w:t>)</w:t>
            </w:r>
            <w:r w:rsidR="00A6186E" w:rsidRPr="001B1170">
              <w:rPr>
                <w:rFonts w:cs="Times New Roman"/>
                <w:i/>
              </w:rPr>
              <w:t xml:space="preserve"> du Montant hors TVA du Marché</w:t>
            </w:r>
            <w:r w:rsidR="00A6186E" w:rsidRPr="001B1170">
              <w:rPr>
                <w:rFonts w:cs="Times New Roman"/>
              </w:rPr>
              <w:t>]</w:t>
            </w:r>
          </w:p>
        </w:tc>
      </w:tr>
      <w:tr w:rsidR="001B1170" w:rsidRPr="001B1170" w14:paraId="7547AC73" w14:textId="77777777" w:rsidTr="00F41F57">
        <w:trPr>
          <w:jc w:val="center"/>
        </w:trPr>
        <w:tc>
          <w:tcPr>
            <w:tcW w:w="3119" w:type="dxa"/>
          </w:tcPr>
          <w:p w14:paraId="406B4640" w14:textId="419D7CC0" w:rsidR="001E2F65" w:rsidRPr="001B1170" w:rsidRDefault="001E2F65" w:rsidP="00F41F57">
            <w:pPr>
              <w:tabs>
                <w:tab w:val="left" w:pos="2552"/>
              </w:tabs>
              <w:spacing w:before="60" w:after="60"/>
              <w:rPr>
                <w:rFonts w:cs="Times New Roman"/>
                <w:b/>
              </w:rPr>
            </w:pPr>
            <w:r w:rsidRPr="001B1170">
              <w:rPr>
                <w:rFonts w:cs="Times New Roman"/>
                <w:b/>
              </w:rPr>
              <w:t>Retenue de garantie ou</w:t>
            </w:r>
          </w:p>
        </w:tc>
        <w:tc>
          <w:tcPr>
            <w:tcW w:w="2247" w:type="dxa"/>
            <w:vMerge w:val="restart"/>
          </w:tcPr>
          <w:p w14:paraId="6E72D74B" w14:textId="01D6E8EE" w:rsidR="001E2F65" w:rsidRPr="001B1170" w:rsidRDefault="001E2F65" w:rsidP="0004530D">
            <w:pPr>
              <w:tabs>
                <w:tab w:val="left" w:pos="2552"/>
              </w:tabs>
              <w:spacing w:before="60" w:after="60"/>
              <w:jc w:val="left"/>
              <w:rPr>
                <w:rFonts w:cs="Times New Roman"/>
              </w:rPr>
            </w:pPr>
            <w:r w:rsidRPr="001B1170">
              <w:rPr>
                <w:rFonts w:cs="Times New Roman"/>
              </w:rPr>
              <w:t>7.2.1</w:t>
            </w:r>
          </w:p>
        </w:tc>
        <w:tc>
          <w:tcPr>
            <w:tcW w:w="5021" w:type="dxa"/>
            <w:vMerge w:val="restart"/>
          </w:tcPr>
          <w:p w14:paraId="46BA547A" w14:textId="56D2EE2A" w:rsidR="001E2F65" w:rsidRPr="001B1170" w:rsidRDefault="00355001" w:rsidP="00F41F57">
            <w:pPr>
              <w:tabs>
                <w:tab w:val="left" w:pos="2552"/>
              </w:tabs>
              <w:spacing w:before="60" w:after="60"/>
              <w:rPr>
                <w:rFonts w:cs="Times New Roman"/>
              </w:rPr>
            </w:pPr>
            <w:r w:rsidRPr="001B1170">
              <w:rPr>
                <w:rFonts w:cs="Times New Roman"/>
              </w:rPr>
              <w:t>Une retenue</w:t>
            </w:r>
            <w:r w:rsidR="001E2F65" w:rsidRPr="001B1170">
              <w:rPr>
                <w:rFonts w:cs="Times New Roman"/>
              </w:rPr>
              <w:t xml:space="preserve"> de garantie ou une</w:t>
            </w:r>
            <w:r w:rsidR="00BB3887" w:rsidRPr="001B1170">
              <w:rPr>
                <w:rFonts w:cs="Times New Roman"/>
              </w:rPr>
              <w:t xml:space="preserve"> </w:t>
            </w:r>
            <w:r w:rsidR="001E2F65" w:rsidRPr="001B1170">
              <w:rPr>
                <w:rFonts w:cs="Times New Roman"/>
                <w:bCs/>
              </w:rPr>
              <w:t>garantie de parfait achèvement</w:t>
            </w:r>
            <w:r w:rsidR="001E2F65" w:rsidRPr="001B1170">
              <w:rPr>
                <w:rFonts w:cs="Times New Roman"/>
              </w:rPr>
              <w:t xml:space="preserve"> sera de </w:t>
            </w:r>
            <w:r w:rsidR="00F41F57" w:rsidRPr="001B1170">
              <w:rPr>
                <w:rFonts w:cs="Times New Roman"/>
              </w:rPr>
              <w:t>_______</w:t>
            </w:r>
            <w:r w:rsidR="001E2F65" w:rsidRPr="001B1170">
              <w:rPr>
                <w:rFonts w:cs="Times New Roman"/>
              </w:rPr>
              <w:t xml:space="preserve"> % [sans dépass</w:t>
            </w:r>
            <w:r w:rsidR="00494B7F" w:rsidRPr="001B1170">
              <w:rPr>
                <w:rFonts w:cs="Times New Roman"/>
              </w:rPr>
              <w:t>er</w:t>
            </w:r>
            <w:r w:rsidR="001E2F65" w:rsidRPr="001B1170">
              <w:rPr>
                <w:rFonts w:cs="Times New Roman"/>
              </w:rPr>
              <w:t xml:space="preserve"> 5% du Montant du Marché augmenté ou diminué des avenants].</w:t>
            </w:r>
          </w:p>
        </w:tc>
      </w:tr>
      <w:tr w:rsidR="001B1170" w:rsidRPr="001B1170" w14:paraId="45879784" w14:textId="77777777" w:rsidTr="00F41F57">
        <w:trPr>
          <w:jc w:val="center"/>
        </w:trPr>
        <w:tc>
          <w:tcPr>
            <w:tcW w:w="3119" w:type="dxa"/>
          </w:tcPr>
          <w:p w14:paraId="736D6ECE" w14:textId="6FA6F5A8" w:rsidR="001E2F65" w:rsidRPr="001B1170" w:rsidRDefault="001E2F65" w:rsidP="00F41F57">
            <w:pPr>
              <w:tabs>
                <w:tab w:val="left" w:pos="2552"/>
              </w:tabs>
              <w:spacing w:before="60" w:after="60"/>
              <w:rPr>
                <w:rFonts w:cs="Times New Roman"/>
                <w:b/>
              </w:rPr>
            </w:pPr>
            <w:r w:rsidRPr="001B1170">
              <w:rPr>
                <w:rFonts w:cs="Times New Roman"/>
                <w:b/>
              </w:rPr>
              <w:lastRenderedPageBreak/>
              <w:t>Garantie de parfait achèvement</w:t>
            </w:r>
          </w:p>
        </w:tc>
        <w:tc>
          <w:tcPr>
            <w:tcW w:w="2247" w:type="dxa"/>
            <w:vMerge/>
          </w:tcPr>
          <w:p w14:paraId="4840DBDB" w14:textId="1B38E03E" w:rsidR="001E2F65" w:rsidRPr="001B1170" w:rsidRDefault="001E2F65" w:rsidP="0004530D">
            <w:pPr>
              <w:tabs>
                <w:tab w:val="left" w:pos="2552"/>
              </w:tabs>
              <w:spacing w:before="60" w:after="60"/>
              <w:jc w:val="left"/>
              <w:rPr>
                <w:rFonts w:cs="Times New Roman"/>
              </w:rPr>
            </w:pPr>
          </w:p>
        </w:tc>
        <w:tc>
          <w:tcPr>
            <w:tcW w:w="5021" w:type="dxa"/>
            <w:vMerge/>
          </w:tcPr>
          <w:p w14:paraId="7B3F46AF" w14:textId="558507F2" w:rsidR="001E2F65" w:rsidRPr="001B1170" w:rsidRDefault="001E2F65" w:rsidP="00F41F57">
            <w:pPr>
              <w:tabs>
                <w:tab w:val="left" w:pos="2552"/>
              </w:tabs>
              <w:spacing w:before="60" w:after="60"/>
              <w:rPr>
                <w:rFonts w:cs="Times New Roman"/>
                <w:bCs/>
              </w:rPr>
            </w:pPr>
          </w:p>
        </w:tc>
      </w:tr>
      <w:tr w:rsidR="001B1170" w:rsidRPr="001B1170" w14:paraId="6EA0F3F2" w14:textId="77777777" w:rsidTr="00F41F57">
        <w:trPr>
          <w:jc w:val="center"/>
        </w:trPr>
        <w:tc>
          <w:tcPr>
            <w:tcW w:w="3119" w:type="dxa"/>
            <w:vMerge w:val="restart"/>
          </w:tcPr>
          <w:p w14:paraId="59AFB9B4" w14:textId="77777777" w:rsidR="001E2F65" w:rsidRPr="001B1170" w:rsidRDefault="001E2F65" w:rsidP="00F41F57">
            <w:pPr>
              <w:tabs>
                <w:tab w:val="left" w:pos="2552"/>
              </w:tabs>
              <w:spacing w:before="60" w:after="60"/>
              <w:rPr>
                <w:rFonts w:cs="Times New Roman"/>
                <w:b/>
              </w:rPr>
            </w:pPr>
            <w:r w:rsidRPr="001B1170">
              <w:rPr>
                <w:rFonts w:cs="Times New Roman"/>
                <w:b/>
              </w:rPr>
              <w:t>Assurances</w:t>
            </w:r>
          </w:p>
        </w:tc>
        <w:tc>
          <w:tcPr>
            <w:tcW w:w="2247" w:type="dxa"/>
            <w:vMerge w:val="restart"/>
          </w:tcPr>
          <w:p w14:paraId="0718C26E" w14:textId="600C08D6" w:rsidR="001E2F65" w:rsidRPr="001B1170" w:rsidRDefault="001E2F65" w:rsidP="0004530D">
            <w:pPr>
              <w:tabs>
                <w:tab w:val="left" w:pos="2552"/>
              </w:tabs>
              <w:spacing w:before="60" w:after="60"/>
              <w:jc w:val="left"/>
              <w:rPr>
                <w:rFonts w:cs="Times New Roman"/>
              </w:rPr>
            </w:pPr>
            <w:r w:rsidRPr="001B1170">
              <w:rPr>
                <w:rFonts w:cs="Times New Roman"/>
              </w:rPr>
              <w:t>7.3</w:t>
            </w:r>
          </w:p>
          <w:p w14:paraId="5BE7B580" w14:textId="500C11CC" w:rsidR="001E2F65" w:rsidRPr="001B1170" w:rsidRDefault="001E2F65" w:rsidP="0004530D">
            <w:pPr>
              <w:tabs>
                <w:tab w:val="left" w:pos="2552"/>
              </w:tabs>
              <w:spacing w:before="60" w:after="60"/>
              <w:jc w:val="left"/>
              <w:rPr>
                <w:rFonts w:cs="Times New Roman"/>
              </w:rPr>
            </w:pPr>
          </w:p>
          <w:p w14:paraId="0127549F" w14:textId="77777777" w:rsidR="001E2F65" w:rsidRPr="001B1170" w:rsidRDefault="001E2F65" w:rsidP="0004530D">
            <w:pPr>
              <w:tabs>
                <w:tab w:val="left" w:pos="2552"/>
              </w:tabs>
              <w:spacing w:before="60" w:after="60"/>
              <w:jc w:val="left"/>
              <w:rPr>
                <w:rFonts w:cs="Times New Roman"/>
              </w:rPr>
            </w:pPr>
          </w:p>
          <w:p w14:paraId="5CE6064A" w14:textId="77777777" w:rsidR="001E2F65" w:rsidRPr="001B1170" w:rsidRDefault="001E2F65" w:rsidP="0004530D">
            <w:pPr>
              <w:tabs>
                <w:tab w:val="left" w:pos="2552"/>
              </w:tabs>
              <w:spacing w:before="60" w:after="60"/>
              <w:jc w:val="left"/>
              <w:rPr>
                <w:rFonts w:cs="Times New Roman"/>
              </w:rPr>
            </w:pPr>
          </w:p>
          <w:p w14:paraId="45740708" w14:textId="7F8C3D5D" w:rsidR="001E2F65" w:rsidRPr="001B1170" w:rsidRDefault="001E2F65" w:rsidP="0004530D">
            <w:pPr>
              <w:tabs>
                <w:tab w:val="left" w:pos="2552"/>
              </w:tabs>
              <w:spacing w:before="60" w:after="60"/>
              <w:jc w:val="left"/>
              <w:rPr>
                <w:rFonts w:cs="Times New Roman"/>
              </w:rPr>
            </w:pPr>
            <w:r w:rsidRPr="001B1170">
              <w:rPr>
                <w:rFonts w:cs="Times New Roman"/>
              </w:rPr>
              <w:t xml:space="preserve"> </w:t>
            </w:r>
          </w:p>
        </w:tc>
        <w:tc>
          <w:tcPr>
            <w:tcW w:w="5021" w:type="dxa"/>
          </w:tcPr>
          <w:p w14:paraId="0F3E932E" w14:textId="60044FBC" w:rsidR="001E2F65" w:rsidRPr="001B1170" w:rsidRDefault="001E2F65" w:rsidP="00F41F57">
            <w:pPr>
              <w:tabs>
                <w:tab w:val="left" w:pos="2552"/>
              </w:tabs>
              <w:spacing w:before="60" w:after="60"/>
              <w:rPr>
                <w:rFonts w:cs="Times New Roman"/>
              </w:rPr>
            </w:pPr>
            <w:r w:rsidRPr="001B1170">
              <w:rPr>
                <w:rFonts w:cs="Times New Roman"/>
              </w:rPr>
              <w:t>Les polices d’assurances suivantes sont requises au titre du présent Marché pour les montants minimum indiqués ci-après :</w:t>
            </w:r>
            <w:r w:rsidRPr="001B1170">
              <w:rPr>
                <w:rFonts w:cs="Times New Roman"/>
                <w:i/>
              </w:rPr>
              <w:t>]</w:t>
            </w:r>
          </w:p>
        </w:tc>
      </w:tr>
      <w:tr w:rsidR="001B1170" w:rsidRPr="001B1170" w14:paraId="5432C389" w14:textId="77777777" w:rsidTr="00F41F57">
        <w:trPr>
          <w:jc w:val="center"/>
        </w:trPr>
        <w:tc>
          <w:tcPr>
            <w:tcW w:w="3119" w:type="dxa"/>
            <w:vMerge/>
          </w:tcPr>
          <w:p w14:paraId="2FBB7982" w14:textId="77777777" w:rsidR="001E2F65" w:rsidRPr="001B1170" w:rsidRDefault="001E2F65" w:rsidP="00F41F57">
            <w:pPr>
              <w:tabs>
                <w:tab w:val="left" w:pos="2552"/>
              </w:tabs>
              <w:spacing w:before="60" w:after="60"/>
              <w:rPr>
                <w:rFonts w:cs="Times New Roman"/>
                <w:b/>
              </w:rPr>
            </w:pPr>
          </w:p>
        </w:tc>
        <w:tc>
          <w:tcPr>
            <w:tcW w:w="2247" w:type="dxa"/>
            <w:vMerge/>
          </w:tcPr>
          <w:p w14:paraId="46314DF6" w14:textId="6947C397" w:rsidR="001E2F65" w:rsidRPr="001B1170" w:rsidRDefault="001E2F65" w:rsidP="0004530D">
            <w:pPr>
              <w:tabs>
                <w:tab w:val="left" w:pos="2552"/>
              </w:tabs>
              <w:spacing w:before="60" w:after="60"/>
              <w:jc w:val="left"/>
              <w:rPr>
                <w:rFonts w:cs="Times New Roman"/>
              </w:rPr>
            </w:pPr>
          </w:p>
        </w:tc>
        <w:tc>
          <w:tcPr>
            <w:tcW w:w="5021" w:type="dxa"/>
          </w:tcPr>
          <w:p w14:paraId="6C88B91F" w14:textId="6C3103F3" w:rsidR="001E2F65" w:rsidRPr="001B1170" w:rsidRDefault="001E2F65">
            <w:pPr>
              <w:pStyle w:val="Paragraphedeliste"/>
              <w:numPr>
                <w:ilvl w:val="0"/>
                <w:numId w:val="72"/>
              </w:numPr>
              <w:tabs>
                <w:tab w:val="left" w:pos="2552"/>
              </w:tabs>
              <w:spacing w:before="60" w:after="60"/>
              <w:ind w:left="476" w:hanging="284"/>
              <w:rPr>
                <w:rFonts w:cs="Times New Roman"/>
              </w:rPr>
            </w:pPr>
            <w:proofErr w:type="gramStart"/>
            <w:r w:rsidRPr="001B1170">
              <w:rPr>
                <w:rFonts w:cs="Times New Roman"/>
              </w:rPr>
              <w:t>assurance</w:t>
            </w:r>
            <w:proofErr w:type="gramEnd"/>
            <w:r w:rsidRPr="001B1170">
              <w:rPr>
                <w:rFonts w:cs="Times New Roman"/>
              </w:rPr>
              <w:t xml:space="preserve"> des risques causés à des tiers : </w:t>
            </w:r>
            <w:r w:rsidRPr="001B1170">
              <w:rPr>
                <w:rFonts w:cs="Times New Roman"/>
                <w:i/>
              </w:rPr>
              <w:t>[Insérer un montant pour les dommages corporels et un montant pour les dommages matériels, par événement]</w:t>
            </w:r>
          </w:p>
        </w:tc>
      </w:tr>
      <w:tr w:rsidR="001B1170" w:rsidRPr="001B1170" w14:paraId="1D296C38" w14:textId="77777777" w:rsidTr="00F41F57">
        <w:trPr>
          <w:jc w:val="center"/>
        </w:trPr>
        <w:tc>
          <w:tcPr>
            <w:tcW w:w="3119" w:type="dxa"/>
            <w:vMerge/>
          </w:tcPr>
          <w:p w14:paraId="3A84408D" w14:textId="77777777" w:rsidR="001E2F65" w:rsidRPr="001B1170" w:rsidRDefault="001E2F65" w:rsidP="00F41F57">
            <w:pPr>
              <w:tabs>
                <w:tab w:val="left" w:pos="2552"/>
              </w:tabs>
              <w:spacing w:before="60" w:after="60"/>
              <w:rPr>
                <w:rFonts w:cs="Times New Roman"/>
                <w:b/>
              </w:rPr>
            </w:pPr>
          </w:p>
        </w:tc>
        <w:tc>
          <w:tcPr>
            <w:tcW w:w="2247" w:type="dxa"/>
            <w:vMerge/>
          </w:tcPr>
          <w:p w14:paraId="7EAD3CA2" w14:textId="5C658628" w:rsidR="001E2F65" w:rsidRPr="001B1170" w:rsidRDefault="001E2F65" w:rsidP="0004530D">
            <w:pPr>
              <w:tabs>
                <w:tab w:val="left" w:pos="2552"/>
              </w:tabs>
              <w:spacing w:before="60" w:after="60"/>
              <w:jc w:val="left"/>
              <w:rPr>
                <w:rFonts w:cs="Times New Roman"/>
              </w:rPr>
            </w:pPr>
          </w:p>
        </w:tc>
        <w:tc>
          <w:tcPr>
            <w:tcW w:w="5021" w:type="dxa"/>
          </w:tcPr>
          <w:p w14:paraId="56FC03C4" w14:textId="31240D8D" w:rsidR="001E2F65" w:rsidRPr="001B1170" w:rsidRDefault="00F41F57">
            <w:pPr>
              <w:pStyle w:val="Paragraphedeliste"/>
              <w:numPr>
                <w:ilvl w:val="0"/>
                <w:numId w:val="72"/>
              </w:numPr>
              <w:tabs>
                <w:tab w:val="left" w:pos="2552"/>
              </w:tabs>
              <w:spacing w:before="60" w:after="60"/>
              <w:ind w:left="476" w:hanging="284"/>
              <w:rPr>
                <w:rFonts w:cs="Times New Roman"/>
              </w:rPr>
            </w:pPr>
            <w:proofErr w:type="gramStart"/>
            <w:r w:rsidRPr="001B1170">
              <w:rPr>
                <w:rFonts w:cs="Times New Roman"/>
              </w:rPr>
              <w:t>a</w:t>
            </w:r>
            <w:r w:rsidR="001E2F65" w:rsidRPr="001B1170">
              <w:rPr>
                <w:rFonts w:cs="Times New Roman"/>
              </w:rPr>
              <w:t>ssurance</w:t>
            </w:r>
            <w:proofErr w:type="gramEnd"/>
            <w:r w:rsidR="001E2F65" w:rsidRPr="001B1170">
              <w:rPr>
                <w:rFonts w:cs="Times New Roman"/>
              </w:rPr>
              <w:t xml:space="preserve"> des accidents de travail :</w:t>
            </w:r>
            <w:r w:rsidR="001E2F65" w:rsidRPr="001B1170">
              <w:rPr>
                <w:rFonts w:cs="Times New Roman"/>
                <w:i/>
              </w:rPr>
              <w:t xml:space="preserve"> [Insérer, les montants de couverture requis]</w:t>
            </w:r>
          </w:p>
        </w:tc>
      </w:tr>
      <w:tr w:rsidR="001B1170" w:rsidRPr="001B1170" w14:paraId="3C0F6803" w14:textId="77777777" w:rsidTr="00F41F57">
        <w:trPr>
          <w:jc w:val="center"/>
        </w:trPr>
        <w:tc>
          <w:tcPr>
            <w:tcW w:w="3119" w:type="dxa"/>
            <w:vMerge/>
          </w:tcPr>
          <w:p w14:paraId="5929570A" w14:textId="77777777" w:rsidR="001E2F65" w:rsidRPr="001B1170" w:rsidRDefault="001E2F65" w:rsidP="00F41F57">
            <w:pPr>
              <w:tabs>
                <w:tab w:val="left" w:pos="2552"/>
              </w:tabs>
              <w:spacing w:before="60" w:after="60"/>
              <w:rPr>
                <w:rFonts w:cs="Times New Roman"/>
                <w:b/>
              </w:rPr>
            </w:pPr>
          </w:p>
        </w:tc>
        <w:tc>
          <w:tcPr>
            <w:tcW w:w="2247" w:type="dxa"/>
            <w:vMerge/>
          </w:tcPr>
          <w:p w14:paraId="21FD0B67" w14:textId="357DE5A3" w:rsidR="001E2F65" w:rsidRPr="001B1170" w:rsidRDefault="001E2F65" w:rsidP="0004530D">
            <w:pPr>
              <w:tabs>
                <w:tab w:val="left" w:pos="2552"/>
              </w:tabs>
              <w:spacing w:before="60" w:after="60"/>
              <w:jc w:val="left"/>
              <w:rPr>
                <w:rFonts w:cs="Times New Roman"/>
              </w:rPr>
            </w:pPr>
          </w:p>
        </w:tc>
        <w:tc>
          <w:tcPr>
            <w:tcW w:w="5021" w:type="dxa"/>
          </w:tcPr>
          <w:p w14:paraId="595F676B" w14:textId="1151C583" w:rsidR="001E2F65" w:rsidRPr="001B1170" w:rsidRDefault="001E2F65">
            <w:pPr>
              <w:pStyle w:val="Paragraphedeliste"/>
              <w:numPr>
                <w:ilvl w:val="0"/>
                <w:numId w:val="72"/>
              </w:numPr>
              <w:tabs>
                <w:tab w:val="left" w:pos="2552"/>
              </w:tabs>
              <w:spacing w:before="60" w:after="60"/>
              <w:ind w:left="476" w:hanging="284"/>
              <w:rPr>
                <w:rFonts w:cs="Times New Roman"/>
              </w:rPr>
            </w:pPr>
            <w:proofErr w:type="gramStart"/>
            <w:r w:rsidRPr="001B1170">
              <w:rPr>
                <w:rFonts w:cs="Times New Roman"/>
              </w:rPr>
              <w:t>assurance</w:t>
            </w:r>
            <w:proofErr w:type="gramEnd"/>
            <w:r w:rsidRPr="001B1170">
              <w:rPr>
                <w:rFonts w:cs="Times New Roman"/>
              </w:rPr>
              <w:t xml:space="preserve"> “Tous risques chantier</w:t>
            </w:r>
            <w:proofErr w:type="gramStart"/>
            <w:r w:rsidRPr="001B1170">
              <w:rPr>
                <w:rFonts w:cs="Times New Roman"/>
              </w:rPr>
              <w:t>”:</w:t>
            </w:r>
            <w:proofErr w:type="gramEnd"/>
            <w:r w:rsidR="00F41F57" w:rsidRPr="001B1170">
              <w:rPr>
                <w:rFonts w:cs="Times New Roman"/>
              </w:rPr>
              <w:t xml:space="preserve"> </w:t>
            </w:r>
            <w:r w:rsidRPr="001B1170">
              <w:rPr>
                <w:rFonts w:cs="Times New Roman"/>
                <w:i/>
              </w:rPr>
              <w:t>[Indiquer ici un montant tenant compte de la valeur des biens existants du Maître de l’Ouvrage qui sont couverts par cette assurance.]</w:t>
            </w:r>
          </w:p>
        </w:tc>
      </w:tr>
      <w:tr w:rsidR="001B1170" w:rsidRPr="001B1170" w14:paraId="095E44CE" w14:textId="77777777" w:rsidTr="00F41F57">
        <w:trPr>
          <w:jc w:val="center"/>
        </w:trPr>
        <w:tc>
          <w:tcPr>
            <w:tcW w:w="3119" w:type="dxa"/>
            <w:vMerge/>
          </w:tcPr>
          <w:p w14:paraId="36160366" w14:textId="77777777" w:rsidR="001E2F65" w:rsidRPr="001B1170" w:rsidRDefault="001E2F65" w:rsidP="00F41F57">
            <w:pPr>
              <w:tabs>
                <w:tab w:val="left" w:pos="2552"/>
              </w:tabs>
              <w:spacing w:before="60" w:after="60"/>
              <w:rPr>
                <w:rFonts w:cs="Times New Roman"/>
                <w:b/>
              </w:rPr>
            </w:pPr>
          </w:p>
        </w:tc>
        <w:tc>
          <w:tcPr>
            <w:tcW w:w="2247" w:type="dxa"/>
            <w:vMerge/>
          </w:tcPr>
          <w:p w14:paraId="058D1E66" w14:textId="07D78053" w:rsidR="001E2F65" w:rsidRPr="001B1170" w:rsidRDefault="001E2F65" w:rsidP="0004530D">
            <w:pPr>
              <w:tabs>
                <w:tab w:val="left" w:pos="2552"/>
              </w:tabs>
              <w:spacing w:before="60" w:after="60"/>
              <w:jc w:val="left"/>
              <w:rPr>
                <w:rFonts w:cs="Times New Roman"/>
              </w:rPr>
            </w:pPr>
          </w:p>
        </w:tc>
        <w:tc>
          <w:tcPr>
            <w:tcW w:w="5021" w:type="dxa"/>
          </w:tcPr>
          <w:p w14:paraId="11D3E754" w14:textId="1E99B997" w:rsidR="001E2F65" w:rsidRPr="001B1170" w:rsidRDefault="001E2F65">
            <w:pPr>
              <w:pStyle w:val="Paragraphedeliste"/>
              <w:numPr>
                <w:ilvl w:val="0"/>
                <w:numId w:val="72"/>
              </w:numPr>
              <w:tabs>
                <w:tab w:val="left" w:pos="2552"/>
              </w:tabs>
              <w:spacing w:before="60" w:after="60"/>
              <w:ind w:left="476" w:hanging="284"/>
              <w:rPr>
                <w:rFonts w:cs="Times New Roman"/>
              </w:rPr>
            </w:pPr>
            <w:r w:rsidRPr="001B1170">
              <w:rPr>
                <w:rFonts w:cs="Times New Roman"/>
              </w:rPr>
              <w:t>Assurance couvrant la responsabilité décennale</w:t>
            </w:r>
            <w:r w:rsidR="00381425" w:rsidRPr="001B1170">
              <w:rPr>
                <w:rFonts w:cs="Times New Roman"/>
              </w:rPr>
              <w:t xml:space="preserve"> </w:t>
            </w:r>
            <w:r w:rsidRPr="001B1170">
              <w:rPr>
                <w:rFonts w:cs="Times New Roman"/>
              </w:rPr>
              <w:t>:</w:t>
            </w:r>
            <w:r w:rsidRPr="001B1170">
              <w:rPr>
                <w:rFonts w:cs="Times New Roman"/>
                <w:i/>
              </w:rPr>
              <w:t xml:space="preserve"> [Insérer, les montants de couverture requis]</w:t>
            </w:r>
          </w:p>
        </w:tc>
      </w:tr>
      <w:tr w:rsidR="001B1170" w:rsidRPr="001B1170" w14:paraId="3ECA16D6" w14:textId="77777777" w:rsidTr="00F41F57">
        <w:trPr>
          <w:jc w:val="center"/>
        </w:trPr>
        <w:tc>
          <w:tcPr>
            <w:tcW w:w="3119" w:type="dxa"/>
          </w:tcPr>
          <w:p w14:paraId="6923ED99" w14:textId="77777777" w:rsidR="001E2F65" w:rsidRPr="001B1170" w:rsidRDefault="001E2F65" w:rsidP="00F41F57">
            <w:pPr>
              <w:tabs>
                <w:tab w:val="left" w:pos="2552"/>
              </w:tabs>
              <w:spacing w:before="60" w:after="60"/>
              <w:rPr>
                <w:rFonts w:cs="Times New Roman"/>
                <w:b/>
              </w:rPr>
            </w:pPr>
            <w:r w:rsidRPr="001B1170">
              <w:rPr>
                <w:rFonts w:cs="Times New Roman"/>
                <w:b/>
              </w:rPr>
              <w:t>Montant du Marché</w:t>
            </w:r>
          </w:p>
        </w:tc>
        <w:tc>
          <w:tcPr>
            <w:tcW w:w="2247" w:type="dxa"/>
          </w:tcPr>
          <w:p w14:paraId="225EE3CC" w14:textId="22476665" w:rsidR="001E2F65" w:rsidRPr="001B1170" w:rsidRDefault="001E2F65" w:rsidP="0004530D">
            <w:pPr>
              <w:tabs>
                <w:tab w:val="left" w:pos="2552"/>
              </w:tabs>
              <w:spacing w:before="60" w:after="60"/>
              <w:jc w:val="left"/>
              <w:rPr>
                <w:rFonts w:cs="Times New Roman"/>
              </w:rPr>
            </w:pPr>
            <w:r w:rsidRPr="001B1170">
              <w:rPr>
                <w:rFonts w:cs="Times New Roman"/>
              </w:rPr>
              <w:t>11.1.1</w:t>
            </w:r>
          </w:p>
        </w:tc>
        <w:tc>
          <w:tcPr>
            <w:tcW w:w="5021" w:type="dxa"/>
          </w:tcPr>
          <w:p w14:paraId="2D55BB17" w14:textId="24400BEA" w:rsidR="001E2F65" w:rsidRPr="001B1170" w:rsidRDefault="001E2F65" w:rsidP="00F41F57">
            <w:pPr>
              <w:tabs>
                <w:tab w:val="left" w:pos="2552"/>
              </w:tabs>
              <w:spacing w:before="60" w:after="60"/>
              <w:rPr>
                <w:rFonts w:cs="Times New Roman"/>
                <w:spacing w:val="-4"/>
              </w:rPr>
            </w:pPr>
            <w:r w:rsidRPr="001B1170">
              <w:rPr>
                <w:rFonts w:cs="Times New Roman"/>
                <w:spacing w:val="-4"/>
              </w:rPr>
              <w:t>Le Montant du Marché résultant du Devis quantitatif et estimatif et calculé dans les conditions prévues à l’Article 11.1 du CCAG est un montant estimé égal à :</w:t>
            </w:r>
          </w:p>
          <w:p w14:paraId="4CF71AC0" w14:textId="77777777" w:rsidR="001E2F65" w:rsidRPr="001B1170" w:rsidRDefault="001E2F65" w:rsidP="00F41F57">
            <w:pPr>
              <w:tabs>
                <w:tab w:val="left" w:pos="2552"/>
              </w:tabs>
              <w:spacing w:before="60" w:after="60"/>
              <w:rPr>
                <w:rFonts w:cs="Times New Roman"/>
              </w:rPr>
            </w:pPr>
            <w:r w:rsidRPr="001B1170">
              <w:rPr>
                <w:rFonts w:cs="Times New Roman"/>
                <w:i/>
              </w:rPr>
              <w:t>[Insérer la somme en lettre et en chiffres]</w:t>
            </w:r>
            <w:r w:rsidRPr="001B1170">
              <w:rPr>
                <w:rFonts w:cs="Times New Roman"/>
              </w:rPr>
              <w:t xml:space="preserve"> en FCFA.</w:t>
            </w:r>
          </w:p>
        </w:tc>
      </w:tr>
      <w:tr w:rsidR="001B1170" w:rsidRPr="001B1170" w14:paraId="2BC99E13" w14:textId="77777777" w:rsidTr="00F41F57">
        <w:trPr>
          <w:jc w:val="center"/>
        </w:trPr>
        <w:tc>
          <w:tcPr>
            <w:tcW w:w="3119" w:type="dxa"/>
          </w:tcPr>
          <w:p w14:paraId="74FD4F14" w14:textId="77777777" w:rsidR="001931AB" w:rsidRPr="001B1170" w:rsidRDefault="001931AB" w:rsidP="00F41F57">
            <w:pPr>
              <w:tabs>
                <w:tab w:val="left" w:pos="2552"/>
              </w:tabs>
              <w:spacing w:after="200"/>
              <w:ind w:right="-72"/>
              <w:rPr>
                <w:rFonts w:cs="Times New Roman"/>
                <w:b/>
              </w:rPr>
            </w:pPr>
          </w:p>
        </w:tc>
        <w:tc>
          <w:tcPr>
            <w:tcW w:w="2247" w:type="dxa"/>
          </w:tcPr>
          <w:p w14:paraId="34CF964C" w14:textId="1A15487C" w:rsidR="001931AB" w:rsidRPr="001B1170" w:rsidRDefault="00D10309" w:rsidP="0004530D">
            <w:pPr>
              <w:tabs>
                <w:tab w:val="left" w:pos="2552"/>
              </w:tabs>
              <w:spacing w:before="60" w:after="60"/>
              <w:jc w:val="left"/>
              <w:rPr>
                <w:rFonts w:cs="Times New Roman"/>
              </w:rPr>
            </w:pPr>
            <w:r w:rsidRPr="001B1170">
              <w:rPr>
                <w:rFonts w:cs="Times New Roman"/>
              </w:rPr>
              <w:t>11.1.3</w:t>
            </w:r>
          </w:p>
        </w:tc>
        <w:tc>
          <w:tcPr>
            <w:tcW w:w="5021" w:type="dxa"/>
          </w:tcPr>
          <w:p w14:paraId="1AC5A7F8" w14:textId="06E1D727" w:rsidR="001931AB" w:rsidRPr="001B1170" w:rsidRDefault="00F61ED1" w:rsidP="00F41F57">
            <w:pPr>
              <w:tabs>
                <w:tab w:val="left" w:pos="576"/>
                <w:tab w:val="left" w:pos="1152"/>
                <w:tab w:val="left" w:pos="2552"/>
              </w:tabs>
              <w:suppressAutoHyphens w:val="0"/>
              <w:spacing w:after="120"/>
              <w:contextualSpacing/>
              <w:rPr>
                <w:rFonts w:cs="Times New Roman"/>
              </w:rPr>
            </w:pPr>
            <w:r w:rsidRPr="001B1170">
              <w:rPr>
                <w:rFonts w:cs="Times New Roman"/>
              </w:rPr>
              <w:t>Prestations complémentaires à fournir par le Maître d’ouvrage</w:t>
            </w:r>
            <w:r w:rsidRPr="001B1170">
              <w:rPr>
                <w:rFonts w:cs="Times New Roman"/>
                <w:i/>
              </w:rPr>
              <w:t xml:space="preserve">. </w:t>
            </w:r>
            <w:r w:rsidR="00D10309" w:rsidRPr="001B1170">
              <w:rPr>
                <w:rFonts w:cs="Times New Roman"/>
                <w:i/>
              </w:rPr>
              <w:t>[</w:t>
            </w:r>
            <w:r w:rsidRPr="001B1170">
              <w:rPr>
                <w:rFonts w:cs="Times New Roman"/>
                <w:i/>
              </w:rPr>
              <w:t>Insérer lesdites prestations s’il y</w:t>
            </w:r>
            <w:r w:rsidR="0094524C" w:rsidRPr="001B1170">
              <w:rPr>
                <w:rFonts w:cs="Times New Roman"/>
                <w:i/>
              </w:rPr>
              <w:t xml:space="preserve"> </w:t>
            </w:r>
            <w:r w:rsidRPr="001B1170">
              <w:rPr>
                <w:rFonts w:cs="Times New Roman"/>
                <w:i/>
              </w:rPr>
              <w:t>a lieu ou indiquer sans objet.</w:t>
            </w:r>
            <w:r w:rsidR="00D10309" w:rsidRPr="001B1170">
              <w:rPr>
                <w:rFonts w:cs="Times New Roman"/>
                <w:i/>
              </w:rPr>
              <w:t>]</w:t>
            </w:r>
          </w:p>
        </w:tc>
      </w:tr>
      <w:tr w:rsidR="001B1170" w:rsidRPr="001B1170" w14:paraId="008CAA70" w14:textId="77777777" w:rsidTr="00F41F57">
        <w:trPr>
          <w:jc w:val="center"/>
        </w:trPr>
        <w:tc>
          <w:tcPr>
            <w:tcW w:w="3119" w:type="dxa"/>
          </w:tcPr>
          <w:p w14:paraId="43065594" w14:textId="77777777" w:rsidR="001E2F65" w:rsidRPr="001B1170" w:rsidRDefault="001E2F65" w:rsidP="00F41F57">
            <w:pPr>
              <w:tabs>
                <w:tab w:val="left" w:pos="2552"/>
              </w:tabs>
              <w:spacing w:after="200"/>
              <w:ind w:right="-72"/>
              <w:rPr>
                <w:rFonts w:cs="Times New Roman"/>
                <w:b/>
              </w:rPr>
            </w:pPr>
            <w:r w:rsidRPr="001B1170">
              <w:rPr>
                <w:rFonts w:cs="Times New Roman"/>
                <w:b/>
              </w:rPr>
              <w:t>Décomposition et sous-détails des prix</w:t>
            </w:r>
          </w:p>
          <w:p w14:paraId="13423A26" w14:textId="77777777" w:rsidR="001E2F65" w:rsidRPr="001B1170" w:rsidRDefault="001E2F65" w:rsidP="00F41F57">
            <w:pPr>
              <w:tabs>
                <w:tab w:val="left" w:pos="2552"/>
              </w:tabs>
              <w:spacing w:before="60" w:after="60"/>
              <w:rPr>
                <w:rFonts w:cs="Times New Roman"/>
                <w:b/>
              </w:rPr>
            </w:pPr>
          </w:p>
        </w:tc>
        <w:tc>
          <w:tcPr>
            <w:tcW w:w="2247" w:type="dxa"/>
          </w:tcPr>
          <w:p w14:paraId="6EBD7A0D" w14:textId="4C680773" w:rsidR="001E2F65" w:rsidRPr="001B1170" w:rsidRDefault="001E2F65" w:rsidP="0004530D">
            <w:pPr>
              <w:tabs>
                <w:tab w:val="left" w:pos="2552"/>
              </w:tabs>
              <w:spacing w:before="60" w:after="60"/>
              <w:jc w:val="left"/>
              <w:rPr>
                <w:rFonts w:cs="Times New Roman"/>
              </w:rPr>
            </w:pPr>
            <w:r w:rsidRPr="001B1170">
              <w:rPr>
                <w:rFonts w:cs="Times New Roman"/>
              </w:rPr>
              <w:t>11.3</w:t>
            </w:r>
            <w:r w:rsidR="00E53F30" w:rsidRPr="001B1170">
              <w:rPr>
                <w:rFonts w:cs="Times New Roman"/>
              </w:rPr>
              <w:t>.4</w:t>
            </w:r>
          </w:p>
        </w:tc>
        <w:tc>
          <w:tcPr>
            <w:tcW w:w="5021" w:type="dxa"/>
          </w:tcPr>
          <w:p w14:paraId="7EF96BFD" w14:textId="3489D1ED" w:rsidR="001E2F65" w:rsidRPr="001B1170" w:rsidRDefault="00F41F57" w:rsidP="00F41F57">
            <w:pPr>
              <w:tabs>
                <w:tab w:val="left" w:pos="576"/>
                <w:tab w:val="left" w:pos="1152"/>
                <w:tab w:val="left" w:pos="2552"/>
              </w:tabs>
              <w:suppressAutoHyphens w:val="0"/>
              <w:spacing w:after="120"/>
              <w:contextualSpacing/>
              <w:rPr>
                <w:rFonts w:cs="Times New Roman"/>
              </w:rPr>
            </w:pPr>
            <w:r w:rsidRPr="001B1170">
              <w:rPr>
                <w:rFonts w:cs="Times New Roman"/>
              </w:rPr>
              <w:t>Le</w:t>
            </w:r>
            <w:r w:rsidR="001E2F65" w:rsidRPr="001B1170">
              <w:rPr>
                <w:rFonts w:cs="Times New Roman"/>
              </w:rPr>
              <w:t xml:space="preserve"> sous-détails des prix faisant ressortir les rémunérations proposé</w:t>
            </w:r>
            <w:r w:rsidR="00E53F30" w:rsidRPr="001B1170">
              <w:rPr>
                <w:rFonts w:cs="Times New Roman"/>
              </w:rPr>
              <w:t>e</w:t>
            </w:r>
            <w:r w:rsidR="001E2F65" w:rsidRPr="001B1170">
              <w:rPr>
                <w:rFonts w:cs="Times New Roman"/>
              </w:rPr>
              <w:t xml:space="preserve">s du personnel : </w:t>
            </w:r>
          </w:p>
          <w:p w14:paraId="506E2926" w14:textId="45B5BEC2" w:rsidR="001E2F65" w:rsidRPr="001B1170" w:rsidRDefault="001E2F65" w:rsidP="00F41F57">
            <w:pPr>
              <w:tabs>
                <w:tab w:val="left" w:pos="2552"/>
              </w:tabs>
              <w:spacing w:before="60" w:after="60"/>
              <w:rPr>
                <w:rFonts w:cs="Times New Roman"/>
                <w:i/>
              </w:rPr>
            </w:pPr>
            <w:r w:rsidRPr="001B1170">
              <w:rPr>
                <w:rFonts w:cs="Times New Roman"/>
                <w:i/>
              </w:rPr>
              <w:t>Prévus_____ [Décrire le contenu du sous détail]</w:t>
            </w:r>
          </w:p>
          <w:p w14:paraId="7600320A" w14:textId="26474C5D" w:rsidR="001E2F65" w:rsidRPr="001B1170" w:rsidRDefault="001E2F65" w:rsidP="00F41F57">
            <w:pPr>
              <w:tabs>
                <w:tab w:val="left" w:pos="2552"/>
              </w:tabs>
              <w:spacing w:before="60" w:after="60"/>
              <w:rPr>
                <w:rFonts w:cs="Times New Roman"/>
                <w:i/>
              </w:rPr>
            </w:pPr>
            <w:r w:rsidRPr="001B1170">
              <w:rPr>
                <w:rFonts w:cs="Times New Roman"/>
                <w:i/>
              </w:rPr>
              <w:t>Non prévus______</w:t>
            </w:r>
          </w:p>
        </w:tc>
      </w:tr>
      <w:tr w:rsidR="001B1170" w:rsidRPr="001B1170" w14:paraId="3C14B44E" w14:textId="77777777" w:rsidTr="00F41F57">
        <w:trPr>
          <w:jc w:val="center"/>
        </w:trPr>
        <w:tc>
          <w:tcPr>
            <w:tcW w:w="3119" w:type="dxa"/>
          </w:tcPr>
          <w:p w14:paraId="69DAD679" w14:textId="77777777" w:rsidR="001E2F65" w:rsidRPr="001B1170" w:rsidRDefault="001E2F65" w:rsidP="00F41F57">
            <w:pPr>
              <w:tabs>
                <w:tab w:val="left" w:pos="2552"/>
              </w:tabs>
              <w:spacing w:before="60" w:after="60"/>
              <w:rPr>
                <w:rFonts w:cs="Times New Roman"/>
                <w:b/>
              </w:rPr>
            </w:pPr>
            <w:r w:rsidRPr="001B1170">
              <w:rPr>
                <w:rFonts w:cs="Times New Roman"/>
                <w:b/>
              </w:rPr>
              <w:t>Révision des prix</w:t>
            </w:r>
          </w:p>
        </w:tc>
        <w:tc>
          <w:tcPr>
            <w:tcW w:w="2247" w:type="dxa"/>
          </w:tcPr>
          <w:p w14:paraId="0B62CBC8" w14:textId="77777777" w:rsidR="001E2F65" w:rsidRPr="001B1170" w:rsidRDefault="001E2F65" w:rsidP="0004530D">
            <w:pPr>
              <w:tabs>
                <w:tab w:val="left" w:pos="2552"/>
              </w:tabs>
              <w:spacing w:before="60" w:after="60"/>
              <w:jc w:val="left"/>
              <w:rPr>
                <w:rFonts w:cs="Times New Roman"/>
              </w:rPr>
            </w:pPr>
            <w:r w:rsidRPr="001B1170">
              <w:rPr>
                <w:rFonts w:cs="Times New Roman"/>
              </w:rPr>
              <w:t>11.4.2</w:t>
            </w:r>
          </w:p>
        </w:tc>
        <w:tc>
          <w:tcPr>
            <w:tcW w:w="5021" w:type="dxa"/>
          </w:tcPr>
          <w:p w14:paraId="683079BE" w14:textId="77777777" w:rsidR="001E2F65" w:rsidRPr="001B1170" w:rsidRDefault="001E2F65" w:rsidP="00F41F57">
            <w:pPr>
              <w:tabs>
                <w:tab w:val="left" w:pos="2552"/>
              </w:tabs>
              <w:spacing w:before="60" w:after="60"/>
              <w:rPr>
                <w:rFonts w:cs="Times New Roman"/>
              </w:rPr>
            </w:pPr>
            <w:r w:rsidRPr="001B1170">
              <w:rPr>
                <w:rFonts w:cs="Times New Roman"/>
                <w:i/>
              </w:rPr>
              <w:t>[Retenir l’une des deux options suivantes]</w:t>
            </w:r>
          </w:p>
          <w:p w14:paraId="26BB4FCF" w14:textId="77777777" w:rsidR="001E2F65" w:rsidRPr="001B1170" w:rsidRDefault="001E2F65" w:rsidP="00F41F57">
            <w:pPr>
              <w:tabs>
                <w:tab w:val="left" w:pos="2552"/>
              </w:tabs>
              <w:spacing w:before="60" w:after="60"/>
              <w:rPr>
                <w:rFonts w:cs="Times New Roman"/>
                <w:i/>
              </w:rPr>
            </w:pPr>
            <w:r w:rsidRPr="001B1170">
              <w:rPr>
                <w:rFonts w:cs="Times New Roman"/>
              </w:rPr>
              <w:t xml:space="preserve">Les prix sont fermes et les dispositions de l’Article 11.4.2 du CCAG relatif à la révision des prix ne sont pas applicables. </w:t>
            </w:r>
            <w:r w:rsidRPr="001B1170">
              <w:rPr>
                <w:rFonts w:cs="Times New Roman"/>
                <w:i/>
              </w:rPr>
              <w:t>[Dans ce cas, renseigner le paragraphe 11.4.3 du CCAG relatif à l’actualisation des prix fermes, sinon supprimer le paragraphe 11.4.3 du CCAG si les prix sont révisables]</w:t>
            </w:r>
          </w:p>
          <w:p w14:paraId="7AF16D3F" w14:textId="77777777" w:rsidR="001E2F65" w:rsidRPr="001B1170" w:rsidRDefault="001E2F65" w:rsidP="00F41F57">
            <w:pPr>
              <w:tabs>
                <w:tab w:val="left" w:pos="2552"/>
              </w:tabs>
              <w:spacing w:before="60" w:after="60"/>
              <w:rPr>
                <w:rFonts w:cs="Times New Roman"/>
                <w:i/>
                <w:sz w:val="10"/>
                <w:szCs w:val="10"/>
              </w:rPr>
            </w:pPr>
          </w:p>
          <w:p w14:paraId="1AF8FACE" w14:textId="77777777" w:rsidR="001E2F65" w:rsidRPr="001B1170" w:rsidRDefault="001E2F65" w:rsidP="00F41F57">
            <w:pPr>
              <w:tabs>
                <w:tab w:val="left" w:pos="2552"/>
              </w:tabs>
              <w:spacing w:before="60" w:after="60"/>
              <w:ind w:left="720"/>
              <w:rPr>
                <w:rFonts w:cs="Times New Roman"/>
                <w:b/>
              </w:rPr>
            </w:pPr>
            <w:proofErr w:type="gramStart"/>
            <w:r w:rsidRPr="001B1170">
              <w:rPr>
                <w:rFonts w:cs="Times New Roman"/>
                <w:b/>
              </w:rPr>
              <w:t>OU</w:t>
            </w:r>
            <w:proofErr w:type="gramEnd"/>
          </w:p>
          <w:p w14:paraId="5CBA807C" w14:textId="77777777" w:rsidR="001E2F65" w:rsidRPr="001B1170" w:rsidRDefault="001E2F65" w:rsidP="00F41F57">
            <w:pPr>
              <w:tabs>
                <w:tab w:val="left" w:pos="1260"/>
                <w:tab w:val="left" w:pos="2552"/>
              </w:tabs>
              <w:spacing w:after="200"/>
              <w:ind w:right="-72"/>
              <w:rPr>
                <w:rFonts w:cs="Times New Roman"/>
                <w:sz w:val="10"/>
                <w:szCs w:val="10"/>
              </w:rPr>
            </w:pPr>
          </w:p>
          <w:p w14:paraId="79DFF21B" w14:textId="1EB84A5E" w:rsidR="001E2F65" w:rsidRPr="001B1170" w:rsidRDefault="001E2F65" w:rsidP="00F41F57">
            <w:pPr>
              <w:tabs>
                <w:tab w:val="left" w:pos="1260"/>
                <w:tab w:val="left" w:pos="2552"/>
              </w:tabs>
              <w:spacing w:after="200"/>
              <w:ind w:right="-72"/>
              <w:rPr>
                <w:rFonts w:cs="Times New Roman"/>
              </w:rPr>
            </w:pPr>
            <w:r w:rsidRPr="001B1170">
              <w:rPr>
                <w:rFonts w:cs="Times New Roman"/>
              </w:rPr>
              <w:lastRenderedPageBreak/>
              <w:t>Les prix sont révisables en application des coefficients “REV” calculés selon les formules et modalités précisées dans le CCAG.</w:t>
            </w:r>
          </w:p>
          <w:p w14:paraId="058E385B" w14:textId="4E6B6F3C" w:rsidR="001E2F65" w:rsidRPr="001B1170" w:rsidRDefault="001E2F65" w:rsidP="00F41F57">
            <w:pPr>
              <w:tabs>
                <w:tab w:val="left" w:pos="2552"/>
              </w:tabs>
              <w:spacing w:before="60" w:after="60"/>
              <w:rPr>
                <w:rFonts w:cs="Times New Roman"/>
              </w:rPr>
            </w:pPr>
            <w:r w:rsidRPr="001B1170">
              <w:rPr>
                <w:rFonts w:cs="Times New Roman"/>
                <w:i/>
              </w:rPr>
              <w:t xml:space="preserve">[Insérer les valeurs de X, a, b, c, d, etc… et la définition spécifique des indices </w:t>
            </w:r>
            <w:r w:rsidRPr="001B1170">
              <w:rPr>
                <w:rFonts w:cs="Times New Roman"/>
              </w:rPr>
              <w:t xml:space="preserve">T, S, F etc. </w:t>
            </w:r>
            <w:r w:rsidRPr="001B1170">
              <w:rPr>
                <w:rFonts w:cs="Times New Roman"/>
                <w:i/>
              </w:rPr>
              <w:t>utilisés dans la formule]</w:t>
            </w:r>
          </w:p>
        </w:tc>
      </w:tr>
      <w:tr w:rsidR="001B1170" w:rsidRPr="001B1170" w14:paraId="6C43B9E0" w14:textId="77777777" w:rsidTr="00F41F57">
        <w:trPr>
          <w:jc w:val="center"/>
        </w:trPr>
        <w:tc>
          <w:tcPr>
            <w:tcW w:w="3119" w:type="dxa"/>
          </w:tcPr>
          <w:p w14:paraId="0155E57D" w14:textId="77777777" w:rsidR="001E2F65" w:rsidRPr="001B1170" w:rsidRDefault="001E2F65" w:rsidP="00F41F57">
            <w:pPr>
              <w:tabs>
                <w:tab w:val="left" w:pos="2552"/>
              </w:tabs>
              <w:spacing w:before="60" w:after="60"/>
              <w:rPr>
                <w:rFonts w:cs="Times New Roman"/>
                <w:b/>
              </w:rPr>
            </w:pPr>
            <w:r w:rsidRPr="001B1170">
              <w:rPr>
                <w:rFonts w:cs="Times New Roman"/>
                <w:b/>
              </w:rPr>
              <w:lastRenderedPageBreak/>
              <w:t>Actualisation des prix</w:t>
            </w:r>
          </w:p>
        </w:tc>
        <w:tc>
          <w:tcPr>
            <w:tcW w:w="2247" w:type="dxa"/>
          </w:tcPr>
          <w:p w14:paraId="57519505" w14:textId="77777777" w:rsidR="001E2F65" w:rsidRPr="001B1170" w:rsidRDefault="001E2F65" w:rsidP="0004530D">
            <w:pPr>
              <w:tabs>
                <w:tab w:val="left" w:pos="2552"/>
              </w:tabs>
              <w:spacing w:before="60" w:after="60"/>
              <w:jc w:val="left"/>
              <w:rPr>
                <w:rFonts w:cs="Times New Roman"/>
              </w:rPr>
            </w:pPr>
            <w:r w:rsidRPr="001B1170">
              <w:rPr>
                <w:rFonts w:cs="Times New Roman"/>
              </w:rPr>
              <w:t>11.4.3</w:t>
            </w:r>
          </w:p>
        </w:tc>
        <w:tc>
          <w:tcPr>
            <w:tcW w:w="5021" w:type="dxa"/>
          </w:tcPr>
          <w:p w14:paraId="5C02A368" w14:textId="390C990C" w:rsidR="001E2F65" w:rsidRPr="001B1170" w:rsidRDefault="001E2F65" w:rsidP="00F41F57">
            <w:pPr>
              <w:tabs>
                <w:tab w:val="left" w:pos="2552"/>
              </w:tabs>
              <w:spacing w:before="60" w:after="60"/>
              <w:rPr>
                <w:rFonts w:cs="Times New Roman"/>
                <w:i/>
              </w:rPr>
            </w:pPr>
            <w:r w:rsidRPr="001B1170">
              <w:rPr>
                <w:rFonts w:cs="Times New Roman"/>
                <w:i/>
              </w:rPr>
              <w:t xml:space="preserve">[Insérer les valeurs de X, a, b, c, d, etc… et la définition spécifique des indices </w:t>
            </w:r>
            <w:r w:rsidRPr="001B1170">
              <w:rPr>
                <w:rFonts w:cs="Times New Roman"/>
              </w:rPr>
              <w:t xml:space="preserve">T, S, F etc. </w:t>
            </w:r>
            <w:r w:rsidRPr="001B1170">
              <w:rPr>
                <w:rFonts w:cs="Times New Roman"/>
                <w:i/>
              </w:rPr>
              <w:t>utilisés dans la formule]</w:t>
            </w:r>
          </w:p>
        </w:tc>
      </w:tr>
      <w:tr w:rsidR="001B1170" w:rsidRPr="001B1170" w14:paraId="3ADFCD36" w14:textId="77777777" w:rsidTr="00F41F57">
        <w:trPr>
          <w:jc w:val="center"/>
        </w:trPr>
        <w:tc>
          <w:tcPr>
            <w:tcW w:w="3119" w:type="dxa"/>
          </w:tcPr>
          <w:p w14:paraId="7D3EB232" w14:textId="77777777" w:rsidR="001E2F65" w:rsidRPr="001B1170" w:rsidRDefault="001E2F65" w:rsidP="00F41F57">
            <w:pPr>
              <w:tabs>
                <w:tab w:val="left" w:pos="2552"/>
              </w:tabs>
              <w:spacing w:before="60" w:after="60"/>
              <w:rPr>
                <w:rFonts w:cs="Times New Roman"/>
                <w:b/>
              </w:rPr>
            </w:pPr>
            <w:r w:rsidRPr="001B1170">
              <w:rPr>
                <w:rFonts w:cs="Times New Roman"/>
                <w:b/>
              </w:rPr>
              <w:t>Impôts, droits, taxes, redevances, cotisations</w:t>
            </w:r>
          </w:p>
        </w:tc>
        <w:tc>
          <w:tcPr>
            <w:tcW w:w="2247" w:type="dxa"/>
          </w:tcPr>
          <w:p w14:paraId="694710B0" w14:textId="77777777" w:rsidR="001E2F65" w:rsidRPr="001B1170" w:rsidRDefault="001E2F65" w:rsidP="0004530D">
            <w:pPr>
              <w:tabs>
                <w:tab w:val="left" w:pos="2552"/>
              </w:tabs>
              <w:spacing w:before="60" w:after="60"/>
              <w:jc w:val="left"/>
              <w:rPr>
                <w:rFonts w:cs="Times New Roman"/>
              </w:rPr>
            </w:pPr>
          </w:p>
          <w:p w14:paraId="665818C3" w14:textId="48BBDBAC" w:rsidR="001E2F65" w:rsidRPr="001B1170" w:rsidRDefault="001E2F65" w:rsidP="0004530D">
            <w:pPr>
              <w:tabs>
                <w:tab w:val="left" w:pos="2552"/>
              </w:tabs>
              <w:spacing w:before="60" w:after="60"/>
              <w:jc w:val="left"/>
              <w:rPr>
                <w:rFonts w:cs="Times New Roman"/>
              </w:rPr>
            </w:pPr>
          </w:p>
          <w:p w14:paraId="5CBACF19" w14:textId="77777777" w:rsidR="001E2F65" w:rsidRPr="001B1170" w:rsidRDefault="001E2F65" w:rsidP="0004530D">
            <w:pPr>
              <w:tabs>
                <w:tab w:val="left" w:pos="2552"/>
              </w:tabs>
              <w:spacing w:before="60" w:after="60"/>
              <w:jc w:val="left"/>
              <w:rPr>
                <w:rFonts w:cs="Times New Roman"/>
              </w:rPr>
            </w:pPr>
          </w:p>
          <w:p w14:paraId="05A7DF42" w14:textId="77777777" w:rsidR="001E2F65" w:rsidRPr="001B1170" w:rsidRDefault="001E2F65" w:rsidP="0004530D">
            <w:pPr>
              <w:tabs>
                <w:tab w:val="left" w:pos="2552"/>
              </w:tabs>
              <w:spacing w:before="60" w:after="60"/>
              <w:jc w:val="left"/>
              <w:rPr>
                <w:rFonts w:cs="Times New Roman"/>
              </w:rPr>
            </w:pPr>
          </w:p>
          <w:p w14:paraId="142C8D0B" w14:textId="77777777" w:rsidR="001E2F65" w:rsidRPr="001B1170" w:rsidRDefault="001E2F65" w:rsidP="0004530D">
            <w:pPr>
              <w:tabs>
                <w:tab w:val="left" w:pos="2552"/>
              </w:tabs>
              <w:spacing w:before="60" w:after="60"/>
              <w:jc w:val="left"/>
              <w:rPr>
                <w:rFonts w:cs="Times New Roman"/>
              </w:rPr>
            </w:pPr>
          </w:p>
          <w:p w14:paraId="0C2B9CF7" w14:textId="77777777" w:rsidR="001E2F65" w:rsidRPr="001B1170" w:rsidRDefault="001E2F65" w:rsidP="0004530D">
            <w:pPr>
              <w:tabs>
                <w:tab w:val="left" w:pos="2552"/>
              </w:tabs>
              <w:spacing w:before="60" w:after="60"/>
              <w:jc w:val="left"/>
              <w:rPr>
                <w:rFonts w:cs="Times New Roman"/>
              </w:rPr>
            </w:pPr>
            <w:r w:rsidRPr="001B1170">
              <w:rPr>
                <w:rFonts w:cs="Times New Roman"/>
              </w:rPr>
              <w:t>11.5.2</w:t>
            </w:r>
          </w:p>
        </w:tc>
        <w:tc>
          <w:tcPr>
            <w:tcW w:w="5021" w:type="dxa"/>
          </w:tcPr>
          <w:p w14:paraId="00316B87" w14:textId="77777777" w:rsidR="001E2F65" w:rsidRPr="001B1170" w:rsidRDefault="001E2F65" w:rsidP="00F41F57">
            <w:pPr>
              <w:tabs>
                <w:tab w:val="left" w:pos="2552"/>
              </w:tabs>
              <w:spacing w:before="60" w:after="60"/>
              <w:rPr>
                <w:rFonts w:cs="Times New Roman"/>
              </w:rPr>
            </w:pPr>
            <w:r w:rsidRPr="001B1170">
              <w:rPr>
                <w:rFonts w:cs="Times New Roman"/>
              </w:rPr>
              <w:t>Deux formules alternatives :</w:t>
            </w:r>
          </w:p>
          <w:p w14:paraId="02F6CB93" w14:textId="77777777" w:rsidR="001E2F65" w:rsidRPr="001B1170" w:rsidRDefault="001E2F65" w:rsidP="00F41F57">
            <w:pPr>
              <w:tabs>
                <w:tab w:val="left" w:pos="2552"/>
              </w:tabs>
              <w:spacing w:before="60" w:after="60"/>
              <w:rPr>
                <w:rFonts w:cs="Times New Roman"/>
              </w:rPr>
            </w:pPr>
            <w:r w:rsidRPr="001B1170">
              <w:rPr>
                <w:rFonts w:cs="Times New Roman"/>
              </w:rPr>
              <w:t xml:space="preserve">Les prix du présent Marché sont réputés déterminés en Toute Taxes Comprises (TTC). (Article 11.1.1. </w:t>
            </w:r>
            <w:proofErr w:type="gramStart"/>
            <w:r w:rsidRPr="001B1170">
              <w:rPr>
                <w:rFonts w:cs="Times New Roman"/>
              </w:rPr>
              <w:t>du</w:t>
            </w:r>
            <w:proofErr w:type="gramEnd"/>
            <w:r w:rsidRPr="001B1170">
              <w:rPr>
                <w:rFonts w:cs="Times New Roman"/>
              </w:rPr>
              <w:t xml:space="preserve"> CCAG)</w:t>
            </w:r>
          </w:p>
          <w:p w14:paraId="50EC7C5A" w14:textId="77777777" w:rsidR="001E2F65" w:rsidRPr="001B1170" w:rsidRDefault="001E2F65" w:rsidP="00F41F57">
            <w:pPr>
              <w:tabs>
                <w:tab w:val="left" w:pos="2552"/>
              </w:tabs>
              <w:spacing w:before="60" w:after="60"/>
              <w:rPr>
                <w:rFonts w:cs="Times New Roman"/>
                <w:b/>
              </w:rPr>
            </w:pPr>
            <w:proofErr w:type="gramStart"/>
            <w:r w:rsidRPr="001B1170">
              <w:rPr>
                <w:rFonts w:cs="Times New Roman"/>
                <w:b/>
              </w:rPr>
              <w:t>OU</w:t>
            </w:r>
            <w:proofErr w:type="gramEnd"/>
          </w:p>
          <w:p w14:paraId="1B6B6885" w14:textId="77777777" w:rsidR="001E2F65" w:rsidRPr="001B1170" w:rsidRDefault="001E2F65" w:rsidP="00F41F57">
            <w:pPr>
              <w:tabs>
                <w:tab w:val="left" w:pos="2552"/>
              </w:tabs>
              <w:spacing w:before="60" w:after="60"/>
              <w:rPr>
                <w:rFonts w:cs="Times New Roman"/>
              </w:rPr>
            </w:pPr>
            <w:r w:rsidRPr="001B1170">
              <w:rPr>
                <w:rFonts w:cs="Times New Roman"/>
              </w:rPr>
              <w:t xml:space="preserve">Les prix du présent Marché sont réputés ne pas comprendre les montants dus au titre des impôts, droits et </w:t>
            </w:r>
            <w:proofErr w:type="gramStart"/>
            <w:r w:rsidRPr="001B1170">
              <w:rPr>
                <w:rFonts w:cs="Times New Roman"/>
              </w:rPr>
              <w:t>obligations suivants</w:t>
            </w:r>
            <w:proofErr w:type="gramEnd"/>
            <w:r w:rsidRPr="001B1170">
              <w:rPr>
                <w:rFonts w:cs="Times New Roman"/>
              </w:rPr>
              <w:t xml:space="preserve"> :</w:t>
            </w:r>
          </w:p>
          <w:p w14:paraId="02957616" w14:textId="77777777" w:rsidR="001E2F65" w:rsidRPr="001B1170" w:rsidRDefault="001E2F65" w:rsidP="00F41F57">
            <w:pPr>
              <w:tabs>
                <w:tab w:val="left" w:pos="2552"/>
              </w:tabs>
              <w:spacing w:before="60" w:after="60"/>
              <w:rPr>
                <w:rFonts w:cs="Times New Roman"/>
              </w:rPr>
            </w:pPr>
            <w:r w:rsidRPr="001B1170">
              <w:rPr>
                <w:rFonts w:cs="Times New Roman"/>
                <w:i/>
              </w:rPr>
              <w:t xml:space="preserve">[Insérer la liste des exemptions] </w:t>
            </w:r>
            <w:r w:rsidRPr="001B1170">
              <w:rPr>
                <w:rFonts w:cs="Times New Roman"/>
              </w:rPr>
              <w:t>(Article 11.5.2 du CCAG)</w:t>
            </w:r>
          </w:p>
        </w:tc>
      </w:tr>
      <w:tr w:rsidR="001B1170" w:rsidRPr="001B1170" w14:paraId="5AAB5464" w14:textId="77777777" w:rsidTr="00F41F57">
        <w:trPr>
          <w:jc w:val="center"/>
        </w:trPr>
        <w:tc>
          <w:tcPr>
            <w:tcW w:w="3119" w:type="dxa"/>
          </w:tcPr>
          <w:p w14:paraId="36D05255" w14:textId="77777777" w:rsidR="001E2F65" w:rsidRPr="001B1170" w:rsidRDefault="001E2F65" w:rsidP="00F41F57">
            <w:pPr>
              <w:tabs>
                <w:tab w:val="left" w:pos="2552"/>
              </w:tabs>
              <w:spacing w:before="60" w:after="60"/>
              <w:rPr>
                <w:rFonts w:cs="Times New Roman"/>
                <w:b/>
              </w:rPr>
            </w:pPr>
            <w:r w:rsidRPr="001B1170">
              <w:rPr>
                <w:rFonts w:cs="Times New Roman"/>
                <w:b/>
              </w:rPr>
              <w:t>Travaux en régie</w:t>
            </w:r>
          </w:p>
        </w:tc>
        <w:tc>
          <w:tcPr>
            <w:tcW w:w="2247" w:type="dxa"/>
          </w:tcPr>
          <w:p w14:paraId="70F35CD2" w14:textId="77777777" w:rsidR="001E2F65" w:rsidRPr="001B1170" w:rsidRDefault="001E2F65" w:rsidP="0004530D">
            <w:pPr>
              <w:tabs>
                <w:tab w:val="left" w:pos="2552"/>
              </w:tabs>
              <w:spacing w:before="60" w:after="60"/>
              <w:jc w:val="left"/>
              <w:rPr>
                <w:rFonts w:cs="Times New Roman"/>
              </w:rPr>
            </w:pPr>
            <w:r w:rsidRPr="001B1170">
              <w:rPr>
                <w:rFonts w:cs="Times New Roman"/>
              </w:rPr>
              <w:t>12.3.1 a)</w:t>
            </w:r>
          </w:p>
        </w:tc>
        <w:tc>
          <w:tcPr>
            <w:tcW w:w="5021" w:type="dxa"/>
          </w:tcPr>
          <w:p w14:paraId="433CCB3E" w14:textId="77777777" w:rsidR="001E2F65" w:rsidRPr="001B1170" w:rsidRDefault="001E2F65" w:rsidP="00F41F57">
            <w:pPr>
              <w:tabs>
                <w:tab w:val="left" w:pos="2552"/>
              </w:tabs>
              <w:spacing w:before="60" w:after="60"/>
              <w:rPr>
                <w:rFonts w:cs="Times New Roman"/>
                <w:b/>
              </w:rPr>
            </w:pPr>
            <w:r w:rsidRPr="001B1170">
              <w:rPr>
                <w:rFonts w:cs="Times New Roman"/>
              </w:rPr>
              <w:t>Les modalités de calcul de la rémunération des travaux en régie sont les suivantes :</w:t>
            </w:r>
          </w:p>
          <w:p w14:paraId="0E4DD32E" w14:textId="7CE6DF0D" w:rsidR="001E2F65" w:rsidRPr="001B1170" w:rsidRDefault="001E2F65" w:rsidP="00F41F57">
            <w:pPr>
              <w:tabs>
                <w:tab w:val="left" w:pos="2552"/>
              </w:tabs>
              <w:spacing w:before="60" w:after="60"/>
              <w:rPr>
                <w:rFonts w:cs="Times New Roman"/>
              </w:rPr>
            </w:pPr>
            <w:r w:rsidRPr="001B1170">
              <w:rPr>
                <w:rFonts w:cs="Times New Roman"/>
              </w:rPr>
              <w:t>Les salaires et indemnités versées à l’occasion de travaux en régie passibles des charges salariales seront majorés dans les conditions ci-après</w:t>
            </w:r>
            <w:r w:rsidR="00EF4E14" w:rsidRPr="001B1170">
              <w:rPr>
                <w:rFonts w:cs="Times New Roman"/>
              </w:rPr>
              <w:t xml:space="preserve"> </w:t>
            </w:r>
            <w:r w:rsidRPr="001B1170">
              <w:rPr>
                <w:rFonts w:cs="Times New Roman"/>
              </w:rPr>
              <w:t>: charges salariales : [</w:t>
            </w:r>
            <w:r w:rsidR="00F41F57" w:rsidRPr="001B1170">
              <w:rPr>
                <w:rFonts w:cs="Times New Roman"/>
              </w:rPr>
              <w:t>_________</w:t>
            </w:r>
            <w:r w:rsidRPr="001B1170">
              <w:rPr>
                <w:rFonts w:cs="Times New Roman"/>
              </w:rPr>
              <w:t>], frais généraux, impôts, taxes et bénéfices […].</w:t>
            </w:r>
          </w:p>
        </w:tc>
      </w:tr>
      <w:tr w:rsidR="001B1170" w:rsidRPr="001B1170" w14:paraId="5E5D4A62" w14:textId="77777777" w:rsidTr="00F41F57">
        <w:trPr>
          <w:jc w:val="center"/>
        </w:trPr>
        <w:tc>
          <w:tcPr>
            <w:tcW w:w="3119" w:type="dxa"/>
          </w:tcPr>
          <w:p w14:paraId="79D16182" w14:textId="77777777" w:rsidR="001E2F65" w:rsidRPr="001B1170" w:rsidRDefault="001E2F65" w:rsidP="00F41F57">
            <w:pPr>
              <w:tabs>
                <w:tab w:val="left" w:pos="2552"/>
              </w:tabs>
              <w:spacing w:before="60" w:after="60"/>
              <w:rPr>
                <w:rFonts w:cs="Times New Roman"/>
                <w:b/>
              </w:rPr>
            </w:pPr>
          </w:p>
        </w:tc>
        <w:tc>
          <w:tcPr>
            <w:tcW w:w="2247" w:type="dxa"/>
          </w:tcPr>
          <w:p w14:paraId="7096A89E" w14:textId="77777777" w:rsidR="001E2F65" w:rsidRPr="001B1170" w:rsidRDefault="001E2F65" w:rsidP="0004530D">
            <w:pPr>
              <w:tabs>
                <w:tab w:val="left" w:pos="2552"/>
              </w:tabs>
              <w:spacing w:before="60" w:after="60"/>
              <w:jc w:val="left"/>
              <w:rPr>
                <w:rFonts w:cs="Times New Roman"/>
              </w:rPr>
            </w:pPr>
            <w:r w:rsidRPr="001B1170">
              <w:rPr>
                <w:rFonts w:cs="Times New Roman"/>
              </w:rPr>
              <w:t>12.3.1 b)</w:t>
            </w:r>
          </w:p>
        </w:tc>
        <w:tc>
          <w:tcPr>
            <w:tcW w:w="5021" w:type="dxa"/>
          </w:tcPr>
          <w:p w14:paraId="5ECFA0EB" w14:textId="5C3F1613" w:rsidR="001E2F65" w:rsidRPr="001B1170" w:rsidRDefault="001E2F65" w:rsidP="00F41F57">
            <w:pPr>
              <w:tabs>
                <w:tab w:val="left" w:pos="2552"/>
              </w:tabs>
              <w:spacing w:before="60" w:after="60"/>
              <w:rPr>
                <w:rFonts w:cs="Times New Roman"/>
              </w:rPr>
            </w:pPr>
            <w:r w:rsidRPr="001B1170">
              <w:rPr>
                <w:rFonts w:cs="Times New Roman"/>
              </w:rPr>
              <w:t>Les autres sommes dépensées à l’occasion de travaux en régie seront majorées dans les conditions ci-après</w:t>
            </w:r>
            <w:r w:rsidR="00694B59" w:rsidRPr="001B1170">
              <w:rPr>
                <w:rFonts w:cs="Times New Roman"/>
              </w:rPr>
              <w:t xml:space="preserve"> </w:t>
            </w:r>
            <w:r w:rsidRPr="001B1170">
              <w:rPr>
                <w:rFonts w:cs="Times New Roman"/>
              </w:rPr>
              <w:t>: frais généraux, impôts, taxes et bénéfices [</w:t>
            </w:r>
            <w:r w:rsidR="00F41F57" w:rsidRPr="001B1170">
              <w:rPr>
                <w:rFonts w:cs="Times New Roman"/>
              </w:rPr>
              <w:t>_______</w:t>
            </w:r>
            <w:r w:rsidRPr="001B1170">
              <w:rPr>
                <w:rFonts w:cs="Times New Roman"/>
              </w:rPr>
              <w:t>]</w:t>
            </w:r>
          </w:p>
        </w:tc>
      </w:tr>
      <w:tr w:rsidR="001B1170" w:rsidRPr="001B1170" w14:paraId="2E10E1C5" w14:textId="77777777" w:rsidTr="00F41F57">
        <w:trPr>
          <w:jc w:val="center"/>
        </w:trPr>
        <w:tc>
          <w:tcPr>
            <w:tcW w:w="3119" w:type="dxa"/>
          </w:tcPr>
          <w:p w14:paraId="3BFB8AD6" w14:textId="77777777" w:rsidR="001E2F65" w:rsidRPr="001B1170" w:rsidRDefault="001E2F65" w:rsidP="00F41F57">
            <w:pPr>
              <w:tabs>
                <w:tab w:val="left" w:pos="2552"/>
              </w:tabs>
              <w:spacing w:before="60" w:after="60"/>
              <w:rPr>
                <w:rFonts w:cs="Times New Roman"/>
                <w:b/>
              </w:rPr>
            </w:pPr>
            <w:r w:rsidRPr="001B1170">
              <w:rPr>
                <w:rFonts w:cs="Times New Roman"/>
                <w:b/>
              </w:rPr>
              <w:t>Pourcentage maximum des travaux en régie par rapport au Montant du Marché</w:t>
            </w:r>
          </w:p>
        </w:tc>
        <w:tc>
          <w:tcPr>
            <w:tcW w:w="2247" w:type="dxa"/>
          </w:tcPr>
          <w:p w14:paraId="3C0A0989" w14:textId="77777777" w:rsidR="001E2F65" w:rsidRPr="001B1170" w:rsidRDefault="001E2F65" w:rsidP="0004530D">
            <w:pPr>
              <w:tabs>
                <w:tab w:val="left" w:pos="2552"/>
              </w:tabs>
              <w:spacing w:before="60" w:after="60"/>
              <w:jc w:val="left"/>
              <w:rPr>
                <w:rFonts w:cs="Times New Roman"/>
              </w:rPr>
            </w:pPr>
            <w:r w:rsidRPr="001B1170">
              <w:rPr>
                <w:rFonts w:cs="Times New Roman"/>
              </w:rPr>
              <w:t>12.3.2</w:t>
            </w:r>
          </w:p>
        </w:tc>
        <w:tc>
          <w:tcPr>
            <w:tcW w:w="5021" w:type="dxa"/>
          </w:tcPr>
          <w:p w14:paraId="681CA5C8" w14:textId="77777777" w:rsidR="001E2F65" w:rsidRPr="001B1170" w:rsidRDefault="001E2F65" w:rsidP="00F41F57">
            <w:pPr>
              <w:tabs>
                <w:tab w:val="left" w:pos="2552"/>
              </w:tabs>
              <w:spacing w:before="60" w:after="60"/>
              <w:rPr>
                <w:rFonts w:cs="Times New Roman"/>
              </w:rPr>
            </w:pPr>
            <w:r w:rsidRPr="001B1170">
              <w:rPr>
                <w:rFonts w:cs="Times New Roman"/>
              </w:rPr>
              <w:t>Le pourcentage est de :</w:t>
            </w:r>
          </w:p>
        </w:tc>
      </w:tr>
      <w:tr w:rsidR="001B1170" w:rsidRPr="001B1170" w14:paraId="07DFE376" w14:textId="77777777" w:rsidTr="00F41F57">
        <w:trPr>
          <w:jc w:val="center"/>
        </w:trPr>
        <w:tc>
          <w:tcPr>
            <w:tcW w:w="3119" w:type="dxa"/>
          </w:tcPr>
          <w:p w14:paraId="58B1FC8F" w14:textId="77777777" w:rsidR="001E2F65" w:rsidRPr="001B1170" w:rsidRDefault="001E2F65" w:rsidP="00F41F57">
            <w:pPr>
              <w:tabs>
                <w:tab w:val="left" w:pos="2552"/>
              </w:tabs>
              <w:spacing w:before="60" w:after="60"/>
              <w:rPr>
                <w:rFonts w:cs="Times New Roman"/>
                <w:b/>
              </w:rPr>
            </w:pPr>
            <w:r w:rsidRPr="001B1170">
              <w:rPr>
                <w:rFonts w:cs="Times New Roman"/>
                <w:b/>
              </w:rPr>
              <w:t>Acomptes sur approvisionnement</w:t>
            </w:r>
          </w:p>
        </w:tc>
        <w:tc>
          <w:tcPr>
            <w:tcW w:w="2247" w:type="dxa"/>
          </w:tcPr>
          <w:p w14:paraId="3F32EA6B" w14:textId="77777777" w:rsidR="001E2F65" w:rsidRPr="001B1170" w:rsidRDefault="001E2F65" w:rsidP="0004530D">
            <w:pPr>
              <w:tabs>
                <w:tab w:val="left" w:pos="2552"/>
              </w:tabs>
              <w:spacing w:before="60" w:after="60"/>
              <w:jc w:val="left"/>
              <w:rPr>
                <w:rFonts w:cs="Times New Roman"/>
              </w:rPr>
            </w:pPr>
            <w:r w:rsidRPr="001B1170">
              <w:rPr>
                <w:rFonts w:cs="Times New Roman"/>
              </w:rPr>
              <w:t>12.4</w:t>
            </w:r>
          </w:p>
        </w:tc>
        <w:tc>
          <w:tcPr>
            <w:tcW w:w="5021" w:type="dxa"/>
          </w:tcPr>
          <w:p w14:paraId="79421A1B" w14:textId="486F1AFC" w:rsidR="001E2F65" w:rsidRPr="001B1170" w:rsidRDefault="001E2F65" w:rsidP="00F41F57">
            <w:pPr>
              <w:tabs>
                <w:tab w:val="left" w:pos="2552"/>
              </w:tabs>
              <w:spacing w:before="60" w:after="60"/>
              <w:rPr>
                <w:rFonts w:cs="Times New Roman"/>
                <w:i/>
              </w:rPr>
            </w:pPr>
            <w:r w:rsidRPr="001B1170">
              <w:rPr>
                <w:rFonts w:cs="Times New Roman"/>
                <w:i/>
              </w:rPr>
              <w:t>Prévus_____ [Décrire le mode de calcul]</w:t>
            </w:r>
          </w:p>
          <w:p w14:paraId="7DFF1C44" w14:textId="2031EFF8" w:rsidR="001E2F65" w:rsidRPr="001B1170" w:rsidRDefault="001E2F65" w:rsidP="00F41F57">
            <w:pPr>
              <w:tabs>
                <w:tab w:val="left" w:pos="2552"/>
              </w:tabs>
              <w:spacing w:before="60" w:after="60"/>
              <w:rPr>
                <w:rFonts w:cs="Times New Roman"/>
                <w:i/>
              </w:rPr>
            </w:pPr>
            <w:r w:rsidRPr="001B1170">
              <w:rPr>
                <w:rFonts w:cs="Times New Roman"/>
                <w:i/>
              </w:rPr>
              <w:t>Non prévus______</w:t>
            </w:r>
            <w:r w:rsidR="00F41F57" w:rsidRPr="001B1170">
              <w:rPr>
                <w:rFonts w:cs="Times New Roman"/>
                <w:i/>
              </w:rPr>
              <w:t>__________</w:t>
            </w:r>
          </w:p>
          <w:p w14:paraId="1F57D700" w14:textId="47CB9C70" w:rsidR="001E2F65" w:rsidRPr="001B1170" w:rsidRDefault="001E2F65" w:rsidP="00F41F57">
            <w:pPr>
              <w:tabs>
                <w:tab w:val="left" w:pos="2552"/>
              </w:tabs>
              <w:spacing w:before="60" w:after="60"/>
              <w:rPr>
                <w:rFonts w:cs="Times New Roman"/>
                <w:i/>
              </w:rPr>
            </w:pPr>
          </w:p>
        </w:tc>
      </w:tr>
      <w:tr w:rsidR="001B1170" w:rsidRPr="001B1170" w14:paraId="7028E5E1" w14:textId="77777777" w:rsidTr="00F41F57">
        <w:trPr>
          <w:jc w:val="center"/>
        </w:trPr>
        <w:tc>
          <w:tcPr>
            <w:tcW w:w="3119" w:type="dxa"/>
          </w:tcPr>
          <w:p w14:paraId="3325CBC8" w14:textId="3EEC49E0" w:rsidR="001E2F65" w:rsidRPr="001B1170" w:rsidRDefault="001E2F65" w:rsidP="00F41F57">
            <w:pPr>
              <w:tabs>
                <w:tab w:val="left" w:pos="2552"/>
              </w:tabs>
              <w:spacing w:before="60" w:after="60"/>
              <w:rPr>
                <w:rFonts w:cs="Times New Roman"/>
                <w:b/>
              </w:rPr>
            </w:pPr>
            <w:r w:rsidRPr="001B1170">
              <w:rPr>
                <w:rFonts w:cs="Times New Roman"/>
                <w:b/>
              </w:rPr>
              <w:t>Avance forfaitaire de démarrage</w:t>
            </w:r>
          </w:p>
        </w:tc>
        <w:tc>
          <w:tcPr>
            <w:tcW w:w="2247" w:type="dxa"/>
          </w:tcPr>
          <w:p w14:paraId="4C078E0C" w14:textId="77777777" w:rsidR="001E2F65" w:rsidRPr="001B1170" w:rsidRDefault="001E2F65" w:rsidP="0004530D">
            <w:pPr>
              <w:tabs>
                <w:tab w:val="left" w:pos="2552"/>
              </w:tabs>
              <w:spacing w:before="60" w:after="60"/>
              <w:jc w:val="left"/>
              <w:rPr>
                <w:rFonts w:cs="Times New Roman"/>
              </w:rPr>
            </w:pPr>
            <w:r w:rsidRPr="001B1170">
              <w:rPr>
                <w:rFonts w:cs="Times New Roman"/>
              </w:rPr>
              <w:t>12.5</w:t>
            </w:r>
          </w:p>
        </w:tc>
        <w:tc>
          <w:tcPr>
            <w:tcW w:w="5021" w:type="dxa"/>
          </w:tcPr>
          <w:p w14:paraId="58E14CC2" w14:textId="15CDF4FD" w:rsidR="001E2F65" w:rsidRPr="001B1170" w:rsidRDefault="001E2F65" w:rsidP="00F41F57">
            <w:pPr>
              <w:tabs>
                <w:tab w:val="left" w:pos="2552"/>
              </w:tabs>
              <w:spacing w:before="60" w:after="60"/>
              <w:rPr>
                <w:rFonts w:cs="Times New Roman"/>
              </w:rPr>
            </w:pPr>
            <w:r w:rsidRPr="001B1170">
              <w:rPr>
                <w:rFonts w:cs="Times New Roman"/>
              </w:rPr>
              <w:t>Le mode de calcul de l’avance est le suivant :</w:t>
            </w:r>
          </w:p>
          <w:p w14:paraId="564A859E" w14:textId="773DD27A" w:rsidR="001E2F65" w:rsidRPr="001B1170" w:rsidRDefault="001E2F65">
            <w:pPr>
              <w:numPr>
                <w:ilvl w:val="0"/>
                <w:numId w:val="30"/>
              </w:numPr>
              <w:tabs>
                <w:tab w:val="left" w:pos="612"/>
                <w:tab w:val="left" w:pos="2552"/>
              </w:tabs>
              <w:spacing w:before="60" w:after="60"/>
              <w:rPr>
                <w:rFonts w:cs="Times New Roman"/>
                <w:i/>
              </w:rPr>
            </w:pPr>
            <w:r w:rsidRPr="001B1170">
              <w:rPr>
                <w:rFonts w:cs="Times New Roman"/>
              </w:rPr>
              <w:t xml:space="preserve"> </w:t>
            </w:r>
            <w:proofErr w:type="gramStart"/>
            <w:r w:rsidRPr="001B1170">
              <w:rPr>
                <w:rFonts w:cs="Times New Roman"/>
              </w:rPr>
              <w:t>pourcentage</w:t>
            </w:r>
            <w:proofErr w:type="gramEnd"/>
            <w:r w:rsidRPr="001B1170">
              <w:rPr>
                <w:rFonts w:cs="Times New Roman"/>
              </w:rPr>
              <w:t xml:space="preserve"> par rapport au Montant du </w:t>
            </w:r>
            <w:proofErr w:type="gramStart"/>
            <w:r w:rsidRPr="001B1170">
              <w:rPr>
                <w:rFonts w:cs="Times New Roman"/>
              </w:rPr>
              <w:t>Marché:</w:t>
            </w:r>
            <w:proofErr w:type="gramEnd"/>
            <w:r w:rsidRPr="001B1170">
              <w:rPr>
                <w:rFonts w:cs="Times New Roman"/>
              </w:rPr>
              <w:t xml:space="preserve"> ___ </w:t>
            </w:r>
            <w:proofErr w:type="gramStart"/>
            <w:r w:rsidRPr="001B1170">
              <w:rPr>
                <w:rFonts w:cs="Times New Roman"/>
                <w:i/>
              </w:rPr>
              <w:t>[ (</w:t>
            </w:r>
            <w:proofErr w:type="gramEnd"/>
            <w:r w:rsidRPr="001B1170">
              <w:rPr>
                <w:rFonts w:cs="Times New Roman"/>
                <w:i/>
              </w:rPr>
              <w:t>Conformément à l’article 197 du décret n°2024-1748/PRES/PM/MEF du 31 décembre 2024 portant procédures de passation d’exécution et de règlement des marchés</w:t>
            </w:r>
            <w:r w:rsidRPr="001B1170">
              <w:rPr>
                <w:rFonts w:cs="Times New Roman"/>
                <w:i/>
                <w:spacing w:val="-3"/>
              </w:rPr>
              <w:t xml:space="preserve">, </w:t>
            </w:r>
            <w:r w:rsidRPr="001B1170">
              <w:rPr>
                <w:rFonts w:cs="Times New Roman"/>
                <w:i/>
                <w:spacing w:val="-3"/>
              </w:rPr>
              <w:lastRenderedPageBreak/>
              <w:t xml:space="preserve">le </w:t>
            </w:r>
            <w:r w:rsidRPr="001B1170">
              <w:rPr>
                <w:rFonts w:cs="Times New Roman"/>
                <w:i/>
              </w:rPr>
              <w:t>montant total des avances accordées au titre d’un marché déterminé ne peut en aucun cas excéder trente pour cent (30%) du montant du marché initial</w:t>
            </w:r>
            <w:proofErr w:type="gramStart"/>
            <w:r w:rsidRPr="001B1170">
              <w:rPr>
                <w:rFonts w:cs="Times New Roman"/>
                <w:i/>
              </w:rPr>
              <w:t>) ]</w:t>
            </w:r>
            <w:proofErr w:type="gramEnd"/>
            <w:r w:rsidRPr="001B1170">
              <w:rPr>
                <w:rFonts w:cs="Times New Roman"/>
                <w:i/>
              </w:rPr>
              <w:t xml:space="preserve"> </w:t>
            </w:r>
          </w:p>
          <w:p w14:paraId="03F4E1C2" w14:textId="36CFBD02" w:rsidR="001E2F65" w:rsidRPr="001B1170" w:rsidRDefault="001E2F65">
            <w:pPr>
              <w:numPr>
                <w:ilvl w:val="0"/>
                <w:numId w:val="30"/>
              </w:numPr>
              <w:tabs>
                <w:tab w:val="left" w:pos="612"/>
                <w:tab w:val="left" w:pos="2552"/>
              </w:tabs>
              <w:spacing w:before="60" w:after="60"/>
              <w:rPr>
                <w:rFonts w:cs="Times New Roman"/>
              </w:rPr>
            </w:pPr>
            <w:r w:rsidRPr="001B1170">
              <w:rPr>
                <w:rFonts w:cs="Times New Roman"/>
              </w:rPr>
              <w:t>L’avance sur les paiements contractuels sera remboursée comme suit</w:t>
            </w:r>
            <w:r w:rsidR="00F41F57" w:rsidRPr="001B1170">
              <w:rPr>
                <w:rFonts w:cs="Times New Roman"/>
              </w:rPr>
              <w:t xml:space="preserve"> </w:t>
            </w:r>
            <w:r w:rsidRPr="001B1170">
              <w:rPr>
                <w:rFonts w:cs="Times New Roman"/>
              </w:rPr>
              <w:t>:</w:t>
            </w:r>
          </w:p>
          <w:p w14:paraId="4B000843" w14:textId="4779DB25" w:rsidR="001E2F65" w:rsidRPr="001B1170" w:rsidRDefault="00F41F57" w:rsidP="00F41F57">
            <w:pPr>
              <w:pStyle w:val="Corpsdetexte"/>
              <w:tabs>
                <w:tab w:val="left" w:pos="2552"/>
                <w:tab w:val="right" w:leader="dot" w:pos="9480"/>
              </w:tabs>
              <w:suppressAutoHyphens/>
              <w:rPr>
                <w:rFonts w:eastAsia="Calibri" w:cs="Times New Roman"/>
                <w:w w:val="0"/>
                <w:lang w:val="fr-CA"/>
              </w:rPr>
            </w:pPr>
            <w:r w:rsidRPr="001B1170">
              <w:rPr>
                <w:rFonts w:eastAsia="Calibri" w:cs="Times New Roman"/>
                <w:w w:val="0"/>
                <w:lang w:val="fr-FR"/>
              </w:rPr>
              <w:t>Le</w:t>
            </w:r>
            <w:r w:rsidRPr="001B1170">
              <w:rPr>
                <w:rFonts w:eastAsia="Calibri" w:cs="Times New Roman"/>
                <w:w w:val="0"/>
                <w:lang w:val="fr-CA"/>
              </w:rPr>
              <w:t xml:space="preserve"> </w:t>
            </w:r>
            <w:r w:rsidR="001E2F65" w:rsidRPr="001B1170">
              <w:rPr>
                <w:rFonts w:eastAsia="Calibri" w:cs="Times New Roman"/>
                <w:w w:val="0"/>
                <w:lang w:val="fr-CA"/>
              </w:rPr>
              <w:t>remboursement commence lorsque le montant payé au titre du marché atteint 30 % du montant initial de celui-ci et doit être terminé lorsque ce montant atteint 80 %.</w:t>
            </w:r>
          </w:p>
          <w:p w14:paraId="5B49E0A2" w14:textId="77777777" w:rsidR="001E2F65" w:rsidRPr="001B1170" w:rsidRDefault="001E2F65" w:rsidP="00F41F57">
            <w:pPr>
              <w:tabs>
                <w:tab w:val="left" w:pos="2552"/>
                <w:tab w:val="left" w:pos="2640"/>
              </w:tabs>
              <w:rPr>
                <w:rFonts w:eastAsia="Calibri" w:cs="Times New Roman"/>
                <w:b/>
                <w:w w:val="0"/>
                <w:u w:val="single"/>
              </w:rPr>
            </w:pPr>
            <w:r w:rsidRPr="001B1170">
              <w:rPr>
                <w:rFonts w:eastAsia="Calibri" w:cs="Times New Roman"/>
                <w:b/>
                <w:w w:val="0"/>
              </w:rPr>
              <w:t xml:space="preserve">R1 = </w:t>
            </w:r>
            <w:r w:rsidRPr="001B1170">
              <w:rPr>
                <w:rFonts w:eastAsia="Calibri" w:cs="Times New Roman"/>
                <w:b/>
                <w:w w:val="0"/>
                <w:u w:val="single"/>
              </w:rPr>
              <w:t>A (X’ – X’’)</w:t>
            </w:r>
          </w:p>
          <w:p w14:paraId="3C3B8F14" w14:textId="46AE361C" w:rsidR="001E2F65" w:rsidRPr="001B1170" w:rsidRDefault="001E2F65" w:rsidP="00F41F57">
            <w:pPr>
              <w:tabs>
                <w:tab w:val="left" w:pos="2552"/>
                <w:tab w:val="left" w:pos="2640"/>
              </w:tabs>
              <w:rPr>
                <w:rFonts w:eastAsia="Calibri" w:cs="Times New Roman"/>
                <w:w w:val="0"/>
              </w:rPr>
            </w:pPr>
            <w:r w:rsidRPr="001B1170">
              <w:rPr>
                <w:rFonts w:eastAsia="Calibri" w:cs="Times New Roman"/>
                <w:b/>
                <w:w w:val="0"/>
              </w:rPr>
              <w:t xml:space="preserve">            (80 – 30)</w:t>
            </w:r>
          </w:p>
          <w:p w14:paraId="53ECBF24" w14:textId="77777777" w:rsidR="001E2F65" w:rsidRPr="001B1170" w:rsidRDefault="001E2F65" w:rsidP="00F41F57">
            <w:pPr>
              <w:tabs>
                <w:tab w:val="left" w:pos="2552"/>
                <w:tab w:val="left" w:pos="2640"/>
              </w:tabs>
              <w:rPr>
                <w:rFonts w:eastAsia="Calibri" w:cs="Times New Roman"/>
                <w:w w:val="0"/>
              </w:rPr>
            </w:pPr>
            <w:proofErr w:type="gramStart"/>
            <w:r w:rsidRPr="001B1170">
              <w:rPr>
                <w:rFonts w:eastAsia="Calibri" w:cs="Times New Roman"/>
                <w:w w:val="0"/>
              </w:rPr>
              <w:t>dans</w:t>
            </w:r>
            <w:proofErr w:type="gramEnd"/>
            <w:r w:rsidRPr="001B1170">
              <w:rPr>
                <w:rFonts w:eastAsia="Calibri" w:cs="Times New Roman"/>
                <w:w w:val="0"/>
              </w:rPr>
              <w:t xml:space="preserve"> laquelle :</w:t>
            </w:r>
          </w:p>
          <w:p w14:paraId="3C6DAFDB" w14:textId="77777777" w:rsidR="001E2F65" w:rsidRPr="001B1170" w:rsidRDefault="001E2F65" w:rsidP="00F41F57">
            <w:pPr>
              <w:pStyle w:val="Retraitcorpsdetexte"/>
              <w:tabs>
                <w:tab w:val="left" w:pos="1680"/>
                <w:tab w:val="left" w:pos="2552"/>
              </w:tabs>
              <w:ind w:left="0"/>
              <w:rPr>
                <w:rFonts w:eastAsia="Calibri" w:cs="Times New Roman"/>
                <w:w w:val="0"/>
              </w:rPr>
            </w:pPr>
            <w:r w:rsidRPr="001B1170">
              <w:rPr>
                <w:rFonts w:eastAsia="Calibri" w:cs="Times New Roman"/>
                <w:b/>
                <w:w w:val="0"/>
              </w:rPr>
              <w:t xml:space="preserve">R1 </w:t>
            </w:r>
            <w:proofErr w:type="spellStart"/>
            <w:r w:rsidRPr="001B1170">
              <w:rPr>
                <w:rFonts w:eastAsia="Calibri" w:cs="Times New Roman"/>
                <w:w w:val="0"/>
              </w:rPr>
              <w:t>représente</w:t>
            </w:r>
            <w:proofErr w:type="spellEnd"/>
            <w:r w:rsidRPr="001B1170">
              <w:rPr>
                <w:rFonts w:eastAsia="Calibri" w:cs="Times New Roman"/>
                <w:w w:val="0"/>
              </w:rPr>
              <w:t xml:space="preserve"> le </w:t>
            </w:r>
            <w:proofErr w:type="spellStart"/>
            <w:r w:rsidRPr="001B1170">
              <w:rPr>
                <w:rFonts w:eastAsia="Calibri" w:cs="Times New Roman"/>
                <w:w w:val="0"/>
              </w:rPr>
              <w:t>montant</w:t>
            </w:r>
            <w:proofErr w:type="spellEnd"/>
            <w:r w:rsidRPr="001B1170">
              <w:rPr>
                <w:rFonts w:eastAsia="Calibri" w:cs="Times New Roman"/>
                <w:w w:val="0"/>
              </w:rPr>
              <w:t xml:space="preserve"> à </w:t>
            </w:r>
            <w:proofErr w:type="spellStart"/>
            <w:r w:rsidRPr="001B1170">
              <w:rPr>
                <w:rFonts w:eastAsia="Calibri" w:cs="Times New Roman"/>
                <w:w w:val="0"/>
              </w:rPr>
              <w:t>rembourser</w:t>
            </w:r>
            <w:proofErr w:type="spellEnd"/>
          </w:p>
          <w:p w14:paraId="57002DFD" w14:textId="77777777" w:rsidR="001E2F65" w:rsidRPr="001B1170" w:rsidRDefault="001E2F65" w:rsidP="00F41F57">
            <w:pPr>
              <w:pStyle w:val="Retraitcorpsdetexte"/>
              <w:tabs>
                <w:tab w:val="left" w:pos="1680"/>
                <w:tab w:val="left" w:pos="2552"/>
              </w:tabs>
              <w:ind w:left="0"/>
              <w:rPr>
                <w:rFonts w:eastAsia="Calibri" w:cs="Times New Roman"/>
                <w:w w:val="0"/>
              </w:rPr>
            </w:pPr>
            <w:r w:rsidRPr="001B1170">
              <w:rPr>
                <w:rFonts w:eastAsia="Calibri" w:cs="Times New Roman"/>
                <w:b/>
                <w:w w:val="0"/>
              </w:rPr>
              <w:t>A</w:t>
            </w:r>
            <w:r w:rsidRPr="001B1170">
              <w:rPr>
                <w:rFonts w:eastAsia="Calibri" w:cs="Times New Roman"/>
                <w:w w:val="0"/>
              </w:rPr>
              <w:t xml:space="preserve"> </w:t>
            </w:r>
            <w:proofErr w:type="spellStart"/>
            <w:r w:rsidRPr="001B1170">
              <w:rPr>
                <w:rFonts w:eastAsia="Calibri" w:cs="Times New Roman"/>
                <w:w w:val="0"/>
              </w:rPr>
              <w:t>représente</w:t>
            </w:r>
            <w:proofErr w:type="spellEnd"/>
            <w:r w:rsidRPr="001B1170">
              <w:rPr>
                <w:rFonts w:eastAsia="Calibri" w:cs="Times New Roman"/>
                <w:w w:val="0"/>
              </w:rPr>
              <w:t xml:space="preserve"> le </w:t>
            </w:r>
            <w:proofErr w:type="spellStart"/>
            <w:r w:rsidRPr="001B1170">
              <w:rPr>
                <w:rFonts w:eastAsia="Calibri" w:cs="Times New Roman"/>
                <w:w w:val="0"/>
              </w:rPr>
              <w:t>montant</w:t>
            </w:r>
            <w:proofErr w:type="spellEnd"/>
            <w:r w:rsidRPr="001B1170">
              <w:rPr>
                <w:rFonts w:eastAsia="Calibri" w:cs="Times New Roman"/>
                <w:w w:val="0"/>
              </w:rPr>
              <w:t xml:space="preserve"> </w:t>
            </w:r>
            <w:proofErr w:type="spellStart"/>
            <w:r w:rsidRPr="001B1170">
              <w:rPr>
                <w:rFonts w:eastAsia="Calibri" w:cs="Times New Roman"/>
                <w:w w:val="0"/>
              </w:rPr>
              <w:t>de l</w:t>
            </w:r>
            <w:proofErr w:type="spellEnd"/>
            <w:r w:rsidRPr="001B1170">
              <w:rPr>
                <w:rFonts w:eastAsia="Calibri" w:cs="Times New Roman"/>
                <w:w w:val="0"/>
              </w:rPr>
              <w:t xml:space="preserve">'avance </w:t>
            </w:r>
            <w:proofErr w:type="spellStart"/>
            <w:r w:rsidRPr="001B1170">
              <w:rPr>
                <w:rFonts w:eastAsia="Calibri" w:cs="Times New Roman"/>
                <w:w w:val="0"/>
              </w:rPr>
              <w:t>consentie</w:t>
            </w:r>
            <w:proofErr w:type="spellEnd"/>
          </w:p>
          <w:p w14:paraId="3CF11D0D" w14:textId="77777777" w:rsidR="001E2F65" w:rsidRPr="001B1170" w:rsidRDefault="001E2F65" w:rsidP="00F41F57">
            <w:pPr>
              <w:pStyle w:val="Retraitcorpsdetexte"/>
              <w:tabs>
                <w:tab w:val="left" w:pos="1680"/>
                <w:tab w:val="left" w:pos="2552"/>
              </w:tabs>
              <w:ind w:left="0"/>
              <w:rPr>
                <w:rFonts w:eastAsia="Calibri" w:cs="Times New Roman"/>
                <w:w w:val="0"/>
              </w:rPr>
            </w:pPr>
            <w:r w:rsidRPr="001B1170">
              <w:rPr>
                <w:rFonts w:eastAsia="Calibri" w:cs="Times New Roman"/>
                <w:b/>
                <w:w w:val="0"/>
              </w:rPr>
              <w:t>X</w:t>
            </w:r>
            <w:r w:rsidRPr="001B1170">
              <w:rPr>
                <w:rFonts w:eastAsia="Calibri" w:cs="Times New Roman"/>
                <w:w w:val="0"/>
              </w:rPr>
              <w:t xml:space="preserve">' </w:t>
            </w:r>
            <w:proofErr w:type="spellStart"/>
            <w:r w:rsidRPr="001B1170">
              <w:rPr>
                <w:rFonts w:eastAsia="Calibri" w:cs="Times New Roman"/>
                <w:w w:val="0"/>
              </w:rPr>
              <w:t>représente</w:t>
            </w:r>
            <w:proofErr w:type="spellEnd"/>
            <w:r w:rsidRPr="001B1170">
              <w:rPr>
                <w:rFonts w:eastAsia="Calibri" w:cs="Times New Roman"/>
                <w:w w:val="0"/>
              </w:rPr>
              <w:t xml:space="preserve"> la </w:t>
            </w:r>
            <w:proofErr w:type="spellStart"/>
            <w:r w:rsidRPr="001B1170">
              <w:rPr>
                <w:rFonts w:eastAsia="Calibri" w:cs="Times New Roman"/>
                <w:w w:val="0"/>
              </w:rPr>
              <w:t>valeur</w:t>
            </w:r>
            <w:proofErr w:type="spellEnd"/>
            <w:r w:rsidRPr="001B1170">
              <w:rPr>
                <w:rFonts w:eastAsia="Calibri" w:cs="Times New Roman"/>
                <w:w w:val="0"/>
              </w:rPr>
              <w:t xml:space="preserve"> en </w:t>
            </w:r>
            <w:proofErr w:type="spellStart"/>
            <w:r w:rsidRPr="001B1170">
              <w:rPr>
                <w:rFonts w:eastAsia="Calibri" w:cs="Times New Roman"/>
                <w:w w:val="0"/>
              </w:rPr>
              <w:t>pourcentage</w:t>
            </w:r>
            <w:proofErr w:type="spellEnd"/>
            <w:r w:rsidRPr="001B1170">
              <w:rPr>
                <w:rFonts w:eastAsia="Calibri" w:cs="Times New Roman"/>
                <w:w w:val="0"/>
              </w:rPr>
              <w:t xml:space="preserve"> du </w:t>
            </w:r>
            <w:proofErr w:type="spellStart"/>
            <w:r w:rsidRPr="001B1170">
              <w:rPr>
                <w:rFonts w:eastAsia="Calibri" w:cs="Times New Roman"/>
                <w:w w:val="0"/>
              </w:rPr>
              <w:t>décompte</w:t>
            </w:r>
            <w:proofErr w:type="spellEnd"/>
            <w:r w:rsidRPr="001B1170">
              <w:rPr>
                <w:rFonts w:eastAsia="Calibri" w:cs="Times New Roman"/>
                <w:w w:val="0"/>
              </w:rPr>
              <w:t xml:space="preserve"> payé </w:t>
            </w:r>
            <w:proofErr w:type="spellStart"/>
            <w:r w:rsidRPr="001B1170">
              <w:rPr>
                <w:rFonts w:eastAsia="Calibri" w:cs="Times New Roman"/>
                <w:w w:val="0"/>
              </w:rPr>
              <w:t>ou</w:t>
            </w:r>
            <w:proofErr w:type="spellEnd"/>
            <w:r w:rsidRPr="001B1170">
              <w:rPr>
                <w:rFonts w:eastAsia="Calibri" w:cs="Times New Roman"/>
                <w:w w:val="0"/>
              </w:rPr>
              <w:t xml:space="preserve"> à </w:t>
            </w:r>
            <w:proofErr w:type="spellStart"/>
            <w:r w:rsidRPr="001B1170">
              <w:rPr>
                <w:rFonts w:eastAsia="Calibri" w:cs="Times New Roman"/>
                <w:w w:val="0"/>
              </w:rPr>
              <w:t>payer</w:t>
            </w:r>
            <w:proofErr w:type="spellEnd"/>
            <w:r w:rsidRPr="001B1170">
              <w:rPr>
                <w:rFonts w:eastAsia="Calibri" w:cs="Times New Roman"/>
                <w:w w:val="0"/>
              </w:rPr>
              <w:t xml:space="preserve"> par </w:t>
            </w:r>
            <w:proofErr w:type="spellStart"/>
            <w:r w:rsidRPr="001B1170">
              <w:rPr>
                <w:rFonts w:eastAsia="Calibri" w:cs="Times New Roman"/>
                <w:w w:val="0"/>
              </w:rPr>
              <w:t>rapport</w:t>
            </w:r>
            <w:proofErr w:type="spellEnd"/>
            <w:r w:rsidRPr="001B1170">
              <w:rPr>
                <w:rFonts w:eastAsia="Calibri" w:cs="Times New Roman"/>
                <w:w w:val="0"/>
              </w:rPr>
              <w:t xml:space="preserve"> par </w:t>
            </w:r>
            <w:proofErr w:type="spellStart"/>
            <w:r w:rsidRPr="001B1170">
              <w:rPr>
                <w:rFonts w:eastAsia="Calibri" w:cs="Times New Roman"/>
                <w:w w:val="0"/>
              </w:rPr>
              <w:t>rapport</w:t>
            </w:r>
            <w:proofErr w:type="spellEnd"/>
            <w:r w:rsidRPr="001B1170">
              <w:rPr>
                <w:rFonts w:eastAsia="Calibri" w:cs="Times New Roman"/>
                <w:w w:val="0"/>
              </w:rPr>
              <w:t xml:space="preserve"> </w:t>
            </w:r>
            <w:proofErr w:type="spellStart"/>
            <w:r w:rsidRPr="001B1170">
              <w:rPr>
                <w:rFonts w:eastAsia="Calibri" w:cs="Times New Roman"/>
                <w:w w:val="0"/>
              </w:rPr>
              <w:t>au</w:t>
            </w:r>
            <w:proofErr w:type="spellEnd"/>
            <w:r w:rsidRPr="001B1170">
              <w:rPr>
                <w:rFonts w:eastAsia="Calibri" w:cs="Times New Roman"/>
                <w:w w:val="0"/>
              </w:rPr>
              <w:t xml:space="preserve"> </w:t>
            </w:r>
            <w:proofErr w:type="spellStart"/>
            <w:r w:rsidRPr="001B1170">
              <w:rPr>
                <w:rFonts w:eastAsia="Calibri" w:cs="Times New Roman"/>
                <w:w w:val="0"/>
              </w:rPr>
              <w:t>montant</w:t>
            </w:r>
            <w:proofErr w:type="spellEnd"/>
            <w:r w:rsidRPr="001B1170">
              <w:rPr>
                <w:rFonts w:eastAsia="Calibri" w:cs="Times New Roman"/>
                <w:w w:val="0"/>
              </w:rPr>
              <w:t xml:space="preserve"> </w:t>
            </w:r>
            <w:proofErr w:type="spellStart"/>
            <w:r w:rsidRPr="001B1170">
              <w:rPr>
                <w:rFonts w:eastAsia="Calibri" w:cs="Times New Roman"/>
                <w:w w:val="0"/>
              </w:rPr>
              <w:t>initial</w:t>
            </w:r>
            <w:proofErr w:type="spellEnd"/>
            <w:r w:rsidRPr="001B1170">
              <w:rPr>
                <w:rFonts w:eastAsia="Calibri" w:cs="Times New Roman"/>
                <w:w w:val="0"/>
              </w:rPr>
              <w:t xml:space="preserve"> du marché et </w:t>
            </w:r>
            <w:proofErr w:type="spellStart"/>
            <w:r w:rsidRPr="001B1170">
              <w:rPr>
                <w:rFonts w:eastAsia="Calibri" w:cs="Times New Roman"/>
                <w:w w:val="0"/>
              </w:rPr>
              <w:t>doit</w:t>
            </w:r>
            <w:proofErr w:type="spellEnd"/>
            <w:r w:rsidRPr="001B1170">
              <w:rPr>
                <w:rFonts w:eastAsia="Calibri" w:cs="Times New Roman"/>
                <w:w w:val="0"/>
              </w:rPr>
              <w:t xml:space="preserve"> </w:t>
            </w:r>
            <w:proofErr w:type="spellStart"/>
            <w:r w:rsidRPr="001B1170">
              <w:rPr>
                <w:rFonts w:eastAsia="Calibri" w:cs="Times New Roman"/>
                <w:w w:val="0"/>
              </w:rPr>
              <w:t>être</w:t>
            </w:r>
            <w:proofErr w:type="spellEnd"/>
            <w:r w:rsidRPr="001B1170">
              <w:rPr>
                <w:rFonts w:eastAsia="Calibri" w:cs="Times New Roman"/>
                <w:w w:val="0"/>
              </w:rPr>
              <w:t xml:space="preserve"> </w:t>
            </w:r>
            <w:proofErr w:type="spellStart"/>
            <w:r w:rsidRPr="001B1170">
              <w:rPr>
                <w:rFonts w:eastAsia="Calibri" w:cs="Times New Roman"/>
                <w:w w:val="0"/>
              </w:rPr>
              <w:t>inférieur</w:t>
            </w:r>
            <w:proofErr w:type="spellEnd"/>
            <w:r w:rsidRPr="001B1170">
              <w:rPr>
                <w:rFonts w:eastAsia="Calibri" w:cs="Times New Roman"/>
                <w:w w:val="0"/>
              </w:rPr>
              <w:t xml:space="preserve"> </w:t>
            </w:r>
            <w:proofErr w:type="spellStart"/>
            <w:r w:rsidRPr="001B1170">
              <w:rPr>
                <w:rFonts w:eastAsia="Calibri" w:cs="Times New Roman"/>
                <w:w w:val="0"/>
              </w:rPr>
              <w:t>ou</w:t>
            </w:r>
            <w:proofErr w:type="spellEnd"/>
            <w:r w:rsidRPr="001B1170">
              <w:rPr>
                <w:rFonts w:eastAsia="Calibri" w:cs="Times New Roman"/>
                <w:w w:val="0"/>
              </w:rPr>
              <w:t xml:space="preserve"> </w:t>
            </w:r>
            <w:proofErr w:type="spellStart"/>
            <w:r w:rsidRPr="001B1170">
              <w:rPr>
                <w:rFonts w:eastAsia="Calibri" w:cs="Times New Roman"/>
                <w:w w:val="0"/>
              </w:rPr>
              <w:t>égal</w:t>
            </w:r>
            <w:proofErr w:type="spellEnd"/>
            <w:r w:rsidRPr="001B1170">
              <w:rPr>
                <w:rFonts w:eastAsia="Calibri" w:cs="Times New Roman"/>
                <w:w w:val="0"/>
              </w:rPr>
              <w:t xml:space="preserve"> à 80 </w:t>
            </w:r>
            <w:proofErr w:type="gramStart"/>
            <w:r w:rsidRPr="001B1170">
              <w:rPr>
                <w:rFonts w:eastAsia="Calibri" w:cs="Times New Roman"/>
                <w:w w:val="0"/>
              </w:rPr>
              <w:t>%  (</w:t>
            </w:r>
            <w:proofErr w:type="gramEnd"/>
            <w:r w:rsidRPr="001B1170">
              <w:rPr>
                <w:rFonts w:eastAsia="Calibri" w:cs="Times New Roman"/>
                <w:w w:val="0"/>
              </w:rPr>
              <w:t xml:space="preserve">X’ ≤ 80%) </w:t>
            </w:r>
          </w:p>
          <w:p w14:paraId="08F442E9" w14:textId="77777777" w:rsidR="001E2F65" w:rsidRPr="001B1170" w:rsidRDefault="001E2F65" w:rsidP="00F41F57">
            <w:pPr>
              <w:pStyle w:val="Retraitcorpsdetexte"/>
              <w:tabs>
                <w:tab w:val="left" w:pos="1680"/>
                <w:tab w:val="left" w:pos="2552"/>
              </w:tabs>
              <w:ind w:left="0"/>
              <w:rPr>
                <w:rFonts w:eastAsia="Calibri" w:cs="Times New Roman"/>
                <w:w w:val="0"/>
              </w:rPr>
            </w:pPr>
            <w:r w:rsidRPr="001B1170">
              <w:rPr>
                <w:rFonts w:eastAsia="Calibri" w:cs="Times New Roman"/>
                <w:b/>
                <w:w w:val="0"/>
              </w:rPr>
              <w:t>X"</w:t>
            </w:r>
            <w:r w:rsidRPr="001B1170">
              <w:rPr>
                <w:rFonts w:eastAsia="Calibri" w:cs="Times New Roman"/>
                <w:w w:val="0"/>
              </w:rPr>
              <w:t xml:space="preserve"> </w:t>
            </w:r>
            <w:proofErr w:type="spellStart"/>
            <w:r w:rsidRPr="001B1170">
              <w:rPr>
                <w:rFonts w:eastAsia="Calibri" w:cs="Times New Roman"/>
                <w:w w:val="0"/>
              </w:rPr>
              <w:t>Représente</w:t>
            </w:r>
            <w:proofErr w:type="spellEnd"/>
            <w:r w:rsidRPr="001B1170">
              <w:rPr>
                <w:rFonts w:eastAsia="Calibri" w:cs="Times New Roman"/>
                <w:w w:val="0"/>
              </w:rPr>
              <w:t xml:space="preserve"> la </w:t>
            </w:r>
            <w:proofErr w:type="spellStart"/>
            <w:r w:rsidRPr="001B1170">
              <w:rPr>
                <w:rFonts w:eastAsia="Calibri" w:cs="Times New Roman"/>
                <w:w w:val="0"/>
              </w:rPr>
              <w:t>valeur</w:t>
            </w:r>
            <w:proofErr w:type="spellEnd"/>
            <w:r w:rsidRPr="001B1170">
              <w:rPr>
                <w:rFonts w:eastAsia="Calibri" w:cs="Times New Roman"/>
                <w:w w:val="0"/>
              </w:rPr>
              <w:t xml:space="preserve"> en </w:t>
            </w:r>
            <w:proofErr w:type="spellStart"/>
            <w:r w:rsidRPr="001B1170">
              <w:rPr>
                <w:rFonts w:eastAsia="Calibri" w:cs="Times New Roman"/>
                <w:w w:val="0"/>
              </w:rPr>
              <w:t>pourcentage</w:t>
            </w:r>
            <w:proofErr w:type="spellEnd"/>
            <w:r w:rsidRPr="001B1170">
              <w:rPr>
                <w:rFonts w:eastAsia="Calibri" w:cs="Times New Roman"/>
                <w:w w:val="0"/>
              </w:rPr>
              <w:t xml:space="preserve"> du </w:t>
            </w:r>
            <w:proofErr w:type="spellStart"/>
            <w:r w:rsidRPr="001B1170">
              <w:rPr>
                <w:rFonts w:eastAsia="Calibri" w:cs="Times New Roman"/>
                <w:w w:val="0"/>
              </w:rPr>
              <w:t>décompte</w:t>
            </w:r>
            <w:proofErr w:type="spellEnd"/>
            <w:r w:rsidRPr="001B1170">
              <w:rPr>
                <w:rFonts w:eastAsia="Calibri" w:cs="Times New Roman"/>
                <w:w w:val="0"/>
              </w:rPr>
              <w:t xml:space="preserve"> </w:t>
            </w:r>
            <w:proofErr w:type="spellStart"/>
            <w:r w:rsidRPr="001B1170">
              <w:rPr>
                <w:rFonts w:eastAsia="Calibri" w:cs="Times New Roman"/>
                <w:w w:val="0"/>
              </w:rPr>
              <w:t>précèdent</w:t>
            </w:r>
            <w:proofErr w:type="spellEnd"/>
            <w:r w:rsidRPr="001B1170">
              <w:rPr>
                <w:rFonts w:eastAsia="Calibri" w:cs="Times New Roman"/>
                <w:w w:val="0"/>
              </w:rPr>
              <w:t xml:space="preserve"> par </w:t>
            </w:r>
            <w:proofErr w:type="spellStart"/>
            <w:r w:rsidRPr="001B1170">
              <w:rPr>
                <w:rFonts w:eastAsia="Calibri" w:cs="Times New Roman"/>
                <w:w w:val="0"/>
              </w:rPr>
              <w:t>rapport</w:t>
            </w:r>
            <w:proofErr w:type="spellEnd"/>
            <w:r w:rsidRPr="001B1170">
              <w:rPr>
                <w:rFonts w:eastAsia="Calibri" w:cs="Times New Roman"/>
                <w:w w:val="0"/>
              </w:rPr>
              <w:t xml:space="preserve"> </w:t>
            </w:r>
            <w:proofErr w:type="spellStart"/>
            <w:r w:rsidRPr="001B1170">
              <w:rPr>
                <w:rFonts w:eastAsia="Calibri" w:cs="Times New Roman"/>
                <w:w w:val="0"/>
              </w:rPr>
              <w:t>au</w:t>
            </w:r>
            <w:proofErr w:type="spellEnd"/>
            <w:r w:rsidRPr="001B1170">
              <w:rPr>
                <w:rFonts w:eastAsia="Calibri" w:cs="Times New Roman"/>
                <w:w w:val="0"/>
              </w:rPr>
              <w:t xml:space="preserve"> </w:t>
            </w:r>
            <w:proofErr w:type="spellStart"/>
            <w:r w:rsidRPr="001B1170">
              <w:rPr>
                <w:rFonts w:eastAsia="Calibri" w:cs="Times New Roman"/>
                <w:w w:val="0"/>
              </w:rPr>
              <w:t>montant</w:t>
            </w:r>
            <w:proofErr w:type="spellEnd"/>
            <w:r w:rsidRPr="001B1170">
              <w:rPr>
                <w:rFonts w:eastAsia="Calibri" w:cs="Times New Roman"/>
                <w:w w:val="0"/>
              </w:rPr>
              <w:t xml:space="preserve"> </w:t>
            </w:r>
            <w:proofErr w:type="spellStart"/>
            <w:r w:rsidRPr="001B1170">
              <w:rPr>
                <w:rFonts w:eastAsia="Calibri" w:cs="Times New Roman"/>
                <w:w w:val="0"/>
              </w:rPr>
              <w:t>initial</w:t>
            </w:r>
            <w:proofErr w:type="spellEnd"/>
            <w:r w:rsidRPr="001B1170">
              <w:rPr>
                <w:rFonts w:eastAsia="Calibri" w:cs="Times New Roman"/>
                <w:w w:val="0"/>
              </w:rPr>
              <w:t xml:space="preserve"> du marché et </w:t>
            </w:r>
            <w:proofErr w:type="spellStart"/>
            <w:r w:rsidRPr="001B1170">
              <w:rPr>
                <w:rFonts w:eastAsia="Calibri" w:cs="Times New Roman"/>
                <w:w w:val="0"/>
              </w:rPr>
              <w:t>doit</w:t>
            </w:r>
            <w:proofErr w:type="spellEnd"/>
            <w:r w:rsidRPr="001B1170">
              <w:rPr>
                <w:rFonts w:eastAsia="Calibri" w:cs="Times New Roman"/>
                <w:w w:val="0"/>
              </w:rPr>
              <w:t xml:space="preserve"> </w:t>
            </w:r>
            <w:proofErr w:type="spellStart"/>
            <w:r w:rsidRPr="001B1170">
              <w:rPr>
                <w:rFonts w:eastAsia="Calibri" w:cs="Times New Roman"/>
                <w:w w:val="0"/>
              </w:rPr>
              <w:t>être</w:t>
            </w:r>
            <w:proofErr w:type="spellEnd"/>
            <w:r w:rsidRPr="001B1170">
              <w:rPr>
                <w:rFonts w:eastAsia="Calibri" w:cs="Times New Roman"/>
                <w:w w:val="0"/>
              </w:rPr>
              <w:t xml:space="preserve"> </w:t>
            </w:r>
            <w:proofErr w:type="spellStart"/>
            <w:r w:rsidRPr="001B1170">
              <w:rPr>
                <w:rFonts w:eastAsia="Calibri" w:cs="Times New Roman"/>
                <w:w w:val="0"/>
              </w:rPr>
              <w:t>supérieur</w:t>
            </w:r>
            <w:proofErr w:type="spellEnd"/>
            <w:r w:rsidRPr="001B1170">
              <w:rPr>
                <w:rFonts w:eastAsia="Calibri" w:cs="Times New Roman"/>
                <w:w w:val="0"/>
              </w:rPr>
              <w:t xml:space="preserve"> </w:t>
            </w:r>
            <w:proofErr w:type="spellStart"/>
            <w:r w:rsidRPr="001B1170">
              <w:rPr>
                <w:rFonts w:eastAsia="Calibri" w:cs="Times New Roman"/>
                <w:w w:val="0"/>
              </w:rPr>
              <w:t>ou</w:t>
            </w:r>
            <w:proofErr w:type="spellEnd"/>
            <w:r w:rsidRPr="001B1170">
              <w:rPr>
                <w:rFonts w:eastAsia="Calibri" w:cs="Times New Roman"/>
                <w:w w:val="0"/>
              </w:rPr>
              <w:t xml:space="preserve"> </w:t>
            </w:r>
            <w:proofErr w:type="spellStart"/>
            <w:r w:rsidRPr="001B1170">
              <w:rPr>
                <w:rFonts w:eastAsia="Calibri" w:cs="Times New Roman"/>
                <w:w w:val="0"/>
              </w:rPr>
              <w:t>égal</w:t>
            </w:r>
            <w:proofErr w:type="spellEnd"/>
            <w:r w:rsidRPr="001B1170">
              <w:rPr>
                <w:rFonts w:eastAsia="Calibri" w:cs="Times New Roman"/>
                <w:w w:val="0"/>
              </w:rPr>
              <w:t xml:space="preserve"> à 30 %) (X" </w:t>
            </w:r>
            <w:proofErr w:type="spellStart"/>
            <w:proofErr w:type="gramStart"/>
            <w:r w:rsidRPr="001B1170">
              <w:rPr>
                <w:rFonts w:eastAsia="Calibri" w:cs="Times New Roman"/>
                <w:w w:val="0"/>
              </w:rPr>
              <w:t>initial</w:t>
            </w:r>
            <w:proofErr w:type="spellEnd"/>
            <w:r w:rsidRPr="001B1170">
              <w:rPr>
                <w:rFonts w:eastAsia="Calibri" w:cs="Times New Roman"/>
                <w:w w:val="0"/>
              </w:rPr>
              <w:t xml:space="preserve">  ≥</w:t>
            </w:r>
            <w:proofErr w:type="gramEnd"/>
            <w:r w:rsidRPr="001B1170">
              <w:rPr>
                <w:rFonts w:eastAsia="Calibri" w:cs="Times New Roman"/>
                <w:w w:val="0"/>
              </w:rPr>
              <w:t xml:space="preserve"> 30 %)</w:t>
            </w:r>
          </w:p>
          <w:p w14:paraId="64857D68" w14:textId="35B48933" w:rsidR="001E2F65" w:rsidRPr="001B1170" w:rsidRDefault="001E2F65" w:rsidP="00F41F57">
            <w:pPr>
              <w:tabs>
                <w:tab w:val="left" w:pos="2552"/>
              </w:tabs>
              <w:spacing w:before="60" w:after="60"/>
              <w:rPr>
                <w:rFonts w:cs="Times New Roman"/>
              </w:rPr>
            </w:pPr>
            <w:r w:rsidRPr="001B1170">
              <w:rPr>
                <w:rFonts w:eastAsia="Calibri" w:cs="Times New Roman"/>
                <w:w w:val="0"/>
                <w:u w:val="single"/>
              </w:rPr>
              <w:t>N.B.</w:t>
            </w:r>
            <w:r w:rsidRPr="001B1170">
              <w:rPr>
                <w:rFonts w:eastAsia="Calibri" w:cs="Times New Roman"/>
                <w:w w:val="0"/>
              </w:rPr>
              <w:t xml:space="preserve"> Le calcul de X' et X" est poussé jusqu'à la deuxième décimale arrondie au chiffre supérieur.</w:t>
            </w:r>
            <w:r w:rsidRPr="001B1170">
              <w:rPr>
                <w:rFonts w:cs="Times New Roman"/>
                <w:i/>
              </w:rPr>
              <w:t xml:space="preserve"> </w:t>
            </w:r>
          </w:p>
        </w:tc>
      </w:tr>
      <w:tr w:rsidR="001B1170" w:rsidRPr="001B1170" w14:paraId="6FB35394" w14:textId="77777777" w:rsidTr="00F41F57">
        <w:trPr>
          <w:jc w:val="center"/>
        </w:trPr>
        <w:tc>
          <w:tcPr>
            <w:tcW w:w="3119" w:type="dxa"/>
          </w:tcPr>
          <w:p w14:paraId="6C07E68A" w14:textId="77777777" w:rsidR="001E2F65" w:rsidRPr="001B1170" w:rsidRDefault="001E2F65" w:rsidP="00F41F57">
            <w:pPr>
              <w:tabs>
                <w:tab w:val="left" w:pos="2552"/>
              </w:tabs>
              <w:spacing w:before="60" w:after="60"/>
              <w:rPr>
                <w:rFonts w:cs="Times New Roman"/>
                <w:b/>
              </w:rPr>
            </w:pPr>
            <w:r w:rsidRPr="001B1170">
              <w:rPr>
                <w:rFonts w:cs="Times New Roman"/>
                <w:b/>
              </w:rPr>
              <w:lastRenderedPageBreak/>
              <w:t>Intérêts moratoires</w:t>
            </w:r>
          </w:p>
        </w:tc>
        <w:tc>
          <w:tcPr>
            <w:tcW w:w="2247" w:type="dxa"/>
          </w:tcPr>
          <w:p w14:paraId="06243B71" w14:textId="77777777" w:rsidR="001E2F65" w:rsidRPr="001B1170" w:rsidRDefault="001E2F65" w:rsidP="0004530D">
            <w:pPr>
              <w:tabs>
                <w:tab w:val="left" w:pos="2552"/>
              </w:tabs>
              <w:spacing w:before="60" w:after="60"/>
              <w:jc w:val="left"/>
              <w:rPr>
                <w:rFonts w:cs="Times New Roman"/>
              </w:rPr>
            </w:pPr>
            <w:r w:rsidRPr="001B1170">
              <w:rPr>
                <w:rFonts w:cs="Times New Roman"/>
              </w:rPr>
              <w:t>12.7</w:t>
            </w:r>
          </w:p>
        </w:tc>
        <w:tc>
          <w:tcPr>
            <w:tcW w:w="5021" w:type="dxa"/>
          </w:tcPr>
          <w:p w14:paraId="3709028B" w14:textId="47A0D89E" w:rsidR="001E2F65" w:rsidRPr="001B1170" w:rsidRDefault="001E2F65" w:rsidP="00F41F57">
            <w:pPr>
              <w:tabs>
                <w:tab w:val="left" w:pos="2552"/>
              </w:tabs>
              <w:spacing w:before="60" w:after="60"/>
              <w:rPr>
                <w:rFonts w:cs="Times New Roman"/>
              </w:rPr>
            </w:pPr>
            <w:r w:rsidRPr="001B1170">
              <w:rPr>
                <w:rFonts w:cs="Times New Roman"/>
              </w:rPr>
              <w:t>Taux d’intérêt légal de la BCEAO augmenté d’un (01) point</w:t>
            </w:r>
            <w:r w:rsidR="00F41F57" w:rsidRPr="001B1170">
              <w:rPr>
                <w:rFonts w:cs="Times New Roman"/>
              </w:rPr>
              <w:t xml:space="preserve"> </w:t>
            </w:r>
            <w:r w:rsidRPr="001B1170">
              <w:rPr>
                <w:rFonts w:cs="Times New Roman"/>
              </w:rPr>
              <w:t xml:space="preserve">: </w:t>
            </w:r>
            <w:r w:rsidRPr="001B1170">
              <w:rPr>
                <w:rFonts w:cs="Times New Roman"/>
                <w:i/>
              </w:rPr>
              <w:t xml:space="preserve">(conformément aux dispositions de l’article 205 </w:t>
            </w:r>
            <w:r w:rsidRPr="001B1170">
              <w:rPr>
                <w:rFonts w:cs="Times New Roman"/>
              </w:rPr>
              <w:t>du</w:t>
            </w:r>
            <w:r w:rsidRPr="001B1170">
              <w:rPr>
                <w:rFonts w:cs="Times New Roman"/>
                <w:i/>
              </w:rPr>
              <w:t xml:space="preserve"> décret n°2024-1748/PRES/PM/MEF du 31 décembre 2024 portant procédures de passation d’exécution et de règlement des marchés publics)</w:t>
            </w:r>
          </w:p>
        </w:tc>
      </w:tr>
      <w:tr w:rsidR="001B1170" w:rsidRPr="001B1170" w14:paraId="742C9FBD" w14:textId="77777777" w:rsidTr="00F41F57">
        <w:trPr>
          <w:jc w:val="center"/>
        </w:trPr>
        <w:tc>
          <w:tcPr>
            <w:tcW w:w="3119" w:type="dxa"/>
          </w:tcPr>
          <w:p w14:paraId="4D9A40BD" w14:textId="77777777" w:rsidR="001E2F65" w:rsidRPr="001B1170" w:rsidRDefault="001E2F65" w:rsidP="00F41F57">
            <w:pPr>
              <w:tabs>
                <w:tab w:val="left" w:pos="2552"/>
              </w:tabs>
              <w:spacing w:before="60" w:after="60"/>
              <w:rPr>
                <w:rFonts w:cs="Times New Roman"/>
                <w:b/>
              </w:rPr>
            </w:pPr>
            <w:r w:rsidRPr="001B1170">
              <w:rPr>
                <w:rFonts w:cs="Times New Roman"/>
                <w:b/>
              </w:rPr>
              <w:t>Modalités de règlement des acomptes</w:t>
            </w:r>
          </w:p>
        </w:tc>
        <w:tc>
          <w:tcPr>
            <w:tcW w:w="2247" w:type="dxa"/>
          </w:tcPr>
          <w:p w14:paraId="31B262C2" w14:textId="77777777" w:rsidR="001E2F65" w:rsidRPr="001B1170" w:rsidRDefault="001E2F65" w:rsidP="0004530D">
            <w:pPr>
              <w:tabs>
                <w:tab w:val="left" w:pos="2552"/>
              </w:tabs>
              <w:spacing w:before="60" w:after="60"/>
              <w:jc w:val="left"/>
              <w:rPr>
                <w:rFonts w:cs="Times New Roman"/>
              </w:rPr>
            </w:pPr>
            <w:r w:rsidRPr="001B1170">
              <w:rPr>
                <w:rFonts w:cs="Times New Roman"/>
              </w:rPr>
              <w:t>14.2.3</w:t>
            </w:r>
          </w:p>
        </w:tc>
        <w:tc>
          <w:tcPr>
            <w:tcW w:w="5021" w:type="dxa"/>
          </w:tcPr>
          <w:p w14:paraId="23838CFC" w14:textId="77777777" w:rsidR="001E2F65" w:rsidRPr="001B1170" w:rsidRDefault="001E2F65" w:rsidP="00F41F57">
            <w:pPr>
              <w:tabs>
                <w:tab w:val="left" w:pos="2552"/>
              </w:tabs>
              <w:spacing w:before="60" w:after="60"/>
              <w:rPr>
                <w:rFonts w:cs="Times New Roman"/>
              </w:rPr>
            </w:pPr>
            <w:r w:rsidRPr="001B1170">
              <w:rPr>
                <w:rFonts w:cs="Times New Roman"/>
              </w:rPr>
              <w:t>Les paiements à l’Entrepreneur seront effectués au compte bancaire suivant :</w:t>
            </w:r>
          </w:p>
          <w:p w14:paraId="08C47797" w14:textId="28E08025" w:rsidR="001E2F65" w:rsidRPr="001B1170" w:rsidRDefault="001E2F65" w:rsidP="00F41F57">
            <w:pPr>
              <w:tabs>
                <w:tab w:val="left" w:pos="2552"/>
              </w:tabs>
              <w:spacing w:before="60" w:after="60"/>
              <w:rPr>
                <w:rFonts w:cs="Times New Roman"/>
                <w:i/>
              </w:rPr>
            </w:pPr>
            <w:r w:rsidRPr="001B1170">
              <w:rPr>
                <w:rFonts w:cs="Times New Roman"/>
                <w:i/>
              </w:rPr>
              <w:t>[Indiquer le compte bancaire]</w:t>
            </w:r>
          </w:p>
        </w:tc>
      </w:tr>
      <w:tr w:rsidR="001B1170" w:rsidRPr="001B1170" w14:paraId="0D620DAB" w14:textId="77777777" w:rsidTr="00F41F57">
        <w:trPr>
          <w:jc w:val="center"/>
        </w:trPr>
        <w:tc>
          <w:tcPr>
            <w:tcW w:w="3119" w:type="dxa"/>
          </w:tcPr>
          <w:p w14:paraId="6EF9053A" w14:textId="77777777" w:rsidR="001E2F65" w:rsidRPr="001B1170" w:rsidRDefault="001E2F65" w:rsidP="00F41F57">
            <w:pPr>
              <w:tabs>
                <w:tab w:val="left" w:pos="2552"/>
              </w:tabs>
              <w:spacing w:before="60" w:after="60"/>
              <w:rPr>
                <w:rFonts w:cs="Times New Roman"/>
                <w:b/>
              </w:rPr>
            </w:pPr>
            <w:r w:rsidRPr="001B1170">
              <w:rPr>
                <w:rFonts w:cs="Times New Roman"/>
                <w:b/>
              </w:rPr>
              <w:t>Force majeure</w:t>
            </w:r>
          </w:p>
        </w:tc>
        <w:tc>
          <w:tcPr>
            <w:tcW w:w="2247" w:type="dxa"/>
          </w:tcPr>
          <w:p w14:paraId="624A6DBE" w14:textId="77777777" w:rsidR="001E2F65" w:rsidRPr="001B1170" w:rsidRDefault="001E2F65" w:rsidP="0004530D">
            <w:pPr>
              <w:tabs>
                <w:tab w:val="left" w:pos="2552"/>
              </w:tabs>
              <w:spacing w:before="60" w:after="60"/>
              <w:jc w:val="left"/>
              <w:rPr>
                <w:rFonts w:cs="Times New Roman"/>
              </w:rPr>
            </w:pPr>
            <w:r w:rsidRPr="001B1170">
              <w:rPr>
                <w:rFonts w:cs="Times New Roman"/>
              </w:rPr>
              <w:t>19.3</w:t>
            </w:r>
          </w:p>
        </w:tc>
        <w:tc>
          <w:tcPr>
            <w:tcW w:w="5021" w:type="dxa"/>
          </w:tcPr>
          <w:p w14:paraId="5C60EC9C" w14:textId="77777777" w:rsidR="001E2F65" w:rsidRPr="001B1170" w:rsidRDefault="001E2F65" w:rsidP="00F41F57">
            <w:pPr>
              <w:tabs>
                <w:tab w:val="left" w:pos="2552"/>
              </w:tabs>
              <w:spacing w:before="60" w:after="60"/>
              <w:rPr>
                <w:rFonts w:cs="Times New Roman"/>
              </w:rPr>
            </w:pPr>
            <w:r w:rsidRPr="001B1170">
              <w:rPr>
                <w:rFonts w:cs="Times New Roman"/>
              </w:rPr>
              <w:t>Seuil des intempéries constituant un cas de force majeure :</w:t>
            </w:r>
          </w:p>
        </w:tc>
      </w:tr>
      <w:tr w:rsidR="001B1170" w:rsidRPr="001B1170" w14:paraId="518139AA" w14:textId="77777777" w:rsidTr="00F41F57">
        <w:trPr>
          <w:jc w:val="center"/>
        </w:trPr>
        <w:tc>
          <w:tcPr>
            <w:tcW w:w="3119" w:type="dxa"/>
          </w:tcPr>
          <w:p w14:paraId="05B3094E" w14:textId="77777777" w:rsidR="001E2F65" w:rsidRPr="001B1170" w:rsidRDefault="001E2F65" w:rsidP="00F41F57">
            <w:pPr>
              <w:tabs>
                <w:tab w:val="left" w:pos="2552"/>
              </w:tabs>
              <w:spacing w:before="60" w:after="60"/>
              <w:rPr>
                <w:rFonts w:cs="Times New Roman"/>
                <w:b/>
              </w:rPr>
            </w:pPr>
            <w:r w:rsidRPr="001B1170">
              <w:rPr>
                <w:rFonts w:cs="Times New Roman"/>
                <w:b/>
              </w:rPr>
              <w:t>Délai d’exécution</w:t>
            </w:r>
          </w:p>
        </w:tc>
        <w:tc>
          <w:tcPr>
            <w:tcW w:w="2247" w:type="dxa"/>
          </w:tcPr>
          <w:p w14:paraId="4078A0F2" w14:textId="77777777" w:rsidR="001E2F65" w:rsidRPr="001B1170" w:rsidRDefault="001E2F65" w:rsidP="0004530D">
            <w:pPr>
              <w:tabs>
                <w:tab w:val="left" w:pos="2552"/>
              </w:tabs>
              <w:spacing w:before="60" w:after="60"/>
              <w:jc w:val="left"/>
              <w:rPr>
                <w:rFonts w:cs="Times New Roman"/>
              </w:rPr>
            </w:pPr>
            <w:r w:rsidRPr="001B1170">
              <w:rPr>
                <w:rFonts w:cs="Times New Roman"/>
              </w:rPr>
              <w:t>20.1.1</w:t>
            </w:r>
          </w:p>
        </w:tc>
        <w:tc>
          <w:tcPr>
            <w:tcW w:w="5021" w:type="dxa"/>
          </w:tcPr>
          <w:p w14:paraId="6EC332D0" w14:textId="77777777" w:rsidR="001E2F65" w:rsidRPr="001B1170" w:rsidRDefault="001E2F65" w:rsidP="00F41F57">
            <w:pPr>
              <w:tabs>
                <w:tab w:val="left" w:pos="2552"/>
              </w:tabs>
              <w:spacing w:before="60" w:after="60"/>
              <w:rPr>
                <w:rFonts w:cs="Times New Roman"/>
              </w:rPr>
            </w:pPr>
            <w:r w:rsidRPr="001B1170">
              <w:rPr>
                <w:rFonts w:cs="Times New Roman"/>
                <w:i/>
              </w:rPr>
              <w:t xml:space="preserve">[Indiquer la date à partir de laquelle commence à courir le délai d’exécution des travaux, </w:t>
            </w:r>
            <w:r w:rsidRPr="001B1170">
              <w:rPr>
                <w:rFonts w:cs="Times New Roman"/>
                <w:b/>
                <w:i/>
                <w:u w:val="single"/>
              </w:rPr>
              <w:t>si elle est différente</w:t>
            </w:r>
            <w:r w:rsidRPr="001B1170">
              <w:rPr>
                <w:rFonts w:cs="Times New Roman"/>
                <w:i/>
              </w:rPr>
              <w:t xml:space="preserve"> de la date d’entrée en vigueur du marché]</w:t>
            </w:r>
          </w:p>
        </w:tc>
      </w:tr>
      <w:tr w:rsidR="001B1170" w:rsidRPr="001B1170" w14:paraId="4E80498B" w14:textId="77777777" w:rsidTr="00F41F57">
        <w:trPr>
          <w:jc w:val="center"/>
        </w:trPr>
        <w:tc>
          <w:tcPr>
            <w:tcW w:w="3119" w:type="dxa"/>
          </w:tcPr>
          <w:p w14:paraId="658E225F" w14:textId="77777777" w:rsidR="001E2F65" w:rsidRPr="001B1170" w:rsidRDefault="001E2F65" w:rsidP="00F41F57">
            <w:pPr>
              <w:tabs>
                <w:tab w:val="left" w:pos="2552"/>
              </w:tabs>
              <w:spacing w:before="60" w:after="60"/>
              <w:rPr>
                <w:rFonts w:cs="Times New Roman"/>
                <w:b/>
              </w:rPr>
            </w:pPr>
            <w:r w:rsidRPr="001B1170">
              <w:rPr>
                <w:rFonts w:cs="Times New Roman"/>
                <w:b/>
              </w:rPr>
              <w:t>Prolongation des délais d’exécution pour cause d’aléas climatiques</w:t>
            </w:r>
          </w:p>
        </w:tc>
        <w:tc>
          <w:tcPr>
            <w:tcW w:w="2247" w:type="dxa"/>
          </w:tcPr>
          <w:p w14:paraId="18C97AC5" w14:textId="77777777" w:rsidR="001E2F65" w:rsidRPr="001B1170" w:rsidRDefault="001E2F65" w:rsidP="0004530D">
            <w:pPr>
              <w:tabs>
                <w:tab w:val="left" w:pos="2552"/>
              </w:tabs>
              <w:spacing w:before="60" w:after="60"/>
              <w:jc w:val="left"/>
              <w:rPr>
                <w:rFonts w:cs="Times New Roman"/>
              </w:rPr>
            </w:pPr>
            <w:r w:rsidRPr="001B1170">
              <w:rPr>
                <w:rFonts w:cs="Times New Roman"/>
              </w:rPr>
              <w:t>20.2.2</w:t>
            </w:r>
          </w:p>
        </w:tc>
        <w:tc>
          <w:tcPr>
            <w:tcW w:w="5021" w:type="dxa"/>
          </w:tcPr>
          <w:p w14:paraId="04778C65" w14:textId="77777777" w:rsidR="001E2F65" w:rsidRPr="001B1170" w:rsidRDefault="001E2F65" w:rsidP="00F41F57">
            <w:pPr>
              <w:tabs>
                <w:tab w:val="left" w:pos="2552"/>
              </w:tabs>
              <w:spacing w:before="60" w:after="60"/>
              <w:rPr>
                <w:rFonts w:cs="Times New Roman"/>
              </w:rPr>
            </w:pPr>
            <w:r w:rsidRPr="001B1170">
              <w:rPr>
                <w:rFonts w:cs="Times New Roman"/>
              </w:rPr>
              <w:t>Seuil des intempéries entraînant une prolongation des délais d’exécution des travaux :</w:t>
            </w:r>
          </w:p>
          <w:p w14:paraId="7951B456" w14:textId="77777777" w:rsidR="001E2F65" w:rsidRPr="001B1170" w:rsidRDefault="001E2F65" w:rsidP="00F41F57">
            <w:pPr>
              <w:tabs>
                <w:tab w:val="left" w:pos="2552"/>
              </w:tabs>
              <w:spacing w:before="60" w:after="60"/>
              <w:rPr>
                <w:rFonts w:cs="Times New Roman"/>
                <w:i/>
              </w:rPr>
            </w:pPr>
            <w:r w:rsidRPr="001B1170">
              <w:rPr>
                <w:rFonts w:cs="Times New Roman"/>
              </w:rPr>
              <w:t>Nombre de journées d’intempéries prévisibles :</w:t>
            </w:r>
          </w:p>
        </w:tc>
      </w:tr>
      <w:tr w:rsidR="001B1170" w:rsidRPr="001B1170" w14:paraId="67F15F4D" w14:textId="77777777" w:rsidTr="00F41F57">
        <w:trPr>
          <w:jc w:val="center"/>
        </w:trPr>
        <w:tc>
          <w:tcPr>
            <w:tcW w:w="3119" w:type="dxa"/>
          </w:tcPr>
          <w:p w14:paraId="2A922E8B" w14:textId="77777777" w:rsidR="001E2F65" w:rsidRPr="001B1170" w:rsidRDefault="001E2F65" w:rsidP="00F41F57">
            <w:pPr>
              <w:tabs>
                <w:tab w:val="left" w:pos="2552"/>
              </w:tabs>
              <w:spacing w:before="60" w:after="60"/>
              <w:rPr>
                <w:rFonts w:cs="Times New Roman"/>
                <w:b/>
              </w:rPr>
            </w:pPr>
            <w:r w:rsidRPr="001B1170">
              <w:rPr>
                <w:rFonts w:cs="Times New Roman"/>
                <w:b/>
              </w:rPr>
              <w:lastRenderedPageBreak/>
              <w:t>Prolongation des délais d’exécution ouvrant droit à résiliation</w:t>
            </w:r>
          </w:p>
        </w:tc>
        <w:tc>
          <w:tcPr>
            <w:tcW w:w="2247" w:type="dxa"/>
          </w:tcPr>
          <w:p w14:paraId="45104431" w14:textId="77777777" w:rsidR="001E2F65" w:rsidRPr="001B1170" w:rsidRDefault="001E2F65" w:rsidP="0004530D">
            <w:pPr>
              <w:tabs>
                <w:tab w:val="left" w:pos="2552"/>
              </w:tabs>
              <w:spacing w:before="60" w:after="60"/>
              <w:jc w:val="left"/>
              <w:rPr>
                <w:rFonts w:cs="Times New Roman"/>
              </w:rPr>
            </w:pPr>
            <w:r w:rsidRPr="001B1170">
              <w:rPr>
                <w:rFonts w:cs="Times New Roman"/>
              </w:rPr>
              <w:t>20.2.4</w:t>
            </w:r>
          </w:p>
        </w:tc>
        <w:tc>
          <w:tcPr>
            <w:tcW w:w="5021" w:type="dxa"/>
          </w:tcPr>
          <w:p w14:paraId="1C14E066" w14:textId="77777777" w:rsidR="001E2F65" w:rsidRPr="001B1170" w:rsidRDefault="001E2F65" w:rsidP="00F41F57">
            <w:pPr>
              <w:tabs>
                <w:tab w:val="left" w:pos="2552"/>
              </w:tabs>
              <w:spacing w:before="60" w:after="60"/>
              <w:rPr>
                <w:rFonts w:cs="Times New Roman"/>
              </w:rPr>
            </w:pPr>
            <w:r w:rsidRPr="001B1170">
              <w:rPr>
                <w:rFonts w:cs="Times New Roman"/>
              </w:rPr>
              <w:t>Seuil de prolongation des délais d’exécution ouvrant droit à résiliation du Marché :</w:t>
            </w:r>
          </w:p>
        </w:tc>
      </w:tr>
      <w:tr w:rsidR="001B1170" w:rsidRPr="001B1170" w14:paraId="22DAB262" w14:textId="77777777" w:rsidTr="00F41F57">
        <w:trPr>
          <w:jc w:val="center"/>
        </w:trPr>
        <w:tc>
          <w:tcPr>
            <w:tcW w:w="3119" w:type="dxa"/>
          </w:tcPr>
          <w:p w14:paraId="31E1FA4B" w14:textId="77777777" w:rsidR="001E2F65" w:rsidRPr="001B1170" w:rsidRDefault="001E2F65" w:rsidP="00F41F57">
            <w:pPr>
              <w:tabs>
                <w:tab w:val="left" w:pos="2552"/>
              </w:tabs>
              <w:spacing w:before="60" w:after="60"/>
              <w:rPr>
                <w:rFonts w:cs="Times New Roman"/>
                <w:b/>
              </w:rPr>
            </w:pPr>
            <w:r w:rsidRPr="001B1170">
              <w:rPr>
                <w:rFonts w:cs="Times New Roman"/>
                <w:b/>
              </w:rPr>
              <w:t>Pénalités et retenues</w:t>
            </w:r>
          </w:p>
        </w:tc>
        <w:tc>
          <w:tcPr>
            <w:tcW w:w="2247" w:type="dxa"/>
          </w:tcPr>
          <w:p w14:paraId="454BE99C" w14:textId="5A10A5E9" w:rsidR="001E2F65" w:rsidRPr="001B1170" w:rsidRDefault="001E2F65" w:rsidP="0004530D">
            <w:pPr>
              <w:tabs>
                <w:tab w:val="left" w:pos="2552"/>
              </w:tabs>
              <w:spacing w:before="60" w:after="60"/>
              <w:jc w:val="left"/>
              <w:rPr>
                <w:rFonts w:cs="Times New Roman"/>
              </w:rPr>
            </w:pPr>
            <w:r w:rsidRPr="001B1170">
              <w:rPr>
                <w:rFonts w:cs="Times New Roman"/>
              </w:rPr>
              <w:t>21.1</w:t>
            </w:r>
          </w:p>
        </w:tc>
        <w:tc>
          <w:tcPr>
            <w:tcW w:w="5021" w:type="dxa"/>
          </w:tcPr>
          <w:p w14:paraId="4D872198" w14:textId="77777777" w:rsidR="001E2F65" w:rsidRPr="001B1170" w:rsidRDefault="001E2F65" w:rsidP="00F41F57">
            <w:pPr>
              <w:tabs>
                <w:tab w:val="left" w:pos="2552"/>
              </w:tabs>
              <w:spacing w:before="60" w:after="60"/>
              <w:rPr>
                <w:rFonts w:cs="Times New Roman"/>
                <w:i/>
              </w:rPr>
            </w:pPr>
            <w:r w:rsidRPr="001B1170">
              <w:rPr>
                <w:rFonts w:cs="Times New Roman"/>
              </w:rPr>
              <w:t>La pénalité journalière pour retard dans l’exécution est fixée à : [</w:t>
            </w:r>
            <w:r w:rsidRPr="001B1170">
              <w:rPr>
                <w:rFonts w:cs="Times New Roman"/>
                <w:i/>
              </w:rPr>
              <w:t>de 1/ 5000</w:t>
            </w:r>
            <w:r w:rsidRPr="001B1170">
              <w:rPr>
                <w:rFonts w:cs="Times New Roman"/>
                <w:i/>
                <w:vertAlign w:val="superscript"/>
              </w:rPr>
              <w:t>ème</w:t>
            </w:r>
            <w:r w:rsidRPr="001B1170">
              <w:rPr>
                <w:rFonts w:cs="Times New Roman"/>
                <w:i/>
              </w:rPr>
              <w:t xml:space="preserve"> à 1/2000</w:t>
            </w:r>
            <w:r w:rsidRPr="001B1170">
              <w:rPr>
                <w:rFonts w:cs="Times New Roman"/>
                <w:i/>
                <w:vertAlign w:val="superscript"/>
              </w:rPr>
              <w:t>ème</w:t>
            </w:r>
            <w:r w:rsidRPr="001B1170">
              <w:rPr>
                <w:rFonts w:cs="Times New Roman"/>
                <w:i/>
              </w:rPr>
              <w:t xml:space="preserve"> du montant hors taxe de la partie du marché exécutée en retard par jour calendaire de retard]</w:t>
            </w:r>
          </w:p>
          <w:p w14:paraId="0C4DE1C3" w14:textId="03C154A0" w:rsidR="001E2F65" w:rsidRPr="001B1170" w:rsidRDefault="001E2F65" w:rsidP="00F41F57">
            <w:pPr>
              <w:tabs>
                <w:tab w:val="left" w:pos="2552"/>
              </w:tabs>
              <w:spacing w:before="60" w:after="60"/>
              <w:rPr>
                <w:rFonts w:cs="Times New Roman"/>
              </w:rPr>
            </w:pPr>
            <w:r w:rsidRPr="001B1170">
              <w:rPr>
                <w:rFonts w:cs="Times New Roman"/>
                <w:i/>
              </w:rPr>
              <w:t xml:space="preserve">Les pénalités de retard sont </w:t>
            </w:r>
            <w:r w:rsidR="00F41F57" w:rsidRPr="001B1170">
              <w:rPr>
                <w:rFonts w:cs="Times New Roman"/>
                <w:i/>
              </w:rPr>
              <w:t>plafonnées</w:t>
            </w:r>
            <w:r w:rsidRPr="001B1170">
              <w:rPr>
                <w:rFonts w:cs="Times New Roman"/>
                <w:i/>
              </w:rPr>
              <w:t xml:space="preserve"> à 5% du montant </w:t>
            </w:r>
            <w:r w:rsidR="003F3885" w:rsidRPr="001B1170">
              <w:rPr>
                <w:rFonts w:cs="Times New Roman"/>
                <w:i/>
              </w:rPr>
              <w:t xml:space="preserve">hors taxes </w:t>
            </w:r>
            <w:r w:rsidRPr="001B1170">
              <w:rPr>
                <w:rFonts w:cs="Times New Roman"/>
                <w:i/>
              </w:rPr>
              <w:t xml:space="preserve">du marché : </w:t>
            </w:r>
          </w:p>
        </w:tc>
      </w:tr>
      <w:tr w:rsidR="001B1170" w:rsidRPr="001B1170" w14:paraId="0F5D7916" w14:textId="77777777" w:rsidTr="00F41F57">
        <w:trPr>
          <w:jc w:val="center"/>
        </w:trPr>
        <w:tc>
          <w:tcPr>
            <w:tcW w:w="3119" w:type="dxa"/>
          </w:tcPr>
          <w:p w14:paraId="49C84768" w14:textId="39CD236F" w:rsidR="009C1B8A" w:rsidRPr="001B1170" w:rsidRDefault="009C1B8A" w:rsidP="00F41F57">
            <w:pPr>
              <w:tabs>
                <w:tab w:val="left" w:pos="2552"/>
              </w:tabs>
              <w:spacing w:before="60" w:after="60"/>
              <w:rPr>
                <w:rFonts w:cs="Times New Roman"/>
                <w:b/>
              </w:rPr>
            </w:pPr>
            <w:r w:rsidRPr="001B1170">
              <w:rPr>
                <w:rFonts w:cs="Times New Roman"/>
                <w:b/>
              </w:rPr>
              <w:t>Qualité des matériaux et produits</w:t>
            </w:r>
            <w:r w:rsidR="00F41F57" w:rsidRPr="001B1170">
              <w:rPr>
                <w:rFonts w:cs="Times New Roman"/>
                <w:b/>
              </w:rPr>
              <w:t>-</w:t>
            </w:r>
            <w:r w:rsidRPr="001B1170">
              <w:rPr>
                <w:rFonts w:cs="Times New Roman"/>
                <w:b/>
              </w:rPr>
              <w:t>Application des normes</w:t>
            </w:r>
          </w:p>
        </w:tc>
        <w:tc>
          <w:tcPr>
            <w:tcW w:w="2247" w:type="dxa"/>
          </w:tcPr>
          <w:p w14:paraId="23682E09" w14:textId="36EB2807" w:rsidR="009C1B8A" w:rsidRPr="001B1170" w:rsidRDefault="009C1B8A" w:rsidP="0004530D">
            <w:pPr>
              <w:tabs>
                <w:tab w:val="left" w:pos="2552"/>
              </w:tabs>
              <w:spacing w:before="60" w:after="60"/>
              <w:jc w:val="left"/>
              <w:rPr>
                <w:rFonts w:cs="Times New Roman"/>
              </w:rPr>
            </w:pPr>
            <w:r w:rsidRPr="001B1170">
              <w:rPr>
                <w:rFonts w:cs="Times New Roman"/>
              </w:rPr>
              <w:t>24.1</w:t>
            </w:r>
          </w:p>
        </w:tc>
        <w:tc>
          <w:tcPr>
            <w:tcW w:w="5021" w:type="dxa"/>
          </w:tcPr>
          <w:p w14:paraId="6EBACD28" w14:textId="2AD8299F" w:rsidR="00023058" w:rsidRPr="001B1170" w:rsidRDefault="00023058" w:rsidP="00F41F57">
            <w:pPr>
              <w:tabs>
                <w:tab w:val="left" w:pos="2552"/>
              </w:tabs>
              <w:spacing w:before="60" w:after="60"/>
              <w:rPr>
                <w:rFonts w:cs="Times New Roman"/>
              </w:rPr>
            </w:pPr>
            <w:r w:rsidRPr="001B1170">
              <w:rPr>
                <w:rFonts w:cs="Times New Roman"/>
                <w:i/>
              </w:rPr>
              <w:t>[</w:t>
            </w:r>
            <w:r w:rsidR="004D0FF1" w:rsidRPr="001B1170">
              <w:rPr>
                <w:rFonts w:cs="Times New Roman"/>
                <w:i/>
              </w:rPr>
              <w:t>Indiquer ou récapituler les dérogations aux normes qui ne résultent pas expressément des documents techniques du marché</w:t>
            </w:r>
            <w:r w:rsidRPr="001B1170">
              <w:rPr>
                <w:rFonts w:cs="Times New Roman"/>
                <w:i/>
              </w:rPr>
              <w:t>]</w:t>
            </w:r>
          </w:p>
        </w:tc>
      </w:tr>
      <w:tr w:rsidR="001B1170" w:rsidRPr="001B1170" w14:paraId="087D35FB" w14:textId="77777777" w:rsidTr="00F41F57">
        <w:trPr>
          <w:jc w:val="center"/>
        </w:trPr>
        <w:tc>
          <w:tcPr>
            <w:tcW w:w="3119" w:type="dxa"/>
          </w:tcPr>
          <w:p w14:paraId="1485D0AD" w14:textId="77777777" w:rsidR="001E2F65" w:rsidRPr="001B1170" w:rsidRDefault="001E2F65" w:rsidP="00F41F57">
            <w:pPr>
              <w:tabs>
                <w:tab w:val="left" w:pos="2552"/>
              </w:tabs>
              <w:spacing w:before="60" w:after="60"/>
              <w:rPr>
                <w:rFonts w:cs="Times New Roman"/>
                <w:b/>
              </w:rPr>
            </w:pPr>
            <w:r w:rsidRPr="001B1170">
              <w:rPr>
                <w:rFonts w:cs="Times New Roman"/>
                <w:b/>
              </w:rPr>
              <w:t>Prise en charge, manutention et conservation par l’Entrepreneur des matériaux et produits fournis par le Maître d’Ouvrage dans le cadre du Marché</w:t>
            </w:r>
          </w:p>
        </w:tc>
        <w:tc>
          <w:tcPr>
            <w:tcW w:w="2247" w:type="dxa"/>
          </w:tcPr>
          <w:p w14:paraId="6CA333D8" w14:textId="77777777" w:rsidR="001E2F65" w:rsidRPr="001B1170" w:rsidRDefault="001E2F65" w:rsidP="0004530D">
            <w:pPr>
              <w:tabs>
                <w:tab w:val="left" w:pos="2552"/>
              </w:tabs>
              <w:spacing w:before="60" w:after="60"/>
              <w:jc w:val="left"/>
              <w:rPr>
                <w:rFonts w:cs="Times New Roman"/>
              </w:rPr>
            </w:pPr>
            <w:r w:rsidRPr="001B1170">
              <w:rPr>
                <w:rFonts w:cs="Times New Roman"/>
              </w:rPr>
              <w:t>27.4</w:t>
            </w:r>
          </w:p>
        </w:tc>
        <w:tc>
          <w:tcPr>
            <w:tcW w:w="5021" w:type="dxa"/>
          </w:tcPr>
          <w:p w14:paraId="4C08CBBF" w14:textId="14512406" w:rsidR="001E2F65" w:rsidRPr="001B1170" w:rsidRDefault="001E2F65" w:rsidP="00F41F57">
            <w:pPr>
              <w:tabs>
                <w:tab w:val="left" w:pos="2552"/>
              </w:tabs>
              <w:spacing w:before="60" w:after="60"/>
              <w:rPr>
                <w:rFonts w:cs="Times New Roman"/>
              </w:rPr>
            </w:pPr>
            <w:r w:rsidRPr="001B1170">
              <w:rPr>
                <w:rFonts w:cs="Times New Roman"/>
                <w:i/>
              </w:rPr>
              <w:t>[</w:t>
            </w:r>
            <w:r w:rsidR="006E5AD6" w:rsidRPr="001B1170">
              <w:rPr>
                <w:rFonts w:cs="Times New Roman"/>
                <w:i/>
              </w:rPr>
              <w:t>Indiquer</w:t>
            </w:r>
            <w:r w:rsidRPr="001B1170">
              <w:rPr>
                <w:rFonts w:cs="Times New Roman"/>
                <w:i/>
              </w:rPr>
              <w:t>,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001B1170" w:rsidRPr="001B1170" w14:paraId="79E3AD6E" w14:textId="77777777" w:rsidTr="00F41F57">
        <w:trPr>
          <w:jc w:val="center"/>
        </w:trPr>
        <w:tc>
          <w:tcPr>
            <w:tcW w:w="3119" w:type="dxa"/>
          </w:tcPr>
          <w:p w14:paraId="193B2E36" w14:textId="603F46AB" w:rsidR="00AF0216" w:rsidRPr="001B1170" w:rsidRDefault="00010A6E" w:rsidP="00F41F57">
            <w:pPr>
              <w:tabs>
                <w:tab w:val="left" w:pos="2552"/>
              </w:tabs>
              <w:spacing w:before="60" w:after="60"/>
              <w:rPr>
                <w:rFonts w:cs="Times New Roman"/>
                <w:b/>
              </w:rPr>
            </w:pPr>
            <w:r w:rsidRPr="001B1170">
              <w:rPr>
                <w:rFonts w:cs="Times New Roman"/>
                <w:b/>
              </w:rPr>
              <w:t>Prise en charge, manutention et conservation par l’Entrepreneur des matériaux et produits fournis par le Maître d’Ouvrage dans le cadre du Marché</w:t>
            </w:r>
          </w:p>
        </w:tc>
        <w:tc>
          <w:tcPr>
            <w:tcW w:w="2247" w:type="dxa"/>
          </w:tcPr>
          <w:p w14:paraId="0E689AA6" w14:textId="1E85EECA" w:rsidR="00AF0216" w:rsidRPr="001B1170" w:rsidRDefault="00AF0216" w:rsidP="0004530D">
            <w:pPr>
              <w:tabs>
                <w:tab w:val="left" w:pos="2552"/>
              </w:tabs>
              <w:spacing w:before="60" w:after="60"/>
              <w:jc w:val="left"/>
              <w:rPr>
                <w:rFonts w:cs="Times New Roman"/>
              </w:rPr>
            </w:pPr>
            <w:r w:rsidRPr="001B1170">
              <w:rPr>
                <w:rFonts w:cs="Times New Roman"/>
              </w:rPr>
              <w:t>27.5</w:t>
            </w:r>
          </w:p>
        </w:tc>
        <w:tc>
          <w:tcPr>
            <w:tcW w:w="5021" w:type="dxa"/>
          </w:tcPr>
          <w:p w14:paraId="5E017B4A" w14:textId="4E66907B" w:rsidR="00AF0216" w:rsidRPr="001B1170" w:rsidRDefault="00AF0216" w:rsidP="00F41F57">
            <w:pPr>
              <w:tabs>
                <w:tab w:val="left" w:pos="2552"/>
              </w:tabs>
              <w:spacing w:before="60" w:after="60"/>
              <w:rPr>
                <w:rFonts w:cs="Times New Roman"/>
                <w:i/>
              </w:rPr>
            </w:pPr>
            <w:r w:rsidRPr="001B1170">
              <w:rPr>
                <w:rFonts w:cs="Times New Roman"/>
                <w:i/>
              </w:rPr>
              <w:t>[Préciser s’il y a lieu, les conditions et les limites territoriales dans lesquelles l’Entrepreneur est tenu de construire ou de se procurer les magasins nécessaires, même en dehors du chantier]</w:t>
            </w:r>
          </w:p>
        </w:tc>
      </w:tr>
      <w:tr w:rsidR="001B1170" w:rsidRPr="001B1170" w14:paraId="3D954EFB" w14:textId="77777777" w:rsidTr="00F41F57">
        <w:trPr>
          <w:jc w:val="center"/>
        </w:trPr>
        <w:tc>
          <w:tcPr>
            <w:tcW w:w="3119" w:type="dxa"/>
          </w:tcPr>
          <w:p w14:paraId="468C9E9F" w14:textId="77777777" w:rsidR="001E2F65" w:rsidRPr="001B1170" w:rsidRDefault="001E2F65" w:rsidP="00F41F57">
            <w:pPr>
              <w:tabs>
                <w:tab w:val="left" w:pos="2552"/>
              </w:tabs>
              <w:spacing w:before="60" w:after="60"/>
              <w:rPr>
                <w:rFonts w:cs="Times New Roman"/>
                <w:b/>
              </w:rPr>
            </w:pPr>
            <w:r w:rsidRPr="001B1170">
              <w:rPr>
                <w:rFonts w:cs="Times New Roman"/>
                <w:b/>
              </w:rPr>
              <w:t>Préparation des travaux</w:t>
            </w:r>
          </w:p>
        </w:tc>
        <w:tc>
          <w:tcPr>
            <w:tcW w:w="2247" w:type="dxa"/>
          </w:tcPr>
          <w:p w14:paraId="1BAE1BB2" w14:textId="77777777" w:rsidR="001E2F65" w:rsidRPr="001B1170" w:rsidRDefault="001E2F65" w:rsidP="0004530D">
            <w:pPr>
              <w:tabs>
                <w:tab w:val="left" w:pos="2552"/>
              </w:tabs>
              <w:spacing w:before="60" w:after="60"/>
              <w:jc w:val="left"/>
              <w:rPr>
                <w:rFonts w:cs="Times New Roman"/>
              </w:rPr>
            </w:pPr>
            <w:r w:rsidRPr="001B1170">
              <w:rPr>
                <w:rFonts w:cs="Times New Roman"/>
              </w:rPr>
              <w:t>29.1</w:t>
            </w:r>
          </w:p>
        </w:tc>
        <w:tc>
          <w:tcPr>
            <w:tcW w:w="5021" w:type="dxa"/>
          </w:tcPr>
          <w:p w14:paraId="01693EA7" w14:textId="77777777" w:rsidR="001E2F65" w:rsidRPr="001B1170" w:rsidRDefault="001E2F65" w:rsidP="00F41F57">
            <w:pPr>
              <w:tabs>
                <w:tab w:val="left" w:pos="2552"/>
              </w:tabs>
              <w:spacing w:before="60" w:after="60"/>
              <w:rPr>
                <w:rFonts w:cs="Times New Roman"/>
              </w:rPr>
            </w:pPr>
            <w:r w:rsidRPr="001B1170">
              <w:rPr>
                <w:rFonts w:cs="Times New Roman"/>
              </w:rPr>
              <w:t>Durée de la période de mobilisation :</w:t>
            </w:r>
          </w:p>
        </w:tc>
      </w:tr>
      <w:tr w:rsidR="001B1170" w:rsidRPr="001B1170" w14:paraId="0B986C3E" w14:textId="77777777" w:rsidTr="00F41F57">
        <w:trPr>
          <w:jc w:val="center"/>
        </w:trPr>
        <w:tc>
          <w:tcPr>
            <w:tcW w:w="3119" w:type="dxa"/>
          </w:tcPr>
          <w:p w14:paraId="2403C383" w14:textId="77777777" w:rsidR="001E2F65" w:rsidRPr="001B1170" w:rsidRDefault="001E2F65" w:rsidP="00F41F57">
            <w:pPr>
              <w:tabs>
                <w:tab w:val="left" w:pos="2552"/>
              </w:tabs>
              <w:spacing w:before="60" w:after="60"/>
              <w:rPr>
                <w:rFonts w:cs="Times New Roman"/>
                <w:b/>
              </w:rPr>
            </w:pPr>
            <w:r w:rsidRPr="001B1170">
              <w:rPr>
                <w:rFonts w:cs="Times New Roman"/>
                <w:b/>
              </w:rPr>
              <w:t>Programme d’exécution</w:t>
            </w:r>
          </w:p>
        </w:tc>
        <w:tc>
          <w:tcPr>
            <w:tcW w:w="2247" w:type="dxa"/>
          </w:tcPr>
          <w:p w14:paraId="3F702CBE" w14:textId="77777777" w:rsidR="001E2F65" w:rsidRPr="001B1170" w:rsidRDefault="001E2F65" w:rsidP="0004530D">
            <w:pPr>
              <w:tabs>
                <w:tab w:val="left" w:pos="2552"/>
              </w:tabs>
              <w:spacing w:before="60" w:after="60"/>
              <w:jc w:val="left"/>
              <w:rPr>
                <w:rFonts w:cs="Times New Roman"/>
              </w:rPr>
            </w:pPr>
            <w:r w:rsidRPr="001B1170">
              <w:rPr>
                <w:rFonts w:cs="Times New Roman"/>
              </w:rPr>
              <w:t>29.2</w:t>
            </w:r>
          </w:p>
        </w:tc>
        <w:tc>
          <w:tcPr>
            <w:tcW w:w="5021" w:type="dxa"/>
          </w:tcPr>
          <w:p w14:paraId="4D7138AF" w14:textId="77777777" w:rsidR="001E2F65" w:rsidRPr="001B1170" w:rsidRDefault="001E2F65" w:rsidP="00F41F57">
            <w:pPr>
              <w:tabs>
                <w:tab w:val="left" w:pos="2552"/>
              </w:tabs>
              <w:spacing w:before="60" w:after="60"/>
              <w:rPr>
                <w:rFonts w:cs="Times New Roman"/>
              </w:rPr>
            </w:pPr>
            <w:r w:rsidRPr="001B1170">
              <w:rPr>
                <w:rFonts w:cs="Times New Roman"/>
              </w:rPr>
              <w:t>Délai de soumission du programme d’exécution :</w:t>
            </w:r>
          </w:p>
        </w:tc>
      </w:tr>
      <w:tr w:rsidR="001B1170" w:rsidRPr="001B1170" w14:paraId="10CCFDFB" w14:textId="77777777" w:rsidTr="00F41F57">
        <w:trPr>
          <w:jc w:val="center"/>
        </w:trPr>
        <w:tc>
          <w:tcPr>
            <w:tcW w:w="3119" w:type="dxa"/>
          </w:tcPr>
          <w:p w14:paraId="717D31C1" w14:textId="7B53870A" w:rsidR="001E2F65" w:rsidRPr="001B1170" w:rsidRDefault="001E2F65" w:rsidP="00F41F57">
            <w:pPr>
              <w:tabs>
                <w:tab w:val="left" w:pos="2552"/>
              </w:tabs>
              <w:spacing w:before="60" w:after="60"/>
              <w:rPr>
                <w:rFonts w:cs="Times New Roman"/>
                <w:b/>
              </w:rPr>
            </w:pPr>
            <w:r w:rsidRPr="001B1170">
              <w:rPr>
                <w:rFonts w:cs="Times New Roman"/>
                <w:b/>
              </w:rPr>
              <w:t xml:space="preserve">Sécurité et hygiène </w:t>
            </w:r>
          </w:p>
        </w:tc>
        <w:tc>
          <w:tcPr>
            <w:tcW w:w="2247" w:type="dxa"/>
          </w:tcPr>
          <w:p w14:paraId="6AEAB1E5" w14:textId="77777777" w:rsidR="001E2F65" w:rsidRPr="001B1170" w:rsidRDefault="001E2F65" w:rsidP="0004530D">
            <w:pPr>
              <w:tabs>
                <w:tab w:val="left" w:pos="2552"/>
              </w:tabs>
              <w:spacing w:before="60" w:after="60"/>
              <w:jc w:val="left"/>
              <w:rPr>
                <w:rFonts w:cs="Times New Roman"/>
              </w:rPr>
            </w:pPr>
            <w:r w:rsidRPr="001B1170">
              <w:rPr>
                <w:rFonts w:cs="Times New Roman"/>
              </w:rPr>
              <w:t>29.3</w:t>
            </w:r>
          </w:p>
        </w:tc>
        <w:tc>
          <w:tcPr>
            <w:tcW w:w="5021" w:type="dxa"/>
          </w:tcPr>
          <w:p w14:paraId="48B796E7" w14:textId="77777777" w:rsidR="001E2F65" w:rsidRPr="001B1170" w:rsidRDefault="001E2F65" w:rsidP="00F41F57">
            <w:pPr>
              <w:tabs>
                <w:tab w:val="left" w:pos="2552"/>
              </w:tabs>
              <w:spacing w:before="60" w:after="60"/>
              <w:rPr>
                <w:rFonts w:cs="Times New Roman"/>
              </w:rPr>
            </w:pPr>
            <w:r w:rsidRPr="001B1170">
              <w:rPr>
                <w:rFonts w:cs="Times New Roman"/>
              </w:rPr>
              <w:t>Plan de sécurité et d’hygiène :</w:t>
            </w:r>
          </w:p>
          <w:p w14:paraId="4624E75F" w14:textId="77777777" w:rsidR="001E2F65" w:rsidRPr="001B1170" w:rsidRDefault="001E2F65" w:rsidP="00F41F57">
            <w:pPr>
              <w:tabs>
                <w:tab w:val="left" w:pos="2552"/>
              </w:tabs>
              <w:spacing w:before="60" w:after="60"/>
              <w:rPr>
                <w:rFonts w:cs="Times New Roman"/>
              </w:rPr>
            </w:pPr>
            <w:r w:rsidRPr="001B1170">
              <w:rPr>
                <w:rFonts w:cs="Times New Roman"/>
                <w:i/>
              </w:rPr>
              <w:t>[Indiquer la référence ou la mention “non applicable”]</w:t>
            </w:r>
          </w:p>
        </w:tc>
      </w:tr>
      <w:tr w:rsidR="001B1170" w:rsidRPr="001B1170" w14:paraId="7137C391" w14:textId="77777777" w:rsidTr="00F41F57">
        <w:trPr>
          <w:jc w:val="center"/>
        </w:trPr>
        <w:tc>
          <w:tcPr>
            <w:tcW w:w="3119" w:type="dxa"/>
          </w:tcPr>
          <w:p w14:paraId="23385130" w14:textId="77777777" w:rsidR="001E2F65" w:rsidRPr="001B1170" w:rsidRDefault="001E2F65" w:rsidP="00F41F57">
            <w:pPr>
              <w:tabs>
                <w:tab w:val="left" w:pos="2552"/>
              </w:tabs>
              <w:spacing w:before="60" w:after="60"/>
              <w:rPr>
                <w:rFonts w:cs="Times New Roman"/>
                <w:b/>
              </w:rPr>
            </w:pPr>
            <w:r w:rsidRPr="001B1170">
              <w:rPr>
                <w:rFonts w:cs="Times New Roman"/>
                <w:b/>
              </w:rPr>
              <w:t>Maintien des communications et de l’écoulement des eaux</w:t>
            </w:r>
          </w:p>
        </w:tc>
        <w:tc>
          <w:tcPr>
            <w:tcW w:w="2247" w:type="dxa"/>
          </w:tcPr>
          <w:p w14:paraId="428F7175" w14:textId="77777777" w:rsidR="001E2F65" w:rsidRPr="001B1170" w:rsidRDefault="001E2F65" w:rsidP="0004530D">
            <w:pPr>
              <w:tabs>
                <w:tab w:val="left" w:pos="2552"/>
              </w:tabs>
              <w:spacing w:before="60" w:after="60"/>
              <w:jc w:val="left"/>
              <w:rPr>
                <w:rFonts w:cs="Times New Roman"/>
              </w:rPr>
            </w:pPr>
            <w:r w:rsidRPr="001B1170">
              <w:rPr>
                <w:rFonts w:cs="Times New Roman"/>
              </w:rPr>
              <w:t>32.6.1</w:t>
            </w:r>
          </w:p>
        </w:tc>
        <w:tc>
          <w:tcPr>
            <w:tcW w:w="5021" w:type="dxa"/>
          </w:tcPr>
          <w:p w14:paraId="1400793D" w14:textId="77777777" w:rsidR="001E2F65" w:rsidRPr="001B1170" w:rsidRDefault="001E2F65" w:rsidP="00F41F57">
            <w:pPr>
              <w:tabs>
                <w:tab w:val="left" w:pos="2552"/>
              </w:tabs>
              <w:spacing w:before="60" w:after="60"/>
              <w:rPr>
                <w:rFonts w:cs="Times New Roman"/>
              </w:rPr>
            </w:pPr>
            <w:r w:rsidRPr="001B1170">
              <w:rPr>
                <w:rFonts w:cs="Times New Roman"/>
                <w:i/>
              </w:rPr>
              <w:t>[</w:t>
            </w:r>
            <w:proofErr w:type="gramStart"/>
            <w:r w:rsidRPr="001B1170">
              <w:rPr>
                <w:rFonts w:cs="Times New Roman"/>
                <w:i/>
              </w:rPr>
              <w:t>indiquer</w:t>
            </w:r>
            <w:proofErr w:type="gramEnd"/>
            <w:r w:rsidRPr="001B1170">
              <w:rPr>
                <w:rFonts w:cs="Times New Roman"/>
                <w:i/>
              </w:rPr>
              <w:t>, le cas échéant, les conditions particulières relatives au maintien des communications et de l’écoulement des eaux]</w:t>
            </w:r>
          </w:p>
        </w:tc>
      </w:tr>
      <w:tr w:rsidR="001B1170" w:rsidRPr="001B1170" w14:paraId="162D8ACF" w14:textId="77777777" w:rsidTr="00F41F57">
        <w:trPr>
          <w:jc w:val="center"/>
        </w:trPr>
        <w:tc>
          <w:tcPr>
            <w:tcW w:w="3119" w:type="dxa"/>
          </w:tcPr>
          <w:p w14:paraId="03568A8A" w14:textId="77777777" w:rsidR="001E2F65" w:rsidRPr="001B1170" w:rsidRDefault="001E2F65" w:rsidP="00F41F57">
            <w:pPr>
              <w:tabs>
                <w:tab w:val="left" w:pos="2552"/>
              </w:tabs>
              <w:spacing w:before="60" w:after="60"/>
              <w:rPr>
                <w:rFonts w:cs="Times New Roman"/>
                <w:b/>
              </w:rPr>
            </w:pPr>
            <w:r w:rsidRPr="001B1170">
              <w:rPr>
                <w:rFonts w:cs="Times New Roman"/>
                <w:b/>
              </w:rPr>
              <w:t>Réception provisoire</w:t>
            </w:r>
          </w:p>
        </w:tc>
        <w:tc>
          <w:tcPr>
            <w:tcW w:w="2247" w:type="dxa"/>
          </w:tcPr>
          <w:p w14:paraId="2A0D8329" w14:textId="07DFBF44" w:rsidR="001E2F65" w:rsidRPr="001B1170" w:rsidRDefault="001E2F65" w:rsidP="0004530D">
            <w:pPr>
              <w:tabs>
                <w:tab w:val="left" w:pos="2552"/>
              </w:tabs>
              <w:spacing w:before="60" w:after="60"/>
              <w:jc w:val="left"/>
              <w:rPr>
                <w:rFonts w:cs="Times New Roman"/>
              </w:rPr>
            </w:pPr>
            <w:r w:rsidRPr="001B1170">
              <w:rPr>
                <w:rFonts w:cs="Times New Roman"/>
              </w:rPr>
              <w:t>4</w:t>
            </w:r>
            <w:r w:rsidR="008709AF" w:rsidRPr="001B1170">
              <w:rPr>
                <w:rFonts w:cs="Times New Roman"/>
              </w:rPr>
              <w:t>2</w:t>
            </w:r>
            <w:r w:rsidRPr="001B1170">
              <w:rPr>
                <w:rFonts w:cs="Times New Roman"/>
              </w:rPr>
              <w:t>.1</w:t>
            </w:r>
          </w:p>
        </w:tc>
        <w:tc>
          <w:tcPr>
            <w:tcW w:w="5021" w:type="dxa"/>
          </w:tcPr>
          <w:p w14:paraId="636D8A1E" w14:textId="77777777" w:rsidR="001E2F65" w:rsidRPr="001B1170" w:rsidRDefault="001E2F65" w:rsidP="00F41F57">
            <w:pPr>
              <w:tabs>
                <w:tab w:val="left" w:pos="2552"/>
              </w:tabs>
              <w:spacing w:before="60" w:after="60"/>
              <w:rPr>
                <w:rFonts w:cs="Times New Roman"/>
              </w:rPr>
            </w:pPr>
            <w:r w:rsidRPr="001B1170">
              <w:rPr>
                <w:rFonts w:cs="Times New Roman"/>
              </w:rPr>
              <w:t xml:space="preserve">Les modalités de réception par tranche de travaux sont les suivantes : </w:t>
            </w:r>
            <w:r w:rsidRPr="001B1170">
              <w:rPr>
                <w:rFonts w:cs="Times New Roman"/>
                <w:i/>
              </w:rPr>
              <w:t>[Insérer si applicable]</w:t>
            </w:r>
          </w:p>
          <w:p w14:paraId="1F0B78FF" w14:textId="0DD5260E" w:rsidR="001E2F65" w:rsidRPr="001B1170" w:rsidRDefault="001E2F65" w:rsidP="00F41F57">
            <w:pPr>
              <w:tabs>
                <w:tab w:val="left" w:pos="2552"/>
              </w:tabs>
              <w:spacing w:before="60" w:after="60"/>
              <w:rPr>
                <w:rFonts w:cs="Times New Roman"/>
                <w:i/>
              </w:rPr>
            </w:pPr>
            <w:r w:rsidRPr="001B1170">
              <w:rPr>
                <w:rFonts w:cs="Times New Roman"/>
              </w:rPr>
              <w:t xml:space="preserve">Modification du délai du début des opérations préalables à la réception des ouvrages </w:t>
            </w:r>
            <w:r w:rsidRPr="001B1170">
              <w:rPr>
                <w:rFonts w:cs="Times New Roman"/>
                <w:i/>
              </w:rPr>
              <w:t>[Insérer si applicable]</w:t>
            </w:r>
          </w:p>
        </w:tc>
      </w:tr>
      <w:tr w:rsidR="001B1170" w:rsidRPr="001B1170" w14:paraId="15D9AA20" w14:textId="77777777" w:rsidTr="00F41F57">
        <w:trPr>
          <w:jc w:val="center"/>
        </w:trPr>
        <w:tc>
          <w:tcPr>
            <w:tcW w:w="3119" w:type="dxa"/>
          </w:tcPr>
          <w:p w14:paraId="6C32D534" w14:textId="77777777" w:rsidR="001E2F65" w:rsidRPr="001B1170" w:rsidRDefault="001E2F65" w:rsidP="00F41F57">
            <w:pPr>
              <w:tabs>
                <w:tab w:val="left" w:pos="2552"/>
              </w:tabs>
              <w:spacing w:before="60" w:after="60"/>
              <w:rPr>
                <w:rFonts w:cs="Times New Roman"/>
                <w:b/>
              </w:rPr>
            </w:pPr>
            <w:r w:rsidRPr="001B1170">
              <w:rPr>
                <w:rFonts w:cs="Times New Roman"/>
                <w:b/>
              </w:rPr>
              <w:t>Essais</w:t>
            </w:r>
          </w:p>
        </w:tc>
        <w:tc>
          <w:tcPr>
            <w:tcW w:w="2247" w:type="dxa"/>
          </w:tcPr>
          <w:p w14:paraId="752A19F5" w14:textId="2DB95950" w:rsidR="001E2F65" w:rsidRPr="001B1170" w:rsidRDefault="001E2F65" w:rsidP="0004530D">
            <w:pPr>
              <w:tabs>
                <w:tab w:val="left" w:pos="2552"/>
              </w:tabs>
              <w:spacing w:before="60" w:after="60"/>
              <w:jc w:val="left"/>
              <w:rPr>
                <w:rFonts w:cs="Times New Roman"/>
              </w:rPr>
            </w:pPr>
            <w:r w:rsidRPr="001B1170">
              <w:rPr>
                <w:rFonts w:cs="Times New Roman"/>
              </w:rPr>
              <w:t>4</w:t>
            </w:r>
            <w:r w:rsidR="009F79AD" w:rsidRPr="001B1170">
              <w:rPr>
                <w:rFonts w:cs="Times New Roman"/>
              </w:rPr>
              <w:t>2.3</w:t>
            </w:r>
            <w:r w:rsidRPr="001B1170">
              <w:rPr>
                <w:rFonts w:cs="Times New Roman"/>
              </w:rPr>
              <w:t xml:space="preserve"> b)</w:t>
            </w:r>
          </w:p>
        </w:tc>
        <w:tc>
          <w:tcPr>
            <w:tcW w:w="5021" w:type="dxa"/>
          </w:tcPr>
          <w:p w14:paraId="6B32C5C3" w14:textId="77777777" w:rsidR="001E2F65" w:rsidRPr="001B1170" w:rsidRDefault="001E2F65" w:rsidP="00F41F57">
            <w:pPr>
              <w:tabs>
                <w:tab w:val="left" w:pos="2552"/>
              </w:tabs>
              <w:spacing w:before="60" w:after="60"/>
              <w:rPr>
                <w:rFonts w:cs="Times New Roman"/>
              </w:rPr>
            </w:pPr>
            <w:r w:rsidRPr="001B1170">
              <w:rPr>
                <w:rFonts w:cs="Times New Roman"/>
              </w:rPr>
              <w:t xml:space="preserve">Épreuves comprises dans les opérations préalables à la réception </w:t>
            </w:r>
            <w:r w:rsidRPr="001B1170">
              <w:rPr>
                <w:rFonts w:cs="Times New Roman"/>
                <w:i/>
              </w:rPr>
              <w:t>[Insérer si applicable]</w:t>
            </w:r>
          </w:p>
        </w:tc>
      </w:tr>
      <w:tr w:rsidR="001B1170" w:rsidRPr="001B1170" w14:paraId="6EBF2BA5" w14:textId="77777777" w:rsidTr="00F41F57">
        <w:trPr>
          <w:jc w:val="center"/>
        </w:trPr>
        <w:tc>
          <w:tcPr>
            <w:tcW w:w="3119" w:type="dxa"/>
          </w:tcPr>
          <w:p w14:paraId="41CEED8B" w14:textId="5009DEC9" w:rsidR="009F79AD" w:rsidRPr="001B1170" w:rsidRDefault="00C35042" w:rsidP="00F41F57">
            <w:pPr>
              <w:tabs>
                <w:tab w:val="left" w:pos="2552"/>
              </w:tabs>
              <w:spacing w:before="60" w:after="60"/>
              <w:rPr>
                <w:rFonts w:cs="Times New Roman"/>
                <w:b/>
              </w:rPr>
            </w:pPr>
            <w:r w:rsidRPr="001B1170">
              <w:rPr>
                <w:rFonts w:cs="Times New Roman"/>
                <w:b/>
              </w:rPr>
              <w:lastRenderedPageBreak/>
              <w:t>Les opérations préalables à la pré-réception</w:t>
            </w:r>
          </w:p>
        </w:tc>
        <w:tc>
          <w:tcPr>
            <w:tcW w:w="2247" w:type="dxa"/>
          </w:tcPr>
          <w:p w14:paraId="3A7BC889" w14:textId="2FD8815A" w:rsidR="009F79AD" w:rsidRPr="001B1170" w:rsidRDefault="009F79AD" w:rsidP="0004530D">
            <w:pPr>
              <w:tabs>
                <w:tab w:val="left" w:pos="2552"/>
              </w:tabs>
              <w:spacing w:before="60" w:after="60"/>
              <w:jc w:val="left"/>
              <w:rPr>
                <w:rFonts w:cs="Times New Roman"/>
              </w:rPr>
            </w:pPr>
            <w:r w:rsidRPr="001B1170">
              <w:rPr>
                <w:rFonts w:cs="Times New Roman"/>
              </w:rPr>
              <w:t>42.3 e)</w:t>
            </w:r>
          </w:p>
        </w:tc>
        <w:tc>
          <w:tcPr>
            <w:tcW w:w="5021" w:type="dxa"/>
          </w:tcPr>
          <w:p w14:paraId="2FB3C19B" w14:textId="184F85EA" w:rsidR="00B6217D" w:rsidRPr="001B1170" w:rsidRDefault="00937A06" w:rsidP="00F41F57">
            <w:pPr>
              <w:tabs>
                <w:tab w:val="left" w:pos="2552"/>
              </w:tabs>
              <w:spacing w:before="60" w:after="60"/>
              <w:rPr>
                <w:rFonts w:cs="Times New Roman"/>
              </w:rPr>
            </w:pPr>
            <w:r w:rsidRPr="001B1170">
              <w:rPr>
                <w:rFonts w:cs="Times New Roman"/>
                <w:i/>
              </w:rPr>
              <w:t>[Cocher la mention utile]</w:t>
            </w:r>
          </w:p>
          <w:p w14:paraId="64556FB6" w14:textId="78CEC6F6" w:rsidR="009F79AD" w:rsidRPr="001B1170" w:rsidRDefault="009F79AD" w:rsidP="00F41F57">
            <w:pPr>
              <w:tabs>
                <w:tab w:val="left" w:pos="2552"/>
              </w:tabs>
              <w:spacing w:before="60" w:after="60"/>
              <w:rPr>
                <w:rFonts w:cs="Times New Roman"/>
              </w:rPr>
            </w:pPr>
            <w:r w:rsidRPr="001B1170">
              <w:rPr>
                <w:rFonts w:cs="Times New Roman"/>
              </w:rPr>
              <w:t xml:space="preserve">Applicable </w:t>
            </w:r>
            <w:r w:rsidR="00FE024E" w:rsidRPr="001B1170">
              <w:rPr>
                <w:rFonts w:cs="Times New Roman"/>
              </w:rPr>
              <w:t>(</w:t>
            </w:r>
            <w:r w:rsidR="00FE024E" w:rsidRPr="001B1170">
              <w:rPr>
                <w:rFonts w:cs="Times New Roman"/>
                <w:i/>
              </w:rPr>
              <w:t xml:space="preserve">si le repliement et la </w:t>
            </w:r>
            <w:r w:rsidR="009A1D05" w:rsidRPr="001B1170">
              <w:rPr>
                <w:rFonts w:cs="Times New Roman"/>
                <w:i/>
              </w:rPr>
              <w:t>re</w:t>
            </w:r>
            <w:r w:rsidR="00FE024E" w:rsidRPr="001B1170">
              <w:rPr>
                <w:rFonts w:cs="Times New Roman"/>
                <w:i/>
              </w:rPr>
              <w:t>mise en état sont des opérations préalables</w:t>
            </w:r>
            <w:r w:rsidR="00FE024E" w:rsidRPr="001B1170">
              <w:rPr>
                <w:rFonts w:cs="Times New Roman"/>
              </w:rPr>
              <w:t>)</w:t>
            </w:r>
          </w:p>
          <w:p w14:paraId="28D9CC52" w14:textId="77777777" w:rsidR="00F41F57" w:rsidRPr="001B1170" w:rsidRDefault="00F41F57" w:rsidP="00F41F57">
            <w:pPr>
              <w:tabs>
                <w:tab w:val="left" w:pos="2552"/>
              </w:tabs>
              <w:spacing w:before="60" w:after="60"/>
              <w:rPr>
                <w:rFonts w:cs="Times New Roman"/>
              </w:rPr>
            </w:pPr>
          </w:p>
          <w:p w14:paraId="31919B00" w14:textId="037C4CFE" w:rsidR="009F79AD" w:rsidRPr="001B1170" w:rsidRDefault="00F41F57" w:rsidP="00F41F57">
            <w:pPr>
              <w:tabs>
                <w:tab w:val="left" w:pos="2552"/>
              </w:tabs>
              <w:spacing w:before="60" w:after="60"/>
              <w:rPr>
                <w:rFonts w:cs="Times New Roman"/>
                <w:b/>
                <w:bCs/>
              </w:rPr>
            </w:pPr>
            <w:proofErr w:type="gramStart"/>
            <w:r w:rsidRPr="001B1170">
              <w:rPr>
                <w:rFonts w:cs="Times New Roman"/>
                <w:b/>
                <w:bCs/>
              </w:rPr>
              <w:t>O</w:t>
            </w:r>
            <w:r w:rsidR="009F79AD" w:rsidRPr="001B1170">
              <w:rPr>
                <w:rFonts w:cs="Times New Roman"/>
                <w:b/>
                <w:bCs/>
              </w:rPr>
              <w:t>u</w:t>
            </w:r>
            <w:proofErr w:type="gramEnd"/>
          </w:p>
          <w:p w14:paraId="3C644B38" w14:textId="77777777" w:rsidR="00F41F57" w:rsidRPr="001B1170" w:rsidRDefault="00F41F57" w:rsidP="00F41F57">
            <w:pPr>
              <w:tabs>
                <w:tab w:val="left" w:pos="2552"/>
              </w:tabs>
              <w:spacing w:before="60" w:after="60"/>
              <w:rPr>
                <w:rFonts w:cs="Times New Roman"/>
                <w:b/>
                <w:bCs/>
              </w:rPr>
            </w:pPr>
          </w:p>
          <w:p w14:paraId="67DFE6CC" w14:textId="0982B672" w:rsidR="009F79AD" w:rsidRPr="001B1170" w:rsidRDefault="009F79AD" w:rsidP="00F41F57">
            <w:pPr>
              <w:tabs>
                <w:tab w:val="left" w:pos="2552"/>
              </w:tabs>
              <w:spacing w:before="60" w:after="60"/>
              <w:rPr>
                <w:rFonts w:cs="Times New Roman"/>
              </w:rPr>
            </w:pPr>
            <w:r w:rsidRPr="001B1170">
              <w:rPr>
                <w:rFonts w:cs="Times New Roman"/>
              </w:rPr>
              <w:t>Non applicable</w:t>
            </w:r>
            <w:r w:rsidR="00FE024E" w:rsidRPr="001B1170">
              <w:rPr>
                <w:rFonts w:cs="Times New Roman"/>
              </w:rPr>
              <w:t xml:space="preserve"> (</w:t>
            </w:r>
            <w:r w:rsidR="00FE024E" w:rsidRPr="001B1170">
              <w:rPr>
                <w:rFonts w:cs="Times New Roman"/>
                <w:i/>
              </w:rPr>
              <w:t>dans le cas contraire</w:t>
            </w:r>
            <w:r w:rsidR="00FE024E" w:rsidRPr="001B1170">
              <w:rPr>
                <w:rFonts w:cs="Times New Roman"/>
              </w:rPr>
              <w:t>)</w:t>
            </w:r>
          </w:p>
          <w:p w14:paraId="39C8FDD8" w14:textId="4F2CA465" w:rsidR="009F79AD" w:rsidRPr="001B1170" w:rsidRDefault="009F79AD" w:rsidP="00F41F57">
            <w:pPr>
              <w:tabs>
                <w:tab w:val="left" w:pos="2552"/>
              </w:tabs>
              <w:spacing w:before="60" w:after="60"/>
              <w:rPr>
                <w:rFonts w:cs="Times New Roman"/>
              </w:rPr>
            </w:pPr>
            <w:r w:rsidRPr="001B1170">
              <w:rPr>
                <w:rFonts w:cs="Times New Roman"/>
                <w:i/>
              </w:rPr>
              <w:t>[Insérer le cas échéant les dispositions modifiant le 42.3 e)]</w:t>
            </w:r>
          </w:p>
        </w:tc>
      </w:tr>
      <w:tr w:rsidR="001B1170" w:rsidRPr="001B1170" w14:paraId="184BA0DD" w14:textId="77777777" w:rsidTr="00F41F57">
        <w:trPr>
          <w:jc w:val="center"/>
        </w:trPr>
        <w:tc>
          <w:tcPr>
            <w:tcW w:w="3119" w:type="dxa"/>
          </w:tcPr>
          <w:p w14:paraId="6A0708C5" w14:textId="4BC3553F" w:rsidR="004D2BC7" w:rsidRPr="001B1170" w:rsidRDefault="004D2BC7" w:rsidP="00F41F57">
            <w:pPr>
              <w:tabs>
                <w:tab w:val="left" w:pos="2552"/>
              </w:tabs>
              <w:spacing w:before="60" w:after="60"/>
              <w:rPr>
                <w:rFonts w:cs="Times New Roman"/>
                <w:b/>
              </w:rPr>
            </w:pPr>
            <w:r w:rsidRPr="001B1170">
              <w:rPr>
                <w:rFonts w:cs="Times New Roman"/>
                <w:b/>
              </w:rPr>
              <w:t>Réception définitive</w:t>
            </w:r>
          </w:p>
        </w:tc>
        <w:tc>
          <w:tcPr>
            <w:tcW w:w="2247" w:type="dxa"/>
          </w:tcPr>
          <w:p w14:paraId="2AE84BFA" w14:textId="22FEFDBD" w:rsidR="004D2BC7" w:rsidRPr="001B1170" w:rsidRDefault="004D2BC7" w:rsidP="0004530D">
            <w:pPr>
              <w:tabs>
                <w:tab w:val="left" w:pos="2552"/>
              </w:tabs>
              <w:spacing w:before="60" w:after="60"/>
              <w:jc w:val="left"/>
              <w:rPr>
                <w:rFonts w:cs="Times New Roman"/>
              </w:rPr>
            </w:pPr>
            <w:r w:rsidRPr="001B1170">
              <w:rPr>
                <w:rFonts w:cs="Times New Roman"/>
              </w:rPr>
              <w:t>43.1</w:t>
            </w:r>
          </w:p>
        </w:tc>
        <w:tc>
          <w:tcPr>
            <w:tcW w:w="5021" w:type="dxa"/>
          </w:tcPr>
          <w:p w14:paraId="69FDC21D" w14:textId="77777777" w:rsidR="004D2BC7" w:rsidRPr="001B1170" w:rsidRDefault="004D2BC7" w:rsidP="00F41F57">
            <w:pPr>
              <w:tabs>
                <w:tab w:val="left" w:pos="2552"/>
              </w:tabs>
              <w:spacing w:before="60" w:after="60"/>
              <w:rPr>
                <w:rFonts w:cs="Times New Roman"/>
              </w:rPr>
            </w:pPr>
            <w:r w:rsidRPr="001B1170">
              <w:rPr>
                <w:rFonts w:cs="Times New Roman"/>
              </w:rPr>
              <w:t>Par dérogation ou disposition de l’alinéa 43.1 du CCAG, le délai de garantie des travaux est fixé à :</w:t>
            </w:r>
          </w:p>
          <w:p w14:paraId="2CB78A91" w14:textId="5C3238B9" w:rsidR="004D2BC7" w:rsidRPr="001B1170" w:rsidRDefault="004D2BC7" w:rsidP="00F41F57">
            <w:pPr>
              <w:tabs>
                <w:tab w:val="left" w:pos="2552"/>
              </w:tabs>
              <w:spacing w:before="60" w:after="60"/>
              <w:rPr>
                <w:rFonts w:cs="Times New Roman"/>
              </w:rPr>
            </w:pPr>
            <w:r w:rsidRPr="001B1170">
              <w:rPr>
                <w:rFonts w:cs="Times New Roman"/>
                <w:i/>
              </w:rPr>
              <w:t>[Insérer le nombre de mois ou de jours]</w:t>
            </w:r>
          </w:p>
        </w:tc>
      </w:tr>
      <w:tr w:rsidR="001B1170" w:rsidRPr="001B1170" w14:paraId="61F29BB0" w14:textId="77777777" w:rsidTr="00F41F57">
        <w:trPr>
          <w:jc w:val="center"/>
        </w:trPr>
        <w:tc>
          <w:tcPr>
            <w:tcW w:w="3119" w:type="dxa"/>
          </w:tcPr>
          <w:p w14:paraId="5A6050D6" w14:textId="77777777" w:rsidR="001E2F65" w:rsidRPr="001B1170" w:rsidRDefault="001E2F65" w:rsidP="00F41F57">
            <w:pPr>
              <w:tabs>
                <w:tab w:val="left" w:pos="2552"/>
              </w:tabs>
              <w:spacing w:before="60" w:after="60"/>
              <w:rPr>
                <w:rFonts w:cs="Times New Roman"/>
                <w:b/>
              </w:rPr>
            </w:pPr>
            <w:r w:rsidRPr="001B1170">
              <w:rPr>
                <w:rFonts w:cs="Times New Roman"/>
                <w:b/>
              </w:rPr>
              <w:t>Garanties particulières</w:t>
            </w:r>
          </w:p>
        </w:tc>
        <w:tc>
          <w:tcPr>
            <w:tcW w:w="2247" w:type="dxa"/>
          </w:tcPr>
          <w:p w14:paraId="3C09F8F6" w14:textId="3AA42216" w:rsidR="001E2F65" w:rsidRPr="001B1170" w:rsidRDefault="001E2F65" w:rsidP="0004530D">
            <w:pPr>
              <w:tabs>
                <w:tab w:val="left" w:pos="2552"/>
              </w:tabs>
              <w:spacing w:before="60" w:after="60"/>
              <w:jc w:val="left"/>
              <w:rPr>
                <w:rFonts w:cs="Times New Roman"/>
              </w:rPr>
            </w:pPr>
            <w:r w:rsidRPr="001B1170">
              <w:rPr>
                <w:rFonts w:cs="Times New Roman"/>
              </w:rPr>
              <w:t>4</w:t>
            </w:r>
            <w:r w:rsidR="00B30CD2" w:rsidRPr="001B1170">
              <w:rPr>
                <w:rFonts w:cs="Times New Roman"/>
              </w:rPr>
              <w:t>5</w:t>
            </w:r>
            <w:r w:rsidRPr="001B1170">
              <w:rPr>
                <w:rFonts w:cs="Times New Roman"/>
              </w:rPr>
              <w:t>.2</w:t>
            </w:r>
          </w:p>
        </w:tc>
        <w:tc>
          <w:tcPr>
            <w:tcW w:w="5021" w:type="dxa"/>
          </w:tcPr>
          <w:p w14:paraId="65A0B953" w14:textId="45BC7F88" w:rsidR="001E2F65" w:rsidRPr="001B1170" w:rsidRDefault="001E2F65" w:rsidP="00F41F57">
            <w:pPr>
              <w:tabs>
                <w:tab w:val="left" w:pos="2552"/>
              </w:tabs>
              <w:spacing w:before="60" w:after="60"/>
              <w:rPr>
                <w:rFonts w:cs="Times New Roman"/>
              </w:rPr>
            </w:pPr>
            <w:r w:rsidRPr="001B1170">
              <w:rPr>
                <w:rFonts w:cs="Times New Roman"/>
              </w:rPr>
              <w:t>[</w:t>
            </w:r>
            <w:r w:rsidR="00FE024E" w:rsidRPr="001B1170">
              <w:rPr>
                <w:rFonts w:cs="Times New Roman"/>
              </w:rPr>
              <w:t>I</w:t>
            </w:r>
            <w:r w:rsidRPr="001B1170">
              <w:rPr>
                <w:rFonts w:cs="Times New Roman"/>
              </w:rPr>
              <w:t xml:space="preserve">nsérer, le cas échéant, les garanties particulières pour certains ouvrages ou certaines catégories de travaux] </w:t>
            </w:r>
          </w:p>
        </w:tc>
      </w:tr>
      <w:tr w:rsidR="001B1170" w:rsidRPr="001B1170" w14:paraId="37F7B419" w14:textId="77777777" w:rsidTr="00F41F57">
        <w:trPr>
          <w:jc w:val="center"/>
        </w:trPr>
        <w:tc>
          <w:tcPr>
            <w:tcW w:w="3119" w:type="dxa"/>
          </w:tcPr>
          <w:p w14:paraId="334B966A" w14:textId="77777777" w:rsidR="001E2F65" w:rsidRPr="001B1170" w:rsidRDefault="001E2F65" w:rsidP="00F41F57">
            <w:pPr>
              <w:tabs>
                <w:tab w:val="left" w:pos="2552"/>
              </w:tabs>
              <w:spacing w:before="60" w:after="60"/>
              <w:rPr>
                <w:rFonts w:cs="Times New Roman"/>
                <w:b/>
              </w:rPr>
            </w:pPr>
            <w:r w:rsidRPr="001B1170">
              <w:rPr>
                <w:rFonts w:cs="Times New Roman"/>
                <w:b/>
              </w:rPr>
              <w:t>Règlement des différends</w:t>
            </w:r>
          </w:p>
        </w:tc>
        <w:tc>
          <w:tcPr>
            <w:tcW w:w="2247" w:type="dxa"/>
          </w:tcPr>
          <w:p w14:paraId="75D6346D" w14:textId="6B756091" w:rsidR="001E2F65" w:rsidRPr="001B1170" w:rsidRDefault="001E2F65" w:rsidP="0004530D">
            <w:pPr>
              <w:tabs>
                <w:tab w:val="left" w:pos="2552"/>
              </w:tabs>
              <w:spacing w:before="60" w:after="60"/>
              <w:jc w:val="left"/>
              <w:rPr>
                <w:rFonts w:cs="Times New Roman"/>
              </w:rPr>
            </w:pPr>
            <w:r w:rsidRPr="001B1170">
              <w:rPr>
                <w:rFonts w:cs="Times New Roman"/>
              </w:rPr>
              <w:t>5</w:t>
            </w:r>
            <w:r w:rsidR="00275869" w:rsidRPr="001B1170">
              <w:rPr>
                <w:rFonts w:cs="Times New Roman"/>
              </w:rPr>
              <w:t>2</w:t>
            </w:r>
            <w:r w:rsidRPr="001B1170">
              <w:rPr>
                <w:rFonts w:cs="Times New Roman"/>
              </w:rPr>
              <w:t>.3.1</w:t>
            </w:r>
          </w:p>
        </w:tc>
        <w:tc>
          <w:tcPr>
            <w:tcW w:w="5021" w:type="dxa"/>
          </w:tcPr>
          <w:p w14:paraId="35A62439" w14:textId="65A4728F" w:rsidR="001E2F65" w:rsidRPr="001B1170" w:rsidRDefault="001E2F65" w:rsidP="00F41F57">
            <w:pPr>
              <w:tabs>
                <w:tab w:val="left" w:pos="2552"/>
                <w:tab w:val="right" w:pos="7164"/>
              </w:tabs>
              <w:spacing w:after="200"/>
              <w:rPr>
                <w:rFonts w:cs="Times New Roman"/>
                <w:i/>
                <w:iCs/>
              </w:rPr>
            </w:pPr>
            <w:r w:rsidRPr="001B1170">
              <w:rPr>
                <w:rFonts w:cs="Times New Roman"/>
              </w:rPr>
              <w:t>[</w:t>
            </w:r>
            <w:r w:rsidRPr="001B1170">
              <w:rPr>
                <w:rFonts w:cs="Times New Roman"/>
                <w:b/>
              </w:rPr>
              <w:t xml:space="preserve">Note : </w:t>
            </w:r>
            <w:r w:rsidRPr="001B1170">
              <w:rPr>
                <w:rFonts w:cs="Times New Roman"/>
                <w:i/>
              </w:rPr>
              <w:t>Si les parties n’ont pas réussi à résoudre leur différend devant l’Autorité de régulation de la commande publique,</w:t>
            </w:r>
            <w:r w:rsidRPr="001B1170">
              <w:rPr>
                <w:rFonts w:cs="Times New Roman"/>
                <w:b/>
              </w:rPr>
              <w:t xml:space="preserve"> </w:t>
            </w:r>
            <w:r w:rsidRPr="001B1170">
              <w:rPr>
                <w:rFonts w:cs="Times New Roman"/>
                <w:i/>
                <w:iCs/>
              </w:rPr>
              <w:t xml:space="preserve">il sera soumis </w:t>
            </w:r>
            <w:r w:rsidR="005B5F74" w:rsidRPr="001B1170">
              <w:rPr>
                <w:rFonts w:cs="Times New Roman"/>
                <w:i/>
                <w:iCs/>
              </w:rPr>
              <w:t xml:space="preserve">soit </w:t>
            </w:r>
            <w:r w:rsidRPr="001B1170">
              <w:rPr>
                <w:rFonts w:cs="Times New Roman"/>
                <w:i/>
                <w:iCs/>
              </w:rPr>
              <w:t>à la juridiction administrative compétente</w:t>
            </w:r>
            <w:r w:rsidR="00DB57C6" w:rsidRPr="001B1170">
              <w:rPr>
                <w:rFonts w:cs="Times New Roman"/>
                <w:i/>
                <w:iCs/>
              </w:rPr>
              <w:t>, soit à l’arbitrage</w:t>
            </w:r>
            <w:r w:rsidRPr="001B1170">
              <w:rPr>
                <w:rFonts w:cs="Times New Roman"/>
                <w:i/>
                <w:iCs/>
              </w:rPr>
              <w:t xml:space="preserve">.  </w:t>
            </w:r>
            <w:r w:rsidR="00471C18" w:rsidRPr="001B1170">
              <w:rPr>
                <w:rFonts w:cs="Times New Roman"/>
                <w:i/>
                <w:iCs/>
              </w:rPr>
              <w:t>Dans ce dernier cas</w:t>
            </w:r>
            <w:r w:rsidRPr="001B1170">
              <w:rPr>
                <w:rFonts w:cs="Times New Roman"/>
                <w:i/>
                <w:iCs/>
              </w:rPr>
              <w:t>, l’Autorité contractante peut insérer une clause compromissoire d’arbitrage</w:t>
            </w:r>
            <w:r w:rsidR="00BF1356" w:rsidRPr="001B1170">
              <w:rPr>
                <w:rFonts w:cs="Times New Roman"/>
                <w:i/>
                <w:iCs/>
              </w:rPr>
              <w:t xml:space="preserve"> ou </w:t>
            </w:r>
            <w:r w:rsidR="00520141" w:rsidRPr="001B1170">
              <w:rPr>
                <w:rFonts w:cs="Times New Roman"/>
                <w:i/>
                <w:iCs/>
              </w:rPr>
              <w:t xml:space="preserve">les parties peuvent </w:t>
            </w:r>
            <w:r w:rsidR="00BF1356" w:rsidRPr="001B1170">
              <w:rPr>
                <w:rFonts w:cs="Times New Roman"/>
                <w:i/>
                <w:iCs/>
              </w:rPr>
              <w:t>recourir à un compromis d’arbitrage</w:t>
            </w:r>
            <w:r w:rsidR="00471C18" w:rsidRPr="001B1170">
              <w:rPr>
                <w:rFonts w:cs="Times New Roman"/>
                <w:i/>
                <w:iCs/>
              </w:rPr>
              <w:t>.</w:t>
            </w:r>
            <w:r w:rsidRPr="001B1170">
              <w:rPr>
                <w:rFonts w:cs="Times New Roman"/>
                <w:iCs/>
              </w:rPr>
              <w:t xml:space="preserve">]  </w:t>
            </w:r>
          </w:p>
          <w:p w14:paraId="32561EE4" w14:textId="7122451E" w:rsidR="00BF41C0" w:rsidRPr="001B1170" w:rsidRDefault="002B0469" w:rsidP="00F41F57">
            <w:pPr>
              <w:tabs>
                <w:tab w:val="left" w:pos="2552"/>
              </w:tabs>
              <w:spacing w:before="60" w:after="60"/>
              <w:rPr>
                <w:rFonts w:cs="Times New Roman"/>
                <w:iCs/>
              </w:rPr>
            </w:pPr>
            <w:r w:rsidRPr="001B1170">
              <w:rPr>
                <w:rFonts w:cs="Times New Roman"/>
              </w:rPr>
              <w:t>L’Autorité contractante choisira l’une des options suivantes</w:t>
            </w:r>
            <w:r w:rsidR="00F41F57" w:rsidRPr="001B1170">
              <w:rPr>
                <w:rFonts w:cs="Times New Roman"/>
              </w:rPr>
              <w:t xml:space="preserve"> </w:t>
            </w:r>
            <w:r w:rsidR="00F41F57" w:rsidRPr="001B1170">
              <w:rPr>
                <w:rFonts w:cs="Times New Roman"/>
                <w:iCs/>
              </w:rPr>
              <w:t>:</w:t>
            </w:r>
          </w:p>
          <w:p w14:paraId="069E87D2" w14:textId="0DC337F1" w:rsidR="002B0469" w:rsidRPr="001B1170" w:rsidRDefault="002B0469">
            <w:pPr>
              <w:pStyle w:val="Paragraphedeliste"/>
              <w:numPr>
                <w:ilvl w:val="0"/>
                <w:numId w:val="73"/>
              </w:numPr>
              <w:tabs>
                <w:tab w:val="left" w:pos="2552"/>
              </w:tabs>
              <w:spacing w:before="60" w:after="60"/>
              <w:ind w:left="476" w:hanging="425"/>
              <w:rPr>
                <w:rFonts w:cs="Times New Roman"/>
                <w:i/>
                <w:iCs/>
              </w:rPr>
            </w:pPr>
            <w:r w:rsidRPr="001B1170">
              <w:rPr>
                <w:rFonts w:cs="Times New Roman"/>
                <w:i/>
                <w:iCs/>
              </w:rPr>
              <w:t xml:space="preserve">« Si les parties n’ont pas réussi à résoudre leur différend à l’amiable, le litige sera soumis à la juridiction administrative </w:t>
            </w:r>
            <w:r w:rsidR="00F41F57" w:rsidRPr="001B1170">
              <w:rPr>
                <w:rFonts w:cs="Times New Roman"/>
                <w:i/>
                <w:iCs/>
              </w:rPr>
              <w:t>compétente »</w:t>
            </w:r>
            <w:r w:rsidRPr="001B1170">
              <w:rPr>
                <w:rFonts w:cs="Times New Roman"/>
                <w:i/>
                <w:iCs/>
              </w:rPr>
              <w:t>.</w:t>
            </w:r>
          </w:p>
          <w:p w14:paraId="3FC30731" w14:textId="46CE07D4" w:rsidR="001E2F65" w:rsidRPr="001B1170" w:rsidRDefault="001E2F65">
            <w:pPr>
              <w:pStyle w:val="Paragraphedeliste"/>
              <w:numPr>
                <w:ilvl w:val="0"/>
                <w:numId w:val="73"/>
              </w:numPr>
              <w:tabs>
                <w:tab w:val="left" w:pos="2552"/>
              </w:tabs>
              <w:spacing w:before="60" w:after="60"/>
              <w:ind w:left="476" w:hanging="425"/>
              <w:rPr>
                <w:rFonts w:cs="Times New Roman"/>
              </w:rPr>
            </w:pPr>
            <w:proofErr w:type="gramStart"/>
            <w:r w:rsidRPr="001B1170">
              <w:rPr>
                <w:rFonts w:cs="Times New Roman"/>
                <w:i/>
                <w:iCs/>
              </w:rPr>
              <w:t>«Si</w:t>
            </w:r>
            <w:proofErr w:type="gramEnd"/>
            <w:r w:rsidRPr="001B1170">
              <w:rPr>
                <w:rFonts w:cs="Times New Roman"/>
                <w:i/>
                <w:iCs/>
              </w:rPr>
              <w:t xml:space="preserve"> les parties n’ont pas réussi à résoudre leur différend à l’amiable, le litige sera soumis à un tribunal arbitral dans les conditions prévues par l'Acte Uniforme de l'OHADA relatif à </w:t>
            </w:r>
            <w:proofErr w:type="gramStart"/>
            <w:r w:rsidRPr="001B1170">
              <w:rPr>
                <w:rFonts w:cs="Times New Roman"/>
                <w:i/>
                <w:iCs/>
              </w:rPr>
              <w:t>l'arbitrage»</w:t>
            </w:r>
            <w:proofErr w:type="gramEnd"/>
            <w:r w:rsidRPr="001B1170">
              <w:rPr>
                <w:rFonts w:cs="Times New Roman"/>
                <w:i/>
                <w:iCs/>
              </w:rPr>
              <w:t>.</w:t>
            </w:r>
          </w:p>
        </w:tc>
      </w:tr>
      <w:tr w:rsidR="001E2F65" w:rsidRPr="001B1170" w14:paraId="515B6486" w14:textId="77777777" w:rsidTr="00F41F57">
        <w:trPr>
          <w:jc w:val="center"/>
        </w:trPr>
        <w:tc>
          <w:tcPr>
            <w:tcW w:w="3119" w:type="dxa"/>
          </w:tcPr>
          <w:p w14:paraId="34C4FFFE" w14:textId="26D2F0CC" w:rsidR="001E2F65" w:rsidRPr="001B1170" w:rsidRDefault="00275869" w:rsidP="00F41F57">
            <w:pPr>
              <w:tabs>
                <w:tab w:val="left" w:pos="2552"/>
              </w:tabs>
              <w:spacing w:before="60" w:after="60"/>
              <w:rPr>
                <w:rFonts w:cs="Times New Roman"/>
                <w:b/>
              </w:rPr>
            </w:pPr>
            <w:r w:rsidRPr="001B1170">
              <w:rPr>
                <w:rFonts w:cs="Times New Roman"/>
                <w:b/>
              </w:rPr>
              <w:t>Droit applicable</w:t>
            </w:r>
          </w:p>
        </w:tc>
        <w:tc>
          <w:tcPr>
            <w:tcW w:w="2247" w:type="dxa"/>
          </w:tcPr>
          <w:p w14:paraId="049D961C" w14:textId="38C190AC" w:rsidR="001E2F65" w:rsidRPr="001B1170" w:rsidRDefault="00275869" w:rsidP="0004530D">
            <w:pPr>
              <w:tabs>
                <w:tab w:val="left" w:pos="2552"/>
              </w:tabs>
              <w:spacing w:before="60" w:after="60"/>
              <w:jc w:val="left"/>
              <w:rPr>
                <w:rFonts w:cs="Times New Roman"/>
              </w:rPr>
            </w:pPr>
            <w:r w:rsidRPr="001B1170">
              <w:rPr>
                <w:rFonts w:cs="Times New Roman"/>
              </w:rPr>
              <w:t>53.1</w:t>
            </w:r>
          </w:p>
        </w:tc>
        <w:tc>
          <w:tcPr>
            <w:tcW w:w="5021" w:type="dxa"/>
          </w:tcPr>
          <w:p w14:paraId="2C9453B0" w14:textId="61EDE2CD" w:rsidR="001E2F65" w:rsidRPr="001B1170" w:rsidRDefault="00275869" w:rsidP="00F41F57">
            <w:pPr>
              <w:tabs>
                <w:tab w:val="left" w:pos="2552"/>
              </w:tabs>
              <w:spacing w:before="60" w:after="60"/>
              <w:rPr>
                <w:rFonts w:cs="Times New Roman"/>
                <w:i/>
              </w:rPr>
            </w:pPr>
            <w:r w:rsidRPr="001B1170">
              <w:rPr>
                <w:rFonts w:cs="Times New Roman"/>
                <w:i/>
              </w:rPr>
              <w:t>[Indiquer le droit applicable s’il est différent du droit burkinabè]</w:t>
            </w:r>
          </w:p>
        </w:tc>
      </w:tr>
    </w:tbl>
    <w:p w14:paraId="3A2C3D80" w14:textId="77777777" w:rsidR="001509AA" w:rsidRPr="001B1170" w:rsidRDefault="001509AA" w:rsidP="0004530D">
      <w:pPr>
        <w:tabs>
          <w:tab w:val="left" w:pos="2552"/>
        </w:tabs>
        <w:rPr>
          <w:rFonts w:cs="Times New Roman"/>
        </w:rPr>
      </w:pPr>
    </w:p>
    <w:p w14:paraId="4E4022A7" w14:textId="77777777" w:rsidR="001509AA" w:rsidRPr="001B1170" w:rsidRDefault="001509AA" w:rsidP="0004530D">
      <w:pPr>
        <w:tabs>
          <w:tab w:val="left" w:pos="2552"/>
        </w:tabs>
        <w:rPr>
          <w:rFonts w:cs="Times New Roman"/>
        </w:rPr>
      </w:pPr>
    </w:p>
    <w:p w14:paraId="0D7E41A1" w14:textId="77777777" w:rsidR="001509AA" w:rsidRPr="001B1170" w:rsidRDefault="001509AA" w:rsidP="0004530D">
      <w:pPr>
        <w:pStyle w:val="Titre1"/>
        <w:tabs>
          <w:tab w:val="left" w:pos="2552"/>
        </w:tabs>
        <w:rPr>
          <w:rFonts w:cs="Times New Roman"/>
        </w:rPr>
        <w:sectPr w:rsidR="001509AA" w:rsidRPr="001B1170" w:rsidSect="005D67FC">
          <w:footnotePr>
            <w:numRestart w:val="eachPage"/>
          </w:footnotePr>
          <w:endnotePr>
            <w:numFmt w:val="decimal"/>
          </w:endnotePr>
          <w:pgSz w:w="11907" w:h="16840" w:code="9"/>
          <w:pgMar w:top="1418" w:right="1418" w:bottom="1418" w:left="1418" w:header="720" w:footer="720" w:gutter="0"/>
          <w:cols w:space="720"/>
          <w:noEndnote/>
          <w:titlePg/>
        </w:sectPr>
      </w:pPr>
      <w:bookmarkStart w:id="676" w:name="_Toc3481756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1509AA" w:rsidRPr="001B1170" w14:paraId="41D1B367" w14:textId="77777777" w:rsidTr="0046275B">
        <w:trPr>
          <w:trHeight w:val="662"/>
        </w:trPr>
        <w:tc>
          <w:tcPr>
            <w:tcW w:w="9198" w:type="dxa"/>
            <w:tcBorders>
              <w:top w:val="nil"/>
              <w:left w:val="nil"/>
              <w:bottom w:val="nil"/>
              <w:right w:val="nil"/>
            </w:tcBorders>
          </w:tcPr>
          <w:p w14:paraId="3C41C28F" w14:textId="77777777" w:rsidR="001509AA" w:rsidRPr="001B1170" w:rsidRDefault="001509AA" w:rsidP="0004530D">
            <w:pPr>
              <w:pStyle w:val="UG-Heading2"/>
              <w:tabs>
                <w:tab w:val="left" w:pos="2552"/>
              </w:tabs>
              <w:rPr>
                <w:rFonts w:cs="Times New Roman"/>
              </w:rPr>
            </w:pPr>
            <w:bookmarkStart w:id="677" w:name="_Toc348175663"/>
            <w:bookmarkStart w:id="678" w:name="_Toc156027998"/>
            <w:bookmarkStart w:id="679" w:name="_Toc156372857"/>
            <w:bookmarkStart w:id="680" w:name="_Toc221705403"/>
            <w:bookmarkStart w:id="681" w:name="_Toc221705468"/>
            <w:bookmarkEnd w:id="676"/>
            <w:bookmarkEnd w:id="677"/>
            <w:r w:rsidRPr="001B1170">
              <w:rPr>
                <w:rFonts w:cs="Times New Roman"/>
              </w:rPr>
              <w:lastRenderedPageBreak/>
              <w:t>Section VII. Formulaires du Marché</w:t>
            </w:r>
            <w:bookmarkEnd w:id="678"/>
            <w:bookmarkEnd w:id="679"/>
            <w:bookmarkEnd w:id="680"/>
            <w:bookmarkEnd w:id="681"/>
          </w:p>
        </w:tc>
      </w:tr>
    </w:tbl>
    <w:p w14:paraId="24DC4CE3" w14:textId="77777777" w:rsidR="001509AA" w:rsidRPr="001B1170" w:rsidRDefault="001509AA" w:rsidP="0004530D">
      <w:pPr>
        <w:pStyle w:val="Subtitle2"/>
        <w:tabs>
          <w:tab w:val="left" w:pos="2552"/>
        </w:tabs>
        <w:rPr>
          <w:rFonts w:cs="Times New Roman"/>
        </w:rPr>
      </w:pPr>
      <w:bookmarkStart w:id="682" w:name="_Toc494778794"/>
    </w:p>
    <w:p w14:paraId="327E6B78" w14:textId="77777777" w:rsidR="001509AA" w:rsidRPr="001B1170" w:rsidRDefault="001509AA" w:rsidP="0004530D">
      <w:pPr>
        <w:pStyle w:val="Subtitle2"/>
        <w:tabs>
          <w:tab w:val="left" w:pos="2552"/>
        </w:tabs>
        <w:rPr>
          <w:rFonts w:cs="Times New Roman"/>
        </w:rPr>
      </w:pPr>
      <w:r w:rsidRPr="001B1170">
        <w:rPr>
          <w:rFonts w:cs="Times New Roman"/>
        </w:rPr>
        <w:t>Liste des formulaires</w:t>
      </w:r>
      <w:bookmarkEnd w:id="682"/>
    </w:p>
    <w:p w14:paraId="36EDAD9D" w14:textId="77777777" w:rsidR="001509AA" w:rsidRPr="001B1170" w:rsidRDefault="001509AA" w:rsidP="0004530D">
      <w:pPr>
        <w:tabs>
          <w:tab w:val="left" w:pos="2552"/>
        </w:tabs>
        <w:jc w:val="right"/>
        <w:rPr>
          <w:rFonts w:cs="Times New Roman"/>
          <w:sz w:val="28"/>
          <w:u w:val="single"/>
        </w:rPr>
      </w:pPr>
    </w:p>
    <w:p w14:paraId="572A43C3" w14:textId="77777777" w:rsidR="001509AA" w:rsidRPr="001B1170" w:rsidRDefault="001509AA" w:rsidP="0004530D">
      <w:pPr>
        <w:pStyle w:val="Titre1"/>
        <w:tabs>
          <w:tab w:val="left" w:pos="2552"/>
        </w:tabs>
        <w:rPr>
          <w:rFonts w:cs="Times New Roman"/>
          <w:sz w:val="20"/>
        </w:rPr>
      </w:pPr>
    </w:p>
    <w:p w14:paraId="214FE4D4" w14:textId="1CA8EC50" w:rsidR="00BD5B7F" w:rsidRDefault="00111F88">
      <w:pPr>
        <w:pStyle w:val="TM1"/>
        <w:rPr>
          <w:rFonts w:asciiTheme="minorHAnsi" w:eastAsiaTheme="minorEastAsia" w:hAnsiTheme="minorHAnsi" w:cstheme="minorBidi"/>
          <w:bCs w:val="0"/>
          <w:noProof/>
          <w:kern w:val="2"/>
          <w:lang w:val="fr-CA" w:eastAsia="fr-CA"/>
          <w14:ligatures w14:val="standardContextual"/>
        </w:rPr>
      </w:pPr>
      <w:r w:rsidRPr="001B1170">
        <w:rPr>
          <w:rFonts w:cs="Times New Roman"/>
          <w:sz w:val="20"/>
        </w:rPr>
        <w:fldChar w:fldCharType="begin"/>
      </w:r>
      <w:r w:rsidRPr="001B1170">
        <w:rPr>
          <w:rFonts w:cs="Times New Roman"/>
          <w:sz w:val="20"/>
        </w:rPr>
        <w:instrText xml:space="preserve"> TOC \o "1-1" \h \z \u </w:instrText>
      </w:r>
      <w:r w:rsidRPr="001B1170">
        <w:rPr>
          <w:rFonts w:cs="Times New Roman"/>
          <w:sz w:val="20"/>
        </w:rPr>
        <w:fldChar w:fldCharType="separate"/>
      </w:r>
      <w:hyperlink w:anchor="_Toc231292827" w:history="1">
        <w:r w:rsidR="00BD5B7F" w:rsidRPr="007D2A55">
          <w:rPr>
            <w:rStyle w:val="Hyperlien"/>
            <w:rFonts w:cs="Times New Roman"/>
            <w:noProof/>
          </w:rPr>
          <w:t>Modèle de Lettre de Notification</w:t>
        </w:r>
        <w:r w:rsidR="00BD5B7F">
          <w:rPr>
            <w:noProof/>
            <w:webHidden/>
          </w:rPr>
          <w:tab/>
        </w:r>
        <w:r w:rsidR="00BD5B7F">
          <w:rPr>
            <w:noProof/>
            <w:webHidden/>
          </w:rPr>
          <w:fldChar w:fldCharType="begin"/>
        </w:r>
        <w:r w:rsidR="00BD5B7F">
          <w:rPr>
            <w:noProof/>
            <w:webHidden/>
          </w:rPr>
          <w:instrText xml:space="preserve"> PAGEREF _Toc231292827 \h </w:instrText>
        </w:r>
        <w:r w:rsidR="00BD5B7F">
          <w:rPr>
            <w:noProof/>
            <w:webHidden/>
          </w:rPr>
        </w:r>
        <w:r w:rsidR="00BD5B7F">
          <w:rPr>
            <w:noProof/>
            <w:webHidden/>
          </w:rPr>
          <w:fldChar w:fldCharType="separate"/>
        </w:r>
        <w:r w:rsidR="00BD5B7F">
          <w:rPr>
            <w:noProof/>
            <w:webHidden/>
          </w:rPr>
          <w:t>151</w:t>
        </w:r>
        <w:r w:rsidR="00BD5B7F">
          <w:rPr>
            <w:noProof/>
            <w:webHidden/>
          </w:rPr>
          <w:fldChar w:fldCharType="end"/>
        </w:r>
      </w:hyperlink>
    </w:p>
    <w:p w14:paraId="110A5A82" w14:textId="69C30888" w:rsidR="00BD5B7F" w:rsidRDefault="00BD5B7F">
      <w:pPr>
        <w:pStyle w:val="TM1"/>
        <w:rPr>
          <w:rFonts w:asciiTheme="minorHAnsi" w:eastAsiaTheme="minorEastAsia" w:hAnsiTheme="minorHAnsi" w:cstheme="minorBidi"/>
          <w:bCs w:val="0"/>
          <w:noProof/>
          <w:kern w:val="2"/>
          <w:lang w:val="fr-CA" w:eastAsia="fr-CA"/>
          <w14:ligatures w14:val="standardContextual"/>
        </w:rPr>
      </w:pPr>
      <w:hyperlink w:anchor="_Toc231292828" w:history="1">
        <w:r w:rsidRPr="007D2A55">
          <w:rPr>
            <w:rStyle w:val="Hyperlien"/>
            <w:rFonts w:cs="Times New Roman"/>
            <w:noProof/>
          </w:rPr>
          <w:t>Modèle d’accord de marché</w:t>
        </w:r>
        <w:r>
          <w:rPr>
            <w:noProof/>
            <w:webHidden/>
          </w:rPr>
          <w:tab/>
        </w:r>
        <w:r>
          <w:rPr>
            <w:noProof/>
            <w:webHidden/>
          </w:rPr>
          <w:fldChar w:fldCharType="begin"/>
        </w:r>
        <w:r>
          <w:rPr>
            <w:noProof/>
            <w:webHidden/>
          </w:rPr>
          <w:instrText xml:space="preserve"> PAGEREF _Toc231292828 \h </w:instrText>
        </w:r>
        <w:r>
          <w:rPr>
            <w:noProof/>
            <w:webHidden/>
          </w:rPr>
        </w:r>
        <w:r>
          <w:rPr>
            <w:noProof/>
            <w:webHidden/>
          </w:rPr>
          <w:fldChar w:fldCharType="separate"/>
        </w:r>
        <w:r>
          <w:rPr>
            <w:noProof/>
            <w:webHidden/>
          </w:rPr>
          <w:t>153</w:t>
        </w:r>
        <w:r>
          <w:rPr>
            <w:noProof/>
            <w:webHidden/>
          </w:rPr>
          <w:fldChar w:fldCharType="end"/>
        </w:r>
      </w:hyperlink>
    </w:p>
    <w:p w14:paraId="553ED743" w14:textId="6999D881" w:rsidR="00BD5B7F" w:rsidRDefault="00BD5B7F">
      <w:pPr>
        <w:pStyle w:val="TM1"/>
        <w:rPr>
          <w:rFonts w:asciiTheme="minorHAnsi" w:eastAsiaTheme="minorEastAsia" w:hAnsiTheme="minorHAnsi" w:cstheme="minorBidi"/>
          <w:bCs w:val="0"/>
          <w:noProof/>
          <w:kern w:val="2"/>
          <w:lang w:val="fr-CA" w:eastAsia="fr-CA"/>
          <w14:ligatures w14:val="standardContextual"/>
        </w:rPr>
      </w:pPr>
      <w:hyperlink w:anchor="_Toc231292829" w:history="1">
        <w:r w:rsidRPr="007D2A55">
          <w:rPr>
            <w:rStyle w:val="Hyperlien"/>
            <w:rFonts w:cs="Times New Roman"/>
            <w:noProof/>
          </w:rPr>
          <w:t>Modèle de commande/commande client</w:t>
        </w:r>
        <w:r>
          <w:rPr>
            <w:noProof/>
            <w:webHidden/>
          </w:rPr>
          <w:tab/>
        </w:r>
        <w:r>
          <w:rPr>
            <w:noProof/>
            <w:webHidden/>
          </w:rPr>
          <w:fldChar w:fldCharType="begin"/>
        </w:r>
        <w:r>
          <w:rPr>
            <w:noProof/>
            <w:webHidden/>
          </w:rPr>
          <w:instrText xml:space="preserve"> PAGEREF _Toc231292829 \h </w:instrText>
        </w:r>
        <w:r>
          <w:rPr>
            <w:noProof/>
            <w:webHidden/>
          </w:rPr>
        </w:r>
        <w:r>
          <w:rPr>
            <w:noProof/>
            <w:webHidden/>
          </w:rPr>
          <w:fldChar w:fldCharType="separate"/>
        </w:r>
        <w:r>
          <w:rPr>
            <w:noProof/>
            <w:webHidden/>
          </w:rPr>
          <w:t>156</w:t>
        </w:r>
        <w:r>
          <w:rPr>
            <w:noProof/>
            <w:webHidden/>
          </w:rPr>
          <w:fldChar w:fldCharType="end"/>
        </w:r>
      </w:hyperlink>
    </w:p>
    <w:p w14:paraId="66D4FB5B" w14:textId="686F99B1" w:rsidR="00BD5B7F" w:rsidRDefault="00BD5B7F">
      <w:pPr>
        <w:pStyle w:val="TM1"/>
        <w:rPr>
          <w:rFonts w:asciiTheme="minorHAnsi" w:eastAsiaTheme="minorEastAsia" w:hAnsiTheme="minorHAnsi" w:cstheme="minorBidi"/>
          <w:bCs w:val="0"/>
          <w:noProof/>
          <w:kern w:val="2"/>
          <w:lang w:val="fr-CA" w:eastAsia="fr-CA"/>
          <w14:ligatures w14:val="standardContextual"/>
        </w:rPr>
      </w:pPr>
      <w:hyperlink w:anchor="_Toc231292830" w:history="1">
        <w:r w:rsidRPr="007D2A55">
          <w:rPr>
            <w:rStyle w:val="Hyperlien"/>
            <w:rFonts w:cs="Times New Roman"/>
            <w:noProof/>
          </w:rPr>
          <w:t>Modèle de garantie de bonne exécution (garantie bancaire ou d’un établissement financier)</w:t>
        </w:r>
        <w:r>
          <w:rPr>
            <w:noProof/>
            <w:webHidden/>
          </w:rPr>
          <w:tab/>
        </w:r>
        <w:r>
          <w:rPr>
            <w:noProof/>
            <w:webHidden/>
          </w:rPr>
          <w:fldChar w:fldCharType="begin"/>
        </w:r>
        <w:r>
          <w:rPr>
            <w:noProof/>
            <w:webHidden/>
          </w:rPr>
          <w:instrText xml:space="preserve"> PAGEREF _Toc231292830 \h </w:instrText>
        </w:r>
        <w:r>
          <w:rPr>
            <w:noProof/>
            <w:webHidden/>
          </w:rPr>
        </w:r>
        <w:r>
          <w:rPr>
            <w:noProof/>
            <w:webHidden/>
          </w:rPr>
          <w:fldChar w:fldCharType="separate"/>
        </w:r>
        <w:r>
          <w:rPr>
            <w:noProof/>
            <w:webHidden/>
          </w:rPr>
          <w:t>160</w:t>
        </w:r>
        <w:r>
          <w:rPr>
            <w:noProof/>
            <w:webHidden/>
          </w:rPr>
          <w:fldChar w:fldCharType="end"/>
        </w:r>
      </w:hyperlink>
    </w:p>
    <w:p w14:paraId="13BBBFFB" w14:textId="5D39A078" w:rsidR="00BD5B7F" w:rsidRDefault="00BD5B7F">
      <w:pPr>
        <w:pStyle w:val="TM1"/>
        <w:rPr>
          <w:rFonts w:asciiTheme="minorHAnsi" w:eastAsiaTheme="minorEastAsia" w:hAnsiTheme="minorHAnsi" w:cstheme="minorBidi"/>
          <w:bCs w:val="0"/>
          <w:noProof/>
          <w:kern w:val="2"/>
          <w:lang w:val="fr-CA" w:eastAsia="fr-CA"/>
          <w14:ligatures w14:val="standardContextual"/>
        </w:rPr>
      </w:pPr>
      <w:hyperlink w:anchor="_Toc231292831" w:history="1">
        <w:r w:rsidRPr="007D2A55">
          <w:rPr>
            <w:rStyle w:val="Hyperlien"/>
            <w:rFonts w:cs="Times New Roman"/>
            <w:noProof/>
          </w:rPr>
          <w:t>Modèle de garantie de remboursement d’avance (garantie bancaire ou d’un établissement financier)</w:t>
        </w:r>
        <w:r>
          <w:rPr>
            <w:noProof/>
            <w:webHidden/>
          </w:rPr>
          <w:tab/>
        </w:r>
        <w:r>
          <w:rPr>
            <w:noProof/>
            <w:webHidden/>
          </w:rPr>
          <w:fldChar w:fldCharType="begin"/>
        </w:r>
        <w:r>
          <w:rPr>
            <w:noProof/>
            <w:webHidden/>
          </w:rPr>
          <w:instrText xml:space="preserve"> PAGEREF _Toc231292831 \h </w:instrText>
        </w:r>
        <w:r>
          <w:rPr>
            <w:noProof/>
            <w:webHidden/>
          </w:rPr>
        </w:r>
        <w:r>
          <w:rPr>
            <w:noProof/>
            <w:webHidden/>
          </w:rPr>
          <w:fldChar w:fldCharType="separate"/>
        </w:r>
        <w:r>
          <w:rPr>
            <w:noProof/>
            <w:webHidden/>
          </w:rPr>
          <w:t>164</w:t>
        </w:r>
        <w:r>
          <w:rPr>
            <w:noProof/>
            <w:webHidden/>
          </w:rPr>
          <w:fldChar w:fldCharType="end"/>
        </w:r>
      </w:hyperlink>
    </w:p>
    <w:p w14:paraId="24C0C592" w14:textId="2A0D89CE" w:rsidR="00BD5B7F" w:rsidRDefault="00BD5B7F">
      <w:pPr>
        <w:pStyle w:val="TM1"/>
        <w:rPr>
          <w:rFonts w:asciiTheme="minorHAnsi" w:eastAsiaTheme="minorEastAsia" w:hAnsiTheme="minorHAnsi" w:cstheme="minorBidi"/>
          <w:bCs w:val="0"/>
          <w:noProof/>
          <w:kern w:val="2"/>
          <w:lang w:val="fr-CA" w:eastAsia="fr-CA"/>
          <w14:ligatures w14:val="standardContextual"/>
        </w:rPr>
      </w:pPr>
      <w:hyperlink w:anchor="_Toc231292832" w:history="1">
        <w:r w:rsidRPr="007D2A55">
          <w:rPr>
            <w:rStyle w:val="Hyperlien"/>
            <w:rFonts w:cs="Times New Roman"/>
            <w:noProof/>
          </w:rPr>
          <w:t>Formulaire de déclaration des bénéficiaires réels</w:t>
        </w:r>
        <w:r>
          <w:rPr>
            <w:noProof/>
            <w:webHidden/>
          </w:rPr>
          <w:tab/>
        </w:r>
        <w:r>
          <w:rPr>
            <w:noProof/>
            <w:webHidden/>
          </w:rPr>
          <w:fldChar w:fldCharType="begin"/>
        </w:r>
        <w:r>
          <w:rPr>
            <w:noProof/>
            <w:webHidden/>
          </w:rPr>
          <w:instrText xml:space="preserve"> PAGEREF _Toc231292832 \h </w:instrText>
        </w:r>
        <w:r>
          <w:rPr>
            <w:noProof/>
            <w:webHidden/>
          </w:rPr>
        </w:r>
        <w:r>
          <w:rPr>
            <w:noProof/>
            <w:webHidden/>
          </w:rPr>
          <w:fldChar w:fldCharType="separate"/>
        </w:r>
        <w:r>
          <w:rPr>
            <w:noProof/>
            <w:webHidden/>
          </w:rPr>
          <w:t>165</w:t>
        </w:r>
        <w:r>
          <w:rPr>
            <w:noProof/>
            <w:webHidden/>
          </w:rPr>
          <w:fldChar w:fldCharType="end"/>
        </w:r>
      </w:hyperlink>
    </w:p>
    <w:p w14:paraId="0439D283" w14:textId="12682D29" w:rsidR="00FB4E87" w:rsidRPr="001B1170" w:rsidRDefault="00111F88" w:rsidP="0004530D">
      <w:pPr>
        <w:pStyle w:val="Titre1"/>
        <w:tabs>
          <w:tab w:val="left" w:pos="2552"/>
        </w:tabs>
        <w:rPr>
          <w:rFonts w:cs="Times New Roman"/>
          <w:sz w:val="20"/>
        </w:rPr>
      </w:pPr>
      <w:r w:rsidRPr="001B1170">
        <w:rPr>
          <w:rFonts w:cs="Times New Roman"/>
          <w:sz w:val="20"/>
        </w:rPr>
        <w:fldChar w:fldCharType="end"/>
      </w:r>
    </w:p>
    <w:p w14:paraId="6F8EDB5B" w14:textId="77777777" w:rsidR="00FB4E87" w:rsidRPr="001B1170" w:rsidRDefault="00FB4E87" w:rsidP="00FB4E87">
      <w:pPr>
        <w:rPr>
          <w:rFonts w:cs="Times New Roman"/>
        </w:rPr>
      </w:pPr>
    </w:p>
    <w:p w14:paraId="5BDD655D" w14:textId="77777777" w:rsidR="00FB4E87" w:rsidRPr="001B1170" w:rsidRDefault="00FB4E87" w:rsidP="00FB4E87">
      <w:pPr>
        <w:rPr>
          <w:rFonts w:cs="Times New Roman"/>
        </w:rPr>
      </w:pPr>
    </w:p>
    <w:p w14:paraId="5FB31FEC" w14:textId="77777777" w:rsidR="00FB4E87" w:rsidRPr="001B1170" w:rsidRDefault="00FB4E87" w:rsidP="00FB4E87">
      <w:pPr>
        <w:rPr>
          <w:rFonts w:cs="Times New Roman"/>
        </w:rPr>
      </w:pPr>
    </w:p>
    <w:p w14:paraId="2756FF91" w14:textId="77777777" w:rsidR="00FB4E87" w:rsidRPr="001B1170" w:rsidRDefault="00FB4E87" w:rsidP="00FB4E87">
      <w:pPr>
        <w:rPr>
          <w:rFonts w:cs="Times New Roman"/>
        </w:rPr>
      </w:pPr>
    </w:p>
    <w:p w14:paraId="73F23A63" w14:textId="77777777" w:rsidR="00FB4E87" w:rsidRPr="001B1170" w:rsidRDefault="00FB4E87" w:rsidP="00FB4E87">
      <w:pPr>
        <w:rPr>
          <w:rFonts w:cs="Times New Roman"/>
        </w:rPr>
      </w:pPr>
    </w:p>
    <w:p w14:paraId="3640F60C" w14:textId="77777777" w:rsidR="00FB4E87" w:rsidRPr="001B1170" w:rsidRDefault="00FB4E87" w:rsidP="00FB4E87">
      <w:pPr>
        <w:rPr>
          <w:rFonts w:cs="Times New Roman"/>
        </w:rPr>
      </w:pPr>
    </w:p>
    <w:p w14:paraId="3279636B" w14:textId="77777777" w:rsidR="00FB4E87" w:rsidRPr="001B1170" w:rsidRDefault="00FB4E87" w:rsidP="00FB4E87">
      <w:pPr>
        <w:rPr>
          <w:rFonts w:cs="Times New Roman"/>
        </w:rPr>
      </w:pPr>
    </w:p>
    <w:p w14:paraId="5A3BF0ED" w14:textId="77777777" w:rsidR="00FB4E87" w:rsidRPr="001B1170" w:rsidRDefault="00FB4E87" w:rsidP="00FB4E87">
      <w:pPr>
        <w:rPr>
          <w:rFonts w:cs="Times New Roman"/>
        </w:rPr>
      </w:pPr>
    </w:p>
    <w:p w14:paraId="2BE93516" w14:textId="77777777" w:rsidR="00FB4E87" w:rsidRPr="001B1170" w:rsidRDefault="00FB4E87" w:rsidP="0004530D">
      <w:pPr>
        <w:pStyle w:val="Titre1"/>
        <w:tabs>
          <w:tab w:val="left" w:pos="2552"/>
        </w:tabs>
        <w:rPr>
          <w:rFonts w:cs="Times New Roman"/>
          <w:sz w:val="20"/>
        </w:rPr>
      </w:pPr>
    </w:p>
    <w:p w14:paraId="4948A46D" w14:textId="77777777" w:rsidR="00FB4E87" w:rsidRPr="001B1170" w:rsidRDefault="00FB4E87" w:rsidP="0004530D">
      <w:pPr>
        <w:pStyle w:val="Titre1"/>
        <w:tabs>
          <w:tab w:val="left" w:pos="2552"/>
        </w:tabs>
        <w:rPr>
          <w:rFonts w:cs="Times New Roman"/>
          <w:sz w:val="20"/>
        </w:rPr>
      </w:pPr>
    </w:p>
    <w:p w14:paraId="2ABC39A6" w14:textId="56756517" w:rsidR="00FB4E87" w:rsidRPr="001B1170" w:rsidRDefault="00FB4E87" w:rsidP="00FB4E87">
      <w:pPr>
        <w:pStyle w:val="Titre1"/>
        <w:tabs>
          <w:tab w:val="left" w:pos="2552"/>
          <w:tab w:val="left" w:pos="5935"/>
        </w:tabs>
        <w:jc w:val="left"/>
        <w:rPr>
          <w:rFonts w:cs="Times New Roman"/>
          <w:sz w:val="20"/>
        </w:rPr>
      </w:pPr>
      <w:r w:rsidRPr="001B1170">
        <w:rPr>
          <w:rFonts w:cs="Times New Roman"/>
          <w:sz w:val="20"/>
        </w:rPr>
        <w:tab/>
      </w:r>
      <w:r w:rsidRPr="001B1170">
        <w:rPr>
          <w:rFonts w:cs="Times New Roman"/>
          <w:sz w:val="20"/>
        </w:rPr>
        <w:tab/>
        <w:t xml:space="preserve"> </w:t>
      </w:r>
    </w:p>
    <w:p w14:paraId="7F03080D" w14:textId="77777777" w:rsidR="00EC12E0" w:rsidRPr="001B1170" w:rsidRDefault="001509AA" w:rsidP="00EC12E0">
      <w:pPr>
        <w:pStyle w:val="Titre1"/>
        <w:rPr>
          <w:rFonts w:cs="Times New Roman"/>
        </w:rPr>
      </w:pPr>
      <w:r w:rsidRPr="001B1170">
        <w:rPr>
          <w:rFonts w:cs="Times New Roman"/>
        </w:rPr>
        <w:br w:type="page"/>
      </w:r>
      <w:bookmarkStart w:id="683" w:name="_Toc348233312"/>
      <w:bookmarkStart w:id="684" w:name="_Toc231292827"/>
      <w:r w:rsidR="00EC12E0" w:rsidRPr="001B1170">
        <w:rPr>
          <w:rFonts w:cs="Times New Roman"/>
        </w:rPr>
        <w:lastRenderedPageBreak/>
        <w:t>Modèle de Lettre de Notification</w:t>
      </w:r>
      <w:bookmarkEnd w:id="684"/>
    </w:p>
    <w:p w14:paraId="3258E0FF" w14:textId="77777777" w:rsidR="00EC12E0" w:rsidRPr="001B1170" w:rsidRDefault="00EC12E0" w:rsidP="00EC12E0">
      <w:pPr>
        <w:rPr>
          <w:rFonts w:cs="Times New Roman"/>
        </w:rPr>
      </w:pPr>
    </w:p>
    <w:p w14:paraId="7A9EA085" w14:textId="16BC5D4C" w:rsidR="001509AA" w:rsidRPr="001B1170" w:rsidRDefault="001509AA" w:rsidP="00937017">
      <w:pPr>
        <w:tabs>
          <w:tab w:val="left" w:pos="2552"/>
        </w:tabs>
        <w:jc w:val="center"/>
        <w:rPr>
          <w:rFonts w:cs="Times New Roman"/>
          <w:b/>
          <w:bCs/>
          <w:sz w:val="28"/>
          <w:szCs w:val="28"/>
        </w:rPr>
      </w:pPr>
    </w:p>
    <w:p w14:paraId="3280F7D1" w14:textId="77777777" w:rsidR="001509AA" w:rsidRPr="001B1170" w:rsidRDefault="001509AA" w:rsidP="0004530D">
      <w:pPr>
        <w:tabs>
          <w:tab w:val="left" w:pos="2552"/>
        </w:tabs>
        <w:rPr>
          <w:rFonts w:cs="Times New Roman"/>
        </w:rPr>
      </w:pPr>
    </w:p>
    <w:p w14:paraId="0AFA164D" w14:textId="77777777" w:rsidR="0076216C" w:rsidRPr="001B1170" w:rsidRDefault="0076216C" w:rsidP="00FB1EB9">
      <w:pPr>
        <w:tabs>
          <w:tab w:val="left" w:pos="2552"/>
        </w:tabs>
        <w:rPr>
          <w:rFonts w:cs="Times New Roman"/>
          <w:i/>
          <w:sz w:val="20"/>
        </w:rPr>
      </w:pPr>
    </w:p>
    <w:p w14:paraId="18AFDD2D" w14:textId="4385A956" w:rsidR="001509AA" w:rsidRPr="001B1170" w:rsidRDefault="001509AA" w:rsidP="00FB1EB9">
      <w:pPr>
        <w:tabs>
          <w:tab w:val="left" w:pos="2552"/>
        </w:tabs>
        <w:rPr>
          <w:rFonts w:cs="Times New Roman"/>
          <w:i/>
        </w:rPr>
      </w:pPr>
      <w:r w:rsidRPr="001B1170">
        <w:rPr>
          <w:rFonts w:cs="Times New Roman"/>
          <w:i/>
          <w:sz w:val="20"/>
        </w:rPr>
        <w:t>[</w:t>
      </w:r>
      <w:r w:rsidR="00516785" w:rsidRPr="001B1170">
        <w:rPr>
          <w:rFonts w:cs="Times New Roman"/>
          <w:i/>
          <w:sz w:val="20"/>
        </w:rPr>
        <w:t>Timbre</w:t>
      </w:r>
      <w:r w:rsidRPr="001B1170">
        <w:rPr>
          <w:rFonts w:cs="Times New Roman"/>
          <w:i/>
          <w:sz w:val="20"/>
        </w:rPr>
        <w:t xml:space="preserve"> du Maître d’Ouvrage]</w:t>
      </w:r>
    </w:p>
    <w:p w14:paraId="2DC4CF6E" w14:textId="77777777" w:rsidR="001509AA" w:rsidRPr="001B1170" w:rsidRDefault="001509AA" w:rsidP="0004530D">
      <w:pPr>
        <w:tabs>
          <w:tab w:val="left" w:pos="2552"/>
        </w:tabs>
        <w:rPr>
          <w:rFonts w:cs="Times New Roman"/>
        </w:rPr>
      </w:pPr>
    </w:p>
    <w:p w14:paraId="30D55FD9" w14:textId="77777777" w:rsidR="00FB1EB9" w:rsidRPr="001B1170" w:rsidRDefault="00FB1EB9" w:rsidP="0004530D">
      <w:pPr>
        <w:tabs>
          <w:tab w:val="left" w:pos="2552"/>
        </w:tabs>
        <w:rPr>
          <w:rFonts w:cs="Times New Roman"/>
        </w:rPr>
      </w:pPr>
    </w:p>
    <w:p w14:paraId="72567EC2" w14:textId="77777777" w:rsidR="001509AA" w:rsidRPr="001B1170" w:rsidRDefault="001509AA" w:rsidP="00FB1EB9">
      <w:pPr>
        <w:tabs>
          <w:tab w:val="left" w:pos="2552"/>
        </w:tabs>
        <w:ind w:left="5387"/>
        <w:rPr>
          <w:rFonts w:cs="Times New Roman"/>
        </w:rPr>
      </w:pPr>
      <w:r w:rsidRPr="001B1170">
        <w:rPr>
          <w:rFonts w:cs="Times New Roman"/>
          <w:b/>
          <w:bCs/>
        </w:rPr>
        <w:t>Date</w:t>
      </w:r>
      <w:r w:rsidRPr="001B1170">
        <w:rPr>
          <w:rFonts w:cs="Times New Roman"/>
        </w:rPr>
        <w:t xml:space="preserve"> : </w:t>
      </w:r>
      <w:r w:rsidRPr="001B1170">
        <w:rPr>
          <w:rFonts w:cs="Times New Roman"/>
          <w:i/>
          <w:sz w:val="20"/>
        </w:rPr>
        <w:t>[date]</w:t>
      </w:r>
    </w:p>
    <w:p w14:paraId="57DCE17B" w14:textId="77777777" w:rsidR="001509AA" w:rsidRPr="001B1170" w:rsidRDefault="001509AA" w:rsidP="00FB1EB9">
      <w:pPr>
        <w:tabs>
          <w:tab w:val="left" w:pos="2552"/>
        </w:tabs>
        <w:ind w:left="5387"/>
        <w:rPr>
          <w:rFonts w:cs="Times New Roman"/>
        </w:rPr>
      </w:pPr>
      <w:r w:rsidRPr="001B1170">
        <w:rPr>
          <w:rFonts w:cs="Times New Roman"/>
          <w:b/>
          <w:bCs/>
        </w:rPr>
        <w:t xml:space="preserve">A </w:t>
      </w:r>
      <w:r w:rsidRPr="001B1170">
        <w:rPr>
          <w:rFonts w:cs="Times New Roman"/>
        </w:rPr>
        <w:t xml:space="preserve">: </w:t>
      </w:r>
      <w:r w:rsidRPr="001B1170">
        <w:rPr>
          <w:rFonts w:cs="Times New Roman"/>
          <w:i/>
          <w:sz w:val="20"/>
        </w:rPr>
        <w:t xml:space="preserve">[nom et adresse du </w:t>
      </w:r>
      <w:r w:rsidRPr="001B1170">
        <w:rPr>
          <w:rFonts w:cs="Times New Roman"/>
          <w:i/>
          <w:sz w:val="20"/>
          <w:szCs w:val="20"/>
        </w:rPr>
        <w:t>Soumissionnaire</w:t>
      </w:r>
      <w:r w:rsidR="002646A3" w:rsidRPr="001B1170">
        <w:rPr>
          <w:rFonts w:cs="Times New Roman"/>
          <w:i/>
          <w:sz w:val="20"/>
          <w:szCs w:val="20"/>
        </w:rPr>
        <w:t xml:space="preserve"> </w:t>
      </w:r>
      <w:r w:rsidRPr="001B1170">
        <w:rPr>
          <w:rFonts w:cs="Times New Roman"/>
          <w:i/>
          <w:sz w:val="20"/>
        </w:rPr>
        <w:t>retenu]</w:t>
      </w:r>
    </w:p>
    <w:p w14:paraId="4FC31482" w14:textId="77777777" w:rsidR="001509AA" w:rsidRPr="001B1170" w:rsidRDefault="001509AA" w:rsidP="0004530D">
      <w:pPr>
        <w:tabs>
          <w:tab w:val="left" w:pos="2552"/>
        </w:tabs>
        <w:rPr>
          <w:rFonts w:cs="Times New Roman"/>
        </w:rPr>
      </w:pPr>
    </w:p>
    <w:p w14:paraId="09F69D7D" w14:textId="77777777" w:rsidR="001509AA" w:rsidRPr="001B1170" w:rsidRDefault="001509AA" w:rsidP="0004530D">
      <w:pPr>
        <w:tabs>
          <w:tab w:val="left" w:pos="2552"/>
        </w:tabs>
        <w:rPr>
          <w:rFonts w:cs="Times New Roman"/>
        </w:rPr>
      </w:pPr>
    </w:p>
    <w:p w14:paraId="3926373E" w14:textId="77777777" w:rsidR="0076216C" w:rsidRPr="001B1170" w:rsidRDefault="0076216C" w:rsidP="0004530D">
      <w:pPr>
        <w:tabs>
          <w:tab w:val="left" w:pos="2552"/>
        </w:tabs>
        <w:rPr>
          <w:rFonts w:cs="Times New Roman"/>
        </w:rPr>
      </w:pPr>
    </w:p>
    <w:p w14:paraId="59F4A623" w14:textId="77777777" w:rsidR="0076216C" w:rsidRPr="001B1170" w:rsidRDefault="0076216C" w:rsidP="0004530D">
      <w:pPr>
        <w:tabs>
          <w:tab w:val="left" w:pos="2552"/>
        </w:tabs>
        <w:rPr>
          <w:rFonts w:cs="Times New Roman"/>
        </w:rPr>
      </w:pPr>
    </w:p>
    <w:p w14:paraId="55048B37" w14:textId="255DFDDC" w:rsidR="001509AA" w:rsidRPr="001B1170" w:rsidRDefault="00EF5324" w:rsidP="0004530D">
      <w:pPr>
        <w:tabs>
          <w:tab w:val="left" w:pos="2552"/>
        </w:tabs>
        <w:rPr>
          <w:rFonts w:cs="Times New Roman"/>
        </w:rPr>
      </w:pPr>
      <w:r w:rsidRPr="001B1170">
        <w:rPr>
          <w:rFonts w:cs="Times New Roman"/>
          <w:b/>
          <w:bCs/>
        </w:rPr>
        <w:t>Madame/</w:t>
      </w:r>
      <w:r w:rsidR="001509AA" w:rsidRPr="001B1170">
        <w:rPr>
          <w:rFonts w:cs="Times New Roman"/>
          <w:b/>
          <w:bCs/>
        </w:rPr>
        <w:t>M</w:t>
      </w:r>
      <w:r w:rsidRPr="001B1170">
        <w:rPr>
          <w:rFonts w:cs="Times New Roman"/>
          <w:b/>
          <w:bCs/>
        </w:rPr>
        <w:t>onsieur</w:t>
      </w:r>
      <w:r w:rsidR="001509AA" w:rsidRPr="001B1170">
        <w:rPr>
          <w:rFonts w:cs="Times New Roman"/>
        </w:rPr>
        <w:t>,</w:t>
      </w:r>
    </w:p>
    <w:p w14:paraId="2A5DAFC6" w14:textId="77777777" w:rsidR="001509AA" w:rsidRPr="001B1170" w:rsidRDefault="001509AA" w:rsidP="0004530D">
      <w:pPr>
        <w:tabs>
          <w:tab w:val="left" w:pos="2552"/>
        </w:tabs>
        <w:rPr>
          <w:rFonts w:cs="Times New Roman"/>
        </w:rPr>
      </w:pPr>
    </w:p>
    <w:p w14:paraId="672CFCE5" w14:textId="5617E9C7" w:rsidR="001509AA" w:rsidRPr="001B1170" w:rsidRDefault="001509AA" w:rsidP="0004530D">
      <w:pPr>
        <w:tabs>
          <w:tab w:val="left" w:pos="2552"/>
        </w:tabs>
        <w:rPr>
          <w:rFonts w:cs="Times New Roman"/>
        </w:rPr>
      </w:pPr>
      <w:r w:rsidRPr="001B1170">
        <w:rPr>
          <w:rFonts w:cs="Times New Roman"/>
        </w:rPr>
        <w:t xml:space="preserve">La présente a pour but de vous notifier </w:t>
      </w:r>
      <w:r w:rsidR="00AF6EAD" w:rsidRPr="001B1170">
        <w:rPr>
          <w:rFonts w:cs="Times New Roman"/>
        </w:rPr>
        <w:t xml:space="preserve">le projet de </w:t>
      </w:r>
      <w:r w:rsidR="00B54B4E" w:rsidRPr="001B1170">
        <w:rPr>
          <w:rFonts w:cs="Times New Roman"/>
        </w:rPr>
        <w:t xml:space="preserve">contrat </w:t>
      </w:r>
      <w:r w:rsidR="00A05FAA" w:rsidRPr="001B1170">
        <w:rPr>
          <w:rFonts w:cs="Times New Roman"/>
        </w:rPr>
        <w:t xml:space="preserve">relatif à </w:t>
      </w:r>
      <w:r w:rsidRPr="001B1170">
        <w:rPr>
          <w:rFonts w:cs="Times New Roman"/>
        </w:rPr>
        <w:t xml:space="preserve">l’exécution des Travaux de </w:t>
      </w:r>
      <w:r w:rsidRPr="001B1170">
        <w:rPr>
          <w:rFonts w:cs="Times New Roman"/>
          <w:i/>
        </w:rPr>
        <w:t>[</w:t>
      </w:r>
      <w:r w:rsidR="00EF5324" w:rsidRPr="001B1170">
        <w:rPr>
          <w:rFonts w:cs="Times New Roman"/>
          <w:i/>
        </w:rPr>
        <w:t>objet du marché</w:t>
      </w:r>
      <w:r w:rsidRPr="001B1170">
        <w:rPr>
          <w:rFonts w:cs="Times New Roman"/>
          <w:i/>
        </w:rPr>
        <w:t>]</w:t>
      </w:r>
      <w:r w:rsidRPr="001B1170">
        <w:rPr>
          <w:rFonts w:cs="Times New Roman"/>
        </w:rPr>
        <w:t xml:space="preserve"> pour </w:t>
      </w:r>
      <w:r w:rsidR="00EF5324" w:rsidRPr="001B1170">
        <w:rPr>
          <w:rFonts w:cs="Times New Roman"/>
        </w:rPr>
        <w:t>un</w:t>
      </w:r>
      <w:r w:rsidRPr="001B1170">
        <w:rPr>
          <w:rFonts w:cs="Times New Roman"/>
        </w:rPr>
        <w:t xml:space="preserve"> montant de </w:t>
      </w:r>
      <w:r w:rsidRPr="001B1170">
        <w:rPr>
          <w:rFonts w:cs="Times New Roman"/>
          <w:i/>
        </w:rPr>
        <w:t xml:space="preserve">[montant </w:t>
      </w:r>
      <w:r w:rsidR="00BE1A4E" w:rsidRPr="001B1170">
        <w:rPr>
          <w:rFonts w:cs="Times New Roman"/>
          <w:i/>
        </w:rPr>
        <w:t xml:space="preserve">en lettres et </w:t>
      </w:r>
      <w:r w:rsidRPr="001B1170">
        <w:rPr>
          <w:rFonts w:cs="Times New Roman"/>
          <w:i/>
        </w:rPr>
        <w:t>en chiffres]</w:t>
      </w:r>
      <w:r w:rsidRPr="001B1170">
        <w:rPr>
          <w:rFonts w:cs="Times New Roman"/>
        </w:rPr>
        <w:t xml:space="preserve"> FCFA,</w:t>
      </w:r>
      <w:r w:rsidR="00A05FAA" w:rsidRPr="001B1170">
        <w:rPr>
          <w:rFonts w:cs="Times New Roman"/>
        </w:rPr>
        <w:t xml:space="preserve"> pour observations et signature.</w:t>
      </w:r>
    </w:p>
    <w:p w14:paraId="51FB946D" w14:textId="77777777" w:rsidR="00E53547" w:rsidRPr="001B1170" w:rsidRDefault="00E53547" w:rsidP="0004530D">
      <w:pPr>
        <w:tabs>
          <w:tab w:val="left" w:pos="2552"/>
        </w:tabs>
        <w:rPr>
          <w:rFonts w:cs="Times New Roman"/>
        </w:rPr>
      </w:pPr>
    </w:p>
    <w:p w14:paraId="0D67DFD8" w14:textId="28D6C2CA" w:rsidR="00AF3EF6" w:rsidRPr="001B1170" w:rsidRDefault="00AF3EF6" w:rsidP="0004530D">
      <w:pPr>
        <w:tabs>
          <w:tab w:val="left" w:pos="2552"/>
        </w:tabs>
        <w:rPr>
          <w:rFonts w:cs="Times New Roman"/>
        </w:rPr>
      </w:pPr>
      <w:r w:rsidRPr="001B1170">
        <w:rPr>
          <w:rFonts w:cs="Times New Roman"/>
        </w:rPr>
        <w:t>Vous voudriez bien prendre les dispositions en vue de la signature diligente du contrat joint et de me le retourner dans un délai de trois jours suivant la réception de la présente.</w:t>
      </w:r>
    </w:p>
    <w:p w14:paraId="452A1859" w14:textId="77777777" w:rsidR="00AF3EF6" w:rsidRPr="001B1170" w:rsidRDefault="00AF3EF6" w:rsidP="0004530D">
      <w:pPr>
        <w:tabs>
          <w:tab w:val="left" w:pos="2552"/>
        </w:tabs>
        <w:rPr>
          <w:rFonts w:cs="Times New Roman"/>
        </w:rPr>
      </w:pPr>
    </w:p>
    <w:p w14:paraId="392F9139" w14:textId="2117EAB4" w:rsidR="001509AA" w:rsidRPr="001B1170" w:rsidRDefault="001509AA" w:rsidP="0004530D">
      <w:pPr>
        <w:tabs>
          <w:tab w:val="left" w:pos="2552"/>
        </w:tabs>
        <w:rPr>
          <w:rFonts w:cs="Times New Roman"/>
        </w:rPr>
      </w:pPr>
      <w:r w:rsidRPr="001B1170">
        <w:rPr>
          <w:rFonts w:cs="Times New Roman"/>
        </w:rPr>
        <w:t xml:space="preserve">Il vous </w:t>
      </w:r>
      <w:r w:rsidR="00AF3EF6" w:rsidRPr="001B1170">
        <w:rPr>
          <w:rFonts w:cs="Times New Roman"/>
        </w:rPr>
        <w:t>sera</w:t>
      </w:r>
      <w:r w:rsidRPr="001B1170">
        <w:rPr>
          <w:rFonts w:cs="Times New Roman"/>
        </w:rPr>
        <w:t xml:space="preserve"> demandé</w:t>
      </w:r>
      <w:r w:rsidR="00AF3EF6" w:rsidRPr="001B1170">
        <w:rPr>
          <w:rFonts w:cs="Times New Roman"/>
        </w:rPr>
        <w:t xml:space="preserve"> dès l’approbation du contrat</w:t>
      </w:r>
      <w:r w:rsidRPr="001B1170">
        <w:rPr>
          <w:rFonts w:cs="Times New Roman"/>
        </w:rPr>
        <w:t xml:space="preserve"> de fournir la garantie de bonn</w:t>
      </w:r>
      <w:r w:rsidR="00204A4A" w:rsidRPr="001B1170">
        <w:rPr>
          <w:rFonts w:cs="Times New Roman"/>
        </w:rPr>
        <w:t xml:space="preserve">e exécution </w:t>
      </w:r>
      <w:r w:rsidRPr="001B1170">
        <w:rPr>
          <w:rFonts w:cs="Times New Roman"/>
        </w:rPr>
        <w:t>conformément au CCAG, en utilisant le formulaire de garantie de bonne exécution de la Section VII, Formulaires du marché</w:t>
      </w:r>
      <w:r w:rsidR="000C6688" w:rsidRPr="001B1170">
        <w:rPr>
          <w:rStyle w:val="Appelnotedebasdep"/>
          <w:rFonts w:cs="Times New Roman"/>
        </w:rPr>
        <w:footnoteReference w:id="4"/>
      </w:r>
      <w:r w:rsidRPr="001B1170">
        <w:rPr>
          <w:rFonts w:cs="Times New Roman"/>
        </w:rPr>
        <w:t>.</w:t>
      </w:r>
    </w:p>
    <w:p w14:paraId="70E31404" w14:textId="77777777" w:rsidR="001509AA" w:rsidRPr="001B1170" w:rsidRDefault="001509AA" w:rsidP="0004530D">
      <w:pPr>
        <w:tabs>
          <w:tab w:val="left" w:pos="2552"/>
        </w:tabs>
        <w:rPr>
          <w:rFonts w:cs="Times New Roman"/>
        </w:rPr>
      </w:pPr>
    </w:p>
    <w:p w14:paraId="5283D543" w14:textId="5E11F8B9" w:rsidR="001509AA" w:rsidRPr="001B1170" w:rsidRDefault="001509AA" w:rsidP="0004530D">
      <w:pPr>
        <w:tabs>
          <w:tab w:val="left" w:pos="2552"/>
        </w:tabs>
        <w:rPr>
          <w:rFonts w:cs="Times New Roman"/>
        </w:rPr>
      </w:pPr>
      <w:r w:rsidRPr="001B1170">
        <w:rPr>
          <w:rFonts w:cs="Times New Roman"/>
        </w:rPr>
        <w:t xml:space="preserve">Veuillez agréer, </w:t>
      </w:r>
      <w:r w:rsidR="00AF3EF6" w:rsidRPr="001B1170">
        <w:rPr>
          <w:rFonts w:cs="Times New Roman"/>
          <w:b/>
          <w:bCs/>
        </w:rPr>
        <w:t>Madame/</w:t>
      </w:r>
      <w:r w:rsidRPr="001B1170">
        <w:rPr>
          <w:rFonts w:cs="Times New Roman"/>
          <w:b/>
          <w:bCs/>
        </w:rPr>
        <w:t>M</w:t>
      </w:r>
      <w:r w:rsidR="00AF3EF6" w:rsidRPr="001B1170">
        <w:rPr>
          <w:rFonts w:cs="Times New Roman"/>
          <w:b/>
          <w:bCs/>
        </w:rPr>
        <w:t>onsieur</w:t>
      </w:r>
      <w:r w:rsidRPr="001B1170">
        <w:rPr>
          <w:rFonts w:cs="Times New Roman"/>
        </w:rPr>
        <w:t>, l’expression de notre considération distinguée.</w:t>
      </w:r>
    </w:p>
    <w:p w14:paraId="26995644" w14:textId="77777777" w:rsidR="001509AA" w:rsidRPr="001B1170" w:rsidRDefault="001509AA" w:rsidP="0004530D">
      <w:pPr>
        <w:tabs>
          <w:tab w:val="left" w:pos="2552"/>
        </w:tabs>
        <w:rPr>
          <w:rFonts w:cs="Times New Roman"/>
        </w:rPr>
      </w:pPr>
    </w:p>
    <w:p w14:paraId="238F7FA9" w14:textId="77777777" w:rsidR="00FB1EB9" w:rsidRPr="001B1170" w:rsidRDefault="00FB1EB9" w:rsidP="0004530D">
      <w:pPr>
        <w:tabs>
          <w:tab w:val="left" w:pos="2552"/>
        </w:tabs>
        <w:rPr>
          <w:rFonts w:cs="Times New Roman"/>
          <w:i/>
        </w:rPr>
      </w:pPr>
    </w:p>
    <w:p w14:paraId="3CF0C36C" w14:textId="77777777" w:rsidR="00FB1EB9" w:rsidRPr="001B1170" w:rsidRDefault="00FB1EB9" w:rsidP="0004530D">
      <w:pPr>
        <w:tabs>
          <w:tab w:val="left" w:pos="2552"/>
        </w:tabs>
        <w:rPr>
          <w:rFonts w:cs="Times New Roman"/>
          <w:i/>
        </w:rPr>
      </w:pPr>
    </w:p>
    <w:p w14:paraId="59179467" w14:textId="77777777" w:rsidR="00FB1EB9" w:rsidRPr="001B1170" w:rsidRDefault="00FB1EB9" w:rsidP="0004530D">
      <w:pPr>
        <w:tabs>
          <w:tab w:val="left" w:pos="2552"/>
        </w:tabs>
        <w:rPr>
          <w:rFonts w:cs="Times New Roman"/>
          <w:i/>
        </w:rPr>
      </w:pPr>
    </w:p>
    <w:p w14:paraId="638F29E5" w14:textId="7B85DA60" w:rsidR="001509AA" w:rsidRPr="001B1170" w:rsidRDefault="001509AA" w:rsidP="00FB1EB9">
      <w:pPr>
        <w:tabs>
          <w:tab w:val="left" w:pos="2552"/>
        </w:tabs>
        <w:ind w:left="5387"/>
        <w:rPr>
          <w:rFonts w:cs="Times New Roman"/>
        </w:rPr>
      </w:pPr>
      <w:r w:rsidRPr="001B1170">
        <w:rPr>
          <w:rFonts w:cs="Times New Roman"/>
          <w:i/>
        </w:rPr>
        <w:t xml:space="preserve">[Signature, nom et titre </w:t>
      </w:r>
      <w:r w:rsidR="0079503A" w:rsidRPr="001B1170">
        <w:rPr>
          <w:rFonts w:cs="Times New Roman"/>
          <w:i/>
        </w:rPr>
        <w:t>du gestionnaire de crédits</w:t>
      </w:r>
      <w:r w:rsidR="00CF4238" w:rsidRPr="001B1170">
        <w:rPr>
          <w:rFonts w:cs="Times New Roman"/>
          <w:i/>
        </w:rPr>
        <w:t>, habilité</w:t>
      </w:r>
      <w:r w:rsidRPr="001B1170">
        <w:rPr>
          <w:rFonts w:cs="Times New Roman"/>
          <w:i/>
        </w:rPr>
        <w:t xml:space="preserve"> à signer au nom du Maître d’Ouvrage]</w:t>
      </w:r>
    </w:p>
    <w:p w14:paraId="06472311" w14:textId="77777777" w:rsidR="001509AA" w:rsidRPr="001B1170" w:rsidRDefault="001509AA" w:rsidP="0004530D">
      <w:pPr>
        <w:tabs>
          <w:tab w:val="left" w:pos="2552"/>
        </w:tabs>
        <w:rPr>
          <w:rFonts w:cs="Times New Roman"/>
        </w:rPr>
      </w:pPr>
    </w:p>
    <w:p w14:paraId="7218F3BA" w14:textId="77777777" w:rsidR="001509AA" w:rsidRPr="001B1170" w:rsidRDefault="001509AA" w:rsidP="0004530D">
      <w:pPr>
        <w:pStyle w:val="SectionIXHeading"/>
        <w:tabs>
          <w:tab w:val="left" w:pos="2552"/>
        </w:tabs>
        <w:rPr>
          <w:rFonts w:cs="Times New Roman"/>
        </w:rPr>
      </w:pPr>
    </w:p>
    <w:p w14:paraId="566ABACB" w14:textId="77777777" w:rsidR="008C1BE6" w:rsidRPr="001B1170" w:rsidRDefault="001509AA" w:rsidP="0004530D">
      <w:pPr>
        <w:pStyle w:val="Titre1"/>
        <w:tabs>
          <w:tab w:val="left" w:pos="2552"/>
        </w:tabs>
        <w:rPr>
          <w:rFonts w:cs="Times New Roman"/>
        </w:rPr>
      </w:pPr>
      <w:r w:rsidRPr="001B1170">
        <w:rPr>
          <w:rFonts w:cs="Times New Roman"/>
        </w:rPr>
        <w:br w:type="page"/>
      </w:r>
      <w:bookmarkStart w:id="685" w:name="_Toc156372184"/>
      <w:bookmarkEnd w:id="683"/>
    </w:p>
    <w:p w14:paraId="085936F9" w14:textId="77777777" w:rsidR="00AD7A58" w:rsidRPr="001B1170" w:rsidRDefault="00AD7A58" w:rsidP="0004530D">
      <w:pPr>
        <w:pStyle w:val="SectionIXHeading"/>
        <w:tabs>
          <w:tab w:val="left" w:pos="2552"/>
        </w:tabs>
        <w:rPr>
          <w:rFonts w:cs="Times New Roman"/>
        </w:rPr>
      </w:pPr>
      <w:r w:rsidRPr="001B1170">
        <w:rPr>
          <w:rFonts w:cs="Times New Roman"/>
        </w:rPr>
        <w:lastRenderedPageBreak/>
        <w:t>Modèle de Lettre de Notification (marché approuvé)</w:t>
      </w:r>
    </w:p>
    <w:p w14:paraId="077373A8" w14:textId="77777777" w:rsidR="00AD7A58" w:rsidRPr="001B1170" w:rsidRDefault="00AD7A58" w:rsidP="0004530D">
      <w:pPr>
        <w:tabs>
          <w:tab w:val="left" w:pos="2552"/>
        </w:tabs>
        <w:rPr>
          <w:rFonts w:cs="Times New Roman"/>
        </w:rPr>
      </w:pPr>
    </w:p>
    <w:tbl>
      <w:tblPr>
        <w:tblW w:w="9214" w:type="dxa"/>
        <w:tblInd w:w="-5" w:type="dxa"/>
        <w:tblLayout w:type="fixed"/>
        <w:tblCellMar>
          <w:left w:w="70" w:type="dxa"/>
          <w:right w:w="70" w:type="dxa"/>
        </w:tblCellMar>
        <w:tblLook w:val="04A0" w:firstRow="1" w:lastRow="0" w:firstColumn="1" w:lastColumn="0" w:noHBand="0" w:noVBand="1"/>
      </w:tblPr>
      <w:tblGrid>
        <w:gridCol w:w="3686"/>
        <w:gridCol w:w="425"/>
        <w:gridCol w:w="1276"/>
        <w:gridCol w:w="692"/>
        <w:gridCol w:w="3135"/>
      </w:tblGrid>
      <w:tr w:rsidR="001B1170" w:rsidRPr="001B1170" w14:paraId="23BB847E" w14:textId="77777777" w:rsidTr="00040FB5">
        <w:tc>
          <w:tcPr>
            <w:tcW w:w="3686" w:type="dxa"/>
            <w:hideMark/>
          </w:tcPr>
          <w:p w14:paraId="633800A5" w14:textId="77777777" w:rsidR="0076216C" w:rsidRPr="001B1170" w:rsidRDefault="0076216C" w:rsidP="00937017">
            <w:pPr>
              <w:jc w:val="center"/>
              <w:rPr>
                <w:rFonts w:cs="Times New Roman"/>
                <w:b/>
                <w:bCs/>
                <w:sz w:val="23"/>
                <w:szCs w:val="23"/>
                <w:lang w:val="nn-NO"/>
              </w:rPr>
            </w:pPr>
            <w:r w:rsidRPr="001B1170">
              <w:rPr>
                <w:rFonts w:cs="Times New Roman"/>
                <w:b/>
                <w:sz w:val="23"/>
                <w:szCs w:val="23"/>
              </w:rPr>
              <w:br w:type="page"/>
            </w:r>
            <w:r w:rsidRPr="001B1170">
              <w:rPr>
                <w:rFonts w:eastAsia="Calibri" w:cs="Times New Roman"/>
                <w:b/>
                <w:bCs/>
              </w:rPr>
              <w:t>TIMBRE DE L’AUTORITÉ CONTRACTANTE</w:t>
            </w:r>
            <w:r w:rsidRPr="001B1170">
              <w:rPr>
                <w:rFonts w:cs="Times New Roman"/>
                <w:b/>
                <w:bCs/>
                <w:sz w:val="23"/>
                <w:szCs w:val="23"/>
                <w:lang w:val="nn-NO"/>
              </w:rPr>
              <w:t xml:space="preserve"> </w:t>
            </w:r>
          </w:p>
        </w:tc>
        <w:tc>
          <w:tcPr>
            <w:tcW w:w="1701" w:type="dxa"/>
            <w:gridSpan w:val="2"/>
          </w:tcPr>
          <w:p w14:paraId="767DAADB" w14:textId="77777777" w:rsidR="0076216C" w:rsidRPr="001B1170" w:rsidRDefault="0076216C" w:rsidP="00040FB5">
            <w:pPr>
              <w:keepNext/>
              <w:jc w:val="center"/>
              <w:outlineLvl w:val="1"/>
              <w:rPr>
                <w:rFonts w:cs="Times New Roman"/>
                <w:b/>
                <w:bCs/>
                <w:sz w:val="23"/>
                <w:szCs w:val="23"/>
                <w:lang w:val="nn-NO"/>
              </w:rPr>
            </w:pPr>
          </w:p>
        </w:tc>
        <w:tc>
          <w:tcPr>
            <w:tcW w:w="692" w:type="dxa"/>
          </w:tcPr>
          <w:p w14:paraId="4E10897F" w14:textId="77777777" w:rsidR="0076216C" w:rsidRPr="001B1170" w:rsidRDefault="0076216C" w:rsidP="00040FB5">
            <w:pPr>
              <w:keepNext/>
              <w:outlineLvl w:val="1"/>
              <w:rPr>
                <w:rFonts w:eastAsiaTheme="majorEastAsia" w:cs="Times New Roman"/>
                <w:iCs/>
                <w:sz w:val="12"/>
                <w:szCs w:val="28"/>
                <w:lang w:val="en-US"/>
              </w:rPr>
            </w:pPr>
            <w:r w:rsidRPr="001B1170">
              <w:rPr>
                <w:rFonts w:eastAsiaTheme="majorEastAsia" w:cs="Times New Roman"/>
                <w:bCs/>
                <w:i/>
                <w:iCs/>
                <w:sz w:val="23"/>
                <w:szCs w:val="23"/>
              </w:rPr>
              <w:t xml:space="preserve">            </w:t>
            </w:r>
          </w:p>
        </w:tc>
        <w:tc>
          <w:tcPr>
            <w:tcW w:w="3135" w:type="dxa"/>
          </w:tcPr>
          <w:p w14:paraId="6B77A360" w14:textId="77777777" w:rsidR="0076216C" w:rsidRPr="001B1170" w:rsidRDefault="0076216C" w:rsidP="00C207F8">
            <w:pPr>
              <w:jc w:val="center"/>
              <w:rPr>
                <w:rFonts w:eastAsia="Calibri" w:cs="Times New Roman"/>
                <w:b/>
                <w:bCs/>
              </w:rPr>
            </w:pPr>
            <w:r w:rsidRPr="001B1170">
              <w:rPr>
                <w:rFonts w:eastAsia="Calibri" w:cs="Times New Roman"/>
                <w:b/>
                <w:bCs/>
              </w:rPr>
              <w:t>BURKINA FASO</w:t>
            </w:r>
          </w:p>
          <w:p w14:paraId="67C39CB3" w14:textId="77777777" w:rsidR="0076216C" w:rsidRPr="001B1170" w:rsidRDefault="0076216C" w:rsidP="00C207F8">
            <w:pPr>
              <w:tabs>
                <w:tab w:val="left" w:pos="750"/>
              </w:tabs>
              <w:jc w:val="center"/>
              <w:rPr>
                <w:rFonts w:eastAsia="Calibri" w:cs="Times New Roman"/>
                <w:b/>
                <w:bCs/>
                <w:sz w:val="28"/>
                <w:szCs w:val="28"/>
              </w:rPr>
            </w:pPr>
            <w:r w:rsidRPr="001B1170">
              <w:rPr>
                <w:rFonts w:eastAsia="Calibri" w:cs="Times New Roman"/>
                <w:b/>
                <w:bCs/>
                <w:sz w:val="28"/>
                <w:szCs w:val="28"/>
              </w:rPr>
              <w:t>La Patrie ou la Mort, Nous Vaincrons</w:t>
            </w:r>
          </w:p>
          <w:p w14:paraId="565F5E8F" w14:textId="77777777" w:rsidR="0076216C" w:rsidRPr="001B1170" w:rsidRDefault="0076216C" w:rsidP="00C207F8">
            <w:pPr>
              <w:tabs>
                <w:tab w:val="left" w:pos="750"/>
              </w:tabs>
              <w:rPr>
                <w:rFonts w:eastAsia="Calibri" w:cs="Times New Roman"/>
                <w:b/>
                <w:bCs/>
              </w:rPr>
            </w:pPr>
            <w:r w:rsidRPr="001B1170">
              <w:rPr>
                <w:rFonts w:eastAsia="Calibri" w:cs="Times New Roman"/>
                <w:b/>
                <w:bCs/>
              </w:rPr>
              <w:tab/>
            </w:r>
          </w:p>
        </w:tc>
      </w:tr>
      <w:tr w:rsidR="001B1170" w:rsidRPr="001B1170" w14:paraId="21D64FC6" w14:textId="77777777" w:rsidTr="00040FB5">
        <w:trPr>
          <w:trHeight w:val="217"/>
        </w:trPr>
        <w:tc>
          <w:tcPr>
            <w:tcW w:w="3686" w:type="dxa"/>
          </w:tcPr>
          <w:p w14:paraId="25193759" w14:textId="77777777" w:rsidR="0076216C" w:rsidRPr="001B1170" w:rsidRDefault="0076216C" w:rsidP="001E11BB">
            <w:pPr>
              <w:rPr>
                <w:rFonts w:eastAsia="Calibri" w:cs="Times New Roman"/>
                <w:b/>
                <w:bCs/>
              </w:rPr>
            </w:pPr>
            <w:r w:rsidRPr="001B1170">
              <w:rPr>
                <w:rFonts w:eastAsia="Calibri" w:cs="Times New Roman"/>
                <w:i/>
                <w:iCs/>
              </w:rPr>
              <w:t>N°________ [insérer les références)</w:t>
            </w:r>
          </w:p>
        </w:tc>
        <w:tc>
          <w:tcPr>
            <w:tcW w:w="1701" w:type="dxa"/>
            <w:gridSpan w:val="2"/>
          </w:tcPr>
          <w:p w14:paraId="536D1DFC" w14:textId="77777777" w:rsidR="0076216C" w:rsidRPr="001B1170" w:rsidRDefault="0076216C" w:rsidP="00040FB5">
            <w:pPr>
              <w:keepNext/>
              <w:jc w:val="center"/>
              <w:outlineLvl w:val="1"/>
              <w:rPr>
                <w:rFonts w:cs="Times New Roman"/>
                <w:b/>
                <w:bCs/>
                <w:sz w:val="23"/>
                <w:szCs w:val="23"/>
                <w:lang w:val="nn-NO"/>
              </w:rPr>
            </w:pPr>
          </w:p>
        </w:tc>
        <w:tc>
          <w:tcPr>
            <w:tcW w:w="692" w:type="dxa"/>
          </w:tcPr>
          <w:p w14:paraId="1C241F6C" w14:textId="77777777" w:rsidR="0076216C" w:rsidRPr="001B1170" w:rsidRDefault="0076216C" w:rsidP="00040FB5">
            <w:pPr>
              <w:keepNext/>
              <w:ind w:left="639"/>
              <w:outlineLvl w:val="1"/>
              <w:rPr>
                <w:rFonts w:cs="Times New Roman"/>
                <w:b/>
                <w:bCs/>
                <w:sz w:val="28"/>
                <w:szCs w:val="28"/>
                <w:lang w:val="nn-NO"/>
              </w:rPr>
            </w:pPr>
          </w:p>
        </w:tc>
        <w:tc>
          <w:tcPr>
            <w:tcW w:w="3135" w:type="dxa"/>
          </w:tcPr>
          <w:p w14:paraId="30D621AA" w14:textId="77777777" w:rsidR="0076216C" w:rsidRPr="001B1170" w:rsidRDefault="0076216C" w:rsidP="00040FB5">
            <w:pPr>
              <w:keepNext/>
              <w:ind w:left="497"/>
              <w:outlineLvl w:val="1"/>
              <w:rPr>
                <w:rFonts w:cs="Times New Roman"/>
                <w:b/>
                <w:bCs/>
                <w:sz w:val="28"/>
                <w:szCs w:val="28"/>
                <w:lang w:val="nn-NO"/>
              </w:rPr>
            </w:pPr>
          </w:p>
        </w:tc>
      </w:tr>
      <w:tr w:rsidR="001B1170" w:rsidRPr="001B1170" w14:paraId="6427E45B" w14:textId="77777777" w:rsidTr="00040FB5">
        <w:trPr>
          <w:trHeight w:val="204"/>
        </w:trPr>
        <w:tc>
          <w:tcPr>
            <w:tcW w:w="5387" w:type="dxa"/>
            <w:gridSpan w:val="3"/>
          </w:tcPr>
          <w:p w14:paraId="35BF30AD" w14:textId="77777777" w:rsidR="0076216C" w:rsidRPr="001B1170" w:rsidRDefault="0076216C" w:rsidP="00040FB5">
            <w:pPr>
              <w:keepNext/>
              <w:keepLines/>
              <w:outlineLvl w:val="5"/>
              <w:rPr>
                <w:rFonts w:eastAsiaTheme="majorEastAsia" w:cs="Times New Roman"/>
                <w:bCs/>
                <w:iCs/>
                <w:sz w:val="23"/>
                <w:szCs w:val="23"/>
                <w:lang w:val="en-US"/>
              </w:rPr>
            </w:pPr>
          </w:p>
        </w:tc>
        <w:tc>
          <w:tcPr>
            <w:tcW w:w="3827" w:type="dxa"/>
            <w:gridSpan w:val="2"/>
          </w:tcPr>
          <w:p w14:paraId="02BB3D36" w14:textId="77777777" w:rsidR="0076216C" w:rsidRPr="001B1170" w:rsidRDefault="0076216C" w:rsidP="00040FB5">
            <w:pPr>
              <w:rPr>
                <w:rFonts w:eastAsiaTheme="majorEastAsia" w:cs="Times New Roman"/>
                <w:iCs/>
                <w:sz w:val="12"/>
                <w:szCs w:val="28"/>
                <w:lang w:val="en-US"/>
              </w:rPr>
            </w:pPr>
            <w:r w:rsidRPr="001B1170">
              <w:rPr>
                <w:rFonts w:cs="Times New Roman"/>
                <w:i/>
                <w:iCs/>
                <w:sz w:val="22"/>
                <w:szCs w:val="22"/>
                <w:lang w:val="en-US"/>
              </w:rPr>
              <w:t>Ville, le……………….</w:t>
            </w:r>
          </w:p>
        </w:tc>
      </w:tr>
      <w:tr w:rsidR="001B1170" w:rsidRPr="001B1170" w14:paraId="4B09B533" w14:textId="77777777" w:rsidTr="00040FB5">
        <w:trPr>
          <w:trHeight w:val="204"/>
        </w:trPr>
        <w:tc>
          <w:tcPr>
            <w:tcW w:w="4111" w:type="dxa"/>
            <w:gridSpan w:val="2"/>
          </w:tcPr>
          <w:p w14:paraId="6970698D" w14:textId="77777777" w:rsidR="0076216C" w:rsidRPr="001B1170" w:rsidRDefault="0076216C" w:rsidP="00040FB5">
            <w:pPr>
              <w:jc w:val="center"/>
              <w:rPr>
                <w:rFonts w:cs="Times New Roman"/>
                <w:b/>
                <w:i/>
                <w:sz w:val="23"/>
                <w:szCs w:val="23"/>
                <w:lang w:val="en-US"/>
              </w:rPr>
            </w:pPr>
          </w:p>
        </w:tc>
        <w:tc>
          <w:tcPr>
            <w:tcW w:w="1276" w:type="dxa"/>
          </w:tcPr>
          <w:p w14:paraId="188E25AF" w14:textId="77777777" w:rsidR="0076216C" w:rsidRPr="001B1170" w:rsidRDefault="0076216C" w:rsidP="00040FB5">
            <w:pPr>
              <w:jc w:val="center"/>
              <w:rPr>
                <w:rFonts w:cs="Times New Roman"/>
                <w:b/>
                <w:i/>
                <w:sz w:val="23"/>
                <w:szCs w:val="23"/>
                <w:lang w:val="en-US"/>
              </w:rPr>
            </w:pPr>
          </w:p>
        </w:tc>
        <w:tc>
          <w:tcPr>
            <w:tcW w:w="3827" w:type="dxa"/>
            <w:gridSpan w:val="2"/>
          </w:tcPr>
          <w:p w14:paraId="20486DCA" w14:textId="77777777" w:rsidR="0076216C" w:rsidRPr="001B1170" w:rsidRDefault="0076216C" w:rsidP="00040FB5">
            <w:pPr>
              <w:jc w:val="center"/>
              <w:rPr>
                <w:rFonts w:eastAsia="Calibri" w:cs="Times New Roman"/>
                <w:b/>
                <w:bCs/>
              </w:rPr>
            </w:pPr>
          </w:p>
          <w:p w14:paraId="15A88F3D" w14:textId="77777777" w:rsidR="0076216C" w:rsidRPr="001B1170" w:rsidRDefault="0076216C" w:rsidP="00040FB5">
            <w:pPr>
              <w:jc w:val="center"/>
              <w:rPr>
                <w:rFonts w:eastAsia="Calibri" w:cs="Times New Roman"/>
                <w:b/>
                <w:bCs/>
              </w:rPr>
            </w:pPr>
            <w:r w:rsidRPr="001B1170">
              <w:rPr>
                <w:rFonts w:eastAsia="Calibri" w:cs="Times New Roman"/>
                <w:b/>
                <w:bCs/>
              </w:rPr>
              <w:t>LA PERSONNE RESPONSABLE</w:t>
            </w:r>
          </w:p>
          <w:p w14:paraId="7E8BDB1E" w14:textId="77777777" w:rsidR="0076216C" w:rsidRPr="001B1170" w:rsidRDefault="0076216C" w:rsidP="00040FB5">
            <w:pPr>
              <w:jc w:val="center"/>
              <w:rPr>
                <w:rFonts w:eastAsia="Calibri" w:cs="Times New Roman"/>
                <w:b/>
                <w:bCs/>
              </w:rPr>
            </w:pPr>
            <w:r w:rsidRPr="001B1170">
              <w:rPr>
                <w:rFonts w:eastAsia="Calibri" w:cs="Times New Roman"/>
                <w:b/>
                <w:bCs/>
              </w:rPr>
              <w:t>DE LA COMMANDE PUBLIQUE</w:t>
            </w:r>
          </w:p>
          <w:p w14:paraId="5662046F" w14:textId="77777777" w:rsidR="0076216C" w:rsidRPr="001B1170" w:rsidRDefault="0076216C" w:rsidP="00040FB5">
            <w:pPr>
              <w:jc w:val="center"/>
              <w:rPr>
                <w:rFonts w:eastAsia="Calibri" w:cs="Times New Roman"/>
                <w:sz w:val="22"/>
                <w:szCs w:val="22"/>
              </w:rPr>
            </w:pPr>
          </w:p>
          <w:p w14:paraId="0950FDF4" w14:textId="77777777" w:rsidR="0076216C" w:rsidRPr="001B1170" w:rsidRDefault="0076216C" w:rsidP="00040FB5">
            <w:pPr>
              <w:jc w:val="center"/>
              <w:rPr>
                <w:rFonts w:cs="Times New Roman"/>
                <w:b/>
                <w:sz w:val="36"/>
                <w:szCs w:val="32"/>
              </w:rPr>
            </w:pPr>
            <w:r w:rsidRPr="001B1170">
              <w:rPr>
                <w:rFonts w:cs="Times New Roman"/>
                <w:b/>
                <w:sz w:val="36"/>
                <w:szCs w:val="32"/>
              </w:rPr>
              <w:t>A</w:t>
            </w:r>
          </w:p>
          <w:p w14:paraId="032B3523" w14:textId="77777777" w:rsidR="0076216C" w:rsidRPr="001B1170" w:rsidRDefault="0076216C" w:rsidP="00040FB5">
            <w:pPr>
              <w:jc w:val="center"/>
              <w:rPr>
                <w:rFonts w:eastAsia="Calibri" w:cs="Times New Roman"/>
                <w:b/>
              </w:rPr>
            </w:pPr>
            <w:r w:rsidRPr="001B1170">
              <w:rPr>
                <w:rFonts w:eastAsia="Calibri" w:cs="Times New Roman"/>
                <w:b/>
              </w:rPr>
              <w:t>Madame/Monsieur</w:t>
            </w:r>
          </w:p>
          <w:p w14:paraId="09DA61BC" w14:textId="2F9916AF" w:rsidR="0076216C" w:rsidRPr="001B1170" w:rsidRDefault="0076216C" w:rsidP="0076216C">
            <w:pPr>
              <w:spacing w:line="276" w:lineRule="auto"/>
              <w:jc w:val="center"/>
              <w:rPr>
                <w:rFonts w:eastAsia="Calibri" w:cs="Times New Roman"/>
                <w:b/>
              </w:rPr>
            </w:pPr>
            <w:r w:rsidRPr="001B1170">
              <w:rPr>
                <w:rFonts w:eastAsia="Calibri" w:cs="Times New Roman"/>
                <w:b/>
                <w:sz w:val="22"/>
                <w:szCs w:val="22"/>
              </w:rPr>
              <w:t>(</w:t>
            </w:r>
            <w:r w:rsidRPr="001B1170">
              <w:rPr>
                <w:rFonts w:eastAsia="Calibri" w:cs="Times New Roman"/>
                <w:b/>
              </w:rPr>
              <w:t>Adresse : </w:t>
            </w:r>
            <w:r w:rsidRPr="001B1170">
              <w:rPr>
                <w:rFonts w:cs="Times New Roman"/>
                <w:sz w:val="22"/>
                <w:szCs w:val="22"/>
              </w:rPr>
              <w:t xml:space="preserve">  </w:t>
            </w:r>
            <w:r w:rsidRPr="001B1170">
              <w:rPr>
                <w:rFonts w:eastAsia="Calibri" w:cs="Times New Roman"/>
                <w:b/>
              </w:rPr>
              <w:t>……….</w:t>
            </w:r>
          </w:p>
          <w:p w14:paraId="19E429E3" w14:textId="77777777" w:rsidR="0076216C" w:rsidRPr="001B1170" w:rsidRDefault="0076216C" w:rsidP="00040FB5">
            <w:pPr>
              <w:jc w:val="center"/>
              <w:rPr>
                <w:rFonts w:eastAsia="Calibri" w:cs="Times New Roman"/>
                <w:b/>
                <w:sz w:val="22"/>
                <w:szCs w:val="22"/>
              </w:rPr>
            </w:pPr>
          </w:p>
          <w:p w14:paraId="6127B2F8" w14:textId="77777777" w:rsidR="0076216C" w:rsidRPr="001B1170" w:rsidRDefault="0076216C" w:rsidP="00040FB5">
            <w:pPr>
              <w:jc w:val="center"/>
              <w:rPr>
                <w:rFonts w:cs="Times New Roman"/>
                <w:b/>
                <w:sz w:val="12"/>
                <w:szCs w:val="32"/>
              </w:rPr>
            </w:pPr>
            <w:r w:rsidRPr="001B1170">
              <w:rPr>
                <w:rFonts w:eastAsia="Calibri" w:cs="Times New Roman"/>
                <w:sz w:val="22"/>
                <w:szCs w:val="22"/>
              </w:rPr>
              <w:t>-</w:t>
            </w:r>
            <w:r w:rsidRPr="001B1170">
              <w:rPr>
                <w:rFonts w:eastAsia="Calibri" w:cs="Times New Roman"/>
                <w:sz w:val="22"/>
                <w:szCs w:val="22"/>
                <w:u w:val="single"/>
              </w:rPr>
              <w:t>Ville</w:t>
            </w:r>
            <w:r w:rsidRPr="001B1170">
              <w:rPr>
                <w:rFonts w:eastAsia="Calibri" w:cs="Times New Roman"/>
                <w:sz w:val="22"/>
                <w:szCs w:val="22"/>
              </w:rPr>
              <w:t>-</w:t>
            </w:r>
          </w:p>
        </w:tc>
      </w:tr>
      <w:tr w:rsidR="001B1170" w:rsidRPr="001B1170" w14:paraId="6888129C" w14:textId="77777777" w:rsidTr="00040FB5">
        <w:trPr>
          <w:trHeight w:val="204"/>
        </w:trPr>
        <w:tc>
          <w:tcPr>
            <w:tcW w:w="4111" w:type="dxa"/>
            <w:gridSpan w:val="2"/>
          </w:tcPr>
          <w:p w14:paraId="4E794EF3" w14:textId="1F9AF864" w:rsidR="0076216C" w:rsidRPr="001B1170" w:rsidRDefault="0076216C" w:rsidP="00040FB5">
            <w:pPr>
              <w:rPr>
                <w:rFonts w:cs="Times New Roman"/>
                <w:sz w:val="20"/>
                <w:szCs w:val="20"/>
              </w:rPr>
            </w:pPr>
            <w:r w:rsidRPr="001B1170">
              <w:rPr>
                <w:rFonts w:cs="Times New Roman"/>
                <w:b/>
                <w:szCs w:val="30"/>
              </w:rPr>
              <w:t>Objet</w:t>
            </w:r>
            <w:r w:rsidRPr="001B1170">
              <w:rPr>
                <w:rFonts w:cs="Times New Roman"/>
                <w:b/>
                <w:sz w:val="20"/>
                <w:szCs w:val="30"/>
              </w:rPr>
              <w:t> </w:t>
            </w:r>
            <w:r w:rsidRPr="001B1170">
              <w:rPr>
                <w:rFonts w:cs="Times New Roman"/>
                <w:bCs/>
                <w:sz w:val="20"/>
                <w:szCs w:val="30"/>
              </w:rPr>
              <w:t xml:space="preserve">: </w:t>
            </w:r>
            <w:r w:rsidRPr="001B1170">
              <w:rPr>
                <w:rFonts w:cs="Times New Roman"/>
                <w:sz w:val="20"/>
                <w:szCs w:val="20"/>
              </w:rPr>
              <w:t>notification de marché approuvé</w:t>
            </w:r>
          </w:p>
        </w:tc>
        <w:tc>
          <w:tcPr>
            <w:tcW w:w="1276" w:type="dxa"/>
          </w:tcPr>
          <w:p w14:paraId="1ED6AFEC" w14:textId="77777777" w:rsidR="0076216C" w:rsidRPr="001B1170" w:rsidRDefault="0076216C" w:rsidP="00040FB5">
            <w:pPr>
              <w:jc w:val="center"/>
              <w:rPr>
                <w:rFonts w:cs="Times New Roman"/>
                <w:b/>
                <w:i/>
                <w:sz w:val="23"/>
                <w:szCs w:val="23"/>
                <w:lang w:val="en-US"/>
              </w:rPr>
            </w:pPr>
          </w:p>
        </w:tc>
        <w:tc>
          <w:tcPr>
            <w:tcW w:w="3827" w:type="dxa"/>
            <w:gridSpan w:val="2"/>
          </w:tcPr>
          <w:p w14:paraId="2D27BCF0" w14:textId="77777777" w:rsidR="0076216C" w:rsidRPr="001B1170" w:rsidRDefault="0076216C" w:rsidP="00040FB5">
            <w:pPr>
              <w:jc w:val="center"/>
              <w:rPr>
                <w:rFonts w:eastAsia="Calibri" w:cs="Times New Roman"/>
                <w:b/>
                <w:bCs/>
              </w:rPr>
            </w:pPr>
          </w:p>
        </w:tc>
      </w:tr>
    </w:tbl>
    <w:p w14:paraId="11FC88F1" w14:textId="77777777" w:rsidR="0076216C" w:rsidRPr="001B1170" w:rsidRDefault="0076216C" w:rsidP="0004530D">
      <w:pPr>
        <w:tabs>
          <w:tab w:val="left" w:pos="2552"/>
        </w:tabs>
        <w:rPr>
          <w:rFonts w:cs="Times New Roman"/>
        </w:rPr>
      </w:pPr>
    </w:p>
    <w:p w14:paraId="477AAA53" w14:textId="77777777" w:rsidR="0076216C" w:rsidRPr="001B1170" w:rsidRDefault="0076216C" w:rsidP="0076216C">
      <w:pPr>
        <w:tabs>
          <w:tab w:val="left" w:pos="2552"/>
        </w:tabs>
        <w:ind w:left="142"/>
        <w:rPr>
          <w:rFonts w:cs="Times New Roman"/>
          <w:lang w:eastAsia="en-US"/>
        </w:rPr>
      </w:pPr>
      <w:r w:rsidRPr="001B1170">
        <w:rPr>
          <w:rFonts w:cs="Times New Roman"/>
          <w:b/>
          <w:lang w:eastAsia="en-US"/>
        </w:rPr>
        <w:t>P.J</w:t>
      </w:r>
      <w:r w:rsidRPr="001B1170">
        <w:rPr>
          <w:rFonts w:cs="Times New Roman"/>
          <w:lang w:eastAsia="en-US"/>
        </w:rPr>
        <w:t> :</w:t>
      </w:r>
      <w:r w:rsidRPr="001B1170">
        <w:rPr>
          <w:rFonts w:cs="Times New Roman"/>
          <w:sz w:val="20"/>
          <w:lang w:eastAsia="en-US"/>
        </w:rPr>
        <w:t xml:space="preserve"> </w:t>
      </w:r>
      <w:r w:rsidRPr="001B1170">
        <w:rPr>
          <w:rFonts w:cs="Times New Roman"/>
          <w:lang w:eastAsia="en-US"/>
        </w:rPr>
        <w:t xml:space="preserve">Marché </w:t>
      </w:r>
      <w:proofErr w:type="spellStart"/>
      <w:r w:rsidRPr="001B1170">
        <w:rPr>
          <w:rFonts w:cs="Times New Roman"/>
          <w:lang w:eastAsia="en-US"/>
        </w:rPr>
        <w:t>n°_____du</w:t>
      </w:r>
      <w:proofErr w:type="spellEnd"/>
      <w:r w:rsidRPr="001B1170">
        <w:rPr>
          <w:rFonts w:cs="Times New Roman"/>
          <w:lang w:eastAsia="en-US"/>
        </w:rPr>
        <w:t xml:space="preserve"> _______</w:t>
      </w:r>
    </w:p>
    <w:p w14:paraId="40D8063A" w14:textId="47E51C40" w:rsidR="0076216C" w:rsidRPr="001B1170" w:rsidRDefault="0076216C" w:rsidP="0076216C">
      <w:pPr>
        <w:tabs>
          <w:tab w:val="left" w:pos="2552"/>
        </w:tabs>
        <w:ind w:left="567"/>
        <w:rPr>
          <w:rFonts w:cs="Times New Roman"/>
        </w:rPr>
      </w:pPr>
      <w:proofErr w:type="gramStart"/>
      <w:r w:rsidRPr="001B1170">
        <w:rPr>
          <w:rFonts w:cs="Times New Roman"/>
          <w:lang w:eastAsia="en-US"/>
        </w:rPr>
        <w:t>en</w:t>
      </w:r>
      <w:proofErr w:type="gramEnd"/>
      <w:r w:rsidRPr="001B1170">
        <w:rPr>
          <w:rFonts w:cs="Times New Roman"/>
          <w:lang w:eastAsia="en-US"/>
        </w:rPr>
        <w:t xml:space="preserve"> quatre (04) exemplaires</w:t>
      </w:r>
    </w:p>
    <w:p w14:paraId="0344C2EF" w14:textId="77777777" w:rsidR="0076216C" w:rsidRPr="001B1170" w:rsidRDefault="0076216C" w:rsidP="0004530D">
      <w:pPr>
        <w:tabs>
          <w:tab w:val="left" w:pos="2552"/>
        </w:tabs>
        <w:rPr>
          <w:rFonts w:cs="Times New Roman"/>
        </w:rPr>
      </w:pPr>
    </w:p>
    <w:p w14:paraId="4A4CE08E" w14:textId="167D6D8B" w:rsidR="00AD7A58" w:rsidRPr="001B1170" w:rsidRDefault="00AD7A58" w:rsidP="0076216C">
      <w:pPr>
        <w:tabs>
          <w:tab w:val="left" w:pos="2552"/>
        </w:tabs>
        <w:spacing w:after="120"/>
        <w:rPr>
          <w:rFonts w:cs="Times New Roman"/>
        </w:rPr>
      </w:pPr>
      <w:r w:rsidRPr="001B1170">
        <w:rPr>
          <w:rStyle w:val="lev"/>
          <w:rFonts w:eastAsiaTheme="majorEastAsia" w:cs="Times New Roman"/>
        </w:rPr>
        <w:t>Madame la /Monsieur le,</w:t>
      </w:r>
    </w:p>
    <w:p w14:paraId="024F82B4" w14:textId="385F4E8D" w:rsidR="00AD7A58" w:rsidRPr="001B1170" w:rsidRDefault="00AD7A58" w:rsidP="0076216C">
      <w:pPr>
        <w:tabs>
          <w:tab w:val="left" w:pos="2552"/>
        </w:tabs>
        <w:rPr>
          <w:rFonts w:cs="Times New Roman"/>
        </w:rPr>
      </w:pPr>
      <w:r w:rsidRPr="001B1170">
        <w:rPr>
          <w:rFonts w:cs="Times New Roman"/>
        </w:rPr>
        <w:t xml:space="preserve">Votre entreprise est titulaire du marché n° </w:t>
      </w:r>
      <w:r w:rsidR="0076216C" w:rsidRPr="001B1170">
        <w:rPr>
          <w:rFonts w:cs="Times New Roman"/>
        </w:rPr>
        <w:t>________</w:t>
      </w:r>
      <w:r w:rsidRPr="001B1170">
        <w:rPr>
          <w:rFonts w:cs="Times New Roman"/>
        </w:rPr>
        <w:t xml:space="preserve"> </w:t>
      </w:r>
      <w:r w:rsidRPr="001B1170">
        <w:rPr>
          <w:rFonts w:cs="Times New Roman"/>
          <w:i/>
        </w:rPr>
        <w:t>[numéro du marché]</w:t>
      </w:r>
      <w:r w:rsidRPr="001B1170">
        <w:rPr>
          <w:rFonts w:cs="Times New Roman"/>
        </w:rPr>
        <w:t xml:space="preserve"> du </w:t>
      </w:r>
      <w:r w:rsidR="0076216C" w:rsidRPr="001B1170">
        <w:rPr>
          <w:rFonts w:cs="Times New Roman"/>
        </w:rPr>
        <w:t>_________</w:t>
      </w:r>
      <w:proofErr w:type="gramStart"/>
      <w:r w:rsidR="0076216C" w:rsidRPr="001B1170">
        <w:rPr>
          <w:rFonts w:cs="Times New Roman"/>
        </w:rPr>
        <w:t>_</w:t>
      </w:r>
      <w:r w:rsidRPr="001B1170">
        <w:rPr>
          <w:rFonts w:cs="Times New Roman"/>
          <w:i/>
        </w:rPr>
        <w:t>[</w:t>
      </w:r>
      <w:proofErr w:type="gramEnd"/>
      <w:r w:rsidRPr="001B1170">
        <w:rPr>
          <w:rFonts w:cs="Times New Roman"/>
          <w:i/>
        </w:rPr>
        <w:t>date d’approbation du marché]</w:t>
      </w:r>
      <w:r w:rsidRPr="001B1170">
        <w:rPr>
          <w:rFonts w:cs="Times New Roman"/>
        </w:rPr>
        <w:t xml:space="preserve"> relatif </w:t>
      </w:r>
      <w:r w:rsidRPr="001B1170">
        <w:rPr>
          <w:rFonts w:cs="Times New Roman"/>
          <w:i/>
        </w:rPr>
        <w:t>[objet du marché]</w:t>
      </w:r>
      <w:r w:rsidRPr="001B1170">
        <w:rPr>
          <w:rFonts w:cs="Times New Roman"/>
        </w:rPr>
        <w:t xml:space="preserve">. Le montant du marché est de </w:t>
      </w:r>
      <w:r w:rsidR="0076216C" w:rsidRPr="001B1170">
        <w:rPr>
          <w:rFonts w:cs="Times New Roman"/>
        </w:rPr>
        <w:t xml:space="preserve">______ </w:t>
      </w:r>
      <w:r w:rsidRPr="001B1170">
        <w:rPr>
          <w:rFonts w:cs="Times New Roman"/>
          <w:i/>
        </w:rPr>
        <w:t>[montant du marché]</w:t>
      </w:r>
      <w:r w:rsidRPr="001B1170">
        <w:rPr>
          <w:rFonts w:cs="Times New Roman"/>
        </w:rPr>
        <w:t xml:space="preserve"> pour un délai d’exécution de</w:t>
      </w:r>
      <w:r w:rsidR="0076216C" w:rsidRPr="001B1170">
        <w:rPr>
          <w:rFonts w:cs="Times New Roman"/>
        </w:rPr>
        <w:t>__________</w:t>
      </w:r>
      <w:r w:rsidRPr="001B1170">
        <w:rPr>
          <w:rFonts w:cs="Times New Roman"/>
        </w:rPr>
        <w:t xml:space="preserve"> </w:t>
      </w:r>
      <w:r w:rsidRPr="001B1170">
        <w:rPr>
          <w:rFonts w:cs="Times New Roman"/>
          <w:i/>
        </w:rPr>
        <w:t>[délai d’exécution]</w:t>
      </w:r>
      <w:r w:rsidRPr="001B1170">
        <w:rPr>
          <w:rFonts w:cs="Times New Roman"/>
        </w:rPr>
        <w:t xml:space="preserve"> jours. </w:t>
      </w:r>
    </w:p>
    <w:p w14:paraId="30C32FD8" w14:textId="77777777" w:rsidR="0076216C" w:rsidRPr="001B1170" w:rsidRDefault="0076216C" w:rsidP="0076216C">
      <w:pPr>
        <w:tabs>
          <w:tab w:val="left" w:pos="2552"/>
        </w:tabs>
        <w:ind w:right="-142"/>
        <w:rPr>
          <w:rFonts w:cs="Times New Roman"/>
          <w:sz w:val="20"/>
          <w:szCs w:val="20"/>
        </w:rPr>
      </w:pPr>
    </w:p>
    <w:p w14:paraId="5CCEAC99" w14:textId="58CFA393" w:rsidR="00AD7A58" w:rsidRPr="001B1170" w:rsidRDefault="00AD7A58" w:rsidP="0076216C">
      <w:pPr>
        <w:tabs>
          <w:tab w:val="left" w:pos="2552"/>
        </w:tabs>
        <w:ind w:right="-142"/>
        <w:rPr>
          <w:rFonts w:cs="Times New Roman"/>
        </w:rPr>
      </w:pPr>
      <w:r w:rsidRPr="001B1170">
        <w:rPr>
          <w:rFonts w:cs="Times New Roman"/>
        </w:rPr>
        <w:t>Par la présente, j’ai l’honneur de vous notifier le marché approuvé et de vous inviter à bien vouloir procéder aux formalités d’enregistrement dans un délai de trente (30) jours.</w:t>
      </w:r>
    </w:p>
    <w:p w14:paraId="7FC0552D" w14:textId="77777777" w:rsidR="00AD7A58" w:rsidRPr="001B1170" w:rsidRDefault="00AD7A58" w:rsidP="0076216C">
      <w:pPr>
        <w:tabs>
          <w:tab w:val="left" w:pos="2552"/>
        </w:tabs>
        <w:ind w:right="-142"/>
        <w:rPr>
          <w:rFonts w:cs="Times New Roman"/>
          <w:sz w:val="18"/>
          <w:szCs w:val="18"/>
        </w:rPr>
      </w:pPr>
    </w:p>
    <w:p w14:paraId="10909942" w14:textId="77777777" w:rsidR="00AD7A58" w:rsidRPr="001B1170" w:rsidRDefault="00AD7A58" w:rsidP="0076216C">
      <w:pPr>
        <w:tabs>
          <w:tab w:val="left" w:pos="2552"/>
        </w:tabs>
        <w:spacing w:after="120"/>
        <w:rPr>
          <w:rFonts w:cs="Times New Roman"/>
        </w:rPr>
      </w:pPr>
      <w:r w:rsidRPr="001B1170">
        <w:rPr>
          <w:rFonts w:cs="Times New Roman"/>
        </w:rPr>
        <w:t xml:space="preserve">Par ailleurs, je vous invite à prendre les dispositions en vue de constituer la garantie de bonne exécution équivalant à </w:t>
      </w:r>
      <w:r w:rsidRPr="001B1170">
        <w:rPr>
          <w:rFonts w:cs="Times New Roman"/>
          <w:i/>
        </w:rPr>
        <w:t>[taux de la garantie de bonne exécution]</w:t>
      </w:r>
      <w:r w:rsidRPr="001B1170">
        <w:rPr>
          <w:rFonts w:cs="Times New Roman"/>
        </w:rPr>
        <w:t xml:space="preserve"> (%) du montant (HTVA ou TTC) du marché dans un délai de quatorze (14) jours calendaires suivant réception du présent marché approuvé. Le défaut de production de la garantie de bonne exécution sera un motif suffisant de résiliation du contrat comme le prévoit le cahier des clauses administratives générales.</w:t>
      </w:r>
    </w:p>
    <w:p w14:paraId="165440D6" w14:textId="77777777" w:rsidR="00AD7A58" w:rsidRPr="001B1170" w:rsidRDefault="00AD7A58" w:rsidP="00CF02BA">
      <w:pPr>
        <w:tabs>
          <w:tab w:val="left" w:pos="2552"/>
        </w:tabs>
        <w:rPr>
          <w:rFonts w:cs="Times New Roman"/>
        </w:rPr>
      </w:pPr>
      <w:r w:rsidRPr="001B1170">
        <w:rPr>
          <w:rFonts w:cs="Times New Roman"/>
        </w:rPr>
        <w:t>Je vous rappelle que l’établissement de l’ordre de service sera conditionné par la remise de la garantie susmentionnée</w:t>
      </w:r>
      <w:r w:rsidRPr="001B1170">
        <w:rPr>
          <w:rStyle w:val="Appelnotedebasdep"/>
          <w:rFonts w:cs="Times New Roman"/>
        </w:rPr>
        <w:footnoteReference w:id="5"/>
      </w:r>
      <w:r w:rsidRPr="001B1170">
        <w:rPr>
          <w:rFonts w:cs="Times New Roman"/>
        </w:rPr>
        <w:t xml:space="preserve"> au gestionnaire de crédits.</w:t>
      </w:r>
    </w:p>
    <w:p w14:paraId="520B3062" w14:textId="77777777" w:rsidR="0076216C" w:rsidRPr="001B1170" w:rsidRDefault="0076216C" w:rsidP="00CF02BA">
      <w:pPr>
        <w:tabs>
          <w:tab w:val="left" w:pos="2552"/>
          <w:tab w:val="right" w:pos="9638"/>
        </w:tabs>
        <w:rPr>
          <w:rFonts w:cs="Times New Roman"/>
          <w:sz w:val="18"/>
          <w:szCs w:val="18"/>
        </w:rPr>
      </w:pPr>
    </w:p>
    <w:p w14:paraId="16FFB56D" w14:textId="1845AA17" w:rsidR="0076216C" w:rsidRPr="001B1170" w:rsidRDefault="00AD7A58" w:rsidP="00CF02BA">
      <w:pPr>
        <w:tabs>
          <w:tab w:val="left" w:pos="2552"/>
          <w:tab w:val="right" w:pos="9638"/>
        </w:tabs>
        <w:rPr>
          <w:rFonts w:cs="Times New Roman"/>
        </w:rPr>
      </w:pPr>
      <w:r w:rsidRPr="001B1170">
        <w:rPr>
          <w:rFonts w:cs="Times New Roman"/>
        </w:rPr>
        <w:t xml:space="preserve">Veuillez recevoir, </w:t>
      </w:r>
      <w:r w:rsidRPr="001B1170">
        <w:rPr>
          <w:rFonts w:cs="Times New Roman"/>
          <w:b/>
          <w:bCs/>
        </w:rPr>
        <w:t>Madame la/Monsieur le</w:t>
      </w:r>
      <w:r w:rsidRPr="001B1170">
        <w:rPr>
          <w:rFonts w:cs="Times New Roman"/>
        </w:rPr>
        <w:t xml:space="preserve"> </w:t>
      </w:r>
      <w:r w:rsidRPr="001B1170">
        <w:rPr>
          <w:rFonts w:cs="Times New Roman"/>
          <w:i/>
        </w:rPr>
        <w:t>[fonction du destinataire]</w:t>
      </w:r>
      <w:r w:rsidRPr="001B1170">
        <w:rPr>
          <w:rFonts w:cs="Times New Roman"/>
        </w:rPr>
        <w:t>, mes salutations distinguées.</w:t>
      </w:r>
    </w:p>
    <w:p w14:paraId="34066CE8" w14:textId="77777777" w:rsidR="00CF02BA" w:rsidRPr="001B1170" w:rsidRDefault="00CF02BA" w:rsidP="00CF02BA">
      <w:pPr>
        <w:tabs>
          <w:tab w:val="left" w:pos="2552"/>
          <w:tab w:val="right" w:pos="9638"/>
        </w:tabs>
        <w:rPr>
          <w:rFonts w:cs="Times New Roman"/>
          <w:sz w:val="12"/>
          <w:szCs w:val="12"/>
        </w:rPr>
      </w:pPr>
    </w:p>
    <w:p w14:paraId="34FAE711" w14:textId="77777777" w:rsidR="00CF02BA" w:rsidRPr="001B1170" w:rsidRDefault="00CF02BA" w:rsidP="00CF02BA">
      <w:pPr>
        <w:tabs>
          <w:tab w:val="left" w:pos="2552"/>
          <w:tab w:val="right" w:pos="9638"/>
        </w:tabs>
        <w:rPr>
          <w:rFonts w:cs="Times New Roman"/>
        </w:rPr>
      </w:pPr>
    </w:p>
    <w:p w14:paraId="5A55BF69" w14:textId="77777777" w:rsidR="00CF02BA" w:rsidRPr="001B1170" w:rsidRDefault="00CF02BA" w:rsidP="00CF02BA">
      <w:pPr>
        <w:tabs>
          <w:tab w:val="left" w:pos="2552"/>
          <w:tab w:val="center" w:pos="4819"/>
        </w:tabs>
        <w:rPr>
          <w:rFonts w:cs="Times New Roman"/>
          <w:sz w:val="22"/>
          <w:szCs w:val="22"/>
        </w:rPr>
      </w:pPr>
      <w:r w:rsidRPr="001B1170">
        <w:rPr>
          <w:rFonts w:cs="Times New Roman"/>
          <w:b/>
          <w:sz w:val="22"/>
          <w:szCs w:val="22"/>
        </w:rPr>
        <w:t>Ampliation</w:t>
      </w:r>
      <w:r w:rsidRPr="001B1170">
        <w:rPr>
          <w:rFonts w:cs="Times New Roman"/>
          <w:sz w:val="22"/>
          <w:szCs w:val="22"/>
        </w:rPr>
        <w:t> :</w:t>
      </w:r>
    </w:p>
    <w:p w14:paraId="269CFD1B" w14:textId="6C0AD6B8" w:rsidR="00CF02BA" w:rsidRPr="001B1170" w:rsidRDefault="00CF02BA">
      <w:pPr>
        <w:pStyle w:val="Paragraphedeliste"/>
        <w:numPr>
          <w:ilvl w:val="0"/>
          <w:numId w:val="73"/>
        </w:numPr>
        <w:tabs>
          <w:tab w:val="left" w:pos="2552"/>
          <w:tab w:val="center" w:pos="4819"/>
        </w:tabs>
        <w:rPr>
          <w:rFonts w:cs="Times New Roman"/>
          <w:b/>
          <w:sz w:val="22"/>
          <w:szCs w:val="22"/>
        </w:rPr>
      </w:pPr>
      <w:r w:rsidRPr="001B1170">
        <w:rPr>
          <w:rFonts w:cs="Times New Roman"/>
          <w:sz w:val="22"/>
          <w:szCs w:val="22"/>
        </w:rPr>
        <w:t>PRCP pour information</w:t>
      </w:r>
    </w:p>
    <w:p w14:paraId="3DF43FAA" w14:textId="77777777" w:rsidR="00CF02BA" w:rsidRPr="001B1170" w:rsidRDefault="00CF02BA" w:rsidP="00CF02BA">
      <w:pPr>
        <w:tabs>
          <w:tab w:val="left" w:pos="2552"/>
        </w:tabs>
        <w:rPr>
          <w:rFonts w:cs="Times New Roman"/>
          <w:bCs/>
          <w:i/>
          <w:iCs/>
          <w:u w:val="single"/>
          <w:lang w:eastAsia="en-US"/>
        </w:rPr>
      </w:pPr>
    </w:p>
    <w:p w14:paraId="34C4643C" w14:textId="5E3B39BE" w:rsidR="00CF02BA" w:rsidRPr="001B1170" w:rsidRDefault="00CF02BA" w:rsidP="00CF02BA">
      <w:pPr>
        <w:tabs>
          <w:tab w:val="left" w:pos="2552"/>
        </w:tabs>
        <w:ind w:left="5387"/>
        <w:rPr>
          <w:rFonts w:cs="Times New Roman"/>
          <w:bCs/>
          <w:i/>
          <w:iCs/>
          <w:u w:val="single"/>
          <w:lang w:eastAsia="en-US"/>
        </w:rPr>
      </w:pPr>
      <w:r w:rsidRPr="001B1170">
        <w:rPr>
          <w:rFonts w:cs="Times New Roman"/>
          <w:bCs/>
          <w:i/>
          <w:iCs/>
          <w:u w:val="single"/>
          <w:lang w:eastAsia="en-US"/>
        </w:rPr>
        <w:t>Nom et Prénom (s) du signataire</w:t>
      </w:r>
    </w:p>
    <w:p w14:paraId="3F506EB7" w14:textId="38F0F7D2" w:rsidR="008C1BE6" w:rsidRPr="001B1170" w:rsidRDefault="00CF02BA" w:rsidP="00CF02BA">
      <w:pPr>
        <w:tabs>
          <w:tab w:val="left" w:pos="2552"/>
        </w:tabs>
        <w:ind w:left="5387"/>
        <w:rPr>
          <w:rFonts w:cs="Times New Roman"/>
        </w:rPr>
      </w:pPr>
      <w:r w:rsidRPr="001B1170">
        <w:rPr>
          <w:rFonts w:cs="Times New Roman"/>
          <w:bCs/>
          <w:i/>
          <w:iCs/>
          <w:u w:val="single"/>
          <w:lang w:eastAsia="en-US"/>
        </w:rPr>
        <w:t>Signature</w:t>
      </w:r>
      <w:r w:rsidR="00AD7A58" w:rsidRPr="001B1170">
        <w:rPr>
          <w:rFonts w:cs="Times New Roman"/>
        </w:rPr>
        <w:br w:type="page"/>
      </w:r>
    </w:p>
    <w:p w14:paraId="24C8AE71" w14:textId="19EEF0E8" w:rsidR="00CF02BA" w:rsidRPr="001B1170" w:rsidRDefault="00EC12E0" w:rsidP="00EC12E0">
      <w:pPr>
        <w:pStyle w:val="Titre1"/>
        <w:rPr>
          <w:rFonts w:cs="Times New Roman"/>
        </w:rPr>
      </w:pPr>
      <w:bookmarkStart w:id="686" w:name="_Toc231292828"/>
      <w:r w:rsidRPr="001B1170">
        <w:rPr>
          <w:rFonts w:cs="Times New Roman"/>
        </w:rPr>
        <w:lastRenderedPageBreak/>
        <w:t>Modèle d’accord de marché</w:t>
      </w:r>
      <w:bookmarkEnd w:id="686"/>
    </w:p>
    <w:tbl>
      <w:tblPr>
        <w:tblpPr w:leftFromText="141" w:rightFromText="141" w:vertAnchor="page" w:horzAnchor="margin" w:tblpXSpec="center" w:tblpY="2541"/>
        <w:tblW w:w="9917" w:type="dxa"/>
        <w:tblLayout w:type="fixed"/>
        <w:tblCellMar>
          <w:left w:w="70" w:type="dxa"/>
          <w:right w:w="70" w:type="dxa"/>
        </w:tblCellMar>
        <w:tblLook w:val="0000" w:firstRow="0" w:lastRow="0" w:firstColumn="0" w:lastColumn="0" w:noHBand="0" w:noVBand="0"/>
      </w:tblPr>
      <w:tblGrid>
        <w:gridCol w:w="3114"/>
        <w:gridCol w:w="1984"/>
        <w:gridCol w:w="567"/>
        <w:gridCol w:w="4252"/>
      </w:tblGrid>
      <w:tr w:rsidR="001B1170" w:rsidRPr="001B1170" w14:paraId="70C4E976" w14:textId="77777777" w:rsidTr="00CF02BA">
        <w:tc>
          <w:tcPr>
            <w:tcW w:w="3114" w:type="dxa"/>
          </w:tcPr>
          <w:p w14:paraId="53D9E2B9" w14:textId="77777777" w:rsidR="00CF02BA" w:rsidRPr="001B1170" w:rsidRDefault="00CF02BA" w:rsidP="00040FB5">
            <w:pPr>
              <w:shd w:val="clear" w:color="auto" w:fill="FFFFFF" w:themeFill="background1"/>
              <w:jc w:val="center"/>
              <w:rPr>
                <w:rFonts w:cs="Times New Roman"/>
                <w:i/>
                <w:noProof/>
                <w:w w:val="0"/>
                <w:lang w:val="fr-CA"/>
              </w:rPr>
            </w:pPr>
            <w:r w:rsidRPr="001B1170">
              <w:rPr>
                <w:rFonts w:eastAsia="Arial Unicode MS" w:cs="Times New Roman"/>
                <w:b/>
                <w:lang w:eastAsia="en-US"/>
              </w:rPr>
              <w:t>TIMBRE DE L’AUTORITE CONTRACTANTE</w:t>
            </w:r>
          </w:p>
        </w:tc>
        <w:tc>
          <w:tcPr>
            <w:tcW w:w="1984" w:type="dxa"/>
          </w:tcPr>
          <w:p w14:paraId="68DBB489" w14:textId="77777777" w:rsidR="00CF02BA" w:rsidRPr="001B1170" w:rsidRDefault="00CF02BA" w:rsidP="00040FB5">
            <w:pPr>
              <w:shd w:val="clear" w:color="auto" w:fill="FFFFFF" w:themeFill="background1"/>
              <w:tabs>
                <w:tab w:val="left" w:pos="9360"/>
              </w:tabs>
              <w:ind w:right="46"/>
              <w:jc w:val="center"/>
              <w:outlineLvl w:val="2"/>
              <w:rPr>
                <w:rFonts w:cs="Times New Roman"/>
                <w:b/>
                <w:noProof/>
                <w:lang w:val="fr-CA"/>
              </w:rPr>
            </w:pPr>
          </w:p>
        </w:tc>
        <w:tc>
          <w:tcPr>
            <w:tcW w:w="567" w:type="dxa"/>
          </w:tcPr>
          <w:p w14:paraId="4FA9EA19" w14:textId="77777777" w:rsidR="00CF02BA" w:rsidRPr="001B1170" w:rsidRDefault="00CF02BA" w:rsidP="00040FB5">
            <w:pPr>
              <w:shd w:val="clear" w:color="auto" w:fill="FFFFFF" w:themeFill="background1"/>
              <w:tabs>
                <w:tab w:val="left" w:pos="9360"/>
              </w:tabs>
              <w:ind w:right="46"/>
              <w:jc w:val="center"/>
              <w:outlineLvl w:val="2"/>
              <w:rPr>
                <w:rFonts w:cs="Times New Roman"/>
                <w:b/>
                <w:noProof/>
                <w:lang w:val="fr-CA"/>
              </w:rPr>
            </w:pPr>
          </w:p>
        </w:tc>
        <w:tc>
          <w:tcPr>
            <w:tcW w:w="4252" w:type="dxa"/>
          </w:tcPr>
          <w:p w14:paraId="4486A45D" w14:textId="77777777" w:rsidR="00CF02BA" w:rsidRPr="001B1170" w:rsidRDefault="00CF02BA" w:rsidP="00040FB5">
            <w:pPr>
              <w:tabs>
                <w:tab w:val="left" w:pos="6690"/>
              </w:tabs>
              <w:suppressAutoHyphens w:val="0"/>
              <w:overflowPunct/>
              <w:autoSpaceDE/>
              <w:autoSpaceDN/>
              <w:adjustRightInd/>
              <w:jc w:val="center"/>
              <w:textAlignment w:val="auto"/>
              <w:rPr>
                <w:rFonts w:eastAsia="Arial Unicode MS" w:cs="Times New Roman"/>
                <w:b/>
                <w:lang w:eastAsia="en-US"/>
              </w:rPr>
            </w:pPr>
            <w:r w:rsidRPr="001B1170">
              <w:rPr>
                <w:rFonts w:eastAsia="Arial Unicode MS" w:cs="Times New Roman"/>
                <w:b/>
                <w:lang w:eastAsia="en-US"/>
              </w:rPr>
              <w:t>BURKINA FASO</w:t>
            </w:r>
          </w:p>
          <w:p w14:paraId="7C5C511C" w14:textId="77777777" w:rsidR="00CF02BA" w:rsidRPr="001B1170" w:rsidRDefault="00CF02BA" w:rsidP="00040FB5">
            <w:pPr>
              <w:tabs>
                <w:tab w:val="left" w:pos="6690"/>
              </w:tabs>
              <w:suppressAutoHyphens w:val="0"/>
              <w:overflowPunct/>
              <w:autoSpaceDE/>
              <w:autoSpaceDN/>
              <w:adjustRightInd/>
              <w:jc w:val="center"/>
              <w:textAlignment w:val="auto"/>
              <w:rPr>
                <w:rFonts w:eastAsia="Arial Unicode MS" w:cs="Times New Roman"/>
                <w:sz w:val="28"/>
                <w:szCs w:val="28"/>
                <w:lang w:eastAsia="en-US"/>
              </w:rPr>
            </w:pPr>
            <w:r w:rsidRPr="001B1170">
              <w:rPr>
                <w:rFonts w:eastAsia="Arial Unicode MS" w:cs="Times New Roman"/>
                <w:sz w:val="28"/>
                <w:szCs w:val="28"/>
                <w:lang w:eastAsia="en-US"/>
              </w:rPr>
              <w:t>La Patrie ou la Mort, Nous Vaincrons</w:t>
            </w:r>
          </w:p>
          <w:p w14:paraId="7CA08A64" w14:textId="77777777" w:rsidR="00CF02BA" w:rsidRPr="001B1170" w:rsidRDefault="00CF02BA" w:rsidP="00040FB5">
            <w:pPr>
              <w:tabs>
                <w:tab w:val="left" w:pos="6690"/>
              </w:tabs>
              <w:suppressAutoHyphens w:val="0"/>
              <w:overflowPunct/>
              <w:autoSpaceDE/>
              <w:autoSpaceDN/>
              <w:adjustRightInd/>
              <w:jc w:val="center"/>
              <w:textAlignment w:val="auto"/>
              <w:rPr>
                <w:rFonts w:eastAsia="Arial Unicode MS" w:cs="Times New Roman"/>
                <w:sz w:val="28"/>
                <w:szCs w:val="28"/>
                <w:lang w:eastAsia="en-US"/>
              </w:rPr>
            </w:pPr>
          </w:p>
          <w:p w14:paraId="35EA1BD5" w14:textId="77777777" w:rsidR="00CF02BA" w:rsidRPr="001B1170" w:rsidRDefault="00CF02BA" w:rsidP="00040FB5">
            <w:pPr>
              <w:tabs>
                <w:tab w:val="left" w:pos="6690"/>
              </w:tabs>
              <w:suppressAutoHyphens w:val="0"/>
              <w:overflowPunct/>
              <w:autoSpaceDE/>
              <w:autoSpaceDN/>
              <w:adjustRightInd/>
              <w:jc w:val="center"/>
              <w:textAlignment w:val="auto"/>
              <w:rPr>
                <w:rFonts w:eastAsia="Arial Unicode MS" w:cs="Times New Roman"/>
                <w:sz w:val="28"/>
                <w:szCs w:val="28"/>
                <w:lang w:eastAsia="en-US"/>
              </w:rPr>
            </w:pPr>
          </w:p>
          <w:p w14:paraId="713A9DCE" w14:textId="77777777" w:rsidR="00CF02BA" w:rsidRPr="001B1170" w:rsidRDefault="00CF02BA" w:rsidP="00040FB5">
            <w:pPr>
              <w:tabs>
                <w:tab w:val="left" w:pos="6690"/>
              </w:tabs>
              <w:suppressAutoHyphens w:val="0"/>
              <w:overflowPunct/>
              <w:autoSpaceDE/>
              <w:autoSpaceDN/>
              <w:adjustRightInd/>
              <w:jc w:val="center"/>
              <w:textAlignment w:val="auto"/>
              <w:rPr>
                <w:rFonts w:eastAsia="Arial Unicode MS" w:cs="Times New Roman"/>
                <w:sz w:val="28"/>
                <w:szCs w:val="28"/>
                <w:lang w:eastAsia="en-US"/>
              </w:rPr>
            </w:pPr>
          </w:p>
        </w:tc>
      </w:tr>
      <w:tr w:rsidR="001B1170" w:rsidRPr="001B1170" w14:paraId="5380CB2B" w14:textId="77777777" w:rsidTr="00CF02BA">
        <w:tc>
          <w:tcPr>
            <w:tcW w:w="3114" w:type="dxa"/>
          </w:tcPr>
          <w:p w14:paraId="4D3D36FF"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1984" w:type="dxa"/>
          </w:tcPr>
          <w:p w14:paraId="4073BA77"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4819" w:type="dxa"/>
            <w:gridSpan w:val="2"/>
          </w:tcPr>
          <w:p w14:paraId="32C53B4D" w14:textId="77777777" w:rsidR="00CF02BA" w:rsidRPr="001B1170" w:rsidRDefault="00CF02BA" w:rsidP="00040FB5">
            <w:pPr>
              <w:shd w:val="clear" w:color="auto" w:fill="FFFFFF" w:themeFill="background1"/>
              <w:spacing w:before="200" w:after="200" w:line="360" w:lineRule="auto"/>
              <w:rPr>
                <w:rFonts w:cs="Times New Roman"/>
                <w:b/>
                <w:bCs/>
                <w:noProof/>
                <w:w w:val="0"/>
                <w:lang w:val="fr-CA"/>
              </w:rPr>
            </w:pPr>
            <w:r w:rsidRPr="001B1170">
              <w:rPr>
                <w:rFonts w:cs="Times New Roman"/>
                <w:b/>
                <w:bCs/>
                <w:noProof/>
                <w:w w:val="0"/>
                <w:lang w:val="fr-CA"/>
              </w:rPr>
              <w:t>MARCHÉ N°___________________________</w:t>
            </w:r>
          </w:p>
        </w:tc>
      </w:tr>
      <w:tr w:rsidR="001B1170" w:rsidRPr="001B1170" w14:paraId="3F3C4AE0" w14:textId="77777777" w:rsidTr="00CF02BA">
        <w:tc>
          <w:tcPr>
            <w:tcW w:w="3114" w:type="dxa"/>
          </w:tcPr>
          <w:p w14:paraId="0EFF146E"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1984" w:type="dxa"/>
          </w:tcPr>
          <w:p w14:paraId="6ABF7156" w14:textId="77777777" w:rsidR="00CF02BA" w:rsidRPr="001B1170" w:rsidRDefault="00CF02BA" w:rsidP="00040FB5">
            <w:pPr>
              <w:shd w:val="clear" w:color="auto" w:fill="FFFFFF" w:themeFill="background1"/>
              <w:spacing w:before="200" w:after="200" w:line="360" w:lineRule="auto"/>
              <w:ind w:left="-266" w:firstLine="266"/>
              <w:rPr>
                <w:rFonts w:cs="Times New Roman"/>
                <w:noProof/>
                <w:w w:val="0"/>
                <w:lang w:val="fr-CA"/>
              </w:rPr>
            </w:pPr>
          </w:p>
        </w:tc>
        <w:tc>
          <w:tcPr>
            <w:tcW w:w="4819" w:type="dxa"/>
            <w:gridSpan w:val="2"/>
          </w:tcPr>
          <w:p w14:paraId="4D6BE4FB" w14:textId="6F6C73A5" w:rsidR="00CF02BA" w:rsidRPr="001B1170" w:rsidRDefault="00CF02BA" w:rsidP="00040FB5">
            <w:pPr>
              <w:shd w:val="clear" w:color="auto" w:fill="FFFFFF" w:themeFill="background1"/>
              <w:spacing w:before="200" w:after="200" w:line="360" w:lineRule="auto"/>
              <w:ind w:left="-266" w:firstLine="266"/>
              <w:rPr>
                <w:rFonts w:cs="Times New Roman"/>
                <w:b/>
                <w:bCs/>
                <w:noProof/>
                <w:w w:val="0"/>
                <w:lang w:val="fr-CA"/>
              </w:rPr>
            </w:pPr>
            <w:r w:rsidRPr="001B1170">
              <w:rPr>
                <w:rFonts w:cs="Times New Roman"/>
                <w:b/>
                <w:bCs/>
                <w:noProof/>
                <w:w w:val="0"/>
                <w:lang w:val="fr-CA"/>
              </w:rPr>
              <w:t>SUR APPEL D’OFFRES DU ____________</w:t>
            </w:r>
          </w:p>
        </w:tc>
      </w:tr>
      <w:tr w:rsidR="001B1170" w:rsidRPr="001B1170" w14:paraId="693B49DB" w14:textId="77777777" w:rsidTr="00CF02BA">
        <w:tc>
          <w:tcPr>
            <w:tcW w:w="3114" w:type="dxa"/>
          </w:tcPr>
          <w:p w14:paraId="0711371D"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1984" w:type="dxa"/>
          </w:tcPr>
          <w:p w14:paraId="3A7C0ECE"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4819" w:type="dxa"/>
            <w:gridSpan w:val="2"/>
          </w:tcPr>
          <w:p w14:paraId="4450C250" w14:textId="77777777" w:rsidR="00CF02BA" w:rsidRPr="001B1170" w:rsidRDefault="00CF02BA" w:rsidP="00040FB5">
            <w:pPr>
              <w:shd w:val="clear" w:color="auto" w:fill="FFFFFF" w:themeFill="background1"/>
              <w:spacing w:before="200" w:after="200" w:line="360" w:lineRule="auto"/>
              <w:rPr>
                <w:rFonts w:cs="Times New Roman"/>
                <w:b/>
                <w:bCs/>
                <w:noProof/>
                <w:w w:val="0"/>
                <w:lang w:val="fr-CA"/>
              </w:rPr>
            </w:pPr>
            <w:r w:rsidRPr="001B1170">
              <w:rPr>
                <w:rFonts w:cs="Times New Roman"/>
                <w:b/>
                <w:bCs/>
                <w:noProof/>
                <w:w w:val="0"/>
                <w:lang w:val="fr-CA"/>
              </w:rPr>
              <w:t>APPROUVE LE ________________________</w:t>
            </w:r>
          </w:p>
        </w:tc>
      </w:tr>
      <w:tr w:rsidR="001B1170" w:rsidRPr="001B1170" w14:paraId="309F379A" w14:textId="77777777" w:rsidTr="00CF02BA">
        <w:tc>
          <w:tcPr>
            <w:tcW w:w="3114" w:type="dxa"/>
          </w:tcPr>
          <w:p w14:paraId="228D4BC0" w14:textId="77777777" w:rsidR="00CF02BA" w:rsidRPr="001B1170" w:rsidRDefault="00CF02BA" w:rsidP="00040FB5">
            <w:pPr>
              <w:pStyle w:val="Corpsdetexte3"/>
              <w:shd w:val="clear" w:color="auto" w:fill="FFFFFF" w:themeFill="background1"/>
              <w:spacing w:before="200" w:after="200"/>
              <w:jc w:val="both"/>
              <w:rPr>
                <w:rFonts w:ascii="Times New Roman" w:hAnsi="Times New Roman" w:cs="Times New Roman"/>
                <w:noProof/>
                <w:w w:val="0"/>
              </w:rPr>
            </w:pPr>
          </w:p>
        </w:tc>
        <w:tc>
          <w:tcPr>
            <w:tcW w:w="1984" w:type="dxa"/>
          </w:tcPr>
          <w:p w14:paraId="219FBB86" w14:textId="77777777" w:rsidR="00CF02BA" w:rsidRPr="001B1170" w:rsidRDefault="00CF02BA" w:rsidP="00040FB5">
            <w:pPr>
              <w:shd w:val="clear" w:color="auto" w:fill="FFFFFF" w:themeFill="background1"/>
              <w:spacing w:before="200" w:after="200" w:line="360" w:lineRule="auto"/>
              <w:rPr>
                <w:rFonts w:cs="Times New Roman"/>
                <w:noProof/>
                <w:w w:val="0"/>
                <w:lang w:val="fr-CA"/>
              </w:rPr>
            </w:pPr>
          </w:p>
        </w:tc>
        <w:tc>
          <w:tcPr>
            <w:tcW w:w="4819" w:type="dxa"/>
            <w:gridSpan w:val="2"/>
          </w:tcPr>
          <w:p w14:paraId="07E9D50E" w14:textId="77777777" w:rsidR="00CF02BA" w:rsidRPr="001B1170" w:rsidRDefault="00CF02BA" w:rsidP="00040FB5">
            <w:pPr>
              <w:shd w:val="clear" w:color="auto" w:fill="FFFFFF" w:themeFill="background1"/>
              <w:spacing w:before="200" w:after="200" w:line="360" w:lineRule="auto"/>
              <w:rPr>
                <w:rFonts w:cs="Times New Roman"/>
                <w:b/>
                <w:bCs/>
                <w:noProof/>
                <w:w w:val="0"/>
                <w:lang w:val="fr-CA"/>
              </w:rPr>
            </w:pPr>
            <w:r w:rsidRPr="001B1170">
              <w:rPr>
                <w:rFonts w:cs="Times New Roman"/>
                <w:b/>
                <w:bCs/>
                <w:noProof/>
                <w:w w:val="0"/>
                <w:lang w:val="fr-CA"/>
              </w:rPr>
              <w:t>NOTIFIE LE _________par O.S. n°_____</w:t>
            </w:r>
          </w:p>
        </w:tc>
      </w:tr>
    </w:tbl>
    <w:p w14:paraId="3C050A85" w14:textId="77777777" w:rsidR="00CF02BA" w:rsidRPr="001B1170" w:rsidRDefault="00CF02BA" w:rsidP="00CF02BA">
      <w:pPr>
        <w:rPr>
          <w:rFonts w:cs="Times New Roman"/>
        </w:rPr>
      </w:pPr>
    </w:p>
    <w:p w14:paraId="1FFCE97C" w14:textId="77777777" w:rsidR="00CF02BA" w:rsidRPr="001B1170" w:rsidRDefault="00CF02BA" w:rsidP="00CF02BA">
      <w:pPr>
        <w:rPr>
          <w:rFonts w:cs="Times New Roman"/>
        </w:rPr>
      </w:pPr>
    </w:p>
    <w:p w14:paraId="48A329E2" w14:textId="77777777" w:rsidR="00CF02BA" w:rsidRPr="001B1170" w:rsidRDefault="00CF02BA" w:rsidP="00CF02BA">
      <w:pPr>
        <w:rPr>
          <w:rFonts w:cs="Times New Roman"/>
        </w:rPr>
      </w:pPr>
    </w:p>
    <w:p w14:paraId="6654D0D7" w14:textId="77777777" w:rsidR="00CF02BA" w:rsidRPr="001B1170" w:rsidRDefault="00CF02BA" w:rsidP="00CF02BA">
      <w:pPr>
        <w:shd w:val="clear" w:color="auto" w:fill="FFFFFF" w:themeFill="background1"/>
        <w:spacing w:before="240" w:after="240" w:line="480" w:lineRule="auto"/>
        <w:rPr>
          <w:rFonts w:cs="Times New Roman"/>
          <w:b/>
          <w:bCs/>
          <w:noProof/>
          <w:w w:val="0"/>
          <w:lang w:val="fr-CA"/>
        </w:rPr>
      </w:pPr>
      <w:bookmarkStart w:id="687" w:name="_DV_M687"/>
      <w:bookmarkEnd w:id="687"/>
      <w:r w:rsidRPr="001B1170">
        <w:rPr>
          <w:rFonts w:cs="Times New Roman"/>
          <w:b/>
          <w:bCs/>
          <w:noProof/>
          <w:w w:val="0"/>
          <w:lang w:val="fr-CA"/>
        </w:rPr>
        <w:t>OBJET :</w:t>
      </w:r>
    </w:p>
    <w:p w14:paraId="5EDCB7F9" w14:textId="77777777" w:rsidR="00CF02BA" w:rsidRPr="001B1170" w:rsidRDefault="00CF02BA" w:rsidP="00CF02BA">
      <w:pPr>
        <w:shd w:val="clear" w:color="auto" w:fill="FFFFFF" w:themeFill="background1"/>
        <w:spacing w:before="240" w:after="240" w:line="480" w:lineRule="auto"/>
        <w:rPr>
          <w:rFonts w:cs="Times New Roman"/>
          <w:b/>
          <w:bCs/>
          <w:noProof/>
          <w:w w:val="0"/>
          <w:lang w:val="fr-CA"/>
        </w:rPr>
      </w:pPr>
      <w:r w:rsidRPr="001B1170">
        <w:rPr>
          <w:rFonts w:cs="Times New Roman"/>
          <w:b/>
          <w:bCs/>
          <w:noProof/>
          <w:w w:val="0"/>
          <w:lang w:val="fr-CA"/>
        </w:rPr>
        <w:t>TITULAIRE :</w:t>
      </w:r>
    </w:p>
    <w:p w14:paraId="548AAC90" w14:textId="77777777" w:rsidR="00CF02BA" w:rsidRPr="001B1170" w:rsidRDefault="00CF02BA" w:rsidP="00CF02BA">
      <w:pPr>
        <w:shd w:val="clear" w:color="auto" w:fill="FFFFFF" w:themeFill="background1"/>
        <w:spacing w:before="240" w:after="240" w:line="480" w:lineRule="auto"/>
        <w:rPr>
          <w:rFonts w:cs="Times New Roman"/>
          <w:b/>
          <w:bCs/>
          <w:noProof/>
          <w:w w:val="0"/>
          <w:lang w:val="fr-CA"/>
        </w:rPr>
      </w:pPr>
      <w:r w:rsidRPr="001B1170">
        <w:rPr>
          <w:rFonts w:cs="Times New Roman"/>
          <w:b/>
          <w:bCs/>
          <w:noProof/>
          <w:w w:val="0"/>
          <w:lang w:val="fr-CA"/>
        </w:rPr>
        <w:t>MONTANT DU MARCHÉ :</w:t>
      </w:r>
    </w:p>
    <w:p w14:paraId="670AF9BC" w14:textId="77777777" w:rsidR="00CF02BA" w:rsidRPr="001B1170" w:rsidRDefault="00CF02BA" w:rsidP="00CF02BA">
      <w:pPr>
        <w:shd w:val="clear" w:color="auto" w:fill="FFFFFF" w:themeFill="background1"/>
        <w:spacing w:before="240" w:after="240" w:line="480" w:lineRule="auto"/>
        <w:rPr>
          <w:rFonts w:cs="Times New Roman"/>
          <w:b/>
          <w:bCs/>
          <w:noProof/>
          <w:w w:val="0"/>
          <w:u w:val="single"/>
          <w:lang w:val="fr-CA"/>
        </w:rPr>
      </w:pPr>
      <w:r w:rsidRPr="001B1170">
        <w:rPr>
          <w:rFonts w:cs="Times New Roman"/>
          <w:b/>
          <w:bCs/>
          <w:noProof/>
          <w:w w:val="0"/>
          <w:lang w:val="fr-CA"/>
        </w:rPr>
        <w:t>DÉLAI D’EXECUTION</w:t>
      </w:r>
      <w:r w:rsidRPr="001B1170">
        <w:rPr>
          <w:rFonts w:cs="Times New Roman"/>
          <w:b/>
          <w:bCs/>
          <w:noProof/>
          <w:w w:val="0"/>
          <w:u w:val="single"/>
          <w:lang w:val="fr-CA"/>
        </w:rPr>
        <w:t>:</w:t>
      </w:r>
    </w:p>
    <w:p w14:paraId="2B1B90F1" w14:textId="77777777" w:rsidR="00CF02BA" w:rsidRPr="001B1170" w:rsidRDefault="00CF02BA" w:rsidP="00CF02BA">
      <w:pPr>
        <w:shd w:val="clear" w:color="auto" w:fill="FFFFFF" w:themeFill="background1"/>
        <w:spacing w:before="240" w:after="240" w:line="480" w:lineRule="auto"/>
        <w:rPr>
          <w:rFonts w:cs="Times New Roman"/>
          <w:b/>
          <w:noProof/>
          <w:w w:val="0"/>
          <w:lang w:val="fr-CA"/>
        </w:rPr>
      </w:pPr>
      <w:r w:rsidRPr="001B1170">
        <w:rPr>
          <w:rFonts w:cs="Times New Roman"/>
          <w:b/>
          <w:noProof/>
          <w:w w:val="0"/>
          <w:lang w:val="fr-CA"/>
        </w:rPr>
        <w:t>FINANCEMENT :</w:t>
      </w:r>
    </w:p>
    <w:p w14:paraId="1E4E4A2B" w14:textId="1E20AB35" w:rsidR="008C6F19" w:rsidRPr="001B1170" w:rsidRDefault="008C6F19" w:rsidP="0004530D">
      <w:pPr>
        <w:tabs>
          <w:tab w:val="left" w:pos="2552"/>
        </w:tabs>
        <w:rPr>
          <w:rFonts w:cs="Times New Roman"/>
          <w:b/>
          <w:w w:val="0"/>
          <w:u w:val="single"/>
        </w:rPr>
      </w:pPr>
    </w:p>
    <w:p w14:paraId="429A3A26" w14:textId="77777777" w:rsidR="00A073D6" w:rsidRPr="001B1170" w:rsidRDefault="00A073D6" w:rsidP="0004530D">
      <w:pPr>
        <w:tabs>
          <w:tab w:val="left" w:pos="2552"/>
        </w:tabs>
        <w:suppressAutoHyphens w:val="0"/>
        <w:overflowPunct/>
        <w:autoSpaceDE/>
        <w:autoSpaceDN/>
        <w:adjustRightInd/>
        <w:spacing w:after="200" w:line="276" w:lineRule="auto"/>
        <w:jc w:val="left"/>
        <w:textAlignment w:val="auto"/>
        <w:rPr>
          <w:rFonts w:cs="Times New Roman"/>
          <w:b/>
          <w:w w:val="0"/>
          <w:u w:val="single"/>
        </w:rPr>
        <w:sectPr w:rsidR="00A073D6" w:rsidRPr="001B1170" w:rsidSect="005D67FC">
          <w:footerReference w:type="default" r:id="rId49"/>
          <w:pgSz w:w="11907" w:h="16840" w:code="9"/>
          <w:pgMar w:top="1418" w:right="1321" w:bottom="1418" w:left="1321" w:header="709" w:footer="709" w:gutter="0"/>
          <w:cols w:space="708"/>
        </w:sectPr>
      </w:pPr>
    </w:p>
    <w:tbl>
      <w:tblPr>
        <w:tblpPr w:leftFromText="141" w:rightFromText="141" w:vertAnchor="page" w:horzAnchor="margin" w:tblpXSpec="center" w:tblpY="12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tblGrid>
      <w:tr w:rsidR="001B1170" w:rsidRPr="001B1170" w14:paraId="4F9AD72D" w14:textId="77777777" w:rsidTr="00A073D6">
        <w:tc>
          <w:tcPr>
            <w:tcW w:w="4869" w:type="dxa"/>
            <w:tcBorders>
              <w:top w:val="single" w:sz="4" w:space="0" w:color="auto"/>
              <w:left w:val="single" w:sz="4" w:space="0" w:color="auto"/>
              <w:bottom w:val="single" w:sz="4" w:space="0" w:color="auto"/>
              <w:right w:val="single" w:sz="4" w:space="0" w:color="auto"/>
            </w:tcBorders>
          </w:tcPr>
          <w:p w14:paraId="227DCFD5" w14:textId="2784140C" w:rsidR="00A073D6" w:rsidRPr="001B1170" w:rsidRDefault="00A073D6" w:rsidP="0004530D">
            <w:pPr>
              <w:tabs>
                <w:tab w:val="left" w:pos="2552"/>
              </w:tabs>
              <w:rPr>
                <w:rFonts w:cs="Times New Roman"/>
                <w:b/>
                <w:bCs/>
                <w:w w:val="0"/>
                <w:sz w:val="28"/>
                <w:szCs w:val="28"/>
              </w:rPr>
            </w:pPr>
            <w:r w:rsidRPr="001B1170">
              <w:rPr>
                <w:rFonts w:cs="Times New Roman"/>
                <w:b/>
                <w:bCs/>
                <w:w w:val="0"/>
                <w:sz w:val="28"/>
                <w:szCs w:val="28"/>
              </w:rPr>
              <w:lastRenderedPageBreak/>
              <w:t xml:space="preserve">MARCHÉ </w:t>
            </w:r>
            <w:r w:rsidR="008C6F19" w:rsidRPr="001B1170">
              <w:rPr>
                <w:rFonts w:cs="Times New Roman"/>
                <w:b/>
                <w:bCs/>
                <w:w w:val="0"/>
                <w:sz w:val="28"/>
                <w:szCs w:val="28"/>
              </w:rPr>
              <w:t>N°</w:t>
            </w:r>
            <w:r w:rsidRPr="001B1170">
              <w:rPr>
                <w:rFonts w:cs="Times New Roman"/>
                <w:b/>
                <w:bCs/>
                <w:w w:val="0"/>
                <w:sz w:val="28"/>
                <w:szCs w:val="28"/>
              </w:rPr>
              <w:t>_______________</w:t>
            </w:r>
          </w:p>
        </w:tc>
      </w:tr>
      <w:tr w:rsidR="001B1170" w:rsidRPr="001B1170" w14:paraId="123E5F10" w14:textId="77777777" w:rsidTr="00A073D6">
        <w:tc>
          <w:tcPr>
            <w:tcW w:w="4869" w:type="dxa"/>
            <w:tcBorders>
              <w:top w:val="single" w:sz="4" w:space="0" w:color="auto"/>
              <w:left w:val="single" w:sz="4" w:space="0" w:color="auto"/>
              <w:bottom w:val="single" w:sz="4" w:space="0" w:color="auto"/>
              <w:right w:val="single" w:sz="4" w:space="0" w:color="auto"/>
            </w:tcBorders>
          </w:tcPr>
          <w:p w14:paraId="023DA70D" w14:textId="77777777" w:rsidR="00A073D6" w:rsidRPr="001B1170" w:rsidRDefault="00A073D6" w:rsidP="0004530D">
            <w:pPr>
              <w:tabs>
                <w:tab w:val="left" w:pos="1458"/>
                <w:tab w:val="left" w:pos="2552"/>
              </w:tabs>
              <w:rPr>
                <w:rFonts w:cs="Times New Roman"/>
                <w:b/>
                <w:bCs/>
                <w:w w:val="0"/>
                <w:sz w:val="28"/>
                <w:szCs w:val="28"/>
              </w:rPr>
            </w:pPr>
            <w:r w:rsidRPr="001B1170">
              <w:rPr>
                <w:rFonts w:cs="Times New Roman"/>
                <w:b/>
                <w:bCs/>
                <w:w w:val="0"/>
                <w:sz w:val="28"/>
                <w:szCs w:val="28"/>
              </w:rPr>
              <w:tab/>
            </w:r>
            <w:r w:rsidRPr="001B1170">
              <w:rPr>
                <w:rFonts w:cs="Times New Roman"/>
                <w:b/>
                <w:bCs/>
                <w:w w:val="0"/>
                <w:sz w:val="28"/>
                <w:szCs w:val="28"/>
              </w:rPr>
              <w:tab/>
              <w:t>__________</w:t>
            </w:r>
          </w:p>
        </w:tc>
      </w:tr>
    </w:tbl>
    <w:p w14:paraId="69141994" w14:textId="77777777" w:rsidR="00A073D6" w:rsidRPr="001B1170" w:rsidRDefault="00A073D6" w:rsidP="0004530D">
      <w:pPr>
        <w:tabs>
          <w:tab w:val="left" w:pos="2552"/>
        </w:tabs>
        <w:rPr>
          <w:rFonts w:cs="Times New Roman"/>
          <w:w w:val="0"/>
          <w:sz w:val="28"/>
          <w:szCs w:val="28"/>
        </w:rPr>
      </w:pPr>
    </w:p>
    <w:p w14:paraId="4326254C" w14:textId="77777777" w:rsidR="00A073D6" w:rsidRPr="001B1170" w:rsidRDefault="00A073D6" w:rsidP="0004530D">
      <w:pPr>
        <w:tabs>
          <w:tab w:val="left" w:pos="2552"/>
        </w:tabs>
        <w:rPr>
          <w:rFonts w:cs="Times New Roman"/>
          <w:w w:val="0"/>
          <w:sz w:val="28"/>
          <w:szCs w:val="28"/>
        </w:rPr>
      </w:pPr>
    </w:p>
    <w:p w14:paraId="2971A8FB" w14:textId="77777777" w:rsidR="00A073D6" w:rsidRPr="001B1170" w:rsidRDefault="00A073D6" w:rsidP="0004530D">
      <w:pPr>
        <w:tabs>
          <w:tab w:val="left" w:pos="2552"/>
        </w:tabs>
        <w:rPr>
          <w:rFonts w:cs="Times New Roman"/>
          <w:w w:val="0"/>
          <w:sz w:val="16"/>
          <w:szCs w:val="28"/>
        </w:rPr>
      </w:pPr>
    </w:p>
    <w:p w14:paraId="37E78631" w14:textId="77777777" w:rsidR="00637A4E" w:rsidRPr="001B1170" w:rsidRDefault="008C1BE6" w:rsidP="0004530D">
      <w:pPr>
        <w:tabs>
          <w:tab w:val="left" w:pos="2552"/>
        </w:tabs>
        <w:rPr>
          <w:rFonts w:cs="Times New Roman"/>
          <w:w w:val="0"/>
        </w:rPr>
      </w:pPr>
      <w:r w:rsidRPr="001B1170">
        <w:rPr>
          <w:rFonts w:cs="Times New Roman"/>
          <w:w w:val="0"/>
        </w:rPr>
        <w:t>E</w:t>
      </w:r>
      <w:r w:rsidRPr="001B1170">
        <w:rPr>
          <w:rFonts w:cs="Times New Roman"/>
          <w:b/>
          <w:bCs/>
          <w:w w:val="0"/>
        </w:rPr>
        <w:t>NTRE</w:t>
      </w:r>
      <w:r w:rsidR="00637A4E" w:rsidRPr="001B1170">
        <w:rPr>
          <w:rFonts w:cs="Times New Roman"/>
          <w:b/>
          <w:bCs/>
          <w:w w:val="0"/>
        </w:rPr>
        <w:t xml:space="preserve"> </w:t>
      </w:r>
    </w:p>
    <w:p w14:paraId="74E8DFC3" w14:textId="77777777" w:rsidR="00CF02BA" w:rsidRPr="001B1170" w:rsidRDefault="00CF02BA" w:rsidP="0004530D">
      <w:pPr>
        <w:tabs>
          <w:tab w:val="left" w:pos="2552"/>
        </w:tabs>
        <w:rPr>
          <w:rFonts w:cs="Times New Roman"/>
          <w:w w:val="0"/>
        </w:rPr>
      </w:pPr>
    </w:p>
    <w:p w14:paraId="0BA38F6D" w14:textId="3A5D6373" w:rsidR="008C1BE6" w:rsidRPr="001B1170" w:rsidRDefault="008C1BE6" w:rsidP="0004530D">
      <w:pPr>
        <w:tabs>
          <w:tab w:val="left" w:pos="2552"/>
        </w:tabs>
        <w:rPr>
          <w:rFonts w:cs="Times New Roman"/>
          <w:i/>
          <w:iCs/>
          <w:w w:val="0"/>
        </w:rPr>
      </w:pPr>
      <w:r w:rsidRPr="001B1170">
        <w:rPr>
          <w:rFonts w:cs="Times New Roman"/>
          <w:i/>
          <w:iCs/>
          <w:w w:val="0"/>
        </w:rPr>
        <w:t xml:space="preserve">L’autorité contractante </w:t>
      </w:r>
      <w:r w:rsidR="00CF02BA" w:rsidRPr="001B1170">
        <w:rPr>
          <w:rFonts w:cs="Times New Roman"/>
          <w:i/>
        </w:rPr>
        <w:t>[</w:t>
      </w:r>
      <w:r w:rsidR="00CF02BA" w:rsidRPr="001B1170">
        <w:rPr>
          <w:rFonts w:cs="Times New Roman"/>
          <w:i/>
          <w:iCs/>
          <w:w w:val="0"/>
        </w:rPr>
        <w:t>titre et adresse</w:t>
      </w:r>
      <w:r w:rsidR="00CF02BA" w:rsidRPr="001B1170">
        <w:rPr>
          <w:rFonts w:cs="Times New Roman"/>
          <w:i/>
        </w:rPr>
        <w:t>]</w:t>
      </w:r>
      <w:r w:rsidRPr="001B1170">
        <w:rPr>
          <w:rFonts w:cs="Times New Roman"/>
          <w:i/>
          <w:iCs/>
          <w:w w:val="0"/>
        </w:rPr>
        <w:t>,</w:t>
      </w:r>
      <w:r w:rsidRPr="001B1170">
        <w:rPr>
          <w:rFonts w:cs="Times New Roman"/>
          <w:w w:val="0"/>
        </w:rPr>
        <w:t xml:space="preserve"> </w:t>
      </w:r>
      <w:r w:rsidR="00B052B0" w:rsidRPr="001B1170">
        <w:rPr>
          <w:rFonts w:cs="Times New Roman"/>
          <w:w w:val="0"/>
        </w:rPr>
        <w:t xml:space="preserve">représentée par </w:t>
      </w:r>
      <w:r w:rsidR="00CF02BA" w:rsidRPr="001B1170">
        <w:rPr>
          <w:rFonts w:cs="Times New Roman"/>
          <w:i/>
        </w:rPr>
        <w:t>[</w:t>
      </w:r>
      <w:r w:rsidR="00B052B0" w:rsidRPr="001B1170">
        <w:rPr>
          <w:rFonts w:cs="Times New Roman"/>
          <w:i/>
          <w:iCs/>
          <w:w w:val="0"/>
        </w:rPr>
        <w:t>insérer la fonction du représentant</w:t>
      </w:r>
      <w:r w:rsidR="00CF02BA" w:rsidRPr="001B1170">
        <w:rPr>
          <w:rFonts w:cs="Times New Roman"/>
          <w:i/>
        </w:rPr>
        <w:t xml:space="preserve">] </w:t>
      </w:r>
      <w:r w:rsidRPr="001B1170">
        <w:rPr>
          <w:rFonts w:cs="Times New Roman"/>
          <w:w w:val="0"/>
        </w:rPr>
        <w:t>désigné ci-après par le terme « le Maître d’Ouvrage »,</w:t>
      </w:r>
      <w:r w:rsidRPr="001B1170">
        <w:rPr>
          <w:rFonts w:cs="Times New Roman"/>
          <w:i/>
          <w:iCs/>
          <w:w w:val="0"/>
        </w:rPr>
        <w:t>)</w:t>
      </w:r>
    </w:p>
    <w:p w14:paraId="0E607C49" w14:textId="77777777" w:rsidR="00CF02BA" w:rsidRPr="001B1170" w:rsidRDefault="00CF02BA" w:rsidP="0004530D">
      <w:pPr>
        <w:tabs>
          <w:tab w:val="left" w:pos="2552"/>
        </w:tabs>
        <w:rPr>
          <w:rFonts w:cs="Times New Roman"/>
          <w:w w:val="0"/>
        </w:rPr>
      </w:pPr>
    </w:p>
    <w:p w14:paraId="1CC1FDA6" w14:textId="3E564F53" w:rsidR="008C1BE6" w:rsidRPr="001B1170" w:rsidRDefault="00CF02BA" w:rsidP="0004530D">
      <w:pPr>
        <w:tabs>
          <w:tab w:val="left" w:pos="2552"/>
        </w:tabs>
        <w:jc w:val="center"/>
        <w:rPr>
          <w:rFonts w:cs="Times New Roman"/>
          <w:b/>
          <w:bCs/>
          <w:w w:val="0"/>
        </w:rPr>
      </w:pPr>
      <w:r w:rsidRPr="001B1170">
        <w:rPr>
          <w:rFonts w:cs="Times New Roman"/>
          <w:b/>
          <w:bCs/>
          <w:w w:val="0"/>
        </w:rPr>
        <w:t>D'UNE PART</w:t>
      </w:r>
    </w:p>
    <w:p w14:paraId="592C93DB" w14:textId="77777777" w:rsidR="008C1BE6" w:rsidRPr="001B1170" w:rsidRDefault="008C1BE6" w:rsidP="0004530D">
      <w:pPr>
        <w:tabs>
          <w:tab w:val="left" w:pos="2552"/>
        </w:tabs>
        <w:rPr>
          <w:rFonts w:cs="Times New Roman"/>
          <w:b/>
          <w:bCs/>
          <w:w w:val="0"/>
        </w:rPr>
      </w:pPr>
      <w:r w:rsidRPr="001B1170">
        <w:rPr>
          <w:rFonts w:cs="Times New Roman"/>
          <w:b/>
          <w:bCs/>
          <w:w w:val="0"/>
        </w:rPr>
        <w:t>ET</w:t>
      </w:r>
    </w:p>
    <w:p w14:paraId="1077059B" w14:textId="77777777" w:rsidR="00CF02BA" w:rsidRPr="001B1170" w:rsidRDefault="00CF02BA" w:rsidP="0004530D">
      <w:pPr>
        <w:tabs>
          <w:tab w:val="left" w:pos="2552"/>
        </w:tabs>
        <w:rPr>
          <w:rFonts w:cs="Times New Roman"/>
          <w:b/>
          <w:bCs/>
          <w:w w:val="0"/>
        </w:rPr>
      </w:pPr>
    </w:p>
    <w:p w14:paraId="1E312E80" w14:textId="1FBDA2F1" w:rsidR="008C1BE6" w:rsidRPr="001B1170" w:rsidRDefault="00CF02BA" w:rsidP="0004530D">
      <w:pPr>
        <w:pStyle w:val="Corpsdetexte3"/>
        <w:tabs>
          <w:tab w:val="left" w:pos="2552"/>
        </w:tabs>
        <w:jc w:val="both"/>
        <w:rPr>
          <w:rFonts w:ascii="Times New Roman" w:hAnsi="Times New Roman" w:cs="Times New Roman"/>
          <w:i/>
          <w:sz w:val="24"/>
        </w:rPr>
      </w:pPr>
      <w:r w:rsidRPr="001B1170">
        <w:rPr>
          <w:rFonts w:ascii="Times New Roman" w:hAnsi="Times New Roman" w:cs="Times New Roman"/>
          <w:i/>
          <w:sz w:val="24"/>
        </w:rPr>
        <w:t>[</w:t>
      </w:r>
      <w:r w:rsidR="008C1BE6" w:rsidRPr="001B1170">
        <w:rPr>
          <w:rFonts w:ascii="Times New Roman" w:hAnsi="Times New Roman" w:cs="Times New Roman"/>
          <w:i/>
          <w:iCs/>
          <w:spacing w:val="0"/>
          <w:w w:val="0"/>
          <w:sz w:val="24"/>
        </w:rPr>
        <w:t>Nom et adresse du titulaire</w:t>
      </w:r>
      <w:r w:rsidRPr="001B1170">
        <w:rPr>
          <w:rFonts w:ascii="Times New Roman" w:hAnsi="Times New Roman" w:cs="Times New Roman"/>
          <w:i/>
          <w:sz w:val="24"/>
        </w:rPr>
        <w:t>]</w:t>
      </w:r>
      <w:r w:rsidR="008C1BE6" w:rsidRPr="001B1170">
        <w:rPr>
          <w:rFonts w:ascii="Times New Roman" w:hAnsi="Times New Roman" w:cs="Times New Roman"/>
          <w:spacing w:val="0"/>
          <w:w w:val="0"/>
          <w:sz w:val="24"/>
        </w:rPr>
        <w:t xml:space="preserve"> inscrit au registre de commerce sous le </w:t>
      </w:r>
      <w:r w:rsidRPr="001B1170">
        <w:rPr>
          <w:rFonts w:ascii="Times New Roman" w:hAnsi="Times New Roman" w:cs="Times New Roman"/>
          <w:spacing w:val="0"/>
          <w:w w:val="0"/>
          <w:sz w:val="24"/>
        </w:rPr>
        <w:t>_______</w:t>
      </w:r>
      <w:r w:rsidR="008C1BE6" w:rsidRPr="001B1170">
        <w:rPr>
          <w:rFonts w:ascii="Times New Roman" w:hAnsi="Times New Roman" w:cs="Times New Roman"/>
          <w:spacing w:val="0"/>
          <w:w w:val="0"/>
          <w:sz w:val="24"/>
        </w:rPr>
        <w:t xml:space="preserve"> faisant élection de domicile à </w:t>
      </w:r>
      <w:r w:rsidRPr="001B1170">
        <w:rPr>
          <w:rFonts w:ascii="Times New Roman" w:hAnsi="Times New Roman" w:cs="Times New Roman"/>
          <w:spacing w:val="0"/>
          <w:w w:val="0"/>
          <w:sz w:val="24"/>
        </w:rPr>
        <w:t>__________</w:t>
      </w:r>
      <w:r w:rsidR="008C1BE6" w:rsidRPr="001B1170">
        <w:rPr>
          <w:rFonts w:ascii="Times New Roman" w:hAnsi="Times New Roman" w:cs="Times New Roman"/>
          <w:spacing w:val="0"/>
          <w:w w:val="0"/>
          <w:sz w:val="24"/>
        </w:rPr>
        <w:t xml:space="preserve">- </w:t>
      </w:r>
      <w:r w:rsidRPr="001B1170">
        <w:rPr>
          <w:rFonts w:ascii="Times New Roman" w:hAnsi="Times New Roman" w:cs="Times New Roman"/>
          <w:spacing w:val="0"/>
          <w:w w:val="0"/>
          <w:sz w:val="24"/>
        </w:rPr>
        <w:t>________________</w:t>
      </w:r>
      <w:r w:rsidR="008C1BE6" w:rsidRPr="001B1170">
        <w:rPr>
          <w:rFonts w:ascii="Times New Roman" w:hAnsi="Times New Roman" w:cs="Times New Roman"/>
          <w:spacing w:val="0"/>
          <w:w w:val="0"/>
          <w:sz w:val="24"/>
        </w:rPr>
        <w:t xml:space="preserve">, </w:t>
      </w:r>
      <w:r w:rsidR="00B052B0" w:rsidRPr="001B1170">
        <w:rPr>
          <w:rFonts w:ascii="Times New Roman" w:hAnsi="Times New Roman" w:cs="Times New Roman"/>
          <w:spacing w:val="0"/>
          <w:w w:val="0"/>
          <w:sz w:val="24"/>
        </w:rPr>
        <w:t xml:space="preserve">représenté par </w:t>
      </w:r>
      <w:r w:rsidRPr="001B1170">
        <w:rPr>
          <w:rFonts w:ascii="Times New Roman" w:hAnsi="Times New Roman" w:cs="Times New Roman"/>
          <w:i/>
          <w:sz w:val="24"/>
        </w:rPr>
        <w:t>[</w:t>
      </w:r>
      <w:r w:rsidR="00B052B0" w:rsidRPr="001B1170">
        <w:rPr>
          <w:rFonts w:ascii="Times New Roman" w:hAnsi="Times New Roman" w:cs="Times New Roman"/>
          <w:i/>
          <w:iCs/>
          <w:spacing w:val="0"/>
          <w:w w:val="0"/>
          <w:sz w:val="24"/>
        </w:rPr>
        <w:t>insérer la fonction du représentant</w:t>
      </w:r>
      <w:r w:rsidRPr="001B1170">
        <w:rPr>
          <w:rFonts w:ascii="Times New Roman" w:hAnsi="Times New Roman" w:cs="Times New Roman"/>
          <w:i/>
          <w:sz w:val="24"/>
        </w:rPr>
        <w:t>]</w:t>
      </w:r>
      <w:r w:rsidR="00B052B0" w:rsidRPr="001B1170">
        <w:rPr>
          <w:rFonts w:ascii="Times New Roman" w:hAnsi="Times New Roman" w:cs="Times New Roman"/>
          <w:spacing w:val="0"/>
          <w:w w:val="0"/>
          <w:sz w:val="24"/>
        </w:rPr>
        <w:t xml:space="preserve"> </w:t>
      </w:r>
      <w:r w:rsidRPr="001B1170">
        <w:rPr>
          <w:rFonts w:ascii="Times New Roman" w:hAnsi="Times New Roman" w:cs="Times New Roman"/>
          <w:i/>
          <w:sz w:val="24"/>
        </w:rPr>
        <w:t>[</w:t>
      </w:r>
      <w:r w:rsidR="008C1BE6" w:rsidRPr="001B1170">
        <w:rPr>
          <w:rFonts w:ascii="Times New Roman" w:hAnsi="Times New Roman" w:cs="Times New Roman"/>
          <w:spacing w:val="0"/>
          <w:w w:val="0"/>
          <w:sz w:val="24"/>
        </w:rPr>
        <w:t>désigné ci-après par le terme « le titulaire »</w:t>
      </w:r>
      <w:r w:rsidRPr="001B1170">
        <w:rPr>
          <w:rFonts w:ascii="Times New Roman" w:hAnsi="Times New Roman" w:cs="Times New Roman"/>
          <w:i/>
          <w:sz w:val="24"/>
        </w:rPr>
        <w:t>]</w:t>
      </w:r>
    </w:p>
    <w:p w14:paraId="621F61B1" w14:textId="77777777" w:rsidR="00CF02BA" w:rsidRPr="001B1170" w:rsidRDefault="00CF02BA" w:rsidP="0004530D">
      <w:pPr>
        <w:pStyle w:val="Corpsdetexte3"/>
        <w:tabs>
          <w:tab w:val="left" w:pos="2552"/>
        </w:tabs>
        <w:jc w:val="both"/>
        <w:rPr>
          <w:rFonts w:ascii="Times New Roman" w:hAnsi="Times New Roman" w:cs="Times New Roman"/>
          <w:spacing w:val="0"/>
          <w:w w:val="0"/>
          <w:sz w:val="24"/>
        </w:rPr>
      </w:pPr>
    </w:p>
    <w:p w14:paraId="07DE7C39" w14:textId="77777777" w:rsidR="00B052B0" w:rsidRPr="001B1170" w:rsidRDefault="00B052B0" w:rsidP="0004530D">
      <w:pPr>
        <w:tabs>
          <w:tab w:val="left" w:pos="2552"/>
        </w:tabs>
        <w:jc w:val="center"/>
        <w:rPr>
          <w:rFonts w:cs="Times New Roman"/>
          <w:w w:val="0"/>
          <w:u w:val="single"/>
        </w:rPr>
      </w:pPr>
    </w:p>
    <w:p w14:paraId="5FD1943A" w14:textId="2A0940FD" w:rsidR="008C1BE6" w:rsidRPr="001B1170" w:rsidRDefault="00CF02BA" w:rsidP="0004530D">
      <w:pPr>
        <w:tabs>
          <w:tab w:val="left" w:pos="2552"/>
        </w:tabs>
        <w:jc w:val="center"/>
        <w:rPr>
          <w:rFonts w:cs="Times New Roman"/>
          <w:w w:val="0"/>
        </w:rPr>
      </w:pPr>
      <w:r w:rsidRPr="001B1170">
        <w:rPr>
          <w:rFonts w:cs="Times New Roman"/>
          <w:b/>
          <w:bCs/>
          <w:w w:val="0"/>
        </w:rPr>
        <w:t>D'AUTRE PART</w:t>
      </w:r>
    </w:p>
    <w:p w14:paraId="52FE7BC1" w14:textId="77777777" w:rsidR="00B052B0" w:rsidRPr="001B1170" w:rsidRDefault="00B052B0" w:rsidP="0004530D">
      <w:pPr>
        <w:tabs>
          <w:tab w:val="left" w:pos="2552"/>
        </w:tabs>
        <w:jc w:val="center"/>
        <w:rPr>
          <w:rFonts w:cs="Times New Roman"/>
          <w:w w:val="0"/>
          <w:u w:val="single"/>
        </w:rPr>
      </w:pPr>
    </w:p>
    <w:p w14:paraId="6797E073" w14:textId="77777777" w:rsidR="00CF02BA" w:rsidRPr="001B1170" w:rsidRDefault="00CF02BA" w:rsidP="0004530D">
      <w:pPr>
        <w:tabs>
          <w:tab w:val="left" w:pos="2552"/>
        </w:tabs>
        <w:rPr>
          <w:rFonts w:cs="Times New Roman"/>
          <w:w w:val="0"/>
        </w:rPr>
      </w:pPr>
    </w:p>
    <w:p w14:paraId="063069F6" w14:textId="68F3AF45" w:rsidR="008C1BE6" w:rsidRPr="001B1170" w:rsidRDefault="008C1BE6" w:rsidP="0004530D">
      <w:pPr>
        <w:tabs>
          <w:tab w:val="left" w:pos="2552"/>
        </w:tabs>
        <w:rPr>
          <w:rFonts w:cs="Times New Roman"/>
          <w:w w:val="0"/>
        </w:rPr>
      </w:pPr>
      <w:r w:rsidRPr="001B1170">
        <w:rPr>
          <w:rFonts w:cs="Times New Roman"/>
          <w:w w:val="0"/>
        </w:rPr>
        <w:t>IL A ÉTÉ CONVENU ET ARRÊTÉ CE QUI SUIT :</w:t>
      </w:r>
    </w:p>
    <w:p w14:paraId="0A5DC3A2" w14:textId="01EB69CA" w:rsidR="008C1BE6" w:rsidRPr="001B1170" w:rsidRDefault="00B052B0">
      <w:pPr>
        <w:pStyle w:val="Paragraphedeliste"/>
        <w:numPr>
          <w:ilvl w:val="0"/>
          <w:numId w:val="75"/>
        </w:numPr>
        <w:tabs>
          <w:tab w:val="left" w:pos="567"/>
          <w:tab w:val="left" w:pos="2552"/>
          <w:tab w:val="right" w:leader="dot" w:pos="9480"/>
        </w:tabs>
        <w:overflowPunct/>
        <w:textAlignment w:val="auto"/>
        <w:rPr>
          <w:rFonts w:cs="Times New Roman"/>
          <w:w w:val="0"/>
        </w:rPr>
      </w:pPr>
      <w:r w:rsidRPr="001B1170">
        <w:rPr>
          <w:rFonts w:cs="Times New Roman"/>
          <w:w w:val="0"/>
        </w:rPr>
        <w:t xml:space="preserve">Le </w:t>
      </w:r>
      <w:r w:rsidR="008C1BE6" w:rsidRPr="001B1170">
        <w:rPr>
          <w:rFonts w:cs="Times New Roman"/>
          <w:w w:val="0"/>
        </w:rPr>
        <w:t xml:space="preserve">présent marché </w:t>
      </w:r>
      <w:r w:rsidRPr="001B1170">
        <w:rPr>
          <w:rFonts w:cs="Times New Roman"/>
          <w:w w:val="0"/>
        </w:rPr>
        <w:t xml:space="preserve">a </w:t>
      </w:r>
      <w:r w:rsidR="008C1BE6" w:rsidRPr="001B1170">
        <w:rPr>
          <w:rFonts w:cs="Times New Roman"/>
          <w:w w:val="0"/>
        </w:rPr>
        <w:t xml:space="preserve">pour objet </w:t>
      </w:r>
      <w:r w:rsidR="002F5AD4" w:rsidRPr="001B1170">
        <w:rPr>
          <w:rFonts w:eastAsia="Calibri" w:cs="Times New Roman"/>
          <w:i/>
        </w:rPr>
        <w:t>[</w:t>
      </w:r>
      <w:r w:rsidR="002F5AD4" w:rsidRPr="001B1170">
        <w:rPr>
          <w:rFonts w:cs="Times New Roman"/>
          <w:i/>
          <w:w w:val="0"/>
        </w:rPr>
        <w:t>à compléter</w:t>
      </w:r>
      <w:r w:rsidR="002F5AD4" w:rsidRPr="001B1170">
        <w:rPr>
          <w:rFonts w:eastAsia="Calibri" w:cs="Times New Roman"/>
          <w:i/>
        </w:rPr>
        <w:t>]</w:t>
      </w:r>
    </w:p>
    <w:p w14:paraId="4A26D958" w14:textId="00926B7D" w:rsidR="008C1BE6" w:rsidRPr="001B1170" w:rsidRDefault="008C1BE6">
      <w:pPr>
        <w:pStyle w:val="Paragraphedeliste"/>
        <w:numPr>
          <w:ilvl w:val="0"/>
          <w:numId w:val="75"/>
        </w:numPr>
        <w:tabs>
          <w:tab w:val="left" w:pos="567"/>
          <w:tab w:val="left" w:pos="1134"/>
          <w:tab w:val="num" w:pos="2160"/>
          <w:tab w:val="left" w:pos="2552"/>
          <w:tab w:val="right" w:leader="dot" w:pos="9480"/>
        </w:tabs>
        <w:overflowPunct/>
        <w:textAlignment w:val="auto"/>
        <w:rPr>
          <w:rFonts w:cs="Times New Roman"/>
          <w:w w:val="0"/>
          <w:u w:val="single"/>
        </w:rPr>
      </w:pPr>
      <w:r w:rsidRPr="001B1170">
        <w:rPr>
          <w:rFonts w:cs="Times New Roman"/>
          <w:w w:val="0"/>
        </w:rPr>
        <w:t xml:space="preserve">Le délai d’exécution du marché est de </w:t>
      </w:r>
      <w:r w:rsidR="002F5AD4" w:rsidRPr="001B1170">
        <w:rPr>
          <w:rFonts w:eastAsia="Calibri" w:cs="Times New Roman"/>
          <w:i/>
        </w:rPr>
        <w:t>[</w:t>
      </w:r>
      <w:r w:rsidR="002F5AD4" w:rsidRPr="001B1170">
        <w:rPr>
          <w:rFonts w:cs="Times New Roman"/>
          <w:i/>
          <w:w w:val="0"/>
        </w:rPr>
        <w:t>à compléter</w:t>
      </w:r>
      <w:r w:rsidR="002F5AD4" w:rsidRPr="001B1170">
        <w:rPr>
          <w:rFonts w:eastAsia="Calibri" w:cs="Times New Roman"/>
          <w:i/>
        </w:rPr>
        <w:t>]</w:t>
      </w:r>
    </w:p>
    <w:p w14:paraId="4F6CE759" w14:textId="6C4AD9ED" w:rsidR="008C1BE6" w:rsidRPr="001B1170" w:rsidRDefault="008C1BE6">
      <w:pPr>
        <w:pStyle w:val="Paragraphedeliste"/>
        <w:numPr>
          <w:ilvl w:val="0"/>
          <w:numId w:val="75"/>
        </w:numPr>
        <w:tabs>
          <w:tab w:val="left" w:pos="567"/>
          <w:tab w:val="left" w:pos="1134"/>
          <w:tab w:val="num" w:pos="2160"/>
          <w:tab w:val="left" w:pos="2552"/>
          <w:tab w:val="right" w:leader="dot" w:pos="9480"/>
        </w:tabs>
        <w:overflowPunct/>
        <w:textAlignment w:val="auto"/>
        <w:rPr>
          <w:rFonts w:cs="Times New Roman"/>
          <w:w w:val="0"/>
          <w:u w:val="single"/>
        </w:rPr>
      </w:pPr>
      <w:r w:rsidRPr="001B1170">
        <w:rPr>
          <w:rFonts w:cs="Times New Roman"/>
          <w:w w:val="0"/>
        </w:rPr>
        <w:t xml:space="preserve">Les documents suivants sont considérés et interprétés comme faisant partie intégrante du présent </w:t>
      </w:r>
      <w:r w:rsidR="00D04E2D" w:rsidRPr="001B1170">
        <w:rPr>
          <w:rFonts w:cs="Times New Roman"/>
          <w:w w:val="0"/>
        </w:rPr>
        <w:t xml:space="preserve">accord de </w:t>
      </w:r>
      <w:r w:rsidRPr="001B1170">
        <w:rPr>
          <w:rFonts w:cs="Times New Roman"/>
          <w:w w:val="0"/>
        </w:rPr>
        <w:t>marché, dans l’ordre de priorité ci-dessous :</w:t>
      </w:r>
    </w:p>
    <w:p w14:paraId="759A77EF" w14:textId="572AE8EE"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w:t>
      </w:r>
      <w:r w:rsidR="00B052B0" w:rsidRPr="001B1170">
        <w:rPr>
          <w:rFonts w:cs="Times New Roman"/>
        </w:rPr>
        <w:t>a</w:t>
      </w:r>
      <w:proofErr w:type="gramEnd"/>
      <w:r w:rsidR="00B052B0" w:rsidRPr="001B1170">
        <w:rPr>
          <w:rFonts w:cs="Times New Roman"/>
        </w:rPr>
        <w:t xml:space="preserve"> lettre de soumission</w:t>
      </w:r>
      <w:r w:rsidRPr="001B1170">
        <w:rPr>
          <w:rFonts w:cs="Times New Roman"/>
        </w:rPr>
        <w:t xml:space="preserve"> ; </w:t>
      </w:r>
    </w:p>
    <w:p w14:paraId="41F804C2" w14:textId="598712FC"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cahier des clauses administratives particulières</w:t>
      </w:r>
      <w:r w:rsidR="00E44575" w:rsidRPr="001B1170">
        <w:rPr>
          <w:rFonts w:cs="Times New Roman"/>
        </w:rPr>
        <w:t xml:space="preserve"> </w:t>
      </w:r>
      <w:r w:rsidRPr="001B1170">
        <w:rPr>
          <w:rFonts w:cs="Times New Roman"/>
        </w:rPr>
        <w:t>;</w:t>
      </w:r>
    </w:p>
    <w:p w14:paraId="62DB66C2" w14:textId="581A3A73"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cahier des clauses techniques particulières</w:t>
      </w:r>
      <w:r w:rsidR="00E44575" w:rsidRPr="001B1170">
        <w:rPr>
          <w:rFonts w:cs="Times New Roman"/>
        </w:rPr>
        <w:t xml:space="preserve"> </w:t>
      </w:r>
      <w:r w:rsidRPr="001B1170">
        <w:rPr>
          <w:rFonts w:cs="Times New Roman"/>
        </w:rPr>
        <w:t>;</w:t>
      </w:r>
    </w:p>
    <w:p w14:paraId="160209FA" w14:textId="1E795C6B"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les</w:t>
      </w:r>
      <w:proofErr w:type="gramEnd"/>
      <w:r w:rsidRPr="001B1170">
        <w:rPr>
          <w:rFonts w:cs="Times New Roman"/>
        </w:rPr>
        <w:t xml:space="preserve"> plans, dessins</w:t>
      </w:r>
      <w:r w:rsidRPr="001B1170">
        <w:rPr>
          <w:rFonts w:eastAsia="Calibri" w:cs="Times New Roman"/>
        </w:rPr>
        <w:t xml:space="preserve">, notes de calcul, cahiers de sondage et dossiers géotechniques </w:t>
      </w:r>
      <w:r w:rsidRPr="001B1170">
        <w:rPr>
          <w:rFonts w:eastAsia="Calibri" w:cs="Times New Roman"/>
          <w:i/>
        </w:rPr>
        <w:t>[Insérer et indiquer, le cas échéant, les noms et références</w:t>
      </w:r>
      <w:proofErr w:type="gramStart"/>
      <w:r w:rsidRPr="001B1170">
        <w:rPr>
          <w:rFonts w:eastAsia="Calibri" w:cs="Times New Roman"/>
          <w:i/>
        </w:rPr>
        <w:t>]</w:t>
      </w:r>
      <w:r w:rsidRPr="001B1170">
        <w:rPr>
          <w:rFonts w:cs="Times New Roman"/>
        </w:rPr>
        <w:t>;</w:t>
      </w:r>
      <w:proofErr w:type="gramEnd"/>
      <w:r w:rsidRPr="001B1170">
        <w:rPr>
          <w:rFonts w:cs="Times New Roman"/>
        </w:rPr>
        <w:t xml:space="preserve"> </w:t>
      </w:r>
    </w:p>
    <w:p w14:paraId="67458C11" w14:textId="23BF19A1"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bordereau des prix ;</w:t>
      </w:r>
    </w:p>
    <w:p w14:paraId="721B569E" w14:textId="3105ADAA"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w:t>
      </w:r>
      <w:r w:rsidR="006E3586" w:rsidRPr="001B1170">
        <w:rPr>
          <w:rFonts w:cs="Times New Roman"/>
        </w:rPr>
        <w:t>devis quantitatif et estimatif</w:t>
      </w:r>
      <w:r w:rsidR="00E44575" w:rsidRPr="001B1170">
        <w:rPr>
          <w:rFonts w:cs="Times New Roman"/>
        </w:rPr>
        <w:t xml:space="preserve"> </w:t>
      </w:r>
      <w:r w:rsidRPr="001B1170">
        <w:rPr>
          <w:rFonts w:cs="Times New Roman"/>
        </w:rPr>
        <w:t xml:space="preserve">; </w:t>
      </w:r>
    </w:p>
    <w:p w14:paraId="1DD6E190" w14:textId="78C7A008" w:rsidR="008C1BE6" w:rsidRPr="001B1170" w:rsidRDefault="008C1BE6">
      <w:pPr>
        <w:pStyle w:val="Paragraphedeliste"/>
        <w:numPr>
          <w:ilvl w:val="0"/>
          <w:numId w:val="74"/>
        </w:numPr>
        <w:tabs>
          <w:tab w:val="left" w:pos="2552"/>
        </w:tabs>
        <w:rPr>
          <w:rFonts w:eastAsia="Calibri" w:cs="Times New Roman"/>
          <w:i/>
        </w:rPr>
      </w:pPr>
      <w:proofErr w:type="gramStart"/>
      <w:r w:rsidRPr="001B1170">
        <w:rPr>
          <w:rFonts w:cs="Times New Roman"/>
        </w:rPr>
        <w:t>la</w:t>
      </w:r>
      <w:proofErr w:type="gramEnd"/>
      <w:r w:rsidRPr="001B1170">
        <w:rPr>
          <w:rFonts w:cs="Times New Roman"/>
        </w:rPr>
        <w:t xml:space="preserve"> </w:t>
      </w:r>
      <w:r w:rsidRPr="001B1170">
        <w:rPr>
          <w:rFonts w:eastAsia="Calibri" w:cs="Times New Roman"/>
        </w:rPr>
        <w:t xml:space="preserve">décomposition des prix forfaitaires et sous détail des prix unitaires </w:t>
      </w:r>
      <w:r w:rsidRPr="001B1170">
        <w:rPr>
          <w:rFonts w:eastAsia="Calibri" w:cs="Times New Roman"/>
          <w:i/>
        </w:rPr>
        <w:t>[Insérer, le cas échéant</w:t>
      </w:r>
      <w:proofErr w:type="gramStart"/>
      <w:r w:rsidRPr="001B1170">
        <w:rPr>
          <w:rFonts w:eastAsia="Calibri" w:cs="Times New Roman"/>
          <w:i/>
        </w:rPr>
        <w:t>];</w:t>
      </w:r>
      <w:proofErr w:type="gramEnd"/>
    </w:p>
    <w:p w14:paraId="57981605" w14:textId="47A067B0"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cahier des clauses techniques générales</w:t>
      </w:r>
      <w:r w:rsidR="00E44575" w:rsidRPr="001B1170">
        <w:rPr>
          <w:rFonts w:cs="Times New Roman"/>
        </w:rPr>
        <w:t xml:space="preserve"> </w:t>
      </w:r>
      <w:r w:rsidRPr="001B1170">
        <w:rPr>
          <w:rFonts w:cs="Times New Roman"/>
        </w:rPr>
        <w:t>;</w:t>
      </w:r>
    </w:p>
    <w:p w14:paraId="0091AD50" w14:textId="73BB331D" w:rsidR="008C1BE6" w:rsidRPr="001B1170" w:rsidRDefault="008C1BE6">
      <w:pPr>
        <w:pStyle w:val="Paragraphedeliste"/>
        <w:numPr>
          <w:ilvl w:val="0"/>
          <w:numId w:val="74"/>
        </w:numPr>
        <w:tabs>
          <w:tab w:val="left" w:pos="2552"/>
        </w:tabs>
        <w:rPr>
          <w:rFonts w:cs="Times New Roman"/>
        </w:rPr>
      </w:pPr>
      <w:proofErr w:type="gramStart"/>
      <w:r w:rsidRPr="001B1170">
        <w:rPr>
          <w:rFonts w:cs="Times New Roman"/>
        </w:rPr>
        <w:t>le</w:t>
      </w:r>
      <w:proofErr w:type="gramEnd"/>
      <w:r w:rsidRPr="001B1170">
        <w:rPr>
          <w:rFonts w:cs="Times New Roman"/>
        </w:rPr>
        <w:t xml:space="preserve"> cahier des clauses administratives générales</w:t>
      </w:r>
      <w:r w:rsidR="00E44575" w:rsidRPr="001B1170">
        <w:rPr>
          <w:rFonts w:cs="Times New Roman"/>
        </w:rPr>
        <w:t xml:space="preserve"> </w:t>
      </w:r>
      <w:r w:rsidRPr="001B1170">
        <w:rPr>
          <w:rFonts w:cs="Times New Roman"/>
        </w:rPr>
        <w:t>;</w:t>
      </w:r>
    </w:p>
    <w:p w14:paraId="11875C13" w14:textId="145103DF" w:rsidR="00DE6AEF" w:rsidRPr="001B1170" w:rsidRDefault="008C1BE6">
      <w:pPr>
        <w:pStyle w:val="Paragraphedeliste"/>
        <w:numPr>
          <w:ilvl w:val="0"/>
          <w:numId w:val="74"/>
        </w:numPr>
        <w:tabs>
          <w:tab w:val="left" w:pos="2552"/>
        </w:tabs>
        <w:rPr>
          <w:rFonts w:cs="Times New Roman"/>
        </w:rPr>
      </w:pPr>
      <w:proofErr w:type="gramStart"/>
      <w:r w:rsidRPr="001B1170">
        <w:rPr>
          <w:rFonts w:cs="Times New Roman"/>
        </w:rPr>
        <w:t>les</w:t>
      </w:r>
      <w:proofErr w:type="gramEnd"/>
      <w:r w:rsidRPr="001B1170">
        <w:rPr>
          <w:rFonts w:cs="Times New Roman"/>
        </w:rPr>
        <w:t xml:space="preserve"> commande</w:t>
      </w:r>
      <w:r w:rsidR="00DE6AEF" w:rsidRPr="001B1170">
        <w:rPr>
          <w:rFonts w:cs="Times New Roman"/>
        </w:rPr>
        <w:t>s/commandes client</w:t>
      </w:r>
      <w:r w:rsidRPr="001B1170">
        <w:rPr>
          <w:rFonts w:cs="Times New Roman"/>
        </w:rPr>
        <w:t xml:space="preserve"> (s’il y a lieu)</w:t>
      </w:r>
      <w:r w:rsidR="00DE6AEF" w:rsidRPr="001B1170">
        <w:rPr>
          <w:rFonts w:cs="Times New Roman"/>
        </w:rPr>
        <w:t> ;</w:t>
      </w:r>
    </w:p>
    <w:p w14:paraId="6FB29453" w14:textId="1E7399B5" w:rsidR="008C1BE6" w:rsidRPr="001B1170" w:rsidRDefault="00DE6AEF">
      <w:pPr>
        <w:pStyle w:val="Paragraphedeliste"/>
        <w:numPr>
          <w:ilvl w:val="0"/>
          <w:numId w:val="74"/>
        </w:numPr>
        <w:tabs>
          <w:tab w:val="left" w:pos="2552"/>
        </w:tabs>
        <w:rPr>
          <w:rFonts w:cs="Times New Roman"/>
        </w:rPr>
      </w:pPr>
      <w:proofErr w:type="gramStart"/>
      <w:r w:rsidRPr="001B1170">
        <w:rPr>
          <w:rFonts w:cs="Times New Roman"/>
        </w:rPr>
        <w:t>les</w:t>
      </w:r>
      <w:proofErr w:type="gramEnd"/>
      <w:r w:rsidRPr="001B1170">
        <w:rPr>
          <w:rFonts w:cs="Times New Roman"/>
        </w:rPr>
        <w:t xml:space="preserve"> ordres de service</w:t>
      </w:r>
      <w:r w:rsidR="008C1BE6" w:rsidRPr="001B1170">
        <w:rPr>
          <w:rFonts w:cs="Times New Roman"/>
        </w:rPr>
        <w:t>.</w:t>
      </w:r>
    </w:p>
    <w:p w14:paraId="30F1322F" w14:textId="77777777" w:rsidR="008C1BE6" w:rsidRPr="001B1170" w:rsidRDefault="008C1BE6" w:rsidP="0004530D">
      <w:pPr>
        <w:tabs>
          <w:tab w:val="left" w:pos="2552"/>
        </w:tabs>
        <w:ind w:left="1440" w:hanging="720"/>
        <w:rPr>
          <w:rFonts w:cs="Times New Roman"/>
        </w:rPr>
      </w:pPr>
    </w:p>
    <w:p w14:paraId="301F0805" w14:textId="697DBF08" w:rsidR="008C1BE6" w:rsidRPr="001B1170" w:rsidRDefault="008C1BE6">
      <w:pPr>
        <w:pStyle w:val="Paragraphedeliste"/>
        <w:numPr>
          <w:ilvl w:val="0"/>
          <w:numId w:val="75"/>
        </w:numPr>
        <w:tabs>
          <w:tab w:val="left" w:pos="567"/>
          <w:tab w:val="left" w:pos="2552"/>
          <w:tab w:val="right" w:leader="dot" w:pos="9480"/>
        </w:tabs>
        <w:overflowPunct/>
        <w:textAlignment w:val="auto"/>
        <w:rPr>
          <w:rFonts w:cs="Times New Roman"/>
          <w:i/>
          <w:w w:val="0"/>
        </w:rPr>
      </w:pPr>
      <w:r w:rsidRPr="001B1170">
        <w:rPr>
          <w:rFonts w:cs="Times New Roman"/>
          <w:w w:val="0"/>
        </w:rPr>
        <w:t>Le montant du marché est de </w:t>
      </w:r>
      <w:r w:rsidR="002F5AD4" w:rsidRPr="001B1170">
        <w:rPr>
          <w:rFonts w:eastAsia="Calibri" w:cs="Times New Roman"/>
          <w:i/>
        </w:rPr>
        <w:t>[</w:t>
      </w:r>
      <w:r w:rsidR="002F5AD4" w:rsidRPr="001B1170">
        <w:rPr>
          <w:rFonts w:cs="Times New Roman"/>
          <w:i/>
          <w:w w:val="0"/>
        </w:rPr>
        <w:t>à compléter</w:t>
      </w:r>
      <w:r w:rsidR="002F5AD4" w:rsidRPr="001B1170">
        <w:rPr>
          <w:rFonts w:eastAsia="Calibri" w:cs="Times New Roman"/>
          <w:i/>
        </w:rPr>
        <w:t>]</w:t>
      </w:r>
    </w:p>
    <w:p w14:paraId="23074769" w14:textId="77777777" w:rsidR="00B230DA" w:rsidRPr="001B1170" w:rsidRDefault="00B230DA" w:rsidP="0004530D">
      <w:pPr>
        <w:tabs>
          <w:tab w:val="left" w:pos="2552"/>
        </w:tabs>
        <w:ind w:left="1134"/>
        <w:rPr>
          <w:rFonts w:cs="Times New Roman"/>
          <w:w w:val="0"/>
        </w:rPr>
      </w:pPr>
    </w:p>
    <w:p w14:paraId="31838494" w14:textId="114B8DD1" w:rsidR="008C1BE6" w:rsidRPr="001B1170" w:rsidRDefault="008C1BE6">
      <w:pPr>
        <w:pStyle w:val="Paragraphedeliste"/>
        <w:numPr>
          <w:ilvl w:val="0"/>
          <w:numId w:val="75"/>
        </w:numPr>
        <w:tabs>
          <w:tab w:val="left" w:pos="567"/>
          <w:tab w:val="left" w:pos="2552"/>
          <w:tab w:val="right" w:leader="dot" w:pos="9480"/>
        </w:tabs>
        <w:overflowPunct/>
        <w:textAlignment w:val="auto"/>
        <w:rPr>
          <w:rFonts w:cs="Times New Roman"/>
          <w:w w:val="0"/>
        </w:rPr>
      </w:pPr>
      <w:r w:rsidRPr="001B1170">
        <w:rPr>
          <w:rFonts w:cs="Times New Roman"/>
          <w:w w:val="0"/>
        </w:rPr>
        <w:t>En contrepartie des paiements à effectuer par le maître d’ouvrage au titulaire, dans les conditions indiquées dans le CCAP, le titulaire s’engage par les présentes, à exécuter le marché conformément aux dispositions du marché.</w:t>
      </w:r>
    </w:p>
    <w:p w14:paraId="6D0C9A3A" w14:textId="77777777" w:rsidR="00B230DA" w:rsidRPr="001B1170" w:rsidRDefault="00B230DA" w:rsidP="002F5AD4">
      <w:pPr>
        <w:pStyle w:val="Paragraphedeliste"/>
        <w:tabs>
          <w:tab w:val="left" w:pos="567"/>
          <w:tab w:val="left" w:pos="2552"/>
          <w:tab w:val="right" w:leader="dot" w:pos="9480"/>
        </w:tabs>
        <w:overflowPunct/>
        <w:ind w:left="1134"/>
        <w:textAlignment w:val="auto"/>
        <w:rPr>
          <w:rFonts w:cs="Times New Roman"/>
          <w:w w:val="0"/>
        </w:rPr>
      </w:pPr>
    </w:p>
    <w:p w14:paraId="1D81F6A9" w14:textId="45541FFA" w:rsidR="008C1BE6" w:rsidRPr="001B1170" w:rsidRDefault="008C1BE6">
      <w:pPr>
        <w:pStyle w:val="Paragraphedeliste"/>
        <w:numPr>
          <w:ilvl w:val="0"/>
          <w:numId w:val="75"/>
        </w:numPr>
        <w:tabs>
          <w:tab w:val="left" w:pos="567"/>
          <w:tab w:val="left" w:pos="2552"/>
          <w:tab w:val="right" w:leader="dot" w:pos="9480"/>
        </w:tabs>
        <w:overflowPunct/>
        <w:textAlignment w:val="auto"/>
        <w:rPr>
          <w:rFonts w:cs="Times New Roman"/>
          <w:w w:val="0"/>
        </w:rPr>
      </w:pPr>
      <w:proofErr w:type="gramStart"/>
      <w:r w:rsidRPr="001B1170">
        <w:rPr>
          <w:rFonts w:cs="Times New Roman"/>
          <w:w w:val="0"/>
        </w:rPr>
        <w:t>le</w:t>
      </w:r>
      <w:proofErr w:type="gramEnd"/>
      <w:r w:rsidRPr="001B1170">
        <w:rPr>
          <w:rFonts w:cs="Times New Roman"/>
          <w:w w:val="0"/>
        </w:rPr>
        <w:t xml:space="preserve"> </w:t>
      </w:r>
      <w:r w:rsidR="00B230DA" w:rsidRPr="001B1170">
        <w:rPr>
          <w:rFonts w:cs="Times New Roman"/>
          <w:w w:val="0"/>
        </w:rPr>
        <w:t xml:space="preserve">Maître </w:t>
      </w:r>
      <w:r w:rsidRPr="001B1170">
        <w:rPr>
          <w:rFonts w:cs="Times New Roman"/>
          <w:w w:val="0"/>
        </w:rPr>
        <w:t>d’ouvrage s’engage par les présentes à payer au titulaire à titre de rétribution pour l’exécution du marché, les sommes prévues au marché aux échéances et de la manière telles qu’indiquées dans le CCAP.</w:t>
      </w:r>
    </w:p>
    <w:p w14:paraId="791E10E8" w14:textId="77777777" w:rsidR="00B230DA" w:rsidRPr="001B1170" w:rsidRDefault="00B230DA" w:rsidP="0004530D">
      <w:pPr>
        <w:tabs>
          <w:tab w:val="left" w:pos="2552"/>
        </w:tabs>
        <w:ind w:left="1134"/>
        <w:rPr>
          <w:rFonts w:cs="Times New Roman"/>
          <w:w w:val="0"/>
        </w:rPr>
      </w:pPr>
    </w:p>
    <w:p w14:paraId="1DE08385" w14:textId="00EC0E20" w:rsidR="008C1BE6" w:rsidRPr="001B1170" w:rsidRDefault="008C1BE6">
      <w:pPr>
        <w:pStyle w:val="Paragraphedeliste"/>
        <w:numPr>
          <w:ilvl w:val="0"/>
          <w:numId w:val="75"/>
        </w:numPr>
        <w:tabs>
          <w:tab w:val="left" w:pos="567"/>
          <w:tab w:val="left" w:pos="2552"/>
          <w:tab w:val="right" w:leader="dot" w:pos="9480"/>
        </w:tabs>
        <w:overflowPunct/>
        <w:textAlignment w:val="auto"/>
        <w:rPr>
          <w:rFonts w:cs="Times New Roman"/>
          <w:i/>
          <w:w w:val="0"/>
        </w:rPr>
      </w:pPr>
      <w:r w:rsidRPr="001B1170">
        <w:rPr>
          <w:rFonts w:cs="Times New Roman"/>
          <w:w w:val="0"/>
        </w:rPr>
        <w:lastRenderedPageBreak/>
        <w:t xml:space="preserve">Les paiements seront effectués sur le compte N° </w:t>
      </w:r>
      <w:r w:rsidR="002F5AD4" w:rsidRPr="001B1170">
        <w:rPr>
          <w:rFonts w:eastAsia="Calibri" w:cs="Times New Roman"/>
          <w:i/>
        </w:rPr>
        <w:t>[</w:t>
      </w:r>
      <w:r w:rsidRPr="001B1170">
        <w:rPr>
          <w:rFonts w:cs="Times New Roman"/>
          <w:i/>
          <w:w w:val="0"/>
        </w:rPr>
        <w:t>à compléter</w:t>
      </w:r>
      <w:r w:rsidR="002F5AD4" w:rsidRPr="001B1170">
        <w:rPr>
          <w:rFonts w:eastAsia="Calibri" w:cs="Times New Roman"/>
          <w:i/>
        </w:rPr>
        <w:t>]</w:t>
      </w:r>
      <w:r w:rsidRPr="001B1170">
        <w:rPr>
          <w:rFonts w:cs="Times New Roman"/>
          <w:i/>
          <w:w w:val="0"/>
        </w:rPr>
        <w:t xml:space="preserve"> </w:t>
      </w:r>
      <w:r w:rsidRPr="001B1170">
        <w:rPr>
          <w:rFonts w:cs="Times New Roman"/>
          <w:w w:val="0"/>
        </w:rPr>
        <w:t>ouvert au nom de</w:t>
      </w:r>
      <w:r w:rsidRPr="001B1170">
        <w:rPr>
          <w:rFonts w:cs="Times New Roman"/>
          <w:i/>
          <w:w w:val="0"/>
        </w:rPr>
        <w:t xml:space="preserve"> (à compléter</w:t>
      </w:r>
      <w:r w:rsidRPr="001B1170">
        <w:rPr>
          <w:rFonts w:cs="Times New Roman"/>
          <w:w w:val="0"/>
        </w:rPr>
        <w:t>) et éventuellement sur le compte N°</w:t>
      </w:r>
      <w:r w:rsidRPr="001B1170">
        <w:rPr>
          <w:rFonts w:cs="Times New Roman"/>
          <w:i/>
          <w:w w:val="0"/>
        </w:rPr>
        <w:t xml:space="preserve"> </w:t>
      </w:r>
      <w:r w:rsidR="002F5AD4" w:rsidRPr="001B1170">
        <w:rPr>
          <w:rFonts w:eastAsia="Calibri" w:cs="Times New Roman"/>
          <w:i/>
        </w:rPr>
        <w:t>[</w:t>
      </w:r>
      <w:r w:rsidR="002F5AD4" w:rsidRPr="001B1170">
        <w:rPr>
          <w:rFonts w:cs="Times New Roman"/>
          <w:i/>
          <w:w w:val="0"/>
        </w:rPr>
        <w:t>à compléter</w:t>
      </w:r>
      <w:r w:rsidR="002F5AD4" w:rsidRPr="001B1170">
        <w:rPr>
          <w:rFonts w:eastAsia="Calibri" w:cs="Times New Roman"/>
          <w:i/>
        </w:rPr>
        <w:t>]</w:t>
      </w:r>
      <w:r w:rsidR="002F5AD4" w:rsidRPr="001B1170">
        <w:rPr>
          <w:rFonts w:cs="Times New Roman"/>
          <w:i/>
          <w:w w:val="0"/>
        </w:rPr>
        <w:t xml:space="preserve"> </w:t>
      </w:r>
      <w:r w:rsidRPr="001B1170">
        <w:rPr>
          <w:rFonts w:cs="Times New Roman"/>
          <w:w w:val="0"/>
        </w:rPr>
        <w:t xml:space="preserve">ouvert au nom du </w:t>
      </w:r>
      <w:proofErr w:type="spellStart"/>
      <w:r w:rsidRPr="001B1170">
        <w:rPr>
          <w:rFonts w:cs="Times New Roman"/>
          <w:w w:val="0"/>
        </w:rPr>
        <w:t>sous traitant</w:t>
      </w:r>
      <w:proofErr w:type="spellEnd"/>
      <w:r w:rsidRPr="001B1170">
        <w:rPr>
          <w:rFonts w:cs="Times New Roman"/>
          <w:i/>
          <w:w w:val="0"/>
        </w:rPr>
        <w:t xml:space="preserve"> </w:t>
      </w:r>
      <w:r w:rsidR="002F5AD4" w:rsidRPr="001B1170">
        <w:rPr>
          <w:rFonts w:eastAsia="Calibri" w:cs="Times New Roman"/>
          <w:i/>
        </w:rPr>
        <w:t>[</w:t>
      </w:r>
      <w:r w:rsidR="002F5AD4" w:rsidRPr="001B1170">
        <w:rPr>
          <w:rFonts w:cs="Times New Roman"/>
          <w:i/>
          <w:w w:val="0"/>
        </w:rPr>
        <w:t>à compléter</w:t>
      </w:r>
      <w:r w:rsidR="002F5AD4" w:rsidRPr="001B1170">
        <w:rPr>
          <w:rFonts w:eastAsia="Calibri" w:cs="Times New Roman"/>
          <w:i/>
        </w:rPr>
        <w:t>]</w:t>
      </w:r>
      <w:r w:rsidRPr="001B1170">
        <w:rPr>
          <w:rFonts w:cs="Times New Roman"/>
          <w:i/>
          <w:w w:val="0"/>
        </w:rPr>
        <w:t>.</w:t>
      </w:r>
    </w:p>
    <w:p w14:paraId="4A5E6900" w14:textId="77777777" w:rsidR="00B230DA" w:rsidRPr="001B1170" w:rsidRDefault="00B230DA" w:rsidP="0004530D">
      <w:pPr>
        <w:tabs>
          <w:tab w:val="left" w:pos="2552"/>
        </w:tabs>
        <w:ind w:left="720"/>
        <w:rPr>
          <w:rFonts w:cs="Times New Roman"/>
          <w:w w:val="0"/>
        </w:rPr>
      </w:pPr>
    </w:p>
    <w:p w14:paraId="49223BCA" w14:textId="117B8307" w:rsidR="008C1BE6" w:rsidRPr="001B1170" w:rsidRDefault="008C1BE6" w:rsidP="002F5AD4">
      <w:pPr>
        <w:tabs>
          <w:tab w:val="left" w:pos="2552"/>
        </w:tabs>
        <w:rPr>
          <w:rFonts w:cs="Times New Roman"/>
          <w:w w:val="0"/>
        </w:rPr>
      </w:pPr>
      <w:r w:rsidRPr="001B1170">
        <w:rPr>
          <w:rFonts w:cs="Times New Roman"/>
          <w:w w:val="0"/>
        </w:rPr>
        <w:t>EN FOI DE QUOI, les parties contractantes ont apposé leurs signatures respectives sur le présent acte, les jours et an ci-dessous mentionnés.</w:t>
      </w:r>
    </w:p>
    <w:p w14:paraId="7A0FC255" w14:textId="77777777" w:rsidR="002F5AD4" w:rsidRPr="001B1170" w:rsidRDefault="002F5AD4" w:rsidP="002F5AD4">
      <w:pPr>
        <w:tabs>
          <w:tab w:val="left" w:pos="2552"/>
        </w:tabs>
        <w:rPr>
          <w:rFonts w:cs="Times New Roman"/>
          <w:w w:val="0"/>
        </w:rPr>
      </w:pPr>
    </w:p>
    <w:p w14:paraId="47E3D68F" w14:textId="77777777" w:rsidR="00B230DA" w:rsidRPr="001B1170" w:rsidRDefault="008C1BE6" w:rsidP="0004530D">
      <w:pPr>
        <w:tabs>
          <w:tab w:val="left" w:pos="2552"/>
        </w:tabs>
        <w:ind w:left="720"/>
        <w:rPr>
          <w:rFonts w:cs="Times New Roman"/>
          <w:w w:val="0"/>
        </w:rPr>
      </w:pPr>
      <w:r w:rsidRPr="001B1170">
        <w:rPr>
          <w:rFonts w:cs="Times New Roman"/>
          <w:w w:val="0"/>
        </w:rPr>
        <w:tab/>
      </w:r>
    </w:p>
    <w:p w14:paraId="5059C289" w14:textId="77777777" w:rsidR="002F5AD4" w:rsidRPr="001B1170" w:rsidRDefault="002F5AD4" w:rsidP="002F5AD4">
      <w:pPr>
        <w:shd w:val="clear" w:color="auto" w:fill="FFFFFF" w:themeFill="background1"/>
        <w:spacing w:before="120" w:after="120" w:line="360" w:lineRule="auto"/>
        <w:ind w:left="720"/>
        <w:rPr>
          <w:rFonts w:cs="Times New Roman"/>
          <w:noProof/>
          <w:w w:val="0"/>
          <w:lang w:val="fr-CA"/>
        </w:rPr>
      </w:pPr>
    </w:p>
    <w:p w14:paraId="1E88F217" w14:textId="77777777" w:rsidR="002F5AD4" w:rsidRPr="001B1170" w:rsidRDefault="002F5AD4" w:rsidP="002F5AD4">
      <w:pPr>
        <w:shd w:val="clear" w:color="auto" w:fill="FFFFFF" w:themeFill="background1"/>
        <w:ind w:left="720"/>
        <w:jc w:val="center"/>
        <w:rPr>
          <w:rFonts w:cs="Times New Roman"/>
          <w:i/>
          <w:iCs/>
          <w:w w:val="0"/>
        </w:rPr>
      </w:pPr>
      <w:r w:rsidRPr="001B1170">
        <w:rPr>
          <w:rFonts w:cs="Times New Roman"/>
          <w:i/>
          <w:iCs/>
          <w:w w:val="0"/>
        </w:rPr>
        <w:t>Signatures</w:t>
      </w:r>
    </w:p>
    <w:p w14:paraId="06BC1A8D" w14:textId="77777777" w:rsidR="002F5AD4" w:rsidRPr="001B1170" w:rsidRDefault="002F5AD4" w:rsidP="002F5AD4">
      <w:pPr>
        <w:shd w:val="clear" w:color="auto" w:fill="FFFFFF" w:themeFill="background1"/>
        <w:ind w:left="720"/>
        <w:jc w:val="center"/>
        <w:rPr>
          <w:rFonts w:cs="Times New Roman"/>
          <w:w w:val="0"/>
        </w:rPr>
      </w:pPr>
    </w:p>
    <w:p w14:paraId="79533D8E" w14:textId="77777777" w:rsidR="002F5AD4" w:rsidRPr="001B1170" w:rsidRDefault="002F5AD4" w:rsidP="002F5AD4">
      <w:pPr>
        <w:shd w:val="clear" w:color="auto" w:fill="FFFFFF" w:themeFill="background1"/>
        <w:ind w:left="720"/>
        <w:jc w:val="center"/>
        <w:rPr>
          <w:rFonts w:cs="Times New Roman"/>
          <w:w w:val="0"/>
        </w:rPr>
      </w:pPr>
    </w:p>
    <w:p w14:paraId="096D627B" w14:textId="77777777" w:rsidR="002F5AD4" w:rsidRPr="001B1170" w:rsidRDefault="002F5AD4" w:rsidP="002F5AD4">
      <w:pPr>
        <w:shd w:val="clear" w:color="auto" w:fill="FFFFFF" w:themeFill="background1"/>
        <w:ind w:left="720"/>
        <w:jc w:val="center"/>
        <w:rPr>
          <w:rFonts w:cs="Times New Roman"/>
          <w:i/>
          <w:iCs/>
          <w:w w:val="0"/>
        </w:rPr>
      </w:pPr>
      <w:r w:rsidRPr="001B1170">
        <w:rPr>
          <w:rFonts w:cs="Times New Roman"/>
          <w:i/>
          <w:iCs/>
          <w:w w:val="0"/>
        </w:rPr>
        <w:t>Le titulaire lu et accepté</w:t>
      </w:r>
      <w:r w:rsidRPr="001B1170">
        <w:rPr>
          <w:rFonts w:cs="Times New Roman"/>
          <w:i/>
          <w:iCs/>
          <w:w w:val="0"/>
        </w:rPr>
        <w:tab/>
      </w:r>
      <w:r w:rsidRPr="001B1170">
        <w:rPr>
          <w:rFonts w:cs="Times New Roman"/>
          <w:i/>
          <w:iCs/>
          <w:w w:val="0"/>
        </w:rPr>
        <w:tab/>
      </w:r>
      <w:r w:rsidRPr="001B1170">
        <w:rPr>
          <w:rFonts w:cs="Times New Roman"/>
          <w:i/>
          <w:iCs/>
          <w:w w:val="0"/>
        </w:rPr>
        <w:tab/>
        <w:t>Le représentant du maître d’ouvrage</w:t>
      </w:r>
    </w:p>
    <w:p w14:paraId="4467BFC2" w14:textId="77777777" w:rsidR="002F5AD4" w:rsidRPr="001B1170" w:rsidRDefault="002F5AD4" w:rsidP="002F5AD4">
      <w:pPr>
        <w:shd w:val="clear" w:color="auto" w:fill="FFFFFF" w:themeFill="background1"/>
        <w:ind w:left="720"/>
        <w:jc w:val="center"/>
        <w:rPr>
          <w:rFonts w:cs="Times New Roman"/>
          <w:i/>
          <w:iCs/>
          <w:w w:val="0"/>
        </w:rPr>
      </w:pPr>
    </w:p>
    <w:p w14:paraId="5B343C5B" w14:textId="77777777" w:rsidR="002F5AD4" w:rsidRPr="001B1170" w:rsidRDefault="002F5AD4" w:rsidP="002F5AD4">
      <w:pPr>
        <w:shd w:val="clear" w:color="auto" w:fill="FFFFFF" w:themeFill="background1"/>
        <w:ind w:left="1428"/>
        <w:rPr>
          <w:rFonts w:cs="Times New Roman"/>
          <w:i/>
          <w:iCs/>
          <w:w w:val="0"/>
        </w:rPr>
      </w:pPr>
      <w:r w:rsidRPr="001B1170">
        <w:rPr>
          <w:rFonts w:cs="Times New Roman"/>
          <w:i/>
          <w:iCs/>
          <w:w w:val="0"/>
        </w:rPr>
        <w:t>Lieu et date</w:t>
      </w:r>
      <w:r w:rsidRPr="001B1170">
        <w:rPr>
          <w:rFonts w:cs="Times New Roman"/>
          <w:i/>
          <w:iCs/>
          <w:w w:val="0"/>
        </w:rPr>
        <w:tab/>
      </w:r>
      <w:r w:rsidRPr="001B1170">
        <w:rPr>
          <w:rFonts w:cs="Times New Roman"/>
          <w:i/>
          <w:iCs/>
          <w:w w:val="0"/>
        </w:rPr>
        <w:tab/>
      </w:r>
      <w:r w:rsidRPr="001B1170">
        <w:rPr>
          <w:rFonts w:cs="Times New Roman"/>
          <w:i/>
          <w:iCs/>
          <w:w w:val="0"/>
        </w:rPr>
        <w:tab/>
      </w:r>
      <w:r w:rsidRPr="001B1170">
        <w:rPr>
          <w:rFonts w:cs="Times New Roman"/>
          <w:i/>
          <w:iCs/>
          <w:w w:val="0"/>
        </w:rPr>
        <w:tab/>
      </w:r>
      <w:r w:rsidRPr="001B1170">
        <w:rPr>
          <w:rFonts w:cs="Times New Roman"/>
          <w:i/>
          <w:iCs/>
          <w:w w:val="0"/>
        </w:rPr>
        <w:tab/>
      </w:r>
      <w:r w:rsidRPr="001B1170">
        <w:rPr>
          <w:rFonts w:cs="Times New Roman"/>
          <w:i/>
          <w:iCs/>
          <w:w w:val="0"/>
        </w:rPr>
        <w:tab/>
        <w:t>Lieu et date</w:t>
      </w:r>
    </w:p>
    <w:p w14:paraId="7DFC68D0" w14:textId="77777777" w:rsidR="002F5AD4" w:rsidRPr="001B1170" w:rsidRDefault="002F5AD4" w:rsidP="002F5AD4">
      <w:pPr>
        <w:shd w:val="clear" w:color="auto" w:fill="FFFFFF" w:themeFill="background1"/>
        <w:ind w:left="720"/>
        <w:jc w:val="center"/>
        <w:rPr>
          <w:rFonts w:cs="Times New Roman"/>
          <w:i/>
          <w:iCs/>
          <w:w w:val="0"/>
        </w:rPr>
      </w:pPr>
    </w:p>
    <w:p w14:paraId="574DFA22" w14:textId="77777777" w:rsidR="002F5AD4" w:rsidRPr="001B1170" w:rsidRDefault="002F5AD4" w:rsidP="002F5AD4">
      <w:pPr>
        <w:shd w:val="clear" w:color="auto" w:fill="FFFFFF" w:themeFill="background1"/>
        <w:ind w:left="720"/>
        <w:jc w:val="center"/>
        <w:rPr>
          <w:rFonts w:cs="Times New Roman"/>
          <w:i/>
          <w:iCs/>
          <w:w w:val="0"/>
        </w:rPr>
      </w:pPr>
    </w:p>
    <w:p w14:paraId="6581CCE1" w14:textId="77777777" w:rsidR="002F5AD4" w:rsidRPr="001B1170" w:rsidRDefault="002F5AD4" w:rsidP="002F5AD4">
      <w:pPr>
        <w:shd w:val="clear" w:color="auto" w:fill="FFFFFF" w:themeFill="background1"/>
        <w:ind w:left="720"/>
        <w:jc w:val="center"/>
        <w:rPr>
          <w:rFonts w:cs="Times New Roman"/>
          <w:i/>
          <w:iCs/>
          <w:w w:val="0"/>
        </w:rPr>
      </w:pPr>
      <w:r w:rsidRPr="001B1170">
        <w:rPr>
          <w:rFonts w:cs="Times New Roman"/>
          <w:i/>
          <w:iCs/>
          <w:w w:val="0"/>
        </w:rPr>
        <w:t>L’autorité d’approbation</w:t>
      </w:r>
    </w:p>
    <w:p w14:paraId="3F9DCE79" w14:textId="77777777" w:rsidR="002F5AD4" w:rsidRPr="001B1170" w:rsidRDefault="002F5AD4" w:rsidP="002F5AD4">
      <w:pPr>
        <w:shd w:val="clear" w:color="auto" w:fill="FFFFFF" w:themeFill="background1"/>
        <w:ind w:left="720"/>
        <w:jc w:val="center"/>
        <w:rPr>
          <w:rFonts w:cs="Times New Roman"/>
          <w:i/>
          <w:iCs/>
          <w:w w:val="0"/>
        </w:rPr>
      </w:pPr>
    </w:p>
    <w:p w14:paraId="2406BFAA" w14:textId="77777777" w:rsidR="002F5AD4" w:rsidRPr="001B1170" w:rsidRDefault="002F5AD4" w:rsidP="002F5AD4">
      <w:pPr>
        <w:shd w:val="clear" w:color="auto" w:fill="FFFFFF" w:themeFill="background1"/>
        <w:ind w:left="720"/>
        <w:jc w:val="center"/>
        <w:rPr>
          <w:rFonts w:cs="Times New Roman"/>
          <w:i/>
          <w:iCs/>
          <w:w w:val="0"/>
        </w:rPr>
      </w:pPr>
      <w:r w:rsidRPr="001B1170">
        <w:rPr>
          <w:rFonts w:cs="Times New Roman"/>
          <w:i/>
          <w:iCs/>
          <w:w w:val="0"/>
        </w:rPr>
        <w:t>Lieu et date</w:t>
      </w:r>
    </w:p>
    <w:p w14:paraId="640D5FAB" w14:textId="77777777" w:rsidR="002F5AD4" w:rsidRPr="001B1170" w:rsidRDefault="002F5AD4" w:rsidP="0004530D">
      <w:pPr>
        <w:tabs>
          <w:tab w:val="left" w:pos="2552"/>
        </w:tabs>
        <w:ind w:left="720"/>
        <w:rPr>
          <w:rFonts w:cs="Times New Roman"/>
          <w:w w:val="0"/>
        </w:rPr>
      </w:pPr>
    </w:p>
    <w:p w14:paraId="7E6AC806" w14:textId="77777777" w:rsidR="002F5AD4" w:rsidRPr="001B1170" w:rsidRDefault="002F5AD4" w:rsidP="0004530D">
      <w:pPr>
        <w:tabs>
          <w:tab w:val="left" w:pos="2552"/>
        </w:tabs>
        <w:ind w:left="720"/>
        <w:rPr>
          <w:rFonts w:cs="Times New Roman"/>
          <w:w w:val="0"/>
        </w:rPr>
      </w:pPr>
    </w:p>
    <w:p w14:paraId="4FF04A28" w14:textId="77777777" w:rsidR="002F5AD4" w:rsidRPr="001B1170" w:rsidRDefault="002F5AD4" w:rsidP="0004530D">
      <w:pPr>
        <w:tabs>
          <w:tab w:val="left" w:pos="2552"/>
        </w:tabs>
        <w:ind w:left="720"/>
        <w:rPr>
          <w:rFonts w:cs="Times New Roman"/>
          <w:w w:val="0"/>
        </w:rPr>
      </w:pPr>
    </w:p>
    <w:p w14:paraId="34480532" w14:textId="77777777" w:rsidR="001509AA" w:rsidRPr="001B1170" w:rsidRDefault="001509AA" w:rsidP="0004530D">
      <w:pPr>
        <w:tabs>
          <w:tab w:val="left" w:pos="2552"/>
        </w:tabs>
        <w:rPr>
          <w:rFonts w:cs="Times New Roman"/>
        </w:rPr>
      </w:pPr>
    </w:p>
    <w:p w14:paraId="29378615" w14:textId="77777777" w:rsidR="00CD7BAA" w:rsidRPr="001B1170" w:rsidRDefault="001509AA" w:rsidP="0004530D">
      <w:pPr>
        <w:pStyle w:val="Titre1"/>
        <w:tabs>
          <w:tab w:val="left" w:pos="2552"/>
        </w:tabs>
        <w:rPr>
          <w:rFonts w:cs="Times New Roman"/>
        </w:rPr>
      </w:pPr>
      <w:r w:rsidRPr="001B1170">
        <w:rPr>
          <w:rFonts w:cs="Times New Roman"/>
          <w:sz w:val="24"/>
        </w:rPr>
        <w:br w:type="page"/>
      </w:r>
      <w:bookmarkEnd w:id="685"/>
    </w:p>
    <w:p w14:paraId="4E7C5861" w14:textId="542B0F66" w:rsidR="00CD7BAA" w:rsidRPr="001B1170" w:rsidRDefault="00CD7BAA" w:rsidP="00EC12E0">
      <w:pPr>
        <w:pStyle w:val="Titre1"/>
        <w:rPr>
          <w:rFonts w:cs="Times New Roman"/>
        </w:rPr>
      </w:pPr>
      <w:bookmarkStart w:id="688" w:name="_Toc231292829"/>
      <w:r w:rsidRPr="001B1170">
        <w:rPr>
          <w:rFonts w:cs="Times New Roman"/>
        </w:rPr>
        <w:lastRenderedPageBreak/>
        <w:t>Modèle de commande</w:t>
      </w:r>
      <w:r w:rsidR="00496502" w:rsidRPr="001B1170">
        <w:rPr>
          <w:rFonts w:cs="Times New Roman"/>
        </w:rPr>
        <w:t>/commande client</w:t>
      </w:r>
      <w:bookmarkEnd w:id="688"/>
    </w:p>
    <w:p w14:paraId="13577142" w14:textId="77777777" w:rsidR="00CD7BAA" w:rsidRPr="001B1170" w:rsidRDefault="00CD7BAA" w:rsidP="0004530D">
      <w:pPr>
        <w:pStyle w:val="Corpsdetexte"/>
        <w:tabs>
          <w:tab w:val="left" w:pos="567"/>
          <w:tab w:val="left" w:pos="1134"/>
          <w:tab w:val="left" w:pos="2552"/>
          <w:tab w:val="right" w:leader="dot" w:pos="9480"/>
        </w:tabs>
        <w:suppressAutoHyphens/>
        <w:jc w:val="center"/>
        <w:rPr>
          <w:rFonts w:cs="Times New Roman"/>
          <w:b/>
          <w:bCs/>
          <w:w w:val="0"/>
          <w:sz w:val="52"/>
          <w:szCs w:val="52"/>
          <w:lang w:val="fr-CA"/>
        </w:rPr>
      </w:pPr>
    </w:p>
    <w:tbl>
      <w:tblPr>
        <w:tblStyle w:val="Grilledutableau3"/>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1356"/>
        <w:gridCol w:w="4173"/>
      </w:tblGrid>
      <w:tr w:rsidR="001B1170" w:rsidRPr="001B1170" w14:paraId="3DA2B3B3" w14:textId="77777777" w:rsidTr="00040FB5">
        <w:trPr>
          <w:trHeight w:val="1532"/>
          <w:jc w:val="center"/>
        </w:trPr>
        <w:tc>
          <w:tcPr>
            <w:tcW w:w="3964" w:type="dxa"/>
            <w:hideMark/>
          </w:tcPr>
          <w:p w14:paraId="3A393714" w14:textId="77777777" w:rsidR="007462EF" w:rsidRPr="001B1170" w:rsidRDefault="007462EF" w:rsidP="00040FB5">
            <w:pPr>
              <w:suppressAutoHyphens w:val="0"/>
              <w:overflowPunct/>
              <w:autoSpaceDE/>
              <w:autoSpaceDN/>
              <w:adjustRightInd/>
              <w:jc w:val="center"/>
              <w:textAlignment w:val="auto"/>
              <w:rPr>
                <w:rFonts w:eastAsia="Arial Unicode MS" w:cs="Times New Roman"/>
                <w:b/>
                <w:lang w:eastAsia="en-US"/>
              </w:rPr>
            </w:pPr>
            <w:r w:rsidRPr="001B1170">
              <w:rPr>
                <w:rFonts w:eastAsia="Arial Unicode MS" w:cs="Times New Roman"/>
                <w:b/>
                <w:lang w:eastAsia="en-US"/>
              </w:rPr>
              <w:t xml:space="preserve">TIMBRE </w:t>
            </w:r>
          </w:p>
          <w:p w14:paraId="4002DAD9" w14:textId="77777777" w:rsidR="007462EF" w:rsidRPr="001B1170" w:rsidRDefault="007462EF" w:rsidP="00040FB5">
            <w:pPr>
              <w:suppressAutoHyphens w:val="0"/>
              <w:overflowPunct/>
              <w:autoSpaceDE/>
              <w:autoSpaceDN/>
              <w:adjustRightInd/>
              <w:jc w:val="center"/>
              <w:textAlignment w:val="auto"/>
              <w:rPr>
                <w:rFonts w:eastAsia="Arial Unicode MS" w:cs="Times New Roman"/>
                <w:b/>
                <w:lang w:val="en-US" w:eastAsia="en-US"/>
              </w:rPr>
            </w:pPr>
            <w:r w:rsidRPr="001B1170">
              <w:rPr>
                <w:rFonts w:cs="Times New Roman"/>
                <w:b/>
                <w:bCs/>
              </w:rPr>
              <w:t>DU MAITRE D’OUVRAGE</w:t>
            </w:r>
          </w:p>
        </w:tc>
        <w:tc>
          <w:tcPr>
            <w:tcW w:w="1356" w:type="dxa"/>
          </w:tcPr>
          <w:p w14:paraId="489295D7" w14:textId="77777777" w:rsidR="007462EF" w:rsidRPr="001B1170" w:rsidRDefault="007462EF" w:rsidP="00040FB5">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3A8B3F3C"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b/>
                <w:lang w:eastAsia="en-US"/>
              </w:rPr>
            </w:pPr>
            <w:r w:rsidRPr="001B1170">
              <w:rPr>
                <w:rFonts w:eastAsia="Arial Unicode MS" w:cs="Times New Roman"/>
                <w:b/>
                <w:lang w:eastAsia="en-US"/>
              </w:rPr>
              <w:t>BURKINA FASO</w:t>
            </w:r>
          </w:p>
          <w:p w14:paraId="0B05AA61"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sz w:val="28"/>
                <w:szCs w:val="28"/>
                <w:lang w:eastAsia="en-US"/>
              </w:rPr>
            </w:pPr>
            <w:r w:rsidRPr="001B1170">
              <w:rPr>
                <w:rFonts w:eastAsia="Arial Unicode MS" w:cs="Times New Roman"/>
                <w:sz w:val="28"/>
                <w:szCs w:val="28"/>
                <w:lang w:eastAsia="en-US"/>
              </w:rPr>
              <w:t>La Patrie ou la Mort, Nous Vaincrons</w:t>
            </w:r>
          </w:p>
          <w:p w14:paraId="73660CF3"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b/>
                <w:lang w:eastAsia="en-US"/>
              </w:rPr>
            </w:pPr>
          </w:p>
          <w:p w14:paraId="2D0BAB95"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b/>
                <w:lang w:eastAsia="en-US"/>
              </w:rPr>
            </w:pPr>
          </w:p>
          <w:p w14:paraId="33C23CC9" w14:textId="77777777" w:rsidR="007462EF" w:rsidRPr="001B1170" w:rsidRDefault="007462EF" w:rsidP="00040FB5">
            <w:pPr>
              <w:tabs>
                <w:tab w:val="left" w:pos="6690"/>
              </w:tabs>
              <w:suppressAutoHyphens w:val="0"/>
              <w:overflowPunct/>
              <w:autoSpaceDE/>
              <w:autoSpaceDN/>
              <w:adjustRightInd/>
              <w:jc w:val="left"/>
              <w:textAlignment w:val="auto"/>
              <w:rPr>
                <w:rFonts w:eastAsia="Arial Unicode MS" w:cs="Times New Roman"/>
                <w:b/>
                <w:lang w:eastAsia="en-US"/>
              </w:rPr>
            </w:pPr>
            <w:r w:rsidRPr="001B1170">
              <w:rPr>
                <w:rFonts w:eastAsia="Arial Unicode MS" w:cs="Times New Roman"/>
                <w:b/>
                <w:i/>
                <w:iCs/>
                <w:lang w:eastAsia="en-US"/>
              </w:rPr>
              <w:t>[</w:t>
            </w:r>
            <w:r w:rsidRPr="001B1170">
              <w:rPr>
                <w:rFonts w:eastAsia="Arial Unicode MS" w:cs="Times New Roman"/>
                <w:bCs/>
                <w:i/>
                <w:iCs/>
                <w:lang w:eastAsia="en-US"/>
              </w:rPr>
              <w:t>Lieu_________</w:t>
            </w:r>
            <w:r w:rsidRPr="001B1170">
              <w:rPr>
                <w:rFonts w:cs="Times New Roman"/>
                <w:i/>
                <w:iCs/>
              </w:rPr>
              <w:t>]</w:t>
            </w:r>
            <w:r w:rsidRPr="001B1170">
              <w:rPr>
                <w:rFonts w:eastAsia="Arial Unicode MS" w:cs="Times New Roman"/>
                <w:bCs/>
                <w:i/>
                <w:iCs/>
                <w:lang w:eastAsia="en-US"/>
              </w:rPr>
              <w:t>,</w:t>
            </w:r>
            <w:r w:rsidRPr="001B1170">
              <w:rPr>
                <w:rFonts w:eastAsia="Arial Unicode MS" w:cs="Times New Roman"/>
                <w:b/>
                <w:lang w:eastAsia="en-US"/>
              </w:rPr>
              <w:t xml:space="preserve"> </w:t>
            </w:r>
            <w:r w:rsidRPr="001B1170">
              <w:rPr>
                <w:rFonts w:eastAsia="Arial Unicode MS" w:cs="Times New Roman"/>
                <w:bCs/>
                <w:lang w:eastAsia="en-US"/>
              </w:rPr>
              <w:t>le ___________</w:t>
            </w:r>
            <w:r w:rsidRPr="001B1170">
              <w:rPr>
                <w:rFonts w:eastAsia="Arial Unicode MS" w:cs="Times New Roman"/>
                <w:bCs/>
                <w:i/>
                <w:iCs/>
                <w:lang w:eastAsia="en-US"/>
              </w:rPr>
              <w:t>[date</w:t>
            </w:r>
            <w:r w:rsidRPr="001B1170">
              <w:rPr>
                <w:rFonts w:cs="Times New Roman"/>
                <w:i/>
                <w:iCs/>
              </w:rPr>
              <w:t>]</w:t>
            </w:r>
          </w:p>
        </w:tc>
      </w:tr>
      <w:tr w:rsidR="001B1170" w:rsidRPr="001B1170" w14:paraId="2B0AE2E2" w14:textId="77777777" w:rsidTr="00040FB5">
        <w:trPr>
          <w:trHeight w:val="561"/>
          <w:jc w:val="center"/>
        </w:trPr>
        <w:tc>
          <w:tcPr>
            <w:tcW w:w="3964" w:type="dxa"/>
          </w:tcPr>
          <w:p w14:paraId="25D4BB36" w14:textId="77777777" w:rsidR="007462EF" w:rsidRPr="001B1170" w:rsidRDefault="007462EF" w:rsidP="00040FB5">
            <w:pPr>
              <w:suppressAutoHyphens w:val="0"/>
              <w:overflowPunct/>
              <w:autoSpaceDE/>
              <w:autoSpaceDN/>
              <w:adjustRightInd/>
              <w:jc w:val="center"/>
              <w:textAlignment w:val="auto"/>
              <w:rPr>
                <w:rFonts w:cs="Times New Roman"/>
                <w:i/>
                <w:iCs/>
                <w:sz w:val="23"/>
                <w:szCs w:val="23"/>
              </w:rPr>
            </w:pPr>
            <w:r w:rsidRPr="001B1170">
              <w:rPr>
                <w:rFonts w:eastAsia="Arial Unicode MS" w:cs="Times New Roman"/>
                <w:b/>
                <w:sz w:val="23"/>
                <w:szCs w:val="23"/>
                <w:lang w:eastAsia="en-US"/>
              </w:rPr>
              <w:t xml:space="preserve">N°______/ </w:t>
            </w:r>
            <w:r w:rsidRPr="001B1170">
              <w:rPr>
                <w:rFonts w:cs="Times New Roman"/>
                <w:i/>
                <w:iCs/>
                <w:sz w:val="23"/>
                <w:szCs w:val="23"/>
                <w:lang w:eastAsia="en-US"/>
              </w:rPr>
              <w:t xml:space="preserve">[compléter les références] </w:t>
            </w:r>
          </w:p>
        </w:tc>
        <w:tc>
          <w:tcPr>
            <w:tcW w:w="1356" w:type="dxa"/>
          </w:tcPr>
          <w:p w14:paraId="6D1ED0A5" w14:textId="77777777" w:rsidR="007462EF" w:rsidRPr="001B1170" w:rsidRDefault="007462EF" w:rsidP="00040FB5">
            <w:pPr>
              <w:tabs>
                <w:tab w:val="left" w:pos="6690"/>
              </w:tabs>
              <w:suppressAutoHyphens w:val="0"/>
              <w:overflowPunct/>
              <w:autoSpaceDE/>
              <w:autoSpaceDN/>
              <w:adjustRightInd/>
              <w:jc w:val="left"/>
              <w:textAlignment w:val="auto"/>
              <w:rPr>
                <w:rFonts w:eastAsia="Arial Unicode MS" w:cs="Times New Roman"/>
                <w:b/>
                <w:lang w:val="en-US" w:eastAsia="en-US"/>
              </w:rPr>
            </w:pPr>
          </w:p>
        </w:tc>
        <w:tc>
          <w:tcPr>
            <w:tcW w:w="4173" w:type="dxa"/>
          </w:tcPr>
          <w:p w14:paraId="52373576"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b/>
                <w:lang w:eastAsia="en-US"/>
              </w:rPr>
            </w:pPr>
          </w:p>
        </w:tc>
      </w:tr>
      <w:tr w:rsidR="001B1170" w:rsidRPr="001B1170" w14:paraId="532E3A2F" w14:textId="77777777" w:rsidTr="00040FB5">
        <w:trPr>
          <w:trHeight w:val="2195"/>
          <w:jc w:val="center"/>
        </w:trPr>
        <w:tc>
          <w:tcPr>
            <w:tcW w:w="3964" w:type="dxa"/>
          </w:tcPr>
          <w:p w14:paraId="5BAECAF9" w14:textId="77777777" w:rsidR="007462EF" w:rsidRPr="001B1170" w:rsidRDefault="007462EF" w:rsidP="00040FB5">
            <w:pPr>
              <w:suppressAutoHyphens w:val="0"/>
              <w:overflowPunct/>
              <w:autoSpaceDE/>
              <w:autoSpaceDN/>
              <w:adjustRightInd/>
              <w:jc w:val="left"/>
              <w:textAlignment w:val="auto"/>
              <w:rPr>
                <w:rFonts w:cs="Times New Roman"/>
                <w:b/>
                <w:sz w:val="23"/>
                <w:szCs w:val="23"/>
                <w:u w:val="single"/>
                <w:lang w:eastAsia="en-US"/>
              </w:rPr>
            </w:pPr>
          </w:p>
          <w:p w14:paraId="5BAD8840" w14:textId="77777777" w:rsidR="007462EF" w:rsidRPr="001B1170" w:rsidRDefault="007462EF" w:rsidP="00040FB5">
            <w:pPr>
              <w:suppressAutoHyphens w:val="0"/>
              <w:overflowPunct/>
              <w:autoSpaceDE/>
              <w:autoSpaceDN/>
              <w:adjustRightInd/>
              <w:jc w:val="left"/>
              <w:textAlignment w:val="auto"/>
              <w:rPr>
                <w:rFonts w:cs="Times New Roman"/>
                <w:b/>
                <w:sz w:val="23"/>
                <w:szCs w:val="23"/>
                <w:u w:val="single"/>
                <w:lang w:eastAsia="en-US"/>
              </w:rPr>
            </w:pPr>
          </w:p>
          <w:p w14:paraId="2B50D844" w14:textId="77777777" w:rsidR="007462EF" w:rsidRPr="001B1170" w:rsidRDefault="007462EF" w:rsidP="00040FB5">
            <w:pPr>
              <w:suppressAutoHyphens w:val="0"/>
              <w:overflowPunct/>
              <w:autoSpaceDE/>
              <w:autoSpaceDN/>
              <w:adjustRightInd/>
              <w:jc w:val="left"/>
              <w:textAlignment w:val="auto"/>
              <w:rPr>
                <w:rFonts w:cs="Times New Roman"/>
                <w:b/>
                <w:sz w:val="23"/>
                <w:szCs w:val="23"/>
                <w:u w:val="single"/>
                <w:lang w:eastAsia="en-US"/>
              </w:rPr>
            </w:pPr>
          </w:p>
          <w:p w14:paraId="57857A73" w14:textId="77777777" w:rsidR="007462EF" w:rsidRPr="001B1170" w:rsidRDefault="007462EF" w:rsidP="00040FB5">
            <w:pPr>
              <w:suppressAutoHyphens w:val="0"/>
              <w:overflowPunct/>
              <w:autoSpaceDE/>
              <w:autoSpaceDN/>
              <w:adjustRightInd/>
              <w:jc w:val="left"/>
              <w:textAlignment w:val="auto"/>
              <w:rPr>
                <w:rFonts w:cs="Times New Roman"/>
                <w:sz w:val="23"/>
                <w:szCs w:val="23"/>
                <w:lang w:eastAsia="en-US"/>
              </w:rPr>
            </w:pPr>
          </w:p>
        </w:tc>
        <w:tc>
          <w:tcPr>
            <w:tcW w:w="1356" w:type="dxa"/>
          </w:tcPr>
          <w:p w14:paraId="36B76E23" w14:textId="77777777" w:rsidR="007462EF" w:rsidRPr="001B1170" w:rsidRDefault="007462EF" w:rsidP="00040FB5">
            <w:pPr>
              <w:tabs>
                <w:tab w:val="left" w:pos="6690"/>
              </w:tabs>
              <w:suppressAutoHyphens w:val="0"/>
              <w:overflowPunct/>
              <w:autoSpaceDE/>
              <w:autoSpaceDN/>
              <w:adjustRightInd/>
              <w:jc w:val="left"/>
              <w:textAlignment w:val="auto"/>
              <w:rPr>
                <w:rFonts w:eastAsia="Arial Unicode MS" w:cs="Times New Roman"/>
                <w:b/>
                <w:lang w:eastAsia="en-US"/>
              </w:rPr>
            </w:pPr>
          </w:p>
        </w:tc>
        <w:tc>
          <w:tcPr>
            <w:tcW w:w="4173" w:type="dxa"/>
          </w:tcPr>
          <w:p w14:paraId="3608FED2" w14:textId="77777777" w:rsidR="007462EF" w:rsidRPr="001B1170" w:rsidRDefault="007462EF" w:rsidP="00040FB5">
            <w:pPr>
              <w:suppressAutoHyphens w:val="0"/>
              <w:overflowPunct/>
              <w:autoSpaceDE/>
              <w:autoSpaceDN/>
              <w:adjustRightInd/>
              <w:jc w:val="center"/>
              <w:textAlignment w:val="auto"/>
              <w:rPr>
                <w:rFonts w:cs="Times New Roman"/>
                <w:lang w:eastAsia="en-US"/>
              </w:rPr>
            </w:pPr>
            <w:r w:rsidRPr="001B1170">
              <w:rPr>
                <w:rFonts w:cs="Times New Roman"/>
                <w:b/>
                <w:bCs/>
                <w:lang w:eastAsia="en-US"/>
              </w:rPr>
              <w:t xml:space="preserve">Le/la </w:t>
            </w:r>
            <w:r w:rsidRPr="001B1170">
              <w:rPr>
                <w:rFonts w:cs="Times New Roman"/>
                <w:lang w:eastAsia="en-US"/>
              </w:rPr>
              <w:t>___________________</w:t>
            </w:r>
          </w:p>
          <w:p w14:paraId="12248A6B" w14:textId="77777777" w:rsidR="007462EF" w:rsidRPr="001B1170" w:rsidRDefault="007462EF" w:rsidP="00040FB5">
            <w:pPr>
              <w:suppressAutoHyphens w:val="0"/>
              <w:overflowPunct/>
              <w:autoSpaceDE/>
              <w:autoSpaceDN/>
              <w:adjustRightInd/>
              <w:jc w:val="center"/>
              <w:textAlignment w:val="auto"/>
              <w:rPr>
                <w:rFonts w:cs="Times New Roman"/>
                <w:i/>
                <w:iCs/>
              </w:rPr>
            </w:pPr>
            <w:r w:rsidRPr="001B1170">
              <w:rPr>
                <w:rFonts w:cs="Times New Roman"/>
                <w:i/>
                <w:iCs/>
                <w:lang w:eastAsia="en-US"/>
              </w:rPr>
              <w:t xml:space="preserve">[Fonction, qualité]. </w:t>
            </w:r>
          </w:p>
          <w:p w14:paraId="1EDEF354" w14:textId="77777777" w:rsidR="007462EF" w:rsidRPr="001B1170" w:rsidRDefault="007462EF" w:rsidP="00040FB5">
            <w:pPr>
              <w:tabs>
                <w:tab w:val="left" w:pos="6690"/>
              </w:tabs>
              <w:suppressAutoHyphens w:val="0"/>
              <w:overflowPunct/>
              <w:autoSpaceDE/>
              <w:autoSpaceDN/>
              <w:adjustRightInd/>
              <w:jc w:val="center"/>
              <w:textAlignment w:val="auto"/>
              <w:rPr>
                <w:rFonts w:eastAsia="Arial Unicode MS" w:cs="Times New Roman"/>
                <w:i/>
                <w:iCs/>
              </w:rPr>
            </w:pPr>
          </w:p>
          <w:p w14:paraId="6A29A9CA" w14:textId="77777777" w:rsidR="007462EF" w:rsidRPr="001B1170" w:rsidRDefault="007462EF" w:rsidP="00040FB5">
            <w:pPr>
              <w:tabs>
                <w:tab w:val="left" w:pos="6690"/>
              </w:tabs>
              <w:suppressAutoHyphens w:val="0"/>
              <w:overflowPunct/>
              <w:autoSpaceDE/>
              <w:autoSpaceDN/>
              <w:adjustRightInd/>
              <w:jc w:val="center"/>
              <w:textAlignment w:val="auto"/>
              <w:rPr>
                <w:rFonts w:cs="Times New Roman"/>
                <w:lang w:eastAsia="en-US"/>
              </w:rPr>
            </w:pPr>
            <w:r w:rsidRPr="001B1170">
              <w:rPr>
                <w:rFonts w:eastAsia="Arial Unicode MS" w:cs="Times New Roman"/>
                <w:b/>
                <w:lang w:eastAsia="en-US"/>
              </w:rPr>
              <w:t>A</w:t>
            </w:r>
          </w:p>
          <w:p w14:paraId="5B63A723" w14:textId="77777777" w:rsidR="007462EF" w:rsidRPr="001B1170" w:rsidRDefault="007462EF" w:rsidP="00040FB5">
            <w:pPr>
              <w:suppressAutoHyphens w:val="0"/>
              <w:overflowPunct/>
              <w:autoSpaceDE/>
              <w:autoSpaceDN/>
              <w:adjustRightInd/>
              <w:jc w:val="center"/>
              <w:textAlignment w:val="auto"/>
              <w:rPr>
                <w:rFonts w:cs="Times New Roman"/>
                <w:lang w:eastAsia="en-US"/>
              </w:rPr>
            </w:pPr>
            <w:r w:rsidRPr="001B1170">
              <w:rPr>
                <w:rFonts w:cs="Times New Roman"/>
                <w:b/>
                <w:bCs/>
                <w:lang w:eastAsia="en-US"/>
              </w:rPr>
              <w:t>Madame/Monsieur……………</w:t>
            </w:r>
          </w:p>
          <w:p w14:paraId="190FD41E" w14:textId="77777777" w:rsidR="007462EF" w:rsidRPr="001B1170" w:rsidRDefault="007462EF" w:rsidP="00040FB5">
            <w:pPr>
              <w:suppressAutoHyphens w:val="0"/>
              <w:overflowPunct/>
              <w:autoSpaceDE/>
              <w:autoSpaceDN/>
              <w:adjustRightInd/>
              <w:jc w:val="center"/>
              <w:textAlignment w:val="auto"/>
              <w:rPr>
                <w:rFonts w:cs="Times New Roman"/>
                <w:i/>
                <w:iCs/>
                <w:lang w:eastAsia="en-US"/>
              </w:rPr>
            </w:pPr>
            <w:r w:rsidRPr="001B1170">
              <w:rPr>
                <w:rFonts w:cs="Times New Roman"/>
                <w:i/>
                <w:iCs/>
                <w:lang w:eastAsia="en-US"/>
              </w:rPr>
              <w:t>[</w:t>
            </w:r>
            <w:r w:rsidRPr="001B1170">
              <w:rPr>
                <w:rFonts w:cs="Times New Roman"/>
                <w:lang w:eastAsia="en-US"/>
              </w:rPr>
              <w:t>Adresse complète</w:t>
            </w:r>
            <w:r w:rsidRPr="001B1170">
              <w:rPr>
                <w:rFonts w:cs="Times New Roman"/>
                <w:i/>
                <w:iCs/>
                <w:lang w:eastAsia="en-US"/>
              </w:rPr>
              <w:t>]</w:t>
            </w:r>
          </w:p>
          <w:p w14:paraId="0F4933AE" w14:textId="77777777" w:rsidR="007462EF" w:rsidRPr="001B1170" w:rsidRDefault="007462EF" w:rsidP="00040FB5">
            <w:pPr>
              <w:suppressAutoHyphens w:val="0"/>
              <w:overflowPunct/>
              <w:autoSpaceDE/>
              <w:autoSpaceDN/>
              <w:adjustRightInd/>
              <w:jc w:val="center"/>
              <w:textAlignment w:val="auto"/>
              <w:rPr>
                <w:rFonts w:cs="Times New Roman"/>
                <w:i/>
                <w:iCs/>
                <w:lang w:eastAsia="en-US"/>
              </w:rPr>
            </w:pPr>
          </w:p>
          <w:p w14:paraId="06505735" w14:textId="77777777" w:rsidR="007462EF" w:rsidRPr="001B1170" w:rsidRDefault="007462EF" w:rsidP="00040FB5">
            <w:pPr>
              <w:suppressAutoHyphens w:val="0"/>
              <w:overflowPunct/>
              <w:autoSpaceDE/>
              <w:autoSpaceDN/>
              <w:adjustRightInd/>
              <w:jc w:val="center"/>
              <w:textAlignment w:val="auto"/>
              <w:rPr>
                <w:rFonts w:cs="Times New Roman"/>
                <w:lang w:eastAsia="en-US"/>
              </w:rPr>
            </w:pPr>
            <w:r w:rsidRPr="001B1170">
              <w:rPr>
                <w:rFonts w:cs="Times New Roman"/>
                <w:i/>
                <w:iCs/>
                <w:lang w:eastAsia="en-US"/>
              </w:rPr>
              <w:t>-</w:t>
            </w:r>
            <w:r w:rsidRPr="001B1170">
              <w:rPr>
                <w:rFonts w:cs="Times New Roman"/>
                <w:u w:val="single"/>
                <w:lang w:eastAsia="en-US"/>
              </w:rPr>
              <w:t>Ville</w:t>
            </w:r>
            <w:r w:rsidRPr="001B1170">
              <w:rPr>
                <w:rFonts w:cs="Times New Roman"/>
                <w:i/>
                <w:iCs/>
                <w:lang w:eastAsia="en-US"/>
              </w:rPr>
              <w:t>-</w:t>
            </w:r>
          </w:p>
        </w:tc>
      </w:tr>
      <w:tr w:rsidR="007462EF" w:rsidRPr="001B1170" w14:paraId="6F1E6900" w14:textId="77777777" w:rsidTr="00040FB5">
        <w:trPr>
          <w:trHeight w:val="2693"/>
          <w:jc w:val="center"/>
        </w:trPr>
        <w:tc>
          <w:tcPr>
            <w:tcW w:w="5320" w:type="dxa"/>
            <w:gridSpan w:val="2"/>
          </w:tcPr>
          <w:p w14:paraId="2F7B042D" w14:textId="77777777" w:rsidR="007462EF" w:rsidRPr="001B1170" w:rsidRDefault="007462EF" w:rsidP="001855AC">
            <w:pPr>
              <w:suppressAutoHyphens w:val="0"/>
              <w:overflowPunct/>
              <w:autoSpaceDE/>
              <w:autoSpaceDN/>
              <w:adjustRightInd/>
              <w:spacing w:before="200" w:after="200"/>
              <w:ind w:left="1588" w:hanging="1588"/>
              <w:jc w:val="left"/>
              <w:textAlignment w:val="auto"/>
              <w:rPr>
                <w:rFonts w:cs="Times New Roman"/>
                <w:i/>
                <w:iCs/>
                <w:sz w:val="23"/>
                <w:szCs w:val="23"/>
                <w:lang w:eastAsia="en-US"/>
              </w:rPr>
            </w:pPr>
            <w:r w:rsidRPr="001B1170">
              <w:rPr>
                <w:rFonts w:cs="Times New Roman"/>
                <w:b/>
                <w:bCs/>
                <w:sz w:val="23"/>
                <w:szCs w:val="23"/>
                <w:lang w:eastAsia="en-US"/>
              </w:rPr>
              <w:t>Marché N</w:t>
            </w:r>
            <w:r w:rsidRPr="001B1170">
              <w:rPr>
                <w:rFonts w:cs="Times New Roman"/>
                <w:sz w:val="23"/>
                <w:szCs w:val="23"/>
                <w:lang w:eastAsia="en-US"/>
              </w:rPr>
              <w:t xml:space="preserve">°____ </w:t>
            </w:r>
            <w:r w:rsidRPr="001B1170">
              <w:rPr>
                <w:rFonts w:cs="Times New Roman"/>
                <w:i/>
                <w:iCs/>
                <w:sz w:val="23"/>
                <w:szCs w:val="23"/>
                <w:lang w:eastAsia="en-US"/>
              </w:rPr>
              <w:t>[insérer le numéro du marché]</w:t>
            </w:r>
          </w:p>
          <w:p w14:paraId="1D5C09CB" w14:textId="77777777" w:rsidR="007462EF" w:rsidRPr="001B1170" w:rsidRDefault="007462EF" w:rsidP="001855AC">
            <w:pPr>
              <w:spacing w:before="200" w:after="200"/>
              <w:ind w:left="2297" w:hanging="2297"/>
              <w:rPr>
                <w:rFonts w:cs="Times New Roman"/>
                <w:i/>
              </w:rPr>
            </w:pPr>
            <w:r w:rsidRPr="001B1170">
              <w:rPr>
                <w:rFonts w:cs="Times New Roman"/>
              </w:rPr>
              <w:t xml:space="preserve">Approuvé le________ par </w:t>
            </w:r>
            <w:r w:rsidRPr="001B1170">
              <w:rPr>
                <w:rFonts w:cs="Times New Roman"/>
                <w:i/>
                <w:iCs/>
                <w:sz w:val="23"/>
                <w:szCs w:val="23"/>
                <w:lang w:eastAsia="en-US"/>
              </w:rPr>
              <w:t>[</w:t>
            </w:r>
            <w:r w:rsidRPr="001B1170">
              <w:rPr>
                <w:rFonts w:cs="Times New Roman"/>
                <w:i/>
              </w:rPr>
              <w:t>indiquer le nom et la qualité de l’autorité d’approbation</w:t>
            </w:r>
            <w:r w:rsidRPr="001B1170">
              <w:rPr>
                <w:rFonts w:cs="Times New Roman"/>
                <w:i/>
                <w:iCs/>
                <w:sz w:val="23"/>
                <w:szCs w:val="23"/>
                <w:lang w:eastAsia="en-US"/>
              </w:rPr>
              <w:t>]</w:t>
            </w:r>
          </w:p>
          <w:p w14:paraId="171C5210" w14:textId="77777777" w:rsidR="007462EF" w:rsidRPr="001B1170" w:rsidRDefault="007462EF" w:rsidP="001855AC">
            <w:pPr>
              <w:suppressAutoHyphens w:val="0"/>
              <w:overflowPunct/>
              <w:autoSpaceDE/>
              <w:autoSpaceDN/>
              <w:adjustRightInd/>
              <w:spacing w:before="200" w:after="200"/>
              <w:jc w:val="left"/>
              <w:textAlignment w:val="auto"/>
              <w:rPr>
                <w:rFonts w:cs="Times New Roman"/>
                <w:sz w:val="23"/>
                <w:szCs w:val="23"/>
                <w:lang w:eastAsia="en-US"/>
              </w:rPr>
            </w:pPr>
            <w:r w:rsidRPr="001B1170">
              <w:rPr>
                <w:rFonts w:cs="Times New Roman"/>
                <w:b/>
                <w:sz w:val="23"/>
                <w:szCs w:val="23"/>
                <w:lang w:eastAsia="en-US"/>
              </w:rPr>
              <w:t xml:space="preserve">Objet du marché : </w:t>
            </w:r>
            <w:r w:rsidRPr="001B1170">
              <w:rPr>
                <w:rFonts w:cs="Times New Roman"/>
                <w:sz w:val="23"/>
                <w:szCs w:val="23"/>
                <w:lang w:eastAsia="en-US"/>
              </w:rPr>
              <w:t>_______________</w:t>
            </w:r>
          </w:p>
          <w:p w14:paraId="52008670" w14:textId="77777777" w:rsidR="001855AC" w:rsidRPr="001B1170" w:rsidRDefault="001855AC" w:rsidP="001855AC">
            <w:pPr>
              <w:suppressAutoHyphens w:val="0"/>
              <w:overflowPunct/>
              <w:autoSpaceDE/>
              <w:autoSpaceDN/>
              <w:adjustRightInd/>
              <w:spacing w:before="200" w:after="200"/>
              <w:jc w:val="left"/>
              <w:textAlignment w:val="auto"/>
              <w:rPr>
                <w:rFonts w:cs="Times New Roman"/>
                <w:sz w:val="23"/>
                <w:szCs w:val="23"/>
                <w:lang w:eastAsia="en-US"/>
              </w:rPr>
            </w:pPr>
          </w:p>
          <w:p w14:paraId="3484F220" w14:textId="09CE7F91" w:rsidR="007462EF" w:rsidRPr="001B1170" w:rsidRDefault="007462EF" w:rsidP="001855AC">
            <w:pPr>
              <w:suppressAutoHyphens w:val="0"/>
              <w:overflowPunct/>
              <w:autoSpaceDE/>
              <w:autoSpaceDN/>
              <w:adjustRightInd/>
              <w:spacing w:before="200" w:after="200"/>
              <w:jc w:val="left"/>
              <w:textAlignment w:val="auto"/>
              <w:rPr>
                <w:rFonts w:cs="Times New Roman"/>
                <w:sz w:val="23"/>
                <w:szCs w:val="23"/>
                <w:lang w:eastAsia="en-US"/>
              </w:rPr>
            </w:pPr>
            <w:r w:rsidRPr="001B1170">
              <w:rPr>
                <w:rFonts w:cs="Times New Roman"/>
                <w:sz w:val="23"/>
                <w:szCs w:val="23"/>
                <w:lang w:eastAsia="en-US"/>
              </w:rPr>
              <w:t>Marché approuvé. :</w:t>
            </w:r>
          </w:p>
          <w:p w14:paraId="6B4985F2" w14:textId="77777777" w:rsidR="007462EF" w:rsidRPr="001B1170" w:rsidRDefault="007462EF" w:rsidP="001855AC">
            <w:pPr>
              <w:spacing w:before="200" w:after="200"/>
              <w:rPr>
                <w:rFonts w:cs="Times New Roman"/>
              </w:rPr>
            </w:pPr>
            <w:r w:rsidRPr="001B1170">
              <w:rPr>
                <w:rFonts w:cs="Times New Roman"/>
                <w:bCs/>
              </w:rPr>
              <w:t xml:space="preserve">Montant </w:t>
            </w:r>
            <w:r w:rsidRPr="001B1170">
              <w:rPr>
                <w:rFonts w:cs="Times New Roman"/>
              </w:rPr>
              <w:t>minimum ______________</w:t>
            </w:r>
          </w:p>
          <w:p w14:paraId="7EA48A53" w14:textId="77777777" w:rsidR="007462EF" w:rsidRPr="001B1170" w:rsidRDefault="007462EF" w:rsidP="001855AC">
            <w:pPr>
              <w:spacing w:before="200" w:after="200"/>
              <w:rPr>
                <w:rFonts w:cs="Times New Roman"/>
              </w:rPr>
            </w:pPr>
            <w:r w:rsidRPr="001B1170">
              <w:rPr>
                <w:rFonts w:cs="Times New Roman"/>
                <w:bCs/>
              </w:rPr>
              <w:t xml:space="preserve">Montant </w:t>
            </w:r>
            <w:r w:rsidRPr="001B1170">
              <w:rPr>
                <w:rFonts w:cs="Times New Roman"/>
              </w:rPr>
              <w:t>maximum : _____________</w:t>
            </w:r>
          </w:p>
          <w:p w14:paraId="095B8446" w14:textId="77777777" w:rsidR="007462EF" w:rsidRPr="001B1170" w:rsidRDefault="007462EF" w:rsidP="001855AC">
            <w:pPr>
              <w:spacing w:before="200" w:after="200"/>
              <w:rPr>
                <w:rFonts w:cs="Times New Roman"/>
                <w:bCs/>
              </w:rPr>
            </w:pPr>
            <w:r w:rsidRPr="001B1170">
              <w:rPr>
                <w:rFonts w:cs="Times New Roman"/>
                <w:bCs/>
              </w:rPr>
              <w:t>Montant prévisionnel (uniquement pour les marchés de clientèle)</w:t>
            </w:r>
          </w:p>
          <w:p w14:paraId="16EE171F" w14:textId="77777777" w:rsidR="007462EF" w:rsidRPr="001B1170" w:rsidRDefault="007462EF" w:rsidP="001855AC">
            <w:pPr>
              <w:spacing w:before="200" w:after="200"/>
              <w:rPr>
                <w:rFonts w:cs="Times New Roman"/>
              </w:rPr>
            </w:pPr>
            <w:r w:rsidRPr="001B1170">
              <w:rPr>
                <w:rFonts w:cs="Times New Roman"/>
                <w:bCs/>
              </w:rPr>
              <w:t xml:space="preserve">Entrepreneur </w:t>
            </w:r>
            <w:r w:rsidRPr="001B1170">
              <w:rPr>
                <w:rFonts w:cs="Times New Roman"/>
              </w:rPr>
              <w:t>: ______________________</w:t>
            </w:r>
          </w:p>
          <w:p w14:paraId="46F9C1C0" w14:textId="77777777" w:rsidR="007462EF" w:rsidRPr="001B1170" w:rsidRDefault="007462EF" w:rsidP="001855AC">
            <w:pPr>
              <w:spacing w:before="200" w:after="200"/>
              <w:rPr>
                <w:rFonts w:cs="Times New Roman"/>
              </w:rPr>
            </w:pPr>
            <w:r w:rsidRPr="001B1170">
              <w:rPr>
                <w:rFonts w:cs="Times New Roman"/>
              </w:rPr>
              <w:t>Délai de validité du marché</w:t>
            </w:r>
            <w:r w:rsidRPr="001B1170">
              <w:rPr>
                <w:rFonts w:cs="Times New Roman"/>
                <w:i/>
              </w:rPr>
              <w:t xml:space="preserve"> </w:t>
            </w:r>
            <w:r w:rsidRPr="001B1170">
              <w:rPr>
                <w:rFonts w:cs="Times New Roman"/>
                <w:i/>
                <w:iCs/>
                <w:sz w:val="23"/>
                <w:szCs w:val="23"/>
                <w:lang w:eastAsia="en-US"/>
              </w:rPr>
              <w:t>[</w:t>
            </w:r>
            <w:r w:rsidRPr="001B1170">
              <w:rPr>
                <w:rFonts w:cs="Times New Roman"/>
                <w:i/>
              </w:rPr>
              <w:t>indiquer l’année budgétaire</w:t>
            </w:r>
            <w:r w:rsidRPr="001B1170">
              <w:rPr>
                <w:rFonts w:cs="Times New Roman"/>
                <w:i/>
                <w:iCs/>
                <w:sz w:val="23"/>
                <w:szCs w:val="23"/>
                <w:lang w:eastAsia="en-US"/>
              </w:rPr>
              <w:t>]</w:t>
            </w:r>
          </w:p>
          <w:p w14:paraId="768AB325" w14:textId="77777777" w:rsidR="007462EF" w:rsidRPr="001B1170" w:rsidRDefault="007462EF" w:rsidP="001855AC">
            <w:pPr>
              <w:spacing w:before="200" w:after="200"/>
              <w:rPr>
                <w:rFonts w:cs="Times New Roman"/>
              </w:rPr>
            </w:pPr>
            <w:r w:rsidRPr="001B1170">
              <w:rPr>
                <w:rFonts w:cs="Times New Roman"/>
              </w:rPr>
              <w:t>Enregistré le______ au montant forfaitaire de _______________FCFA</w:t>
            </w:r>
          </w:p>
          <w:p w14:paraId="42078ED3" w14:textId="77777777" w:rsidR="007462EF" w:rsidRPr="001B1170" w:rsidRDefault="007462EF" w:rsidP="001855AC">
            <w:pPr>
              <w:spacing w:before="200" w:after="200"/>
              <w:rPr>
                <w:rFonts w:cs="Times New Roman"/>
              </w:rPr>
            </w:pPr>
            <w:r w:rsidRPr="001B1170">
              <w:rPr>
                <w:rFonts w:cs="Times New Roman"/>
                <w:bCs/>
              </w:rPr>
              <w:t>Financement</w:t>
            </w:r>
            <w:proofErr w:type="gramStart"/>
            <w:r w:rsidRPr="001B1170">
              <w:rPr>
                <w:rFonts w:cs="Times New Roman"/>
                <w:bCs/>
              </w:rPr>
              <w:t xml:space="preserve"> </w:t>
            </w:r>
            <w:r w:rsidRPr="001B1170">
              <w:rPr>
                <w:rFonts w:cs="Times New Roman"/>
              </w:rPr>
              <w:t>:_</w:t>
            </w:r>
            <w:proofErr w:type="gramEnd"/>
            <w:r w:rsidRPr="001B1170">
              <w:rPr>
                <w:rFonts w:cs="Times New Roman"/>
              </w:rPr>
              <w:t>_________________</w:t>
            </w:r>
          </w:p>
        </w:tc>
        <w:tc>
          <w:tcPr>
            <w:tcW w:w="4173" w:type="dxa"/>
          </w:tcPr>
          <w:p w14:paraId="36FEFC36" w14:textId="77777777" w:rsidR="007462EF" w:rsidRPr="001B1170" w:rsidRDefault="007462EF" w:rsidP="00040FB5">
            <w:pPr>
              <w:suppressAutoHyphens w:val="0"/>
              <w:overflowPunct/>
              <w:autoSpaceDE/>
              <w:autoSpaceDN/>
              <w:adjustRightInd/>
              <w:jc w:val="center"/>
              <w:textAlignment w:val="auto"/>
              <w:rPr>
                <w:rFonts w:cs="Times New Roman"/>
                <w:b/>
                <w:bCs/>
                <w:lang w:eastAsia="en-US"/>
              </w:rPr>
            </w:pPr>
          </w:p>
        </w:tc>
      </w:tr>
    </w:tbl>
    <w:p w14:paraId="1CA0B9A9" w14:textId="77777777" w:rsidR="00CD7BAA" w:rsidRPr="001B1170" w:rsidRDefault="00CD7BAA" w:rsidP="0004530D">
      <w:pPr>
        <w:pStyle w:val="Corpsdetexte"/>
        <w:tabs>
          <w:tab w:val="left" w:pos="567"/>
          <w:tab w:val="left" w:pos="1134"/>
          <w:tab w:val="left" w:pos="2552"/>
          <w:tab w:val="right" w:leader="dot" w:pos="9480"/>
        </w:tabs>
        <w:suppressAutoHyphens/>
        <w:jc w:val="center"/>
        <w:rPr>
          <w:rFonts w:cs="Times New Roman"/>
          <w:b/>
          <w:bCs/>
          <w:w w:val="0"/>
          <w:sz w:val="52"/>
          <w:szCs w:val="52"/>
          <w:lang w:val="fr-CA"/>
        </w:rPr>
      </w:pPr>
    </w:p>
    <w:p w14:paraId="226B4F50" w14:textId="77777777" w:rsidR="001855AC" w:rsidRPr="001B1170" w:rsidRDefault="001855AC">
      <w:pPr>
        <w:suppressAutoHyphens w:val="0"/>
        <w:overflowPunct/>
        <w:autoSpaceDE/>
        <w:autoSpaceDN/>
        <w:adjustRightInd/>
        <w:spacing w:after="200" w:line="276" w:lineRule="auto"/>
        <w:jc w:val="left"/>
        <w:textAlignment w:val="auto"/>
        <w:rPr>
          <w:rFonts w:cs="Times New Roman"/>
          <w:b/>
          <w:sz w:val="36"/>
          <w:szCs w:val="36"/>
        </w:rPr>
      </w:pPr>
      <w:r w:rsidRPr="001B1170">
        <w:rPr>
          <w:rFonts w:cs="Times New Roman"/>
          <w:b/>
          <w:sz w:val="36"/>
          <w:szCs w:val="36"/>
        </w:rPr>
        <w:br w:type="page"/>
      </w:r>
    </w:p>
    <w:p w14:paraId="5467A7D7" w14:textId="77777777" w:rsidR="00D972BA" w:rsidRPr="001B1170" w:rsidRDefault="00CD7BAA" w:rsidP="001E11BB">
      <w:pPr>
        <w:tabs>
          <w:tab w:val="left" w:pos="2552"/>
        </w:tabs>
        <w:jc w:val="center"/>
        <w:rPr>
          <w:rFonts w:cs="Times New Roman"/>
          <w:sz w:val="32"/>
        </w:rPr>
      </w:pPr>
      <w:r w:rsidRPr="001B1170">
        <w:rPr>
          <w:rFonts w:cs="Times New Roman"/>
          <w:b/>
          <w:sz w:val="36"/>
        </w:rPr>
        <w:lastRenderedPageBreak/>
        <w:t>Commande</w:t>
      </w:r>
      <w:r w:rsidR="00534767" w:rsidRPr="001B1170">
        <w:rPr>
          <w:rFonts w:cs="Times New Roman"/>
          <w:b/>
          <w:sz w:val="36"/>
        </w:rPr>
        <w:t>/commande client</w:t>
      </w:r>
      <w:r w:rsidRPr="001B1170">
        <w:rPr>
          <w:rFonts w:cs="Times New Roman"/>
          <w:b/>
          <w:sz w:val="36"/>
        </w:rPr>
        <w:t xml:space="preserve"> N°</w:t>
      </w:r>
      <w:r w:rsidR="007462EF" w:rsidRPr="001B1170">
        <w:rPr>
          <w:rFonts w:cs="Times New Roman"/>
          <w:b/>
          <w:sz w:val="36"/>
        </w:rPr>
        <w:t>___</w:t>
      </w:r>
      <w:r w:rsidRPr="001B1170">
        <w:rPr>
          <w:rFonts w:cs="Times New Roman"/>
          <w:b/>
          <w:sz w:val="36"/>
        </w:rPr>
        <w:t xml:space="preserve"> du</w:t>
      </w:r>
      <w:r w:rsidR="00D972BA" w:rsidRPr="001B1170">
        <w:rPr>
          <w:rFonts w:cs="Times New Roman"/>
          <w:b/>
          <w:sz w:val="36"/>
        </w:rPr>
        <w:t>__________</w:t>
      </w:r>
    </w:p>
    <w:p w14:paraId="017219F7" w14:textId="3A924C83" w:rsidR="00CD7BAA" w:rsidRPr="001B1170" w:rsidRDefault="00D972BA" w:rsidP="00D972BA">
      <w:pPr>
        <w:tabs>
          <w:tab w:val="left" w:pos="2552"/>
        </w:tabs>
        <w:jc w:val="center"/>
        <w:rPr>
          <w:rFonts w:cs="Times New Roman"/>
          <w:bCs/>
          <w:i/>
        </w:rPr>
      </w:pPr>
      <w:r w:rsidRPr="001B1170">
        <w:rPr>
          <w:rFonts w:cs="Times New Roman"/>
          <w:i/>
          <w:iCs/>
          <w:lang w:eastAsia="en-US"/>
        </w:rPr>
        <w:t>[</w:t>
      </w:r>
      <w:proofErr w:type="gramStart"/>
      <w:r w:rsidR="00CD7BAA" w:rsidRPr="001B1170">
        <w:rPr>
          <w:rFonts w:cs="Times New Roman"/>
          <w:bCs/>
          <w:i/>
        </w:rPr>
        <w:t>indiquer</w:t>
      </w:r>
      <w:proofErr w:type="gramEnd"/>
      <w:r w:rsidR="00CD7BAA" w:rsidRPr="001B1170">
        <w:rPr>
          <w:rFonts w:cs="Times New Roman"/>
          <w:bCs/>
          <w:i/>
        </w:rPr>
        <w:t xml:space="preserve"> le jour mois et année</w:t>
      </w:r>
      <w:r w:rsidRPr="001B1170">
        <w:rPr>
          <w:rFonts w:cs="Times New Roman"/>
          <w:i/>
          <w:iCs/>
          <w:sz w:val="23"/>
          <w:szCs w:val="23"/>
          <w:lang w:eastAsia="en-US"/>
        </w:rPr>
        <w:t>]</w:t>
      </w:r>
    </w:p>
    <w:p w14:paraId="76864A26" w14:textId="77777777" w:rsidR="00534767" w:rsidRPr="001B1170" w:rsidRDefault="00534767" w:rsidP="0004530D">
      <w:pPr>
        <w:tabs>
          <w:tab w:val="left" w:pos="2552"/>
        </w:tabs>
        <w:ind w:left="708"/>
        <w:rPr>
          <w:rFonts w:cs="Times New Roman"/>
          <w:bCs/>
        </w:rPr>
      </w:pPr>
    </w:p>
    <w:p w14:paraId="115AC35E" w14:textId="3030089C" w:rsidR="00CD7BAA" w:rsidRPr="001B1170" w:rsidRDefault="00CD7BAA" w:rsidP="00D972BA">
      <w:pPr>
        <w:tabs>
          <w:tab w:val="left" w:pos="2552"/>
        </w:tabs>
        <w:spacing w:before="200" w:after="200"/>
        <w:rPr>
          <w:rFonts w:cs="Times New Roman"/>
        </w:rPr>
      </w:pPr>
      <w:r w:rsidRPr="001B1170">
        <w:rPr>
          <w:rFonts w:cs="Times New Roman"/>
          <w:bCs/>
        </w:rPr>
        <w:t xml:space="preserve">Je soussigné </w:t>
      </w:r>
      <w:r w:rsidR="001855AC" w:rsidRPr="001B1170">
        <w:rPr>
          <w:rFonts w:cs="Times New Roman"/>
          <w:i/>
          <w:iCs/>
          <w:lang w:eastAsia="en-US"/>
        </w:rPr>
        <w:t>[</w:t>
      </w:r>
      <w:r w:rsidRPr="001B1170">
        <w:rPr>
          <w:rFonts w:cs="Times New Roman"/>
          <w:bCs/>
          <w:i/>
        </w:rPr>
        <w:t>indiquer le nom et la qualité de la personne habilitée à émettre la commande</w:t>
      </w:r>
      <w:r w:rsidR="001855AC" w:rsidRPr="001B1170">
        <w:rPr>
          <w:rFonts w:cs="Times New Roman"/>
          <w:i/>
          <w:iCs/>
          <w:sz w:val="23"/>
          <w:szCs w:val="23"/>
          <w:lang w:eastAsia="en-US"/>
        </w:rPr>
        <w:t>]</w:t>
      </w:r>
      <w:r w:rsidRPr="001B1170">
        <w:rPr>
          <w:rFonts w:cs="Times New Roman"/>
          <w:bCs/>
        </w:rPr>
        <w:t xml:space="preserve"> représentant légal du maître d’ouvrage habilité à agir dans le cadre de l’exécution du présent marché, invite madame/monsieur </w:t>
      </w:r>
      <w:r w:rsidR="001855AC" w:rsidRPr="001B1170">
        <w:rPr>
          <w:rFonts w:cs="Times New Roman"/>
          <w:i/>
          <w:iCs/>
          <w:lang w:eastAsia="en-US"/>
        </w:rPr>
        <w:t>[</w:t>
      </w:r>
      <w:r w:rsidRPr="001B1170">
        <w:rPr>
          <w:rFonts w:cs="Times New Roman"/>
          <w:i/>
        </w:rPr>
        <w:t>indiquer le nom et la qualité de la personne habilitée à engager la société</w:t>
      </w:r>
      <w:r w:rsidR="001855AC" w:rsidRPr="001B1170">
        <w:rPr>
          <w:rFonts w:cs="Times New Roman"/>
          <w:i/>
          <w:iCs/>
          <w:sz w:val="23"/>
          <w:szCs w:val="23"/>
          <w:lang w:eastAsia="en-US"/>
        </w:rPr>
        <w:t>]</w:t>
      </w:r>
      <w:r w:rsidRPr="001B1170">
        <w:rPr>
          <w:rFonts w:cs="Times New Roman"/>
          <w:i/>
        </w:rPr>
        <w:t xml:space="preserve"> </w:t>
      </w:r>
      <w:r w:rsidRPr="001B1170">
        <w:rPr>
          <w:rFonts w:cs="Times New Roman"/>
        </w:rPr>
        <w:t>à :</w:t>
      </w:r>
    </w:p>
    <w:p w14:paraId="7DD50193" w14:textId="3DC71A7E" w:rsidR="00CD7BAA" w:rsidRPr="001B1170" w:rsidRDefault="00CD7BAA">
      <w:pPr>
        <w:pStyle w:val="Paragraphedeliste"/>
        <w:numPr>
          <w:ilvl w:val="0"/>
          <w:numId w:val="76"/>
        </w:numPr>
        <w:tabs>
          <w:tab w:val="left" w:pos="2552"/>
        </w:tabs>
        <w:spacing w:before="200" w:after="200"/>
        <w:rPr>
          <w:rFonts w:cs="Times New Roman"/>
        </w:rPr>
      </w:pPr>
      <w:r w:rsidRPr="001B1170">
        <w:rPr>
          <w:rFonts w:cs="Times New Roman"/>
        </w:rPr>
        <w:t>Prendre acte de la notification de la présente commande</w:t>
      </w:r>
      <w:r w:rsidR="00534767" w:rsidRPr="001B1170">
        <w:rPr>
          <w:rFonts w:cs="Times New Roman"/>
        </w:rPr>
        <w:t>/commande client</w:t>
      </w:r>
      <w:r w:rsidRPr="001B1170">
        <w:rPr>
          <w:rFonts w:cs="Times New Roman"/>
        </w:rPr>
        <w:t xml:space="preserve"> relative au marché ci-dessus cité ;</w:t>
      </w:r>
    </w:p>
    <w:p w14:paraId="6FAA632E" w14:textId="553A1F9F" w:rsidR="00CD7BAA" w:rsidRPr="001B1170" w:rsidRDefault="00CD7BAA">
      <w:pPr>
        <w:pStyle w:val="Paragraphedeliste"/>
        <w:numPr>
          <w:ilvl w:val="0"/>
          <w:numId w:val="76"/>
        </w:numPr>
        <w:tabs>
          <w:tab w:val="left" w:pos="2552"/>
        </w:tabs>
        <w:spacing w:before="200" w:after="200"/>
        <w:rPr>
          <w:rFonts w:cs="Times New Roman"/>
        </w:rPr>
      </w:pPr>
      <w:r w:rsidRPr="001B1170">
        <w:rPr>
          <w:rFonts w:cs="Times New Roman"/>
        </w:rPr>
        <w:t xml:space="preserve">Recevoir </w:t>
      </w:r>
      <w:r w:rsidR="001855AC" w:rsidRPr="001B1170">
        <w:rPr>
          <w:rFonts w:cs="Times New Roman"/>
          <w:i/>
          <w:iCs/>
          <w:lang w:eastAsia="en-US"/>
        </w:rPr>
        <w:t>[</w:t>
      </w:r>
      <w:r w:rsidRPr="001B1170">
        <w:rPr>
          <w:rFonts w:cs="Times New Roman"/>
          <w:i/>
        </w:rPr>
        <w:t>préciser nombre</w:t>
      </w:r>
      <w:r w:rsidR="001855AC" w:rsidRPr="001B1170">
        <w:rPr>
          <w:rFonts w:cs="Times New Roman"/>
          <w:i/>
          <w:iCs/>
          <w:sz w:val="23"/>
          <w:szCs w:val="23"/>
          <w:lang w:eastAsia="en-US"/>
        </w:rPr>
        <w:t>]</w:t>
      </w:r>
      <w:r w:rsidR="001855AC" w:rsidRPr="001B1170">
        <w:rPr>
          <w:rFonts w:cs="Times New Roman"/>
          <w:bCs/>
        </w:rPr>
        <w:t xml:space="preserve"> </w:t>
      </w:r>
      <w:r w:rsidRPr="001B1170">
        <w:rPr>
          <w:rFonts w:cs="Times New Roman"/>
        </w:rPr>
        <w:t>exemplaires de ladite commande</w:t>
      </w:r>
      <w:bookmarkStart w:id="689" w:name="_Hlk202547485"/>
      <w:r w:rsidR="00E03944" w:rsidRPr="001B1170">
        <w:rPr>
          <w:rFonts w:cs="Times New Roman"/>
        </w:rPr>
        <w:t>/commande client</w:t>
      </w:r>
      <w:r w:rsidRPr="001B1170">
        <w:rPr>
          <w:rFonts w:cs="Times New Roman"/>
        </w:rPr>
        <w:t xml:space="preserve"> </w:t>
      </w:r>
      <w:bookmarkEnd w:id="689"/>
      <w:r w:rsidRPr="001B1170">
        <w:rPr>
          <w:rFonts w:cs="Times New Roman"/>
        </w:rPr>
        <w:t>;</w:t>
      </w:r>
    </w:p>
    <w:p w14:paraId="76ABC26F" w14:textId="15EA441E" w:rsidR="00CD7BAA" w:rsidRPr="001B1170" w:rsidRDefault="00CD7BAA">
      <w:pPr>
        <w:pStyle w:val="Paragraphedeliste"/>
        <w:numPr>
          <w:ilvl w:val="0"/>
          <w:numId w:val="76"/>
        </w:numPr>
        <w:tabs>
          <w:tab w:val="left" w:pos="2552"/>
        </w:tabs>
        <w:spacing w:before="200" w:after="200"/>
        <w:rPr>
          <w:rFonts w:cs="Times New Roman"/>
        </w:rPr>
      </w:pPr>
      <w:r w:rsidRPr="001B1170">
        <w:rPr>
          <w:rFonts w:cs="Times New Roman"/>
        </w:rPr>
        <w:t>Prendre connaissance des informations suivantes :</w:t>
      </w:r>
    </w:p>
    <w:p w14:paraId="143436B9" w14:textId="20EE73F0" w:rsidR="00CD7BAA" w:rsidRPr="001B1170" w:rsidRDefault="00CD7BAA" w:rsidP="00D972BA">
      <w:pPr>
        <w:tabs>
          <w:tab w:val="left" w:pos="2552"/>
        </w:tabs>
        <w:spacing w:before="200" w:after="200"/>
        <w:rPr>
          <w:rFonts w:cs="Times New Roman"/>
        </w:rPr>
      </w:pPr>
    </w:p>
    <w:p w14:paraId="32241BFE" w14:textId="388F752B" w:rsidR="00CD7BAA" w:rsidRPr="001B1170" w:rsidRDefault="00CD7BAA" w:rsidP="00D972BA">
      <w:pPr>
        <w:tabs>
          <w:tab w:val="left" w:pos="2552"/>
        </w:tabs>
        <w:spacing w:before="200" w:after="200"/>
        <w:rPr>
          <w:rFonts w:cs="Times New Roman"/>
        </w:rPr>
      </w:pPr>
      <w:r w:rsidRPr="001B1170">
        <w:rPr>
          <w:rFonts w:cs="Times New Roman"/>
          <w:b/>
        </w:rPr>
        <w:t>Article 1</w:t>
      </w:r>
      <w:r w:rsidR="007462EF" w:rsidRPr="001B1170">
        <w:rPr>
          <w:rFonts w:cs="Times New Roman"/>
          <w:b/>
        </w:rPr>
        <w:t xml:space="preserve"> : </w:t>
      </w:r>
      <w:r w:rsidRPr="001B1170">
        <w:rPr>
          <w:rFonts w:cs="Times New Roman"/>
          <w:b/>
        </w:rPr>
        <w:t xml:space="preserve">montant de </w:t>
      </w:r>
      <w:r w:rsidR="00913B87" w:rsidRPr="001B1170">
        <w:rPr>
          <w:rFonts w:cs="Times New Roman"/>
          <w:b/>
        </w:rPr>
        <w:t>la</w:t>
      </w:r>
      <w:r w:rsidRPr="001B1170">
        <w:rPr>
          <w:rFonts w:cs="Times New Roman"/>
          <w:b/>
        </w:rPr>
        <w:t xml:space="preserve"> commande</w:t>
      </w:r>
      <w:r w:rsidR="00E03944" w:rsidRPr="001B1170">
        <w:rPr>
          <w:rFonts w:cs="Times New Roman"/>
          <w:b/>
        </w:rPr>
        <w:t>/commande client</w:t>
      </w:r>
    </w:p>
    <w:p w14:paraId="2E52AF60" w14:textId="2610E461" w:rsidR="00CD7BAA" w:rsidRPr="001B1170" w:rsidRDefault="00CD7BAA" w:rsidP="00D972BA">
      <w:pPr>
        <w:tabs>
          <w:tab w:val="left" w:pos="2552"/>
        </w:tabs>
        <w:spacing w:before="200" w:after="200"/>
        <w:rPr>
          <w:rFonts w:cs="Times New Roman"/>
        </w:rPr>
      </w:pPr>
      <w:r w:rsidRPr="001B1170">
        <w:rPr>
          <w:rFonts w:cs="Times New Roman"/>
        </w:rPr>
        <w:t>Le montant d</w:t>
      </w:r>
      <w:r w:rsidR="00913B87" w:rsidRPr="001B1170">
        <w:rPr>
          <w:rFonts w:cs="Times New Roman"/>
        </w:rPr>
        <w:t>e</w:t>
      </w:r>
      <w:r w:rsidRPr="001B1170">
        <w:rPr>
          <w:rFonts w:cs="Times New Roman"/>
        </w:rPr>
        <w:t xml:space="preserve"> </w:t>
      </w:r>
      <w:r w:rsidR="00913B87" w:rsidRPr="001B1170">
        <w:rPr>
          <w:rFonts w:cs="Times New Roman"/>
        </w:rPr>
        <w:t xml:space="preserve">la </w:t>
      </w:r>
      <w:r w:rsidRPr="001B1170">
        <w:rPr>
          <w:rFonts w:cs="Times New Roman"/>
        </w:rPr>
        <w:t>présent</w:t>
      </w:r>
      <w:r w:rsidR="00913B87" w:rsidRPr="001B1170">
        <w:rPr>
          <w:rFonts w:cs="Times New Roman"/>
        </w:rPr>
        <w:t>e</w:t>
      </w:r>
      <w:r w:rsidRPr="001B1170">
        <w:rPr>
          <w:rFonts w:cs="Times New Roman"/>
        </w:rPr>
        <w:t xml:space="preserve"> commande est de </w:t>
      </w:r>
      <w:r w:rsidR="007462EF" w:rsidRPr="001B1170">
        <w:rPr>
          <w:rFonts w:cs="Times New Roman"/>
        </w:rPr>
        <w:t>_______________</w:t>
      </w:r>
      <w:r w:rsidRPr="001B1170">
        <w:rPr>
          <w:rFonts w:cs="Times New Roman"/>
        </w:rPr>
        <w:t xml:space="preserve">FCFA HT- HD </w:t>
      </w:r>
      <w:r w:rsidR="00913B87" w:rsidRPr="001B1170">
        <w:rPr>
          <w:rFonts w:cs="Times New Roman"/>
        </w:rPr>
        <w:t>et/</w:t>
      </w:r>
      <w:r w:rsidRPr="001B1170">
        <w:rPr>
          <w:rFonts w:cs="Times New Roman"/>
        </w:rPr>
        <w:t>ou TTC. Il résulte de l’application des prix unitaires du marché aux quantités d</w:t>
      </w:r>
      <w:r w:rsidR="00913B87" w:rsidRPr="001B1170">
        <w:rPr>
          <w:rFonts w:cs="Times New Roman"/>
        </w:rPr>
        <w:t>e la</w:t>
      </w:r>
      <w:r w:rsidRPr="001B1170">
        <w:rPr>
          <w:rFonts w:cs="Times New Roman"/>
        </w:rPr>
        <w:t xml:space="preserve"> présent</w:t>
      </w:r>
      <w:r w:rsidR="00913B87" w:rsidRPr="001B1170">
        <w:rPr>
          <w:rFonts w:cs="Times New Roman"/>
        </w:rPr>
        <w:t>e commande</w:t>
      </w:r>
      <w:r w:rsidR="00CD5362" w:rsidRPr="001B1170">
        <w:rPr>
          <w:rFonts w:cs="Times New Roman"/>
        </w:rPr>
        <w:t>/commande client</w:t>
      </w:r>
      <w:r w:rsidRPr="001B1170">
        <w:rPr>
          <w:rFonts w:cs="Times New Roman"/>
        </w:rPr>
        <w:t xml:space="preserve"> suivant le devis estimatif ci-joint arrêté en valeur ou en quantité.</w:t>
      </w:r>
    </w:p>
    <w:p w14:paraId="04E190D4" w14:textId="77777777" w:rsidR="007462EF" w:rsidRPr="001B1170" w:rsidRDefault="007462EF" w:rsidP="00D972BA">
      <w:pPr>
        <w:tabs>
          <w:tab w:val="left" w:pos="2552"/>
        </w:tabs>
        <w:spacing w:before="200" w:after="200"/>
        <w:rPr>
          <w:rFonts w:cs="Times New Roman"/>
          <w:b/>
        </w:rPr>
      </w:pPr>
    </w:p>
    <w:p w14:paraId="755387DB" w14:textId="6DC55CBB" w:rsidR="00CD7BAA" w:rsidRPr="001B1170" w:rsidRDefault="00CD7BAA" w:rsidP="00D972BA">
      <w:pPr>
        <w:tabs>
          <w:tab w:val="left" w:pos="2552"/>
        </w:tabs>
        <w:spacing w:before="200" w:after="200"/>
        <w:rPr>
          <w:rFonts w:cs="Times New Roman"/>
          <w:b/>
        </w:rPr>
      </w:pPr>
      <w:r w:rsidRPr="001B1170">
        <w:rPr>
          <w:rFonts w:cs="Times New Roman"/>
          <w:b/>
        </w:rPr>
        <w:t>Article 2</w:t>
      </w:r>
      <w:r w:rsidR="007462EF" w:rsidRPr="001B1170">
        <w:rPr>
          <w:rFonts w:cs="Times New Roman"/>
          <w:b/>
        </w:rPr>
        <w:t xml:space="preserve"> : </w:t>
      </w:r>
      <w:r w:rsidRPr="001B1170">
        <w:rPr>
          <w:rFonts w:cs="Times New Roman"/>
          <w:b/>
        </w:rPr>
        <w:t>Délai d’exécution</w:t>
      </w:r>
    </w:p>
    <w:p w14:paraId="46CABC67" w14:textId="611C8DEA" w:rsidR="00CD7BAA" w:rsidRPr="001B1170" w:rsidRDefault="00CD7BAA" w:rsidP="00D972BA">
      <w:pPr>
        <w:tabs>
          <w:tab w:val="left" w:pos="2552"/>
        </w:tabs>
        <w:spacing w:before="200" w:after="200"/>
        <w:rPr>
          <w:rFonts w:cs="Times New Roman"/>
          <w:i/>
        </w:rPr>
      </w:pPr>
      <w:r w:rsidRPr="001B1170">
        <w:rPr>
          <w:rFonts w:cs="Times New Roman"/>
        </w:rPr>
        <w:t>Le délai d’exécution des prestations objet d</w:t>
      </w:r>
      <w:r w:rsidR="00913B87" w:rsidRPr="001B1170">
        <w:rPr>
          <w:rFonts w:cs="Times New Roman"/>
        </w:rPr>
        <w:t>e la</w:t>
      </w:r>
      <w:r w:rsidRPr="001B1170">
        <w:rPr>
          <w:rFonts w:cs="Times New Roman"/>
        </w:rPr>
        <w:t xml:space="preserve"> présent</w:t>
      </w:r>
      <w:r w:rsidR="00913B87" w:rsidRPr="001B1170">
        <w:rPr>
          <w:rFonts w:cs="Times New Roman"/>
        </w:rPr>
        <w:t>e</w:t>
      </w:r>
      <w:r w:rsidRPr="001B1170">
        <w:rPr>
          <w:rFonts w:cs="Times New Roman"/>
        </w:rPr>
        <w:t xml:space="preserve"> </w:t>
      </w:r>
      <w:r w:rsidR="00913B87" w:rsidRPr="001B1170">
        <w:rPr>
          <w:rFonts w:cs="Times New Roman"/>
        </w:rPr>
        <w:t>commande</w:t>
      </w:r>
      <w:r w:rsidR="00983E68" w:rsidRPr="001B1170">
        <w:rPr>
          <w:rFonts w:cs="Times New Roman"/>
        </w:rPr>
        <w:t>/commande client</w:t>
      </w:r>
      <w:r w:rsidRPr="001B1170">
        <w:rPr>
          <w:rFonts w:cs="Times New Roman"/>
        </w:rPr>
        <w:t xml:space="preserve"> est de </w:t>
      </w:r>
      <w:r w:rsidR="001855AC" w:rsidRPr="001B1170">
        <w:rPr>
          <w:rFonts w:cs="Times New Roman"/>
        </w:rPr>
        <w:t>_______________</w:t>
      </w:r>
      <w:r w:rsidRPr="001B1170">
        <w:rPr>
          <w:rFonts w:cs="Times New Roman"/>
        </w:rPr>
        <w:t xml:space="preserve">jours ou </w:t>
      </w:r>
      <w:proofErr w:type="spellStart"/>
      <w:r w:rsidRPr="001B1170">
        <w:rPr>
          <w:rFonts w:cs="Times New Roman"/>
        </w:rPr>
        <w:t>mois</w:t>
      </w:r>
      <w:r w:rsidR="001855AC" w:rsidRPr="001B1170">
        <w:rPr>
          <w:rFonts w:cs="Times New Roman"/>
        </w:rPr>
        <w:t>_____________</w:t>
      </w:r>
      <w:r w:rsidRPr="001B1170">
        <w:rPr>
          <w:rFonts w:cs="Times New Roman"/>
        </w:rPr>
        <w:t>à</w:t>
      </w:r>
      <w:proofErr w:type="spellEnd"/>
      <w:r w:rsidRPr="001B1170">
        <w:rPr>
          <w:rFonts w:cs="Times New Roman"/>
        </w:rPr>
        <w:t xml:space="preserve"> compter du</w:t>
      </w:r>
      <w:r w:rsidR="001855AC" w:rsidRPr="001B1170">
        <w:rPr>
          <w:rFonts w:cs="Times New Roman"/>
        </w:rPr>
        <w:t>___________</w:t>
      </w:r>
      <w:proofErr w:type="gramStart"/>
      <w:r w:rsidR="001855AC" w:rsidRPr="001B1170">
        <w:rPr>
          <w:rFonts w:cs="Times New Roman"/>
        </w:rPr>
        <w:t>_</w:t>
      </w:r>
      <w:r w:rsidR="001855AC" w:rsidRPr="001B1170">
        <w:rPr>
          <w:rFonts w:cs="Times New Roman"/>
          <w:i/>
          <w:iCs/>
          <w:lang w:eastAsia="en-US"/>
        </w:rPr>
        <w:t>[</w:t>
      </w:r>
      <w:proofErr w:type="gramEnd"/>
      <w:r w:rsidRPr="001B1170">
        <w:rPr>
          <w:rFonts w:cs="Times New Roman"/>
          <w:i/>
        </w:rPr>
        <w:t>indiquer la date</w:t>
      </w:r>
      <w:r w:rsidR="001855AC" w:rsidRPr="001B1170">
        <w:rPr>
          <w:rFonts w:cs="Times New Roman"/>
          <w:i/>
          <w:iCs/>
          <w:sz w:val="23"/>
          <w:szCs w:val="23"/>
          <w:lang w:eastAsia="en-US"/>
        </w:rPr>
        <w:t>]</w:t>
      </w:r>
    </w:p>
    <w:p w14:paraId="6AAAA703" w14:textId="77777777" w:rsidR="00CD7BAA" w:rsidRPr="001B1170" w:rsidRDefault="00CD7BAA" w:rsidP="00D972BA">
      <w:pPr>
        <w:tabs>
          <w:tab w:val="left" w:pos="2552"/>
        </w:tabs>
        <w:spacing w:before="200" w:after="200"/>
        <w:rPr>
          <w:rFonts w:cs="Times New Roman"/>
        </w:rPr>
      </w:pPr>
    </w:p>
    <w:p w14:paraId="2FD61800" w14:textId="321275D3" w:rsidR="00CD7BAA" w:rsidRPr="001B1170" w:rsidRDefault="00CD7BAA" w:rsidP="00D972BA">
      <w:pPr>
        <w:tabs>
          <w:tab w:val="left" w:pos="2552"/>
        </w:tabs>
        <w:spacing w:before="200" w:after="200"/>
        <w:rPr>
          <w:rFonts w:cs="Times New Roman"/>
          <w:b/>
        </w:rPr>
      </w:pPr>
      <w:r w:rsidRPr="001B1170">
        <w:rPr>
          <w:rFonts w:cs="Times New Roman"/>
          <w:b/>
        </w:rPr>
        <w:t>Article 3</w:t>
      </w:r>
      <w:r w:rsidR="001855AC" w:rsidRPr="001B1170">
        <w:rPr>
          <w:rFonts w:cs="Times New Roman"/>
          <w:b/>
        </w:rPr>
        <w:t xml:space="preserve"> : </w:t>
      </w:r>
      <w:r w:rsidRPr="001B1170">
        <w:rPr>
          <w:rFonts w:cs="Times New Roman"/>
          <w:b/>
        </w:rPr>
        <w:t>Retard dans l’exécution des prestations</w:t>
      </w:r>
    </w:p>
    <w:p w14:paraId="73CD1A08" w14:textId="1894A721" w:rsidR="00CD7BAA" w:rsidRPr="001B1170" w:rsidRDefault="00CD7BAA" w:rsidP="00D972BA">
      <w:pPr>
        <w:tabs>
          <w:tab w:val="left" w:pos="2552"/>
        </w:tabs>
        <w:spacing w:before="200" w:after="200"/>
        <w:rPr>
          <w:rFonts w:cs="Times New Roman"/>
        </w:rPr>
      </w:pPr>
      <w:r w:rsidRPr="001B1170">
        <w:rPr>
          <w:rFonts w:cs="Times New Roman"/>
        </w:rPr>
        <w:t>En cas de retard dans l’exécution d</w:t>
      </w:r>
      <w:r w:rsidR="00913B87" w:rsidRPr="001B1170">
        <w:rPr>
          <w:rFonts w:cs="Times New Roman"/>
        </w:rPr>
        <w:t>e la</w:t>
      </w:r>
      <w:r w:rsidRPr="001B1170">
        <w:rPr>
          <w:rFonts w:cs="Times New Roman"/>
        </w:rPr>
        <w:t xml:space="preserve"> présent</w:t>
      </w:r>
      <w:r w:rsidR="00913B87" w:rsidRPr="001B1170">
        <w:rPr>
          <w:rFonts w:cs="Times New Roman"/>
        </w:rPr>
        <w:t>e</w:t>
      </w:r>
      <w:r w:rsidRPr="001B1170">
        <w:rPr>
          <w:rFonts w:cs="Times New Roman"/>
        </w:rPr>
        <w:t xml:space="preserve"> commande</w:t>
      </w:r>
      <w:r w:rsidR="00983E68" w:rsidRPr="001B1170">
        <w:rPr>
          <w:rFonts w:cs="Times New Roman"/>
        </w:rPr>
        <w:t>/commande client</w:t>
      </w:r>
      <w:r w:rsidRPr="001B1170">
        <w:rPr>
          <w:rFonts w:cs="Times New Roman"/>
        </w:rPr>
        <w:t>, il sera appliqué</w:t>
      </w:r>
      <w:r w:rsidR="00913B87" w:rsidRPr="001B1170">
        <w:rPr>
          <w:rFonts w:cs="Times New Roman"/>
        </w:rPr>
        <w:t xml:space="preserve"> </w:t>
      </w:r>
      <w:r w:rsidRPr="001B1170">
        <w:rPr>
          <w:rFonts w:cs="Times New Roman"/>
        </w:rPr>
        <w:t>sur simple constatation de ce retard une pénalité de</w:t>
      </w:r>
      <w:r w:rsidR="001855AC" w:rsidRPr="001B1170">
        <w:rPr>
          <w:rFonts w:cs="Times New Roman"/>
        </w:rPr>
        <w:t>______________</w:t>
      </w:r>
      <w:r w:rsidRPr="001B1170">
        <w:rPr>
          <w:rFonts w:cs="Times New Roman"/>
        </w:rPr>
        <w:t xml:space="preserve"> par jour calendaire </w:t>
      </w:r>
      <w:r w:rsidR="001855AC" w:rsidRPr="001B1170">
        <w:rPr>
          <w:rFonts w:cs="Times New Roman"/>
        </w:rPr>
        <w:t>___________________</w:t>
      </w:r>
      <w:r w:rsidRPr="001B1170">
        <w:rPr>
          <w:rFonts w:cs="Times New Roman"/>
        </w:rPr>
        <w:t>retard.</w:t>
      </w:r>
    </w:p>
    <w:p w14:paraId="1E6C8BEF" w14:textId="77777777" w:rsidR="00CD7BAA" w:rsidRPr="001B1170" w:rsidRDefault="00CD7BAA" w:rsidP="00D972BA">
      <w:pPr>
        <w:tabs>
          <w:tab w:val="left" w:pos="2552"/>
        </w:tabs>
        <w:spacing w:before="200" w:after="200"/>
        <w:rPr>
          <w:rFonts w:cs="Times New Roman"/>
        </w:rPr>
      </w:pPr>
    </w:p>
    <w:p w14:paraId="4541205F" w14:textId="7D3CAF49" w:rsidR="00CD7BAA" w:rsidRPr="001B1170" w:rsidRDefault="00CD7BAA" w:rsidP="00D972BA">
      <w:pPr>
        <w:tabs>
          <w:tab w:val="left" w:pos="2552"/>
        </w:tabs>
        <w:spacing w:before="200" w:after="200"/>
        <w:rPr>
          <w:rFonts w:cs="Times New Roman"/>
          <w:b/>
        </w:rPr>
      </w:pPr>
      <w:r w:rsidRPr="001B1170">
        <w:rPr>
          <w:rFonts w:cs="Times New Roman"/>
          <w:b/>
        </w:rPr>
        <w:t xml:space="preserve">Article </w:t>
      </w:r>
      <w:r w:rsidR="00913B87" w:rsidRPr="001B1170">
        <w:rPr>
          <w:rFonts w:cs="Times New Roman"/>
          <w:b/>
        </w:rPr>
        <w:t>4</w:t>
      </w:r>
      <w:r w:rsidR="001855AC" w:rsidRPr="001B1170">
        <w:rPr>
          <w:rFonts w:cs="Times New Roman"/>
          <w:b/>
        </w:rPr>
        <w:t> :</w:t>
      </w:r>
      <w:r w:rsidRPr="001B1170">
        <w:rPr>
          <w:rFonts w:cs="Times New Roman"/>
          <w:b/>
        </w:rPr>
        <w:t xml:space="preserve"> Enregistrement de l</w:t>
      </w:r>
      <w:r w:rsidR="00913B87" w:rsidRPr="001B1170">
        <w:rPr>
          <w:rFonts w:cs="Times New Roman"/>
          <w:b/>
        </w:rPr>
        <w:t>a</w:t>
      </w:r>
      <w:r w:rsidRPr="001B1170">
        <w:rPr>
          <w:rFonts w:cs="Times New Roman"/>
          <w:b/>
        </w:rPr>
        <w:t xml:space="preserve"> commande</w:t>
      </w:r>
      <w:r w:rsidR="00983E68" w:rsidRPr="001B1170">
        <w:rPr>
          <w:rFonts w:cs="Times New Roman"/>
        </w:rPr>
        <w:t>/</w:t>
      </w:r>
      <w:r w:rsidR="00983E68" w:rsidRPr="001B1170">
        <w:rPr>
          <w:rFonts w:cs="Times New Roman"/>
          <w:b/>
        </w:rPr>
        <w:t>commande client</w:t>
      </w:r>
    </w:p>
    <w:p w14:paraId="6E83C077" w14:textId="0C54BBBE" w:rsidR="00CD7BAA" w:rsidRPr="001B1170" w:rsidRDefault="00CD7BAA" w:rsidP="00D972BA">
      <w:pPr>
        <w:tabs>
          <w:tab w:val="left" w:pos="2552"/>
        </w:tabs>
        <w:spacing w:before="200" w:after="200"/>
        <w:rPr>
          <w:rFonts w:cs="Times New Roman"/>
        </w:rPr>
      </w:pPr>
      <w:r w:rsidRPr="001B1170">
        <w:rPr>
          <w:rFonts w:cs="Times New Roman"/>
        </w:rPr>
        <w:t>L</w:t>
      </w:r>
      <w:r w:rsidR="00913B87" w:rsidRPr="001B1170">
        <w:rPr>
          <w:rFonts w:cs="Times New Roman"/>
        </w:rPr>
        <w:t>a</w:t>
      </w:r>
      <w:r w:rsidRPr="001B1170">
        <w:rPr>
          <w:rFonts w:cs="Times New Roman"/>
        </w:rPr>
        <w:t xml:space="preserve"> présent</w:t>
      </w:r>
      <w:r w:rsidR="00913B87" w:rsidRPr="001B1170">
        <w:rPr>
          <w:rFonts w:cs="Times New Roman"/>
        </w:rPr>
        <w:t>e</w:t>
      </w:r>
      <w:r w:rsidRPr="001B1170">
        <w:rPr>
          <w:rFonts w:cs="Times New Roman"/>
        </w:rPr>
        <w:t xml:space="preserve"> commande</w:t>
      </w:r>
      <w:r w:rsidR="00983E68" w:rsidRPr="001B1170">
        <w:rPr>
          <w:rFonts w:cs="Times New Roman"/>
        </w:rPr>
        <w:t>/commande client</w:t>
      </w:r>
      <w:r w:rsidRPr="001B1170">
        <w:rPr>
          <w:rFonts w:cs="Times New Roman"/>
        </w:rPr>
        <w:t xml:space="preserve"> établi</w:t>
      </w:r>
      <w:r w:rsidR="00913B87" w:rsidRPr="001B1170">
        <w:rPr>
          <w:rFonts w:cs="Times New Roman"/>
        </w:rPr>
        <w:t>e</w:t>
      </w:r>
      <w:r w:rsidRPr="001B1170">
        <w:rPr>
          <w:rFonts w:cs="Times New Roman"/>
        </w:rPr>
        <w:t xml:space="preserve"> en </w:t>
      </w:r>
      <w:r w:rsidR="001855AC" w:rsidRPr="001B1170">
        <w:rPr>
          <w:rFonts w:cs="Times New Roman"/>
          <w:i/>
          <w:iCs/>
          <w:lang w:eastAsia="en-US"/>
        </w:rPr>
        <w:t>[</w:t>
      </w:r>
      <w:r w:rsidR="001855AC" w:rsidRPr="001B1170">
        <w:rPr>
          <w:rFonts w:cs="Times New Roman"/>
          <w:i/>
        </w:rPr>
        <w:t>préciser nombre</w:t>
      </w:r>
      <w:r w:rsidR="001855AC" w:rsidRPr="001B1170">
        <w:rPr>
          <w:rFonts w:cs="Times New Roman"/>
          <w:i/>
          <w:iCs/>
          <w:sz w:val="23"/>
          <w:szCs w:val="23"/>
          <w:lang w:eastAsia="en-US"/>
        </w:rPr>
        <w:t xml:space="preserve">] </w:t>
      </w:r>
      <w:r w:rsidRPr="001B1170">
        <w:rPr>
          <w:rFonts w:cs="Times New Roman"/>
        </w:rPr>
        <w:t>exemplaires devra être enregistré</w:t>
      </w:r>
      <w:r w:rsidR="00913B87" w:rsidRPr="001B1170">
        <w:rPr>
          <w:rFonts w:cs="Times New Roman"/>
        </w:rPr>
        <w:t>e</w:t>
      </w:r>
      <w:r w:rsidR="00983E68" w:rsidRPr="001B1170">
        <w:rPr>
          <w:rFonts w:cs="Times New Roman"/>
        </w:rPr>
        <w:t>.</w:t>
      </w:r>
    </w:p>
    <w:p w14:paraId="4F2702DA" w14:textId="1C1D8021" w:rsidR="00CD7BAA" w:rsidRPr="001B1170" w:rsidRDefault="00CD7BAA" w:rsidP="00D972BA">
      <w:pPr>
        <w:tabs>
          <w:tab w:val="left" w:pos="2552"/>
        </w:tabs>
        <w:spacing w:before="200" w:after="200"/>
        <w:rPr>
          <w:rFonts w:cs="Times New Roman"/>
        </w:rPr>
      </w:pPr>
      <w:r w:rsidRPr="001B1170">
        <w:rPr>
          <w:rFonts w:cs="Times New Roman"/>
        </w:rPr>
        <w:t xml:space="preserve">Le délai d’enregistrement est compris dans le délai </w:t>
      </w:r>
      <w:r w:rsidR="00913B87" w:rsidRPr="001B1170">
        <w:rPr>
          <w:rFonts w:cs="Times New Roman"/>
        </w:rPr>
        <w:t>d’exécution</w:t>
      </w:r>
      <w:r w:rsidRPr="001B1170">
        <w:rPr>
          <w:rFonts w:cs="Times New Roman"/>
        </w:rPr>
        <w:t>.</w:t>
      </w:r>
    </w:p>
    <w:p w14:paraId="26A5469B" w14:textId="75E07224" w:rsidR="00CD7BAA" w:rsidRPr="001B1170" w:rsidRDefault="001855AC" w:rsidP="00D972BA">
      <w:pPr>
        <w:tabs>
          <w:tab w:val="left" w:pos="2552"/>
        </w:tabs>
        <w:spacing w:before="200" w:after="200"/>
        <w:rPr>
          <w:rFonts w:cs="Times New Roman"/>
        </w:rPr>
      </w:pPr>
      <w:r w:rsidRPr="001B1170">
        <w:rPr>
          <w:rFonts w:cs="Times New Roman"/>
          <w:i/>
          <w:iCs/>
          <w:lang w:eastAsia="en-US"/>
        </w:rPr>
        <w:t>[</w:t>
      </w:r>
      <w:proofErr w:type="gramStart"/>
      <w:r w:rsidR="00CD7BAA" w:rsidRPr="001B1170">
        <w:rPr>
          <w:rFonts w:cs="Times New Roman"/>
          <w:i/>
        </w:rPr>
        <w:t>préciser</w:t>
      </w:r>
      <w:proofErr w:type="gramEnd"/>
      <w:r w:rsidR="00CD7BAA" w:rsidRPr="001B1170">
        <w:rPr>
          <w:rFonts w:cs="Times New Roman"/>
          <w:i/>
        </w:rPr>
        <w:t xml:space="preserve"> nombre</w:t>
      </w:r>
      <w:r w:rsidRPr="001B1170">
        <w:rPr>
          <w:rFonts w:cs="Times New Roman"/>
          <w:i/>
          <w:iCs/>
          <w:sz w:val="23"/>
          <w:szCs w:val="23"/>
          <w:lang w:eastAsia="en-US"/>
        </w:rPr>
        <w:t>]</w:t>
      </w:r>
      <w:r w:rsidR="00CD7BAA" w:rsidRPr="001B1170">
        <w:rPr>
          <w:rFonts w:cs="Times New Roman"/>
        </w:rPr>
        <w:t xml:space="preserve"> exemplaires dûment enregistrés me devront être retournés.</w:t>
      </w:r>
    </w:p>
    <w:p w14:paraId="0641EC6D" w14:textId="77777777" w:rsidR="00913B87" w:rsidRPr="001B1170" w:rsidRDefault="00913B87" w:rsidP="00D972BA">
      <w:pPr>
        <w:tabs>
          <w:tab w:val="left" w:pos="2552"/>
        </w:tabs>
        <w:spacing w:before="200" w:after="200"/>
        <w:ind w:firstLine="708"/>
        <w:rPr>
          <w:rFonts w:cs="Times New Roman"/>
          <w:b/>
        </w:rPr>
      </w:pPr>
    </w:p>
    <w:p w14:paraId="2D9260E2" w14:textId="11E80ABE" w:rsidR="00CD7BAA" w:rsidRPr="001B1170" w:rsidRDefault="00CD7BAA" w:rsidP="00D972BA">
      <w:pPr>
        <w:keepNext/>
        <w:keepLines/>
        <w:tabs>
          <w:tab w:val="left" w:pos="2552"/>
        </w:tabs>
        <w:spacing w:before="200" w:after="200"/>
        <w:rPr>
          <w:rFonts w:cs="Times New Roman"/>
          <w:b/>
        </w:rPr>
      </w:pPr>
      <w:r w:rsidRPr="001B1170">
        <w:rPr>
          <w:rFonts w:cs="Times New Roman"/>
          <w:b/>
        </w:rPr>
        <w:lastRenderedPageBreak/>
        <w:t xml:space="preserve">Article </w:t>
      </w:r>
      <w:r w:rsidR="00913B87" w:rsidRPr="001B1170">
        <w:rPr>
          <w:rFonts w:cs="Times New Roman"/>
          <w:b/>
        </w:rPr>
        <w:t>5</w:t>
      </w:r>
      <w:r w:rsidR="001855AC" w:rsidRPr="001B1170">
        <w:rPr>
          <w:rFonts w:cs="Times New Roman"/>
          <w:b/>
        </w:rPr>
        <w:t xml:space="preserve"> : </w:t>
      </w:r>
      <w:r w:rsidRPr="001B1170">
        <w:rPr>
          <w:rFonts w:cs="Times New Roman"/>
          <w:b/>
        </w:rPr>
        <w:t>Réception des travaux</w:t>
      </w:r>
    </w:p>
    <w:p w14:paraId="639B76E5" w14:textId="58F6F071" w:rsidR="00CD7BAA" w:rsidRPr="001B1170" w:rsidRDefault="00CD7BAA" w:rsidP="00D972BA">
      <w:pPr>
        <w:keepNext/>
        <w:keepLines/>
        <w:tabs>
          <w:tab w:val="left" w:pos="2552"/>
        </w:tabs>
        <w:spacing w:before="200" w:after="200"/>
        <w:rPr>
          <w:rFonts w:cs="Times New Roman"/>
        </w:rPr>
      </w:pPr>
      <w:r w:rsidRPr="001B1170">
        <w:rPr>
          <w:rFonts w:cs="Times New Roman"/>
        </w:rPr>
        <w:t xml:space="preserve">La réception des travaux sera prononcée conformément aux dispositions </w:t>
      </w:r>
      <w:r w:rsidR="009D44ED" w:rsidRPr="001B1170">
        <w:rPr>
          <w:rFonts w:cs="Times New Roman"/>
        </w:rPr>
        <w:t>du</w:t>
      </w:r>
      <w:r w:rsidR="009D44ED" w:rsidRPr="001B1170">
        <w:rPr>
          <w:rFonts w:cs="Times New Roman"/>
          <w:i/>
        </w:rPr>
        <w:t xml:space="preserve"> décret n°2024-1748/PRES/PM/MEF du 31 décembre 2024 portant procédures de passation d’exécution et de règlement des marchés publics</w:t>
      </w:r>
      <w:r w:rsidRPr="001B1170">
        <w:rPr>
          <w:rFonts w:cs="Times New Roman"/>
        </w:rPr>
        <w:t>.</w:t>
      </w:r>
    </w:p>
    <w:p w14:paraId="53679CBC" w14:textId="77777777" w:rsidR="00983E68" w:rsidRPr="001B1170" w:rsidRDefault="00983E68" w:rsidP="00D972BA">
      <w:pPr>
        <w:tabs>
          <w:tab w:val="left" w:pos="2552"/>
        </w:tabs>
        <w:spacing w:before="200" w:after="200"/>
        <w:ind w:firstLine="708"/>
        <w:rPr>
          <w:rFonts w:cs="Times New Roman"/>
          <w:b/>
        </w:rPr>
      </w:pPr>
    </w:p>
    <w:p w14:paraId="5E2D2341" w14:textId="2D281EFB" w:rsidR="00CD7BAA" w:rsidRPr="001B1170" w:rsidRDefault="00CD7BAA" w:rsidP="00D972BA">
      <w:pPr>
        <w:tabs>
          <w:tab w:val="left" w:pos="2552"/>
        </w:tabs>
        <w:spacing w:before="200" w:after="200"/>
        <w:rPr>
          <w:rFonts w:cs="Times New Roman"/>
          <w:b/>
        </w:rPr>
      </w:pPr>
      <w:r w:rsidRPr="001B1170">
        <w:rPr>
          <w:rFonts w:cs="Times New Roman"/>
          <w:b/>
        </w:rPr>
        <w:t xml:space="preserve">Article </w:t>
      </w:r>
      <w:r w:rsidR="00913B87" w:rsidRPr="001B1170">
        <w:rPr>
          <w:rFonts w:cs="Times New Roman"/>
          <w:b/>
        </w:rPr>
        <w:t>6</w:t>
      </w:r>
      <w:r w:rsidR="001855AC" w:rsidRPr="001B1170">
        <w:rPr>
          <w:rFonts w:cs="Times New Roman"/>
          <w:b/>
        </w:rPr>
        <w:t xml:space="preserve"> : </w:t>
      </w:r>
      <w:r w:rsidRPr="001B1170">
        <w:rPr>
          <w:rFonts w:cs="Times New Roman"/>
          <w:b/>
        </w:rPr>
        <w:t>Notification de l</w:t>
      </w:r>
      <w:r w:rsidR="004F6270" w:rsidRPr="001B1170">
        <w:rPr>
          <w:rFonts w:cs="Times New Roman"/>
          <w:b/>
        </w:rPr>
        <w:t>a</w:t>
      </w:r>
      <w:r w:rsidRPr="001B1170">
        <w:rPr>
          <w:rFonts w:cs="Times New Roman"/>
          <w:b/>
        </w:rPr>
        <w:t xml:space="preserve"> commande</w:t>
      </w:r>
      <w:r w:rsidR="00983E68" w:rsidRPr="001B1170">
        <w:rPr>
          <w:rFonts w:cs="Times New Roman"/>
          <w:b/>
        </w:rPr>
        <w:t>/commande client</w:t>
      </w:r>
    </w:p>
    <w:p w14:paraId="04AE5C51" w14:textId="1C7D8BCA" w:rsidR="00CD7BAA" w:rsidRPr="001B1170" w:rsidRDefault="00CD7BAA" w:rsidP="00D972BA">
      <w:pPr>
        <w:tabs>
          <w:tab w:val="left" w:pos="2552"/>
        </w:tabs>
        <w:spacing w:before="200" w:after="200"/>
        <w:rPr>
          <w:rFonts w:cs="Times New Roman"/>
          <w:i/>
        </w:rPr>
      </w:pPr>
      <w:r w:rsidRPr="001B1170">
        <w:rPr>
          <w:rFonts w:cs="Times New Roman"/>
        </w:rPr>
        <w:t>L</w:t>
      </w:r>
      <w:r w:rsidR="004F6270" w:rsidRPr="001B1170">
        <w:rPr>
          <w:rFonts w:cs="Times New Roman"/>
        </w:rPr>
        <w:t>a</w:t>
      </w:r>
      <w:r w:rsidRPr="001B1170">
        <w:rPr>
          <w:rFonts w:cs="Times New Roman"/>
        </w:rPr>
        <w:t xml:space="preserve"> présent</w:t>
      </w:r>
      <w:r w:rsidR="004F6270" w:rsidRPr="001B1170">
        <w:rPr>
          <w:rFonts w:cs="Times New Roman"/>
        </w:rPr>
        <w:t>e</w:t>
      </w:r>
      <w:r w:rsidRPr="001B1170">
        <w:rPr>
          <w:rFonts w:cs="Times New Roman"/>
        </w:rPr>
        <w:t xml:space="preserve"> commande</w:t>
      </w:r>
      <w:r w:rsidR="00983E68" w:rsidRPr="001B1170">
        <w:rPr>
          <w:rFonts w:cs="Times New Roman"/>
        </w:rPr>
        <w:t>/commande client</w:t>
      </w:r>
      <w:r w:rsidRPr="001B1170">
        <w:rPr>
          <w:rFonts w:cs="Times New Roman"/>
        </w:rPr>
        <w:t>, certifié</w:t>
      </w:r>
      <w:r w:rsidR="008A0675" w:rsidRPr="001B1170">
        <w:rPr>
          <w:rFonts w:cs="Times New Roman"/>
        </w:rPr>
        <w:t>e</w:t>
      </w:r>
      <w:r w:rsidRPr="001B1170">
        <w:rPr>
          <w:rFonts w:cs="Times New Roman"/>
        </w:rPr>
        <w:t xml:space="preserve"> conforme à la minute au numéro ci-dessus sera notifié</w:t>
      </w:r>
      <w:r w:rsidR="008A0675" w:rsidRPr="001B1170">
        <w:rPr>
          <w:rFonts w:cs="Times New Roman"/>
        </w:rPr>
        <w:t>e</w:t>
      </w:r>
      <w:r w:rsidRPr="001B1170">
        <w:rPr>
          <w:rFonts w:cs="Times New Roman"/>
        </w:rPr>
        <w:t xml:space="preserve"> </w:t>
      </w:r>
      <w:r w:rsidR="008A0675" w:rsidRPr="001B1170">
        <w:rPr>
          <w:rFonts w:cs="Times New Roman"/>
        </w:rPr>
        <w:t>au titulaire</w:t>
      </w:r>
      <w:r w:rsidRPr="001B1170">
        <w:rPr>
          <w:rFonts w:cs="Times New Roman"/>
        </w:rPr>
        <w:t xml:space="preserve"> à son siège sis à </w:t>
      </w:r>
      <w:r w:rsidR="001855AC" w:rsidRPr="001B1170">
        <w:rPr>
          <w:rFonts w:cs="Times New Roman"/>
          <w:i/>
          <w:iCs/>
          <w:lang w:eastAsia="en-US"/>
        </w:rPr>
        <w:t>[</w:t>
      </w:r>
      <w:r w:rsidR="001855AC" w:rsidRPr="001B1170">
        <w:rPr>
          <w:rFonts w:cs="Times New Roman"/>
          <w:i/>
        </w:rPr>
        <w:t>indiquer l’adresse</w:t>
      </w:r>
      <w:r w:rsidR="001855AC" w:rsidRPr="001B1170">
        <w:rPr>
          <w:rFonts w:cs="Times New Roman"/>
          <w:i/>
          <w:iCs/>
          <w:sz w:val="23"/>
          <w:szCs w:val="23"/>
          <w:lang w:eastAsia="en-US"/>
        </w:rPr>
        <w:t>]</w:t>
      </w:r>
      <w:r w:rsidR="001855AC" w:rsidRPr="001B1170">
        <w:rPr>
          <w:rFonts w:cs="Times New Roman"/>
          <w:i/>
        </w:rPr>
        <w:t>.</w:t>
      </w:r>
      <w:r w:rsidRPr="001B1170">
        <w:rPr>
          <w:rFonts w:cs="Times New Roman"/>
          <w:i/>
        </w:rPr>
        <w:t xml:space="preserve"> </w:t>
      </w:r>
      <w:r w:rsidRPr="001B1170">
        <w:rPr>
          <w:rFonts w:cs="Times New Roman"/>
        </w:rPr>
        <w:t>L’émargement du cahier de transmission vaut réception et ordre de commencer les travaux suivant les prescriptions d</w:t>
      </w:r>
      <w:r w:rsidR="008A0675" w:rsidRPr="001B1170">
        <w:rPr>
          <w:rFonts w:cs="Times New Roman"/>
        </w:rPr>
        <w:t>e la</w:t>
      </w:r>
      <w:r w:rsidRPr="001B1170">
        <w:rPr>
          <w:rFonts w:cs="Times New Roman"/>
        </w:rPr>
        <w:t xml:space="preserve"> présent</w:t>
      </w:r>
      <w:r w:rsidR="008A0675" w:rsidRPr="001B1170">
        <w:rPr>
          <w:rFonts w:cs="Times New Roman"/>
        </w:rPr>
        <w:t>e commande</w:t>
      </w:r>
      <w:r w:rsidR="0058251F" w:rsidRPr="001B1170">
        <w:rPr>
          <w:rFonts w:cs="Times New Roman"/>
        </w:rPr>
        <w:t>/commande client</w:t>
      </w:r>
      <w:r w:rsidRPr="001B1170">
        <w:rPr>
          <w:rFonts w:cs="Times New Roman"/>
        </w:rPr>
        <w:t>.</w:t>
      </w:r>
    </w:p>
    <w:p w14:paraId="6673C448" w14:textId="77777777" w:rsidR="00B04DAF" w:rsidRPr="001B1170" w:rsidRDefault="00B04DAF" w:rsidP="0004530D">
      <w:pPr>
        <w:tabs>
          <w:tab w:val="left" w:pos="2552"/>
        </w:tabs>
        <w:ind w:left="5805" w:right="57"/>
        <w:rPr>
          <w:rFonts w:cs="Times New Roman"/>
          <w:i/>
        </w:rPr>
      </w:pPr>
    </w:p>
    <w:p w14:paraId="005ED4F4" w14:textId="77777777" w:rsidR="001855AC" w:rsidRPr="001B1170" w:rsidRDefault="001855AC" w:rsidP="0004530D">
      <w:pPr>
        <w:tabs>
          <w:tab w:val="left" w:pos="2552"/>
        </w:tabs>
        <w:ind w:left="5805" w:right="57"/>
        <w:rPr>
          <w:rFonts w:cs="Times New Roman"/>
          <w:i/>
        </w:rPr>
      </w:pPr>
    </w:p>
    <w:p w14:paraId="4460C013" w14:textId="77777777" w:rsidR="001855AC" w:rsidRPr="001B1170" w:rsidRDefault="001855AC" w:rsidP="0004530D">
      <w:pPr>
        <w:tabs>
          <w:tab w:val="left" w:pos="2552"/>
        </w:tabs>
        <w:ind w:left="5805" w:right="57"/>
        <w:rPr>
          <w:rFonts w:cs="Times New Roman"/>
          <w:i/>
        </w:rPr>
      </w:pPr>
    </w:p>
    <w:p w14:paraId="0236F8B4" w14:textId="77777777" w:rsidR="001855AC" w:rsidRPr="001B1170" w:rsidRDefault="00CD7BAA" w:rsidP="001855AC">
      <w:pPr>
        <w:tabs>
          <w:tab w:val="left" w:pos="2552"/>
        </w:tabs>
        <w:ind w:left="4962" w:right="57"/>
        <w:rPr>
          <w:rFonts w:cs="Times New Roman"/>
          <w:i/>
        </w:rPr>
      </w:pPr>
      <w:r w:rsidRPr="001B1170">
        <w:rPr>
          <w:rFonts w:cs="Times New Roman"/>
          <w:i/>
        </w:rPr>
        <w:t xml:space="preserve">Signature du </w:t>
      </w:r>
      <w:r w:rsidR="00E37017" w:rsidRPr="001B1170">
        <w:rPr>
          <w:rFonts w:cs="Times New Roman"/>
          <w:i/>
        </w:rPr>
        <w:t xml:space="preserve">Représentant du </w:t>
      </w:r>
      <w:r w:rsidR="00B04DAF" w:rsidRPr="001B1170">
        <w:rPr>
          <w:rFonts w:cs="Times New Roman"/>
          <w:i/>
        </w:rPr>
        <w:t>M</w:t>
      </w:r>
      <w:r w:rsidRPr="001B1170">
        <w:rPr>
          <w:rFonts w:cs="Times New Roman"/>
          <w:i/>
        </w:rPr>
        <w:t>aître d’ouvrage</w:t>
      </w:r>
      <w:r w:rsidR="001855AC" w:rsidRPr="001B1170">
        <w:rPr>
          <w:rFonts w:cs="Times New Roman"/>
          <w:i/>
        </w:rPr>
        <w:t xml:space="preserve"> </w:t>
      </w:r>
    </w:p>
    <w:p w14:paraId="301851E3" w14:textId="7D640C40" w:rsidR="00CD7BAA" w:rsidRPr="001B1170" w:rsidRDefault="001855AC" w:rsidP="001855AC">
      <w:pPr>
        <w:tabs>
          <w:tab w:val="left" w:pos="2552"/>
        </w:tabs>
        <w:ind w:left="4962" w:right="57"/>
        <w:rPr>
          <w:rFonts w:cs="Times New Roman"/>
          <w:i/>
        </w:rPr>
      </w:pPr>
      <w:r w:rsidRPr="001B1170">
        <w:rPr>
          <w:rFonts w:cs="Times New Roman"/>
          <w:i/>
        </w:rPr>
        <w:t>Nom, fonction et qualité</w:t>
      </w:r>
    </w:p>
    <w:p w14:paraId="7844A4FB" w14:textId="77777777" w:rsidR="001855AC" w:rsidRPr="001B1170" w:rsidRDefault="001855AC" w:rsidP="001855AC">
      <w:pPr>
        <w:tabs>
          <w:tab w:val="left" w:pos="2552"/>
        </w:tabs>
        <w:ind w:left="4962" w:right="57"/>
        <w:rPr>
          <w:rFonts w:cs="Times New Roman"/>
          <w:bCs/>
          <w:i/>
        </w:rPr>
      </w:pPr>
    </w:p>
    <w:p w14:paraId="5BE327CE" w14:textId="2256D561" w:rsidR="001855AC" w:rsidRPr="001B1170" w:rsidRDefault="001855AC" w:rsidP="001855AC">
      <w:pPr>
        <w:tabs>
          <w:tab w:val="left" w:pos="2552"/>
        </w:tabs>
        <w:ind w:left="4962" w:right="57"/>
        <w:rPr>
          <w:rFonts w:cs="Times New Roman"/>
          <w:i/>
        </w:rPr>
      </w:pPr>
      <w:r w:rsidRPr="001B1170">
        <w:rPr>
          <w:rFonts w:cs="Times New Roman"/>
          <w:bCs/>
          <w:i/>
        </w:rPr>
        <w:t>Date</w:t>
      </w:r>
    </w:p>
    <w:p w14:paraId="300A4FBA" w14:textId="77777777" w:rsidR="00CD7BAA" w:rsidRPr="001B1170" w:rsidRDefault="00CD7BAA" w:rsidP="0004530D">
      <w:pPr>
        <w:tabs>
          <w:tab w:val="left" w:pos="2552"/>
        </w:tabs>
        <w:ind w:right="57"/>
        <w:rPr>
          <w:rFonts w:cs="Times New Roman"/>
          <w:i/>
        </w:rPr>
      </w:pPr>
    </w:p>
    <w:p w14:paraId="16A15961" w14:textId="77777777" w:rsidR="00CD7BAA" w:rsidRPr="001B1170" w:rsidRDefault="00CD7BAA" w:rsidP="0004530D">
      <w:pPr>
        <w:tabs>
          <w:tab w:val="left" w:pos="2552"/>
        </w:tabs>
        <w:ind w:right="57"/>
        <w:rPr>
          <w:rFonts w:cs="Times New Roman"/>
          <w:i/>
        </w:rPr>
      </w:pPr>
    </w:p>
    <w:p w14:paraId="46EEAAAA" w14:textId="3628C0B2" w:rsidR="00CD7BAA" w:rsidRPr="001B1170" w:rsidRDefault="00CD7BAA" w:rsidP="0004530D">
      <w:pPr>
        <w:tabs>
          <w:tab w:val="left" w:pos="2552"/>
        </w:tabs>
        <w:rPr>
          <w:rFonts w:cs="Times New Roman"/>
          <w:bCs/>
          <w:i/>
        </w:rPr>
      </w:pPr>
      <w:r w:rsidRPr="001B1170">
        <w:rPr>
          <w:rFonts w:cs="Times New Roman"/>
          <w:bCs/>
          <w:i/>
        </w:rPr>
        <w:t>Join</w:t>
      </w:r>
      <w:r w:rsidR="008A0675" w:rsidRPr="001B1170">
        <w:rPr>
          <w:rFonts w:cs="Times New Roman"/>
          <w:bCs/>
          <w:i/>
        </w:rPr>
        <w:t>dr</w:t>
      </w:r>
      <w:r w:rsidRPr="001B1170">
        <w:rPr>
          <w:rFonts w:cs="Times New Roman"/>
          <w:bCs/>
          <w:i/>
        </w:rPr>
        <w:t xml:space="preserve">e au présent le devis quantitatif et </w:t>
      </w:r>
    </w:p>
    <w:p w14:paraId="3C6C579A" w14:textId="77777777" w:rsidR="001855AC" w:rsidRPr="001B1170" w:rsidRDefault="00CD7BAA" w:rsidP="0004530D">
      <w:pPr>
        <w:tabs>
          <w:tab w:val="left" w:pos="2552"/>
        </w:tabs>
        <w:rPr>
          <w:rFonts w:cs="Times New Roman"/>
          <w:bCs/>
          <w:i/>
        </w:rPr>
      </w:pPr>
      <w:proofErr w:type="gramStart"/>
      <w:r w:rsidRPr="001B1170">
        <w:rPr>
          <w:rFonts w:cs="Times New Roman"/>
          <w:bCs/>
          <w:i/>
        </w:rPr>
        <w:t>les</w:t>
      </w:r>
      <w:proofErr w:type="gramEnd"/>
      <w:r w:rsidRPr="001B1170">
        <w:rPr>
          <w:rFonts w:cs="Times New Roman"/>
          <w:bCs/>
          <w:i/>
        </w:rPr>
        <w:t xml:space="preserve"> prescriptions techniques des travaux </w:t>
      </w:r>
    </w:p>
    <w:p w14:paraId="12C65FB3" w14:textId="77777777" w:rsidR="00CD7BAA" w:rsidRPr="001B1170" w:rsidRDefault="00CD7BAA" w:rsidP="0004530D">
      <w:pPr>
        <w:tabs>
          <w:tab w:val="left" w:pos="2552"/>
        </w:tabs>
        <w:outlineLvl w:val="0"/>
        <w:rPr>
          <w:rFonts w:cs="Times New Roman"/>
          <w:bCs/>
          <w:i/>
        </w:rPr>
      </w:pPr>
    </w:p>
    <w:p w14:paraId="221BDF6B" w14:textId="77777777" w:rsidR="001855AC" w:rsidRPr="001B1170" w:rsidRDefault="001855AC" w:rsidP="0004530D">
      <w:pPr>
        <w:tabs>
          <w:tab w:val="left" w:pos="2552"/>
        </w:tabs>
        <w:outlineLvl w:val="0"/>
        <w:rPr>
          <w:rFonts w:cs="Times New Roman"/>
        </w:rPr>
      </w:pPr>
    </w:p>
    <w:p w14:paraId="5F520BF9" w14:textId="77777777" w:rsidR="00CD7BAA" w:rsidRPr="001B1170" w:rsidRDefault="00CD7BAA" w:rsidP="0004530D">
      <w:pPr>
        <w:tabs>
          <w:tab w:val="left" w:pos="2552"/>
        </w:tabs>
        <w:outlineLvl w:val="0"/>
        <w:rPr>
          <w:rFonts w:cs="Times New Roman"/>
        </w:rPr>
      </w:pPr>
    </w:p>
    <w:p w14:paraId="69A24744" w14:textId="77777777" w:rsidR="00CD7BAA" w:rsidRPr="001B1170" w:rsidRDefault="00CD7BAA" w:rsidP="0004530D">
      <w:pPr>
        <w:tabs>
          <w:tab w:val="left" w:pos="2552"/>
        </w:tabs>
        <w:outlineLvl w:val="0"/>
        <w:rPr>
          <w:rFonts w:cs="Times New Roman"/>
        </w:rPr>
      </w:pPr>
    </w:p>
    <w:p w14:paraId="1194E68E" w14:textId="77777777" w:rsidR="00CD7BAA" w:rsidRPr="001B1170" w:rsidRDefault="00CD7BAA" w:rsidP="0004530D">
      <w:pPr>
        <w:tabs>
          <w:tab w:val="left" w:pos="2552"/>
        </w:tabs>
        <w:outlineLvl w:val="0"/>
        <w:rPr>
          <w:rFonts w:cs="Times New Roman"/>
        </w:rPr>
      </w:pPr>
    </w:p>
    <w:p w14:paraId="185D89D0" w14:textId="77777777" w:rsidR="00CD7BAA" w:rsidRPr="001B1170" w:rsidRDefault="00CD7BAA" w:rsidP="0004530D">
      <w:pPr>
        <w:tabs>
          <w:tab w:val="left" w:pos="2552"/>
        </w:tabs>
        <w:outlineLvl w:val="0"/>
        <w:rPr>
          <w:rFonts w:cs="Times New Roman"/>
        </w:rPr>
      </w:pPr>
    </w:p>
    <w:p w14:paraId="577CBB31" w14:textId="77777777" w:rsidR="00CD7BAA" w:rsidRPr="001B1170" w:rsidRDefault="00CD7BAA" w:rsidP="0004530D">
      <w:pPr>
        <w:tabs>
          <w:tab w:val="left" w:pos="2552"/>
        </w:tabs>
        <w:outlineLvl w:val="0"/>
        <w:rPr>
          <w:rFonts w:cs="Times New Roman"/>
        </w:rPr>
      </w:pPr>
    </w:p>
    <w:p w14:paraId="67261D57" w14:textId="77777777" w:rsidR="00CD7BAA" w:rsidRPr="001B1170" w:rsidRDefault="00CD7BAA" w:rsidP="0004530D">
      <w:pPr>
        <w:tabs>
          <w:tab w:val="left" w:pos="2552"/>
        </w:tabs>
        <w:outlineLvl w:val="0"/>
        <w:rPr>
          <w:rFonts w:cs="Times New Roman"/>
        </w:rPr>
      </w:pPr>
    </w:p>
    <w:p w14:paraId="3C408AF1" w14:textId="77777777" w:rsidR="00CD7BAA" w:rsidRPr="001B1170" w:rsidRDefault="00CD7BAA" w:rsidP="0004530D">
      <w:pPr>
        <w:tabs>
          <w:tab w:val="left" w:pos="2552"/>
        </w:tabs>
        <w:outlineLvl w:val="0"/>
        <w:rPr>
          <w:rFonts w:cs="Times New Roman"/>
        </w:rPr>
      </w:pPr>
    </w:p>
    <w:p w14:paraId="131F0E74" w14:textId="77777777" w:rsidR="00CD7BAA" w:rsidRPr="001B1170" w:rsidRDefault="00CD7BAA" w:rsidP="0004530D">
      <w:pPr>
        <w:tabs>
          <w:tab w:val="left" w:pos="2552"/>
        </w:tabs>
        <w:outlineLvl w:val="0"/>
        <w:rPr>
          <w:rFonts w:cs="Times New Roman"/>
        </w:rPr>
      </w:pPr>
    </w:p>
    <w:p w14:paraId="297A35E2" w14:textId="77777777" w:rsidR="00CD7BAA" w:rsidRPr="001B1170" w:rsidRDefault="00CD7BAA" w:rsidP="0004530D">
      <w:pPr>
        <w:tabs>
          <w:tab w:val="left" w:pos="2552"/>
        </w:tabs>
        <w:outlineLvl w:val="0"/>
        <w:rPr>
          <w:rFonts w:cs="Times New Roman"/>
        </w:rPr>
      </w:pPr>
    </w:p>
    <w:p w14:paraId="5071EC5A" w14:textId="77777777" w:rsidR="00CD7BAA" w:rsidRPr="001B1170" w:rsidRDefault="00CD7BAA" w:rsidP="0004530D">
      <w:pPr>
        <w:tabs>
          <w:tab w:val="left" w:pos="2552"/>
        </w:tabs>
        <w:outlineLvl w:val="0"/>
        <w:rPr>
          <w:rFonts w:cs="Times New Roman"/>
        </w:rPr>
      </w:pPr>
    </w:p>
    <w:p w14:paraId="3D851CF3" w14:textId="77777777" w:rsidR="00CD7BAA" w:rsidRPr="001B1170" w:rsidRDefault="00CD7BAA" w:rsidP="0004530D">
      <w:pPr>
        <w:tabs>
          <w:tab w:val="left" w:pos="2552"/>
        </w:tabs>
        <w:outlineLvl w:val="0"/>
        <w:rPr>
          <w:rFonts w:cs="Times New Roman"/>
        </w:rPr>
      </w:pPr>
    </w:p>
    <w:p w14:paraId="36B47177" w14:textId="77777777" w:rsidR="00CD7BAA" w:rsidRPr="001B1170" w:rsidRDefault="00CD7BAA" w:rsidP="0004530D">
      <w:pPr>
        <w:tabs>
          <w:tab w:val="left" w:pos="2552"/>
        </w:tabs>
        <w:outlineLvl w:val="0"/>
        <w:rPr>
          <w:rFonts w:cs="Times New Roman"/>
        </w:rPr>
      </w:pPr>
    </w:p>
    <w:p w14:paraId="4371BE3E" w14:textId="77777777" w:rsidR="00CD7BAA" w:rsidRPr="001B1170" w:rsidRDefault="00CD7BAA" w:rsidP="0004530D">
      <w:pPr>
        <w:tabs>
          <w:tab w:val="left" w:pos="2552"/>
        </w:tabs>
        <w:outlineLvl w:val="0"/>
        <w:rPr>
          <w:rFonts w:cs="Times New Roman"/>
        </w:rPr>
      </w:pPr>
    </w:p>
    <w:p w14:paraId="7D9C2C75" w14:textId="77777777" w:rsidR="00CD7BAA" w:rsidRPr="001B1170" w:rsidRDefault="00CD7BAA" w:rsidP="0004530D">
      <w:pPr>
        <w:tabs>
          <w:tab w:val="left" w:pos="2552"/>
        </w:tabs>
        <w:outlineLvl w:val="0"/>
        <w:rPr>
          <w:rFonts w:cs="Times New Roman"/>
        </w:rPr>
      </w:pPr>
    </w:p>
    <w:p w14:paraId="6B627FD5" w14:textId="77777777" w:rsidR="00CD7BAA" w:rsidRPr="001B1170" w:rsidRDefault="00CD7BAA" w:rsidP="0004530D">
      <w:pPr>
        <w:tabs>
          <w:tab w:val="left" w:pos="2552"/>
        </w:tabs>
        <w:outlineLvl w:val="0"/>
        <w:rPr>
          <w:rFonts w:cs="Times New Roman"/>
        </w:rPr>
      </w:pPr>
    </w:p>
    <w:p w14:paraId="3CCF0DD5" w14:textId="77777777" w:rsidR="00CD7BAA" w:rsidRPr="001B1170" w:rsidRDefault="00CD7BAA" w:rsidP="0004530D">
      <w:pPr>
        <w:tabs>
          <w:tab w:val="left" w:pos="2552"/>
        </w:tabs>
        <w:outlineLvl w:val="0"/>
        <w:rPr>
          <w:rFonts w:cs="Times New Roman"/>
        </w:rPr>
      </w:pPr>
    </w:p>
    <w:p w14:paraId="6720FBBE" w14:textId="77777777" w:rsidR="00820751" w:rsidRPr="001B1170" w:rsidRDefault="00820751" w:rsidP="0004530D">
      <w:pPr>
        <w:tabs>
          <w:tab w:val="left" w:pos="2552"/>
        </w:tabs>
        <w:outlineLvl w:val="0"/>
        <w:rPr>
          <w:rFonts w:cs="Times New Roman"/>
        </w:rPr>
      </w:pPr>
    </w:p>
    <w:p w14:paraId="356DCBFB" w14:textId="77777777" w:rsidR="00820751" w:rsidRPr="001B1170" w:rsidRDefault="00820751" w:rsidP="0004530D">
      <w:pPr>
        <w:tabs>
          <w:tab w:val="left" w:pos="2552"/>
        </w:tabs>
        <w:outlineLvl w:val="0"/>
        <w:rPr>
          <w:rFonts w:cs="Times New Roman"/>
        </w:rPr>
      </w:pPr>
    </w:p>
    <w:p w14:paraId="6ED0307D" w14:textId="77777777" w:rsidR="00820751" w:rsidRPr="001B1170" w:rsidRDefault="00820751" w:rsidP="0004530D">
      <w:pPr>
        <w:tabs>
          <w:tab w:val="left" w:pos="2552"/>
        </w:tabs>
        <w:outlineLvl w:val="0"/>
        <w:rPr>
          <w:rFonts w:cs="Times New Roman"/>
        </w:rPr>
      </w:pPr>
    </w:p>
    <w:p w14:paraId="30FF7006" w14:textId="77777777" w:rsidR="00820751" w:rsidRPr="001B1170" w:rsidRDefault="00820751" w:rsidP="0004530D">
      <w:pPr>
        <w:tabs>
          <w:tab w:val="left" w:pos="2552"/>
        </w:tabs>
        <w:outlineLvl w:val="0"/>
        <w:rPr>
          <w:rFonts w:cs="Times New Roman"/>
        </w:rPr>
      </w:pPr>
    </w:p>
    <w:p w14:paraId="1635F3BA" w14:textId="77777777" w:rsidR="00820751" w:rsidRPr="001B1170" w:rsidRDefault="00820751" w:rsidP="0004530D">
      <w:pPr>
        <w:tabs>
          <w:tab w:val="left" w:pos="2552"/>
        </w:tabs>
        <w:outlineLvl w:val="0"/>
        <w:rPr>
          <w:rFonts w:cs="Times New Roman"/>
        </w:rPr>
      </w:pPr>
    </w:p>
    <w:p w14:paraId="1127271C" w14:textId="77777777" w:rsidR="00820751" w:rsidRPr="001B1170" w:rsidRDefault="00820751" w:rsidP="0004530D">
      <w:pPr>
        <w:tabs>
          <w:tab w:val="left" w:pos="2552"/>
        </w:tabs>
        <w:outlineLvl w:val="0"/>
        <w:rPr>
          <w:rFonts w:cs="Times New Roman"/>
        </w:rPr>
      </w:pPr>
    </w:p>
    <w:p w14:paraId="6E527D2B" w14:textId="77777777" w:rsidR="00CD7BAA" w:rsidRPr="001B1170" w:rsidRDefault="00CD7BAA" w:rsidP="0004530D">
      <w:pPr>
        <w:tabs>
          <w:tab w:val="left" w:pos="2552"/>
        </w:tabs>
        <w:outlineLvl w:val="0"/>
        <w:rPr>
          <w:rFonts w:cs="Times New Roman"/>
        </w:rPr>
      </w:pPr>
    </w:p>
    <w:p w14:paraId="035CFD02" w14:textId="6E2BA13F" w:rsidR="00CD7BAA" w:rsidRPr="001B1170" w:rsidRDefault="001E11BB" w:rsidP="001E11BB">
      <w:pPr>
        <w:tabs>
          <w:tab w:val="left" w:pos="2552"/>
        </w:tabs>
        <w:jc w:val="center"/>
        <w:rPr>
          <w:rFonts w:cs="Times New Roman"/>
          <w:b/>
          <w:sz w:val="36"/>
        </w:rPr>
      </w:pPr>
      <w:r w:rsidRPr="001B1170">
        <w:rPr>
          <w:rFonts w:cs="Times New Roman"/>
          <w:b/>
          <w:sz w:val="36"/>
        </w:rPr>
        <w:lastRenderedPageBreak/>
        <w:t>Devis quantitatif de la Commande/Commande Client</w:t>
      </w:r>
    </w:p>
    <w:p w14:paraId="6E1F7BD3" w14:textId="77777777" w:rsidR="00820751" w:rsidRPr="001B1170" w:rsidRDefault="00820751" w:rsidP="0004530D">
      <w:pPr>
        <w:tabs>
          <w:tab w:val="left" w:pos="2552"/>
        </w:tabs>
        <w:jc w:val="center"/>
        <w:rPr>
          <w:rFonts w:cs="Times New Roman"/>
        </w:rPr>
      </w:pPr>
    </w:p>
    <w:p w14:paraId="2162E2E9" w14:textId="77777777" w:rsidR="00CD7BAA" w:rsidRPr="001B1170" w:rsidRDefault="00CD7BAA" w:rsidP="0004530D">
      <w:pPr>
        <w:tabs>
          <w:tab w:val="left" w:pos="2552"/>
        </w:tabs>
        <w:outlineLvl w:val="0"/>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
        <w:gridCol w:w="2085"/>
        <w:gridCol w:w="1440"/>
        <w:gridCol w:w="1620"/>
        <w:gridCol w:w="2700"/>
      </w:tblGrid>
      <w:tr w:rsidR="001B1170" w:rsidRPr="001B1170" w14:paraId="71FE0698" w14:textId="77777777" w:rsidTr="009C185E">
        <w:trPr>
          <w:trHeight w:val="884"/>
        </w:trPr>
        <w:tc>
          <w:tcPr>
            <w:tcW w:w="1083" w:type="dxa"/>
            <w:vAlign w:val="center"/>
          </w:tcPr>
          <w:p w14:paraId="69A7CC6C" w14:textId="48DE32F5" w:rsidR="00CD7BAA" w:rsidRPr="001B1170" w:rsidRDefault="00CD7BAA" w:rsidP="009C185E">
            <w:pPr>
              <w:tabs>
                <w:tab w:val="left" w:pos="2552"/>
              </w:tabs>
              <w:jc w:val="center"/>
              <w:rPr>
                <w:rFonts w:cs="Times New Roman"/>
                <w:b/>
                <w:bCs/>
                <w:i/>
              </w:rPr>
            </w:pPr>
            <w:r w:rsidRPr="001B1170">
              <w:rPr>
                <w:rFonts w:cs="Times New Roman"/>
                <w:b/>
                <w:bCs/>
                <w:i/>
              </w:rPr>
              <w:t>N°</w:t>
            </w:r>
          </w:p>
        </w:tc>
        <w:tc>
          <w:tcPr>
            <w:tcW w:w="2085" w:type="dxa"/>
            <w:vAlign w:val="center"/>
          </w:tcPr>
          <w:p w14:paraId="655A4BE2" w14:textId="77777777" w:rsidR="00CD7BAA" w:rsidRPr="001B1170" w:rsidRDefault="00CD7BAA" w:rsidP="009C185E">
            <w:pPr>
              <w:tabs>
                <w:tab w:val="left" w:pos="2552"/>
              </w:tabs>
              <w:jc w:val="center"/>
              <w:rPr>
                <w:rFonts w:cs="Times New Roman"/>
                <w:b/>
                <w:bCs/>
                <w:i/>
              </w:rPr>
            </w:pPr>
            <w:r w:rsidRPr="001B1170">
              <w:rPr>
                <w:rFonts w:cs="Times New Roman"/>
                <w:b/>
                <w:bCs/>
                <w:i/>
              </w:rPr>
              <w:t>Désignation (1)</w:t>
            </w:r>
          </w:p>
        </w:tc>
        <w:tc>
          <w:tcPr>
            <w:tcW w:w="1440" w:type="dxa"/>
            <w:vAlign w:val="center"/>
          </w:tcPr>
          <w:p w14:paraId="21A1F328" w14:textId="71E4E3A1" w:rsidR="00CD7BAA" w:rsidRPr="001B1170" w:rsidRDefault="00CD7BAA" w:rsidP="009C185E">
            <w:pPr>
              <w:tabs>
                <w:tab w:val="left" w:pos="2552"/>
              </w:tabs>
              <w:jc w:val="center"/>
              <w:rPr>
                <w:rFonts w:cs="Times New Roman"/>
                <w:b/>
                <w:bCs/>
                <w:i/>
              </w:rPr>
            </w:pPr>
            <w:r w:rsidRPr="001B1170">
              <w:rPr>
                <w:rFonts w:cs="Times New Roman"/>
                <w:b/>
                <w:bCs/>
                <w:i/>
              </w:rPr>
              <w:t>Quantité</w:t>
            </w:r>
            <w:r w:rsidR="009C185E" w:rsidRPr="001B1170">
              <w:rPr>
                <w:rFonts w:cs="Times New Roman"/>
                <w:b/>
                <w:bCs/>
                <w:i/>
              </w:rPr>
              <w:t xml:space="preserve"> </w:t>
            </w:r>
            <w:r w:rsidRPr="001B1170">
              <w:rPr>
                <w:rFonts w:cs="Times New Roman"/>
                <w:b/>
                <w:bCs/>
                <w:i/>
              </w:rPr>
              <w:t>(1)</w:t>
            </w:r>
          </w:p>
        </w:tc>
        <w:tc>
          <w:tcPr>
            <w:tcW w:w="1620" w:type="dxa"/>
            <w:vAlign w:val="center"/>
          </w:tcPr>
          <w:p w14:paraId="5CFA1601" w14:textId="77777777" w:rsidR="00CD7BAA" w:rsidRPr="001B1170" w:rsidRDefault="00CD7BAA" w:rsidP="009C185E">
            <w:pPr>
              <w:tabs>
                <w:tab w:val="left" w:pos="2552"/>
              </w:tabs>
              <w:jc w:val="center"/>
              <w:rPr>
                <w:rFonts w:cs="Times New Roman"/>
                <w:b/>
                <w:bCs/>
                <w:i/>
              </w:rPr>
            </w:pPr>
            <w:r w:rsidRPr="001B1170">
              <w:rPr>
                <w:rFonts w:cs="Times New Roman"/>
                <w:b/>
                <w:bCs/>
                <w:i/>
              </w:rPr>
              <w:t>Prix unitaire</w:t>
            </w:r>
          </w:p>
          <w:p w14:paraId="012B015A" w14:textId="77777777" w:rsidR="00CD7BAA" w:rsidRPr="001B1170" w:rsidRDefault="00CD7BAA" w:rsidP="009C185E">
            <w:pPr>
              <w:tabs>
                <w:tab w:val="left" w:pos="2552"/>
              </w:tabs>
              <w:jc w:val="center"/>
              <w:rPr>
                <w:rFonts w:cs="Times New Roman"/>
                <w:b/>
                <w:bCs/>
                <w:i/>
              </w:rPr>
            </w:pPr>
            <w:r w:rsidRPr="001B1170">
              <w:rPr>
                <w:rFonts w:cs="Times New Roman"/>
                <w:b/>
                <w:bCs/>
                <w:i/>
              </w:rPr>
              <w:t>HTVA</w:t>
            </w:r>
          </w:p>
        </w:tc>
        <w:tc>
          <w:tcPr>
            <w:tcW w:w="2700" w:type="dxa"/>
            <w:vAlign w:val="center"/>
          </w:tcPr>
          <w:p w14:paraId="69DF9D21" w14:textId="77777777" w:rsidR="00CD7BAA" w:rsidRPr="001B1170" w:rsidRDefault="00CD7BAA" w:rsidP="009C185E">
            <w:pPr>
              <w:tabs>
                <w:tab w:val="left" w:pos="2552"/>
              </w:tabs>
              <w:jc w:val="center"/>
              <w:rPr>
                <w:rFonts w:cs="Times New Roman"/>
                <w:b/>
                <w:bCs/>
                <w:i/>
              </w:rPr>
            </w:pPr>
            <w:r w:rsidRPr="001B1170">
              <w:rPr>
                <w:rFonts w:cs="Times New Roman"/>
                <w:b/>
                <w:bCs/>
                <w:i/>
              </w:rPr>
              <w:t>Prix total</w:t>
            </w:r>
          </w:p>
          <w:p w14:paraId="429BE71C" w14:textId="77777777" w:rsidR="00CD7BAA" w:rsidRPr="001B1170" w:rsidRDefault="00CD7BAA" w:rsidP="009C185E">
            <w:pPr>
              <w:tabs>
                <w:tab w:val="left" w:pos="2552"/>
              </w:tabs>
              <w:jc w:val="center"/>
              <w:rPr>
                <w:rFonts w:cs="Times New Roman"/>
                <w:b/>
                <w:bCs/>
                <w:i/>
              </w:rPr>
            </w:pPr>
            <w:r w:rsidRPr="001B1170">
              <w:rPr>
                <w:rFonts w:cs="Times New Roman"/>
                <w:b/>
                <w:bCs/>
                <w:i/>
              </w:rPr>
              <w:t>HTVA</w:t>
            </w:r>
          </w:p>
        </w:tc>
      </w:tr>
      <w:tr w:rsidR="001B1170" w:rsidRPr="001B1170" w14:paraId="0C3BDDA9" w14:textId="77777777" w:rsidTr="00387B70">
        <w:tc>
          <w:tcPr>
            <w:tcW w:w="1083" w:type="dxa"/>
          </w:tcPr>
          <w:p w14:paraId="394FE4DD" w14:textId="77777777" w:rsidR="00CD7BAA" w:rsidRPr="001B1170" w:rsidRDefault="00CD7BAA" w:rsidP="0004530D">
            <w:pPr>
              <w:tabs>
                <w:tab w:val="left" w:pos="2552"/>
              </w:tabs>
              <w:outlineLvl w:val="0"/>
              <w:rPr>
                <w:rFonts w:cs="Times New Roman"/>
                <w:bCs/>
                <w:i/>
              </w:rPr>
            </w:pPr>
          </w:p>
          <w:p w14:paraId="490BBE7D" w14:textId="77777777" w:rsidR="00CD7BAA" w:rsidRPr="001B1170" w:rsidRDefault="00CD7BAA" w:rsidP="0004530D">
            <w:pPr>
              <w:tabs>
                <w:tab w:val="left" w:pos="2552"/>
              </w:tabs>
              <w:outlineLvl w:val="0"/>
              <w:rPr>
                <w:rFonts w:cs="Times New Roman"/>
                <w:bCs/>
                <w:i/>
              </w:rPr>
            </w:pPr>
          </w:p>
        </w:tc>
        <w:tc>
          <w:tcPr>
            <w:tcW w:w="2085" w:type="dxa"/>
          </w:tcPr>
          <w:p w14:paraId="629790D5" w14:textId="77777777" w:rsidR="00CD7BAA" w:rsidRPr="001B1170" w:rsidRDefault="00CD7BAA" w:rsidP="0004530D">
            <w:pPr>
              <w:tabs>
                <w:tab w:val="left" w:pos="2552"/>
              </w:tabs>
              <w:outlineLvl w:val="0"/>
              <w:rPr>
                <w:rFonts w:cs="Times New Roman"/>
                <w:bCs/>
                <w:i/>
              </w:rPr>
            </w:pPr>
          </w:p>
        </w:tc>
        <w:tc>
          <w:tcPr>
            <w:tcW w:w="1440" w:type="dxa"/>
          </w:tcPr>
          <w:p w14:paraId="6B9C29E5" w14:textId="77777777" w:rsidR="00CD7BAA" w:rsidRPr="001B1170" w:rsidRDefault="00CD7BAA" w:rsidP="0004530D">
            <w:pPr>
              <w:tabs>
                <w:tab w:val="left" w:pos="2552"/>
              </w:tabs>
              <w:outlineLvl w:val="0"/>
              <w:rPr>
                <w:rFonts w:cs="Times New Roman"/>
                <w:bCs/>
                <w:i/>
              </w:rPr>
            </w:pPr>
          </w:p>
        </w:tc>
        <w:tc>
          <w:tcPr>
            <w:tcW w:w="1620" w:type="dxa"/>
          </w:tcPr>
          <w:p w14:paraId="61003352" w14:textId="77777777" w:rsidR="00CD7BAA" w:rsidRPr="001B1170" w:rsidRDefault="00CD7BAA" w:rsidP="0004530D">
            <w:pPr>
              <w:tabs>
                <w:tab w:val="left" w:pos="2552"/>
              </w:tabs>
              <w:outlineLvl w:val="0"/>
              <w:rPr>
                <w:rFonts w:cs="Times New Roman"/>
                <w:bCs/>
                <w:i/>
              </w:rPr>
            </w:pPr>
          </w:p>
        </w:tc>
        <w:tc>
          <w:tcPr>
            <w:tcW w:w="2700" w:type="dxa"/>
          </w:tcPr>
          <w:p w14:paraId="5FBDB7AA" w14:textId="77777777" w:rsidR="00CD7BAA" w:rsidRPr="001B1170" w:rsidRDefault="00CD7BAA" w:rsidP="0004530D">
            <w:pPr>
              <w:tabs>
                <w:tab w:val="left" w:pos="2552"/>
              </w:tabs>
              <w:outlineLvl w:val="0"/>
              <w:rPr>
                <w:rFonts w:cs="Times New Roman"/>
                <w:bCs/>
                <w:i/>
              </w:rPr>
            </w:pPr>
          </w:p>
        </w:tc>
      </w:tr>
      <w:tr w:rsidR="001B1170" w:rsidRPr="001B1170" w14:paraId="0C681C81" w14:textId="77777777" w:rsidTr="00387B70">
        <w:tc>
          <w:tcPr>
            <w:tcW w:w="1083" w:type="dxa"/>
          </w:tcPr>
          <w:p w14:paraId="6FB35B42" w14:textId="77777777" w:rsidR="00CD7BAA" w:rsidRPr="001B1170" w:rsidRDefault="00CD7BAA" w:rsidP="0004530D">
            <w:pPr>
              <w:tabs>
                <w:tab w:val="left" w:pos="2552"/>
              </w:tabs>
              <w:outlineLvl w:val="0"/>
              <w:rPr>
                <w:rFonts w:cs="Times New Roman"/>
                <w:bCs/>
                <w:i/>
              </w:rPr>
            </w:pPr>
          </w:p>
          <w:p w14:paraId="4EC0DC07" w14:textId="77777777" w:rsidR="00CD7BAA" w:rsidRPr="001B1170" w:rsidRDefault="00CD7BAA" w:rsidP="0004530D">
            <w:pPr>
              <w:tabs>
                <w:tab w:val="left" w:pos="2552"/>
              </w:tabs>
              <w:outlineLvl w:val="0"/>
              <w:rPr>
                <w:rFonts w:cs="Times New Roman"/>
                <w:bCs/>
                <w:i/>
              </w:rPr>
            </w:pPr>
          </w:p>
        </w:tc>
        <w:tc>
          <w:tcPr>
            <w:tcW w:w="2085" w:type="dxa"/>
          </w:tcPr>
          <w:p w14:paraId="57C5C558" w14:textId="77777777" w:rsidR="00CD7BAA" w:rsidRPr="001B1170" w:rsidRDefault="00CD7BAA" w:rsidP="0004530D">
            <w:pPr>
              <w:tabs>
                <w:tab w:val="left" w:pos="2552"/>
              </w:tabs>
              <w:outlineLvl w:val="0"/>
              <w:rPr>
                <w:rFonts w:cs="Times New Roman"/>
                <w:bCs/>
                <w:i/>
              </w:rPr>
            </w:pPr>
          </w:p>
        </w:tc>
        <w:tc>
          <w:tcPr>
            <w:tcW w:w="1440" w:type="dxa"/>
          </w:tcPr>
          <w:p w14:paraId="5930A1C6" w14:textId="77777777" w:rsidR="00CD7BAA" w:rsidRPr="001B1170" w:rsidRDefault="00CD7BAA" w:rsidP="0004530D">
            <w:pPr>
              <w:tabs>
                <w:tab w:val="left" w:pos="2552"/>
              </w:tabs>
              <w:outlineLvl w:val="0"/>
              <w:rPr>
                <w:rFonts w:cs="Times New Roman"/>
                <w:bCs/>
                <w:i/>
              </w:rPr>
            </w:pPr>
          </w:p>
        </w:tc>
        <w:tc>
          <w:tcPr>
            <w:tcW w:w="1620" w:type="dxa"/>
          </w:tcPr>
          <w:p w14:paraId="39BB1CD8" w14:textId="77777777" w:rsidR="00CD7BAA" w:rsidRPr="001B1170" w:rsidRDefault="00CD7BAA" w:rsidP="0004530D">
            <w:pPr>
              <w:tabs>
                <w:tab w:val="left" w:pos="2552"/>
              </w:tabs>
              <w:outlineLvl w:val="0"/>
              <w:rPr>
                <w:rFonts w:cs="Times New Roman"/>
                <w:bCs/>
                <w:i/>
              </w:rPr>
            </w:pPr>
          </w:p>
        </w:tc>
        <w:tc>
          <w:tcPr>
            <w:tcW w:w="2700" w:type="dxa"/>
          </w:tcPr>
          <w:p w14:paraId="5A4E643B" w14:textId="77777777" w:rsidR="00CD7BAA" w:rsidRPr="001B1170" w:rsidRDefault="00CD7BAA" w:rsidP="0004530D">
            <w:pPr>
              <w:tabs>
                <w:tab w:val="left" w:pos="2552"/>
              </w:tabs>
              <w:outlineLvl w:val="0"/>
              <w:rPr>
                <w:rFonts w:cs="Times New Roman"/>
                <w:bCs/>
                <w:i/>
              </w:rPr>
            </w:pPr>
          </w:p>
        </w:tc>
      </w:tr>
      <w:tr w:rsidR="001B1170" w:rsidRPr="001B1170" w14:paraId="245DE613" w14:textId="77777777" w:rsidTr="00387B70">
        <w:tc>
          <w:tcPr>
            <w:tcW w:w="1083" w:type="dxa"/>
          </w:tcPr>
          <w:p w14:paraId="111A3804" w14:textId="77777777" w:rsidR="00CD7BAA" w:rsidRPr="001B1170" w:rsidRDefault="00CD7BAA" w:rsidP="0004530D">
            <w:pPr>
              <w:tabs>
                <w:tab w:val="left" w:pos="2552"/>
              </w:tabs>
              <w:outlineLvl w:val="0"/>
              <w:rPr>
                <w:rFonts w:cs="Times New Roman"/>
                <w:bCs/>
                <w:i/>
              </w:rPr>
            </w:pPr>
          </w:p>
          <w:p w14:paraId="35E398F1" w14:textId="77777777" w:rsidR="00CD7BAA" w:rsidRPr="001B1170" w:rsidRDefault="00CD7BAA" w:rsidP="0004530D">
            <w:pPr>
              <w:tabs>
                <w:tab w:val="left" w:pos="2552"/>
              </w:tabs>
              <w:outlineLvl w:val="0"/>
              <w:rPr>
                <w:rFonts w:cs="Times New Roman"/>
                <w:bCs/>
                <w:i/>
              </w:rPr>
            </w:pPr>
          </w:p>
        </w:tc>
        <w:tc>
          <w:tcPr>
            <w:tcW w:w="2085" w:type="dxa"/>
          </w:tcPr>
          <w:p w14:paraId="776F24D2" w14:textId="77777777" w:rsidR="00CD7BAA" w:rsidRPr="001B1170" w:rsidRDefault="00CD7BAA" w:rsidP="0004530D">
            <w:pPr>
              <w:tabs>
                <w:tab w:val="left" w:pos="2552"/>
              </w:tabs>
              <w:outlineLvl w:val="0"/>
              <w:rPr>
                <w:rFonts w:cs="Times New Roman"/>
                <w:bCs/>
                <w:i/>
              </w:rPr>
            </w:pPr>
          </w:p>
        </w:tc>
        <w:tc>
          <w:tcPr>
            <w:tcW w:w="1440" w:type="dxa"/>
          </w:tcPr>
          <w:p w14:paraId="7DE4933B" w14:textId="77777777" w:rsidR="00CD7BAA" w:rsidRPr="001B1170" w:rsidRDefault="00CD7BAA" w:rsidP="0004530D">
            <w:pPr>
              <w:tabs>
                <w:tab w:val="left" w:pos="2552"/>
              </w:tabs>
              <w:outlineLvl w:val="0"/>
              <w:rPr>
                <w:rFonts w:cs="Times New Roman"/>
                <w:bCs/>
                <w:i/>
              </w:rPr>
            </w:pPr>
          </w:p>
        </w:tc>
        <w:tc>
          <w:tcPr>
            <w:tcW w:w="1620" w:type="dxa"/>
          </w:tcPr>
          <w:p w14:paraId="44F143E2" w14:textId="77777777" w:rsidR="00CD7BAA" w:rsidRPr="001B1170" w:rsidRDefault="00CD7BAA" w:rsidP="0004530D">
            <w:pPr>
              <w:tabs>
                <w:tab w:val="left" w:pos="2552"/>
              </w:tabs>
              <w:outlineLvl w:val="0"/>
              <w:rPr>
                <w:rFonts w:cs="Times New Roman"/>
                <w:bCs/>
                <w:i/>
              </w:rPr>
            </w:pPr>
          </w:p>
        </w:tc>
        <w:tc>
          <w:tcPr>
            <w:tcW w:w="2700" w:type="dxa"/>
          </w:tcPr>
          <w:p w14:paraId="76C5FBE8" w14:textId="77777777" w:rsidR="00CD7BAA" w:rsidRPr="001B1170" w:rsidRDefault="00CD7BAA" w:rsidP="0004530D">
            <w:pPr>
              <w:tabs>
                <w:tab w:val="left" w:pos="2552"/>
              </w:tabs>
              <w:outlineLvl w:val="0"/>
              <w:rPr>
                <w:rFonts w:cs="Times New Roman"/>
                <w:bCs/>
                <w:i/>
              </w:rPr>
            </w:pPr>
          </w:p>
        </w:tc>
      </w:tr>
      <w:tr w:rsidR="001B1170" w:rsidRPr="001B1170" w14:paraId="71D28157" w14:textId="77777777" w:rsidTr="00387B70">
        <w:tc>
          <w:tcPr>
            <w:tcW w:w="1083" w:type="dxa"/>
          </w:tcPr>
          <w:p w14:paraId="415024DE" w14:textId="77777777" w:rsidR="00CD7BAA" w:rsidRPr="001B1170" w:rsidRDefault="00CD7BAA" w:rsidP="0004530D">
            <w:pPr>
              <w:tabs>
                <w:tab w:val="left" w:pos="2552"/>
              </w:tabs>
              <w:outlineLvl w:val="0"/>
              <w:rPr>
                <w:rFonts w:cs="Times New Roman"/>
                <w:bCs/>
                <w:i/>
              </w:rPr>
            </w:pPr>
          </w:p>
          <w:p w14:paraId="3AA33ACE" w14:textId="77777777" w:rsidR="00CD7BAA" w:rsidRPr="001B1170" w:rsidRDefault="00CD7BAA" w:rsidP="0004530D">
            <w:pPr>
              <w:tabs>
                <w:tab w:val="left" w:pos="2552"/>
              </w:tabs>
              <w:outlineLvl w:val="0"/>
              <w:rPr>
                <w:rFonts w:cs="Times New Roman"/>
                <w:bCs/>
                <w:i/>
              </w:rPr>
            </w:pPr>
          </w:p>
        </w:tc>
        <w:tc>
          <w:tcPr>
            <w:tcW w:w="2085" w:type="dxa"/>
          </w:tcPr>
          <w:p w14:paraId="2313C8BB" w14:textId="77777777" w:rsidR="00CD7BAA" w:rsidRPr="001B1170" w:rsidRDefault="00CD7BAA" w:rsidP="0004530D">
            <w:pPr>
              <w:tabs>
                <w:tab w:val="left" w:pos="2552"/>
              </w:tabs>
              <w:outlineLvl w:val="0"/>
              <w:rPr>
                <w:rFonts w:cs="Times New Roman"/>
                <w:bCs/>
                <w:i/>
              </w:rPr>
            </w:pPr>
          </w:p>
        </w:tc>
        <w:tc>
          <w:tcPr>
            <w:tcW w:w="1440" w:type="dxa"/>
          </w:tcPr>
          <w:p w14:paraId="490863E2" w14:textId="77777777" w:rsidR="00CD7BAA" w:rsidRPr="001B1170" w:rsidRDefault="00CD7BAA" w:rsidP="0004530D">
            <w:pPr>
              <w:tabs>
                <w:tab w:val="left" w:pos="2552"/>
              </w:tabs>
              <w:outlineLvl w:val="0"/>
              <w:rPr>
                <w:rFonts w:cs="Times New Roman"/>
                <w:bCs/>
                <w:i/>
              </w:rPr>
            </w:pPr>
          </w:p>
        </w:tc>
        <w:tc>
          <w:tcPr>
            <w:tcW w:w="1620" w:type="dxa"/>
          </w:tcPr>
          <w:p w14:paraId="61ECA68C" w14:textId="77777777" w:rsidR="00CD7BAA" w:rsidRPr="001B1170" w:rsidRDefault="00CD7BAA" w:rsidP="0004530D">
            <w:pPr>
              <w:tabs>
                <w:tab w:val="left" w:pos="2552"/>
              </w:tabs>
              <w:outlineLvl w:val="0"/>
              <w:rPr>
                <w:rFonts w:cs="Times New Roman"/>
                <w:bCs/>
                <w:i/>
              </w:rPr>
            </w:pPr>
          </w:p>
        </w:tc>
        <w:tc>
          <w:tcPr>
            <w:tcW w:w="2700" w:type="dxa"/>
          </w:tcPr>
          <w:p w14:paraId="4EBE33B5" w14:textId="77777777" w:rsidR="00CD7BAA" w:rsidRPr="001B1170" w:rsidRDefault="00CD7BAA" w:rsidP="0004530D">
            <w:pPr>
              <w:tabs>
                <w:tab w:val="left" w:pos="2552"/>
              </w:tabs>
              <w:outlineLvl w:val="0"/>
              <w:rPr>
                <w:rFonts w:cs="Times New Roman"/>
                <w:bCs/>
                <w:i/>
              </w:rPr>
            </w:pPr>
          </w:p>
        </w:tc>
      </w:tr>
      <w:tr w:rsidR="001B1170" w:rsidRPr="001B1170" w14:paraId="3880631B" w14:textId="77777777" w:rsidTr="00387B70">
        <w:tc>
          <w:tcPr>
            <w:tcW w:w="1083" w:type="dxa"/>
          </w:tcPr>
          <w:p w14:paraId="33B8D799" w14:textId="77777777" w:rsidR="00CD7BAA" w:rsidRPr="001B1170" w:rsidRDefault="00CD7BAA" w:rsidP="0004530D">
            <w:pPr>
              <w:tabs>
                <w:tab w:val="left" w:pos="2552"/>
              </w:tabs>
              <w:outlineLvl w:val="0"/>
              <w:rPr>
                <w:rFonts w:cs="Times New Roman"/>
                <w:bCs/>
                <w:i/>
              </w:rPr>
            </w:pPr>
          </w:p>
          <w:p w14:paraId="5533DF20" w14:textId="77777777" w:rsidR="00CD7BAA" w:rsidRPr="001B1170" w:rsidRDefault="00CD7BAA" w:rsidP="0004530D">
            <w:pPr>
              <w:tabs>
                <w:tab w:val="left" w:pos="2552"/>
              </w:tabs>
              <w:outlineLvl w:val="0"/>
              <w:rPr>
                <w:rFonts w:cs="Times New Roman"/>
                <w:bCs/>
                <w:i/>
              </w:rPr>
            </w:pPr>
          </w:p>
        </w:tc>
        <w:tc>
          <w:tcPr>
            <w:tcW w:w="2085" w:type="dxa"/>
          </w:tcPr>
          <w:p w14:paraId="4203A099" w14:textId="77777777" w:rsidR="00CD7BAA" w:rsidRPr="001B1170" w:rsidRDefault="00CD7BAA" w:rsidP="0004530D">
            <w:pPr>
              <w:tabs>
                <w:tab w:val="left" w:pos="2552"/>
              </w:tabs>
              <w:outlineLvl w:val="0"/>
              <w:rPr>
                <w:rFonts w:cs="Times New Roman"/>
                <w:bCs/>
                <w:i/>
              </w:rPr>
            </w:pPr>
          </w:p>
        </w:tc>
        <w:tc>
          <w:tcPr>
            <w:tcW w:w="1440" w:type="dxa"/>
          </w:tcPr>
          <w:p w14:paraId="2034DC7C" w14:textId="77777777" w:rsidR="00CD7BAA" w:rsidRPr="001B1170" w:rsidRDefault="00CD7BAA" w:rsidP="0004530D">
            <w:pPr>
              <w:tabs>
                <w:tab w:val="left" w:pos="2552"/>
              </w:tabs>
              <w:outlineLvl w:val="0"/>
              <w:rPr>
                <w:rFonts w:cs="Times New Roman"/>
                <w:bCs/>
                <w:i/>
              </w:rPr>
            </w:pPr>
          </w:p>
        </w:tc>
        <w:tc>
          <w:tcPr>
            <w:tcW w:w="1620" w:type="dxa"/>
          </w:tcPr>
          <w:p w14:paraId="26FB3ECA" w14:textId="77777777" w:rsidR="00CD7BAA" w:rsidRPr="001B1170" w:rsidRDefault="00CD7BAA" w:rsidP="0004530D">
            <w:pPr>
              <w:tabs>
                <w:tab w:val="left" w:pos="2552"/>
              </w:tabs>
              <w:outlineLvl w:val="0"/>
              <w:rPr>
                <w:rFonts w:cs="Times New Roman"/>
                <w:bCs/>
                <w:i/>
              </w:rPr>
            </w:pPr>
          </w:p>
        </w:tc>
        <w:tc>
          <w:tcPr>
            <w:tcW w:w="2700" w:type="dxa"/>
          </w:tcPr>
          <w:p w14:paraId="0FA498A3" w14:textId="77777777" w:rsidR="00CD7BAA" w:rsidRPr="001B1170" w:rsidRDefault="00CD7BAA" w:rsidP="0004530D">
            <w:pPr>
              <w:tabs>
                <w:tab w:val="left" w:pos="2552"/>
              </w:tabs>
              <w:outlineLvl w:val="0"/>
              <w:rPr>
                <w:rFonts w:cs="Times New Roman"/>
                <w:bCs/>
                <w:i/>
              </w:rPr>
            </w:pPr>
          </w:p>
        </w:tc>
      </w:tr>
      <w:tr w:rsidR="001B1170" w:rsidRPr="001B1170" w14:paraId="0E254785" w14:textId="77777777" w:rsidTr="00387B70">
        <w:tc>
          <w:tcPr>
            <w:tcW w:w="1083" w:type="dxa"/>
          </w:tcPr>
          <w:p w14:paraId="3066DDFF" w14:textId="77777777" w:rsidR="00CD7BAA" w:rsidRPr="001B1170" w:rsidRDefault="00CD7BAA" w:rsidP="0004530D">
            <w:pPr>
              <w:tabs>
                <w:tab w:val="left" w:pos="2552"/>
              </w:tabs>
              <w:outlineLvl w:val="0"/>
              <w:rPr>
                <w:rFonts w:cs="Times New Roman"/>
                <w:bCs/>
                <w:i/>
              </w:rPr>
            </w:pPr>
          </w:p>
          <w:p w14:paraId="755F5BA5" w14:textId="77777777" w:rsidR="00CD7BAA" w:rsidRPr="001B1170" w:rsidRDefault="00CD7BAA" w:rsidP="0004530D">
            <w:pPr>
              <w:tabs>
                <w:tab w:val="left" w:pos="2552"/>
              </w:tabs>
              <w:outlineLvl w:val="0"/>
              <w:rPr>
                <w:rFonts w:cs="Times New Roman"/>
                <w:bCs/>
                <w:i/>
              </w:rPr>
            </w:pPr>
          </w:p>
        </w:tc>
        <w:tc>
          <w:tcPr>
            <w:tcW w:w="2085" w:type="dxa"/>
          </w:tcPr>
          <w:p w14:paraId="664BCB3D" w14:textId="77777777" w:rsidR="00CD7BAA" w:rsidRPr="001B1170" w:rsidRDefault="00CD7BAA" w:rsidP="0004530D">
            <w:pPr>
              <w:tabs>
                <w:tab w:val="left" w:pos="2552"/>
              </w:tabs>
              <w:outlineLvl w:val="0"/>
              <w:rPr>
                <w:rFonts w:cs="Times New Roman"/>
                <w:bCs/>
                <w:i/>
              </w:rPr>
            </w:pPr>
          </w:p>
        </w:tc>
        <w:tc>
          <w:tcPr>
            <w:tcW w:w="1440" w:type="dxa"/>
          </w:tcPr>
          <w:p w14:paraId="04C0DE92" w14:textId="77777777" w:rsidR="00CD7BAA" w:rsidRPr="001B1170" w:rsidRDefault="00CD7BAA" w:rsidP="0004530D">
            <w:pPr>
              <w:tabs>
                <w:tab w:val="left" w:pos="2552"/>
              </w:tabs>
              <w:outlineLvl w:val="0"/>
              <w:rPr>
                <w:rFonts w:cs="Times New Roman"/>
                <w:bCs/>
                <w:i/>
              </w:rPr>
            </w:pPr>
          </w:p>
        </w:tc>
        <w:tc>
          <w:tcPr>
            <w:tcW w:w="1620" w:type="dxa"/>
          </w:tcPr>
          <w:p w14:paraId="762740BB" w14:textId="77777777" w:rsidR="00CD7BAA" w:rsidRPr="001B1170" w:rsidRDefault="00CD7BAA" w:rsidP="0004530D">
            <w:pPr>
              <w:tabs>
                <w:tab w:val="left" w:pos="2552"/>
              </w:tabs>
              <w:outlineLvl w:val="0"/>
              <w:rPr>
                <w:rFonts w:cs="Times New Roman"/>
                <w:bCs/>
                <w:i/>
              </w:rPr>
            </w:pPr>
          </w:p>
        </w:tc>
        <w:tc>
          <w:tcPr>
            <w:tcW w:w="2700" w:type="dxa"/>
          </w:tcPr>
          <w:p w14:paraId="5AEB40E4" w14:textId="77777777" w:rsidR="00CD7BAA" w:rsidRPr="001B1170" w:rsidRDefault="00CD7BAA" w:rsidP="0004530D">
            <w:pPr>
              <w:tabs>
                <w:tab w:val="left" w:pos="2552"/>
              </w:tabs>
              <w:outlineLvl w:val="0"/>
              <w:rPr>
                <w:rFonts w:cs="Times New Roman"/>
                <w:bCs/>
                <w:i/>
              </w:rPr>
            </w:pPr>
          </w:p>
        </w:tc>
      </w:tr>
      <w:tr w:rsidR="001B1170" w:rsidRPr="001B1170" w14:paraId="1A222354" w14:textId="77777777" w:rsidTr="00387B70">
        <w:tc>
          <w:tcPr>
            <w:tcW w:w="6228" w:type="dxa"/>
            <w:gridSpan w:val="4"/>
          </w:tcPr>
          <w:p w14:paraId="473560E1" w14:textId="77777777" w:rsidR="00CD7BAA" w:rsidRPr="001B1170" w:rsidRDefault="00CD7BAA" w:rsidP="0004530D">
            <w:pPr>
              <w:tabs>
                <w:tab w:val="left" w:pos="2552"/>
              </w:tabs>
              <w:rPr>
                <w:rFonts w:cs="Times New Roman"/>
                <w:bCs/>
                <w:i/>
              </w:rPr>
            </w:pPr>
          </w:p>
          <w:p w14:paraId="65D26DFB" w14:textId="77777777" w:rsidR="00CD7BAA" w:rsidRPr="001B1170" w:rsidRDefault="00CD7BAA" w:rsidP="0004530D">
            <w:pPr>
              <w:tabs>
                <w:tab w:val="left" w:pos="2552"/>
              </w:tabs>
              <w:rPr>
                <w:rFonts w:cs="Times New Roman"/>
                <w:b/>
                <w:bCs/>
                <w:i/>
              </w:rPr>
            </w:pPr>
            <w:r w:rsidRPr="001B1170">
              <w:rPr>
                <w:rFonts w:cs="Times New Roman"/>
                <w:b/>
                <w:bCs/>
                <w:i/>
              </w:rPr>
              <w:t>Prix total HTVA</w:t>
            </w:r>
          </w:p>
        </w:tc>
        <w:tc>
          <w:tcPr>
            <w:tcW w:w="2700" w:type="dxa"/>
          </w:tcPr>
          <w:p w14:paraId="54D212A5" w14:textId="77777777" w:rsidR="00CD7BAA" w:rsidRPr="001B1170" w:rsidRDefault="00CD7BAA" w:rsidP="0004530D">
            <w:pPr>
              <w:tabs>
                <w:tab w:val="left" w:pos="2552"/>
              </w:tabs>
              <w:rPr>
                <w:rFonts w:cs="Times New Roman"/>
                <w:bCs/>
                <w:i/>
              </w:rPr>
            </w:pPr>
          </w:p>
        </w:tc>
      </w:tr>
      <w:tr w:rsidR="001B1170" w:rsidRPr="001B1170" w14:paraId="77A85848" w14:textId="77777777" w:rsidTr="00387B70">
        <w:tc>
          <w:tcPr>
            <w:tcW w:w="6228" w:type="dxa"/>
            <w:gridSpan w:val="4"/>
          </w:tcPr>
          <w:p w14:paraId="2AB209C2" w14:textId="77777777" w:rsidR="00CD7BAA" w:rsidRPr="001B1170" w:rsidRDefault="00CD7BAA" w:rsidP="0004530D">
            <w:pPr>
              <w:tabs>
                <w:tab w:val="left" w:pos="2552"/>
              </w:tabs>
              <w:rPr>
                <w:rFonts w:cs="Times New Roman"/>
                <w:b/>
                <w:bCs/>
                <w:i/>
              </w:rPr>
            </w:pPr>
          </w:p>
          <w:p w14:paraId="0B2D32D1" w14:textId="77777777" w:rsidR="00CD7BAA" w:rsidRPr="001B1170" w:rsidRDefault="00CD7BAA" w:rsidP="0004530D">
            <w:pPr>
              <w:tabs>
                <w:tab w:val="left" w:pos="2552"/>
              </w:tabs>
              <w:rPr>
                <w:rFonts w:cs="Times New Roman"/>
                <w:b/>
                <w:bCs/>
                <w:i/>
              </w:rPr>
            </w:pPr>
            <w:r w:rsidRPr="001B1170">
              <w:rPr>
                <w:rFonts w:cs="Times New Roman"/>
                <w:b/>
                <w:bCs/>
                <w:i/>
              </w:rPr>
              <w:t>TVA 18%</w:t>
            </w:r>
          </w:p>
        </w:tc>
        <w:tc>
          <w:tcPr>
            <w:tcW w:w="2700" w:type="dxa"/>
          </w:tcPr>
          <w:p w14:paraId="60033F82" w14:textId="77777777" w:rsidR="00CD7BAA" w:rsidRPr="001B1170" w:rsidRDefault="00CD7BAA" w:rsidP="0004530D">
            <w:pPr>
              <w:tabs>
                <w:tab w:val="left" w:pos="2552"/>
              </w:tabs>
              <w:rPr>
                <w:rFonts w:cs="Times New Roman"/>
                <w:bCs/>
                <w:i/>
              </w:rPr>
            </w:pPr>
          </w:p>
        </w:tc>
      </w:tr>
      <w:tr w:rsidR="00FA532C" w:rsidRPr="001B1170" w14:paraId="4402AC3F" w14:textId="77777777" w:rsidTr="00387B70">
        <w:tc>
          <w:tcPr>
            <w:tcW w:w="6228" w:type="dxa"/>
            <w:gridSpan w:val="4"/>
          </w:tcPr>
          <w:p w14:paraId="104FBE3E" w14:textId="77777777" w:rsidR="00CD7BAA" w:rsidRPr="001B1170" w:rsidRDefault="00CD7BAA" w:rsidP="0004530D">
            <w:pPr>
              <w:tabs>
                <w:tab w:val="left" w:pos="2552"/>
              </w:tabs>
              <w:rPr>
                <w:rFonts w:cs="Times New Roman"/>
                <w:b/>
                <w:bCs/>
                <w:i/>
              </w:rPr>
            </w:pPr>
          </w:p>
          <w:p w14:paraId="5E41FC35" w14:textId="77777777" w:rsidR="00CD7BAA" w:rsidRPr="001B1170" w:rsidRDefault="00CD7BAA" w:rsidP="0004530D">
            <w:pPr>
              <w:tabs>
                <w:tab w:val="left" w:pos="2552"/>
              </w:tabs>
              <w:rPr>
                <w:rFonts w:cs="Times New Roman"/>
                <w:b/>
                <w:bCs/>
                <w:i/>
              </w:rPr>
            </w:pPr>
            <w:r w:rsidRPr="001B1170">
              <w:rPr>
                <w:rFonts w:cs="Times New Roman"/>
                <w:b/>
                <w:bCs/>
                <w:i/>
              </w:rPr>
              <w:t>Prix total TTC</w:t>
            </w:r>
          </w:p>
        </w:tc>
        <w:tc>
          <w:tcPr>
            <w:tcW w:w="2700" w:type="dxa"/>
          </w:tcPr>
          <w:p w14:paraId="24755320" w14:textId="77777777" w:rsidR="00CD7BAA" w:rsidRPr="001B1170" w:rsidRDefault="00CD7BAA" w:rsidP="0004530D">
            <w:pPr>
              <w:tabs>
                <w:tab w:val="left" w:pos="2552"/>
              </w:tabs>
              <w:rPr>
                <w:rFonts w:cs="Times New Roman"/>
                <w:bCs/>
                <w:i/>
              </w:rPr>
            </w:pPr>
          </w:p>
        </w:tc>
      </w:tr>
    </w:tbl>
    <w:p w14:paraId="5D23AF30" w14:textId="77777777" w:rsidR="009C185E" w:rsidRPr="001B1170" w:rsidRDefault="009C185E" w:rsidP="0004530D">
      <w:pPr>
        <w:tabs>
          <w:tab w:val="left" w:pos="2552"/>
        </w:tabs>
        <w:rPr>
          <w:rFonts w:cs="Times New Roman"/>
          <w:bCs/>
        </w:rPr>
      </w:pPr>
    </w:p>
    <w:p w14:paraId="727E1452" w14:textId="6EA5A776" w:rsidR="00CD7BAA" w:rsidRPr="001B1170" w:rsidRDefault="00CD7BAA" w:rsidP="0004530D">
      <w:pPr>
        <w:tabs>
          <w:tab w:val="left" w:pos="2552"/>
        </w:tabs>
        <w:rPr>
          <w:rFonts w:cs="Times New Roman"/>
          <w:bCs/>
          <w:i/>
        </w:rPr>
      </w:pPr>
      <w:r w:rsidRPr="001B1170">
        <w:rPr>
          <w:rFonts w:cs="Times New Roman"/>
          <w:bCs/>
        </w:rPr>
        <w:t>Arrêté le montant d</w:t>
      </w:r>
      <w:r w:rsidR="008A0675" w:rsidRPr="001B1170">
        <w:rPr>
          <w:rFonts w:cs="Times New Roman"/>
          <w:bCs/>
        </w:rPr>
        <w:t>e la</w:t>
      </w:r>
      <w:r w:rsidRPr="001B1170">
        <w:rPr>
          <w:rFonts w:cs="Times New Roman"/>
          <w:bCs/>
        </w:rPr>
        <w:t xml:space="preserve"> présent</w:t>
      </w:r>
      <w:r w:rsidR="008A0675" w:rsidRPr="001B1170">
        <w:rPr>
          <w:rFonts w:cs="Times New Roman"/>
          <w:bCs/>
        </w:rPr>
        <w:t>e</w:t>
      </w:r>
      <w:r w:rsidRPr="001B1170">
        <w:rPr>
          <w:rFonts w:cs="Times New Roman"/>
          <w:bCs/>
        </w:rPr>
        <w:t xml:space="preserve"> commande</w:t>
      </w:r>
      <w:r w:rsidR="00E37017" w:rsidRPr="001B1170">
        <w:rPr>
          <w:rFonts w:cs="Times New Roman"/>
        </w:rPr>
        <w:t>/commande client</w:t>
      </w:r>
      <w:r w:rsidRPr="001B1170">
        <w:rPr>
          <w:rFonts w:cs="Times New Roman"/>
          <w:bCs/>
        </w:rPr>
        <w:t xml:space="preserve"> à</w:t>
      </w:r>
      <w:r w:rsidR="009C185E" w:rsidRPr="001B1170">
        <w:rPr>
          <w:rFonts w:cs="Times New Roman"/>
          <w:bCs/>
        </w:rPr>
        <w:t xml:space="preserve"> </w:t>
      </w:r>
      <w:r w:rsidR="009C185E" w:rsidRPr="001B1170">
        <w:rPr>
          <w:rFonts w:cs="Times New Roman"/>
          <w:i/>
          <w:iCs/>
          <w:lang w:eastAsia="en-US"/>
        </w:rPr>
        <w:t>[</w:t>
      </w:r>
      <w:r w:rsidR="009C185E" w:rsidRPr="001B1170">
        <w:rPr>
          <w:rFonts w:cs="Times New Roman"/>
          <w:bCs/>
          <w:i/>
        </w:rPr>
        <w:t>indiquer le montant en lettre</w:t>
      </w:r>
      <w:r w:rsidR="009C185E" w:rsidRPr="001B1170">
        <w:rPr>
          <w:rFonts w:cs="Times New Roman"/>
          <w:i/>
          <w:iCs/>
          <w:sz w:val="23"/>
          <w:szCs w:val="23"/>
          <w:lang w:eastAsia="en-US"/>
        </w:rPr>
        <w:t>]</w:t>
      </w:r>
      <w:r w:rsidRPr="001B1170">
        <w:rPr>
          <w:rFonts w:cs="Times New Roman"/>
          <w:bCs/>
          <w:i/>
        </w:rPr>
        <w:t xml:space="preserve"> </w:t>
      </w:r>
    </w:p>
    <w:p w14:paraId="69DE7ABC" w14:textId="77777777" w:rsidR="00CD7BAA" w:rsidRPr="001B1170" w:rsidRDefault="00CD7BAA" w:rsidP="0004530D">
      <w:pPr>
        <w:tabs>
          <w:tab w:val="left" w:pos="2552"/>
        </w:tabs>
        <w:rPr>
          <w:rFonts w:cs="Times New Roman"/>
          <w:bCs/>
          <w:i/>
        </w:rPr>
      </w:pPr>
    </w:p>
    <w:p w14:paraId="3541BFBD" w14:textId="77777777" w:rsidR="009C185E" w:rsidRPr="001B1170" w:rsidRDefault="009C185E" w:rsidP="0004530D">
      <w:pPr>
        <w:tabs>
          <w:tab w:val="left" w:pos="2552"/>
        </w:tabs>
        <w:rPr>
          <w:rFonts w:cs="Times New Roman"/>
          <w:bCs/>
          <w:i/>
        </w:rPr>
      </w:pPr>
    </w:p>
    <w:p w14:paraId="6DEEF952" w14:textId="77777777" w:rsidR="009C185E" w:rsidRPr="001B1170" w:rsidRDefault="009C185E" w:rsidP="0004530D">
      <w:pPr>
        <w:tabs>
          <w:tab w:val="left" w:pos="2552"/>
        </w:tabs>
        <w:rPr>
          <w:rFonts w:cs="Times New Roman"/>
          <w:bCs/>
          <w:i/>
        </w:rPr>
      </w:pPr>
    </w:p>
    <w:p w14:paraId="17175C2F" w14:textId="284D7CF1" w:rsidR="00CD7BAA" w:rsidRPr="001B1170" w:rsidRDefault="009C185E" w:rsidP="009C185E">
      <w:pPr>
        <w:tabs>
          <w:tab w:val="left" w:pos="2552"/>
        </w:tabs>
        <w:ind w:left="4253"/>
        <w:rPr>
          <w:rFonts w:cs="Times New Roman"/>
          <w:bCs/>
          <w:i/>
        </w:rPr>
      </w:pPr>
      <w:proofErr w:type="gramStart"/>
      <w:r w:rsidRPr="001B1170">
        <w:rPr>
          <w:rFonts w:cs="Times New Roman"/>
          <w:bCs/>
          <w:i/>
        </w:rPr>
        <w:t>date</w:t>
      </w:r>
      <w:proofErr w:type="gramEnd"/>
      <w:r w:rsidRPr="001B1170">
        <w:rPr>
          <w:rFonts w:cs="Times New Roman"/>
          <w:bCs/>
          <w:i/>
        </w:rPr>
        <w:t xml:space="preserve">, </w:t>
      </w:r>
      <w:r w:rsidR="00CD7BAA" w:rsidRPr="001B1170">
        <w:rPr>
          <w:rFonts w:cs="Times New Roman"/>
          <w:bCs/>
          <w:i/>
        </w:rPr>
        <w:t>nom</w:t>
      </w:r>
      <w:r w:rsidR="008A0675" w:rsidRPr="001B1170">
        <w:rPr>
          <w:rFonts w:cs="Times New Roman"/>
          <w:bCs/>
          <w:i/>
        </w:rPr>
        <w:t>,</w:t>
      </w:r>
      <w:r w:rsidR="00CD7BAA" w:rsidRPr="001B1170">
        <w:rPr>
          <w:rFonts w:cs="Times New Roman"/>
          <w:bCs/>
          <w:i/>
        </w:rPr>
        <w:t xml:space="preserve"> prénom et signature</w:t>
      </w:r>
      <w:r w:rsidR="00296357" w:rsidRPr="001B1170">
        <w:rPr>
          <w:rFonts w:cs="Times New Roman"/>
          <w:bCs/>
          <w:i/>
        </w:rPr>
        <w:t xml:space="preserve"> du Représentant du Maître d’ouvrage</w:t>
      </w:r>
    </w:p>
    <w:p w14:paraId="20665346" w14:textId="016F3750" w:rsidR="00CD7BAA" w:rsidRPr="001B1170" w:rsidRDefault="00CD7BAA" w:rsidP="0004530D">
      <w:pPr>
        <w:pStyle w:val="Titre1"/>
        <w:tabs>
          <w:tab w:val="left" w:pos="2552"/>
        </w:tabs>
        <w:rPr>
          <w:rFonts w:cs="Times New Roman"/>
        </w:rPr>
      </w:pPr>
      <w:r w:rsidRPr="001B1170">
        <w:rPr>
          <w:rFonts w:cs="Times New Roman"/>
        </w:rPr>
        <w:br w:type="page"/>
      </w:r>
    </w:p>
    <w:p w14:paraId="67A625B8" w14:textId="77777777" w:rsidR="002D0C8C" w:rsidRPr="001B1170" w:rsidRDefault="002D0C8C" w:rsidP="00EC12E0">
      <w:pPr>
        <w:pStyle w:val="Titre1"/>
        <w:rPr>
          <w:rFonts w:cs="Times New Roman"/>
        </w:rPr>
      </w:pPr>
      <w:bookmarkStart w:id="690" w:name="_Toc231292830"/>
      <w:r w:rsidRPr="001B1170">
        <w:rPr>
          <w:rFonts w:cs="Times New Roman"/>
        </w:rPr>
        <w:lastRenderedPageBreak/>
        <w:t>Modèle de garantie de bonne exécution (garantie bancaire ou d’un établissement financier)</w:t>
      </w:r>
      <w:bookmarkEnd w:id="690"/>
    </w:p>
    <w:p w14:paraId="6C01E27A" w14:textId="77777777" w:rsidR="002D0C8C" w:rsidRPr="001B1170" w:rsidRDefault="002D0C8C" w:rsidP="0004530D">
      <w:pPr>
        <w:tabs>
          <w:tab w:val="left" w:pos="2552"/>
        </w:tabs>
        <w:rPr>
          <w:rFonts w:cs="Times New Roman"/>
        </w:rPr>
      </w:pPr>
    </w:p>
    <w:p w14:paraId="1F5A4BF9" w14:textId="77777777" w:rsidR="002D0C8C" w:rsidRPr="001B1170" w:rsidRDefault="002D0C8C" w:rsidP="0004530D">
      <w:pPr>
        <w:tabs>
          <w:tab w:val="left" w:pos="2552"/>
        </w:tabs>
        <w:jc w:val="center"/>
        <w:rPr>
          <w:rFonts w:cs="Times New Roman"/>
          <w:b/>
          <w:bCs/>
          <w:sz w:val="28"/>
          <w:szCs w:val="28"/>
        </w:rPr>
      </w:pPr>
      <w:r w:rsidRPr="001B1170">
        <w:rPr>
          <w:rFonts w:cs="Times New Roman"/>
          <w:b/>
          <w:bCs/>
          <w:sz w:val="28"/>
          <w:szCs w:val="28"/>
        </w:rPr>
        <w:t>Garantie autonome</w:t>
      </w:r>
    </w:p>
    <w:p w14:paraId="66214747" w14:textId="77777777" w:rsidR="002D0C8C" w:rsidRPr="001B1170" w:rsidRDefault="002D0C8C" w:rsidP="0004530D">
      <w:pPr>
        <w:tabs>
          <w:tab w:val="left" w:pos="2552"/>
        </w:tabs>
        <w:rPr>
          <w:rFonts w:cs="Times New Roman"/>
        </w:rPr>
      </w:pPr>
    </w:p>
    <w:p w14:paraId="2BA18B30" w14:textId="77777777" w:rsidR="002D0C8C" w:rsidRPr="001B1170" w:rsidRDefault="002D0C8C" w:rsidP="0004530D">
      <w:pPr>
        <w:pStyle w:val="Pieddepage"/>
        <w:tabs>
          <w:tab w:val="left" w:pos="2552"/>
        </w:tabs>
        <w:rPr>
          <w:rFonts w:cs="Times New Roman"/>
          <w:bCs/>
          <w:i/>
          <w:iCs/>
          <w:sz w:val="24"/>
        </w:rPr>
      </w:pPr>
      <w:r w:rsidRPr="001B1170">
        <w:rPr>
          <w:rFonts w:cs="Times New Roman"/>
          <w:bCs/>
          <w:i/>
          <w:iCs/>
          <w:sz w:val="24"/>
        </w:rPr>
        <w:t>Le nom du donneur d’ordre :</w:t>
      </w:r>
    </w:p>
    <w:p w14:paraId="213AE839" w14:textId="77777777" w:rsidR="002D0C8C" w:rsidRPr="001B1170" w:rsidRDefault="002D0C8C" w:rsidP="0004530D">
      <w:pPr>
        <w:pStyle w:val="Pieddepage"/>
        <w:tabs>
          <w:tab w:val="left" w:pos="2552"/>
        </w:tabs>
        <w:rPr>
          <w:rFonts w:cs="Times New Roman"/>
          <w:sz w:val="24"/>
        </w:rPr>
      </w:pPr>
      <w:r w:rsidRPr="001B1170">
        <w:rPr>
          <w:rFonts w:cs="Times New Roman"/>
          <w:sz w:val="24"/>
        </w:rPr>
        <w:t xml:space="preserve">Date : </w:t>
      </w:r>
      <w:r w:rsidRPr="001B1170">
        <w:rPr>
          <w:rFonts w:cs="Times New Roman"/>
          <w:sz w:val="24"/>
        </w:rPr>
        <w:tab/>
        <w:t>___________________________</w:t>
      </w:r>
    </w:p>
    <w:p w14:paraId="6BEB98EA" w14:textId="38837BAD" w:rsidR="002D0C8C" w:rsidRPr="001B1170" w:rsidRDefault="002D0C8C" w:rsidP="0004530D">
      <w:pPr>
        <w:tabs>
          <w:tab w:val="left" w:pos="2552"/>
          <w:tab w:val="right" w:pos="8640"/>
        </w:tabs>
        <w:rPr>
          <w:rFonts w:cs="Times New Roman"/>
        </w:rPr>
      </w:pPr>
      <w:r w:rsidRPr="001B1170">
        <w:rPr>
          <w:rFonts w:cs="Times New Roman"/>
        </w:rPr>
        <w:t>Appel d’offres n</w:t>
      </w:r>
      <w:r w:rsidRPr="001B1170">
        <w:rPr>
          <w:rFonts w:cs="Times New Roman"/>
          <w:vertAlign w:val="superscript"/>
        </w:rPr>
        <w:t>o</w:t>
      </w:r>
      <w:r w:rsidR="009C185E" w:rsidRPr="001B1170">
        <w:rPr>
          <w:rFonts w:cs="Times New Roman"/>
          <w:vertAlign w:val="superscript"/>
        </w:rPr>
        <w:t xml:space="preserve"> </w:t>
      </w:r>
      <w:r w:rsidRPr="001B1170">
        <w:rPr>
          <w:rFonts w:cs="Times New Roman"/>
        </w:rPr>
        <w:t>: _____________</w:t>
      </w:r>
    </w:p>
    <w:p w14:paraId="77DEE535" w14:textId="592B7638" w:rsidR="002D0C8C" w:rsidRPr="001B1170" w:rsidRDefault="002D0C8C" w:rsidP="0004530D">
      <w:pPr>
        <w:tabs>
          <w:tab w:val="left" w:pos="2552"/>
        </w:tabs>
        <w:rPr>
          <w:rFonts w:cs="Times New Roman"/>
        </w:rPr>
      </w:pPr>
      <w:r w:rsidRPr="001B1170">
        <w:rPr>
          <w:rFonts w:cs="Times New Roman"/>
        </w:rPr>
        <w:t>___</w:t>
      </w:r>
      <w:r w:rsidR="00BC036E" w:rsidRPr="001B1170">
        <w:rPr>
          <w:rFonts w:cs="Times New Roman"/>
          <w:i/>
          <w:iCs/>
        </w:rPr>
        <w:t xml:space="preserve"> Nom du garant</w:t>
      </w:r>
      <w:r w:rsidR="009C185E" w:rsidRPr="001B1170">
        <w:rPr>
          <w:rFonts w:cs="Times New Roman"/>
          <w:i/>
          <w:iCs/>
        </w:rPr>
        <w:t xml:space="preserve"> </w:t>
      </w:r>
      <w:r w:rsidR="00BC036E" w:rsidRPr="001B1170">
        <w:rPr>
          <w:rFonts w:cs="Times New Roman"/>
        </w:rPr>
        <w:t>:</w:t>
      </w:r>
      <w:r w:rsidR="00BC036E" w:rsidRPr="001B1170">
        <w:rPr>
          <w:rFonts w:cs="Times New Roman"/>
          <w:i/>
          <w:iCs/>
        </w:rPr>
        <w:t> </w:t>
      </w:r>
      <w:r w:rsidR="00BC036E" w:rsidRPr="001B1170">
        <w:rPr>
          <w:rFonts w:cs="Times New Roman"/>
        </w:rPr>
        <w:t xml:space="preserve"> </w:t>
      </w:r>
      <w:r w:rsidRPr="001B1170">
        <w:rPr>
          <w:rFonts w:cs="Times New Roman"/>
        </w:rPr>
        <w:t>____</w:t>
      </w:r>
      <w:r w:rsidR="009C185E" w:rsidRPr="001B1170">
        <w:rPr>
          <w:rFonts w:cs="Times New Roman"/>
        </w:rPr>
        <w:t>________</w:t>
      </w:r>
      <w:r w:rsidRPr="001B1170">
        <w:rPr>
          <w:rFonts w:cs="Times New Roman"/>
        </w:rPr>
        <w:t xml:space="preserve">_________ </w:t>
      </w:r>
      <w:r w:rsidRPr="001B1170">
        <w:rPr>
          <w:rFonts w:cs="Times New Roman"/>
          <w:i/>
          <w:iCs/>
        </w:rPr>
        <w:t>[nom de l’institution financière et son adresse]</w:t>
      </w:r>
    </w:p>
    <w:p w14:paraId="3D0C1651" w14:textId="77777777" w:rsidR="002D0C8C" w:rsidRPr="001B1170" w:rsidRDefault="002D0C8C" w:rsidP="0004530D">
      <w:pPr>
        <w:tabs>
          <w:tab w:val="left" w:pos="2552"/>
        </w:tabs>
        <w:rPr>
          <w:rFonts w:cs="Times New Roman"/>
        </w:rPr>
      </w:pPr>
    </w:p>
    <w:p w14:paraId="13C10934" w14:textId="4B32AD1D" w:rsidR="002D0C8C" w:rsidRPr="001B1170" w:rsidRDefault="002D0C8C" w:rsidP="0004530D">
      <w:pPr>
        <w:tabs>
          <w:tab w:val="left" w:pos="2552"/>
        </w:tabs>
        <w:rPr>
          <w:rFonts w:cs="Times New Roman"/>
        </w:rPr>
      </w:pPr>
      <w:r w:rsidRPr="001B1170">
        <w:rPr>
          <w:rFonts w:cs="Times New Roman"/>
          <w:b/>
        </w:rPr>
        <w:t>Bénéficiaire :</w:t>
      </w:r>
      <w:r w:rsidRPr="001B1170">
        <w:rPr>
          <w:rFonts w:cs="Times New Roman"/>
        </w:rPr>
        <w:t xml:space="preserve"> __________________</w:t>
      </w:r>
      <w:r w:rsidR="009C185E" w:rsidRPr="001B1170">
        <w:rPr>
          <w:rFonts w:cs="Times New Roman"/>
        </w:rPr>
        <w:t>_________</w:t>
      </w:r>
      <w:r w:rsidRPr="001B1170">
        <w:rPr>
          <w:rFonts w:cs="Times New Roman"/>
        </w:rPr>
        <w:t xml:space="preserve"> </w:t>
      </w:r>
      <w:r w:rsidRPr="001B1170">
        <w:rPr>
          <w:rFonts w:cs="Times New Roman"/>
          <w:i/>
          <w:iCs/>
        </w:rPr>
        <w:t>[nom et adresse du Maître d’Ouvrage]</w:t>
      </w:r>
      <w:r w:rsidRPr="001B1170">
        <w:rPr>
          <w:rFonts w:cs="Times New Roman"/>
        </w:rPr>
        <w:t xml:space="preserve"> </w:t>
      </w:r>
    </w:p>
    <w:p w14:paraId="6F8AD951" w14:textId="77777777" w:rsidR="002D0C8C" w:rsidRPr="001B1170" w:rsidRDefault="002D0C8C" w:rsidP="0004530D">
      <w:pPr>
        <w:tabs>
          <w:tab w:val="left" w:pos="2552"/>
        </w:tabs>
        <w:rPr>
          <w:rFonts w:cs="Times New Roman"/>
        </w:rPr>
      </w:pPr>
    </w:p>
    <w:p w14:paraId="3CBFF8EE" w14:textId="77777777" w:rsidR="002D0C8C" w:rsidRPr="001B1170" w:rsidRDefault="002D0C8C" w:rsidP="0004530D">
      <w:pPr>
        <w:tabs>
          <w:tab w:val="left" w:pos="2552"/>
        </w:tabs>
        <w:rPr>
          <w:rFonts w:cs="Times New Roman"/>
        </w:rPr>
      </w:pPr>
      <w:r w:rsidRPr="001B1170">
        <w:rPr>
          <w:rFonts w:cs="Times New Roman"/>
          <w:b/>
        </w:rPr>
        <w:t>Date :</w:t>
      </w:r>
      <w:r w:rsidRPr="001B1170">
        <w:rPr>
          <w:rFonts w:cs="Times New Roman"/>
        </w:rPr>
        <w:t xml:space="preserve"> _______________</w:t>
      </w:r>
    </w:p>
    <w:p w14:paraId="2BBD89B8" w14:textId="77777777" w:rsidR="002D0C8C" w:rsidRPr="001B1170" w:rsidRDefault="002D0C8C" w:rsidP="0004530D">
      <w:pPr>
        <w:tabs>
          <w:tab w:val="left" w:pos="2552"/>
        </w:tabs>
        <w:rPr>
          <w:rFonts w:cs="Times New Roman"/>
        </w:rPr>
      </w:pPr>
    </w:p>
    <w:p w14:paraId="215927B8" w14:textId="5C34182D" w:rsidR="002D0C8C" w:rsidRPr="001B1170" w:rsidRDefault="002D0C8C" w:rsidP="0004530D">
      <w:pPr>
        <w:tabs>
          <w:tab w:val="left" w:pos="2552"/>
        </w:tabs>
        <w:rPr>
          <w:rFonts w:cs="Times New Roman"/>
        </w:rPr>
      </w:pPr>
      <w:r w:rsidRPr="001B1170">
        <w:rPr>
          <w:rFonts w:cs="Times New Roman"/>
          <w:b/>
        </w:rPr>
        <w:t xml:space="preserve">Garantie de bonne exécution </w:t>
      </w:r>
      <w:r w:rsidR="00BC036E" w:rsidRPr="001B1170">
        <w:rPr>
          <w:rFonts w:cs="Times New Roman"/>
        </w:rPr>
        <w:t>n</w:t>
      </w:r>
      <w:r w:rsidR="00BC036E" w:rsidRPr="001B1170">
        <w:rPr>
          <w:rFonts w:cs="Times New Roman"/>
          <w:vertAlign w:val="superscript"/>
        </w:rPr>
        <w:t>o</w:t>
      </w:r>
      <w:r w:rsidRPr="001B1170">
        <w:rPr>
          <w:rFonts w:cs="Times New Roman"/>
          <w:b/>
        </w:rPr>
        <w:t>. :</w:t>
      </w:r>
      <w:r w:rsidRPr="001B1170">
        <w:rPr>
          <w:rFonts w:cs="Times New Roman"/>
        </w:rPr>
        <w:t xml:space="preserve"> ________________</w:t>
      </w:r>
    </w:p>
    <w:p w14:paraId="74558972" w14:textId="77777777" w:rsidR="002D0C8C" w:rsidRPr="001B1170" w:rsidRDefault="002D0C8C" w:rsidP="0004530D">
      <w:pPr>
        <w:tabs>
          <w:tab w:val="left" w:pos="2552"/>
        </w:tabs>
        <w:rPr>
          <w:rFonts w:cs="Times New Roman"/>
        </w:rPr>
      </w:pPr>
    </w:p>
    <w:p w14:paraId="1086BED2" w14:textId="4AA41E06" w:rsidR="002D0C8C" w:rsidRPr="001B1170" w:rsidRDefault="002D0C8C" w:rsidP="0004530D">
      <w:pPr>
        <w:tabs>
          <w:tab w:val="left" w:pos="2552"/>
        </w:tabs>
        <w:rPr>
          <w:rFonts w:cs="Times New Roman"/>
        </w:rPr>
      </w:pPr>
      <w:r w:rsidRPr="001B1170">
        <w:rPr>
          <w:rFonts w:cs="Times New Roman"/>
        </w:rPr>
        <w:t>Nous avons été informés que ____________________ [</w:t>
      </w:r>
      <w:r w:rsidRPr="001B1170">
        <w:rPr>
          <w:rFonts w:cs="Times New Roman"/>
          <w:i/>
        </w:rPr>
        <w:t>nom de l’Entrepreneur</w:t>
      </w:r>
      <w:r w:rsidRPr="001B1170">
        <w:rPr>
          <w:rFonts w:cs="Times New Roman"/>
        </w:rPr>
        <w:t xml:space="preserve">] (ci-après dénommé « l’Entrepreneur ») a conclu avec vous le Marché </w:t>
      </w:r>
      <w:r w:rsidR="00BC036E" w:rsidRPr="001B1170">
        <w:rPr>
          <w:rFonts w:cs="Times New Roman"/>
        </w:rPr>
        <w:t>n</w:t>
      </w:r>
      <w:r w:rsidR="00BC036E" w:rsidRPr="001B1170">
        <w:rPr>
          <w:rFonts w:cs="Times New Roman"/>
          <w:vertAlign w:val="superscript"/>
        </w:rPr>
        <w:t>o</w:t>
      </w:r>
      <w:r w:rsidRPr="001B1170">
        <w:rPr>
          <w:rFonts w:cs="Times New Roman"/>
        </w:rPr>
        <w:t>. ________________en date du ______________ pour l’exécution de ____________________</w:t>
      </w:r>
      <w:proofErr w:type="gramStart"/>
      <w:r w:rsidRPr="001B1170">
        <w:rPr>
          <w:rFonts w:cs="Times New Roman"/>
        </w:rPr>
        <w:t>_</w:t>
      </w:r>
      <w:r w:rsidRPr="001B1170">
        <w:rPr>
          <w:rFonts w:cs="Times New Roman"/>
          <w:i/>
          <w:iCs/>
        </w:rPr>
        <w:t>[</w:t>
      </w:r>
      <w:proofErr w:type="gramEnd"/>
      <w:r w:rsidRPr="001B1170">
        <w:rPr>
          <w:rFonts w:cs="Times New Roman"/>
          <w:i/>
          <w:iCs/>
        </w:rPr>
        <w:t>description des travaux]</w:t>
      </w:r>
      <w:r w:rsidRPr="001B1170">
        <w:rPr>
          <w:rFonts w:cs="Times New Roman"/>
        </w:rPr>
        <w:t xml:space="preserve"> (ci-après dénommé « le Marché »).</w:t>
      </w:r>
    </w:p>
    <w:p w14:paraId="1C53410D" w14:textId="77777777" w:rsidR="002D0C8C" w:rsidRPr="001B1170" w:rsidRDefault="002D0C8C" w:rsidP="0004530D">
      <w:pPr>
        <w:tabs>
          <w:tab w:val="left" w:pos="2552"/>
        </w:tabs>
        <w:rPr>
          <w:rFonts w:cs="Times New Roman"/>
        </w:rPr>
      </w:pPr>
    </w:p>
    <w:p w14:paraId="40F3637E" w14:textId="77777777" w:rsidR="002D0C8C" w:rsidRPr="001B1170" w:rsidRDefault="002D0C8C" w:rsidP="0004530D">
      <w:pPr>
        <w:tabs>
          <w:tab w:val="left" w:pos="2552"/>
        </w:tabs>
        <w:rPr>
          <w:rFonts w:cs="Times New Roman"/>
        </w:rPr>
      </w:pPr>
      <w:r w:rsidRPr="001B1170">
        <w:rPr>
          <w:rFonts w:cs="Times New Roman"/>
        </w:rPr>
        <w:t>De plus, nous comprenons qu’une garantie de bonne exécution est exigée en vertu des conditions du Marché.</w:t>
      </w:r>
    </w:p>
    <w:p w14:paraId="543CB575" w14:textId="77777777" w:rsidR="002D0C8C" w:rsidRPr="001B1170" w:rsidRDefault="002D0C8C" w:rsidP="0004530D">
      <w:pPr>
        <w:tabs>
          <w:tab w:val="left" w:pos="2552"/>
        </w:tabs>
        <w:rPr>
          <w:rFonts w:cs="Times New Roman"/>
        </w:rPr>
      </w:pPr>
    </w:p>
    <w:p w14:paraId="380A3DCB" w14:textId="1520B84E" w:rsidR="002D0C8C" w:rsidRPr="001B1170" w:rsidRDefault="002D0C8C" w:rsidP="0004530D">
      <w:pPr>
        <w:tabs>
          <w:tab w:val="left" w:pos="2552"/>
        </w:tabs>
        <w:rPr>
          <w:rFonts w:cs="Times New Roman"/>
        </w:rPr>
      </w:pPr>
      <w:r w:rsidRPr="001B1170">
        <w:rPr>
          <w:rFonts w:cs="Times New Roman"/>
        </w:rPr>
        <w:t xml:space="preserve">A la demande de l’Entrepreneur, nous _________________ </w:t>
      </w:r>
      <w:r w:rsidRPr="001B1170">
        <w:rPr>
          <w:rFonts w:cs="Times New Roman"/>
          <w:i/>
          <w:iCs/>
        </w:rPr>
        <w:t>[nom de l’institution financière]</w:t>
      </w:r>
      <w:r w:rsidRPr="001B1170">
        <w:rPr>
          <w:rFonts w:cs="Times New Roman"/>
        </w:rPr>
        <w:t xml:space="preserve"> nous engageons par la présente, sans réserve et irrévocablement, à vous payer à première demande, toutes </w:t>
      </w:r>
      <w:proofErr w:type="gramStart"/>
      <w:r w:rsidRPr="001B1170">
        <w:rPr>
          <w:rFonts w:cs="Times New Roman"/>
        </w:rPr>
        <w:t>sommes</w:t>
      </w:r>
      <w:proofErr w:type="gramEnd"/>
      <w:r w:rsidRPr="001B1170">
        <w:rPr>
          <w:rFonts w:cs="Times New Roman"/>
        </w:rPr>
        <w:t xml:space="preserve"> d’argent que vous pourriez réclamer dans la limite de _____________ [</w:t>
      </w:r>
      <w:r w:rsidRPr="001B1170">
        <w:rPr>
          <w:rFonts w:cs="Times New Roman"/>
          <w:i/>
        </w:rPr>
        <w:t>Insérer la somme en lettres</w:t>
      </w:r>
      <w:r w:rsidRPr="001B1170">
        <w:rPr>
          <w:rFonts w:cs="Times New Roman"/>
        </w:rPr>
        <w:t xml:space="preserve">] </w:t>
      </w:r>
      <w:r w:rsidRPr="001B1170">
        <w:rPr>
          <w:rFonts w:cs="Times New Roman"/>
          <w:i/>
          <w:iCs/>
        </w:rPr>
        <w:t>____________</w:t>
      </w:r>
      <w:proofErr w:type="gramStart"/>
      <w:r w:rsidRPr="001B1170">
        <w:rPr>
          <w:rFonts w:cs="Times New Roman"/>
          <w:i/>
          <w:iCs/>
        </w:rPr>
        <w:t>_[</w:t>
      </w:r>
      <w:proofErr w:type="gramEnd"/>
      <w:r w:rsidRPr="001B1170">
        <w:rPr>
          <w:rFonts w:cs="Times New Roman"/>
          <w:i/>
          <w:iCs/>
        </w:rPr>
        <w:t>Insérer la somme en chiffres]</w:t>
      </w:r>
      <w:r w:rsidRPr="001B1170">
        <w:rPr>
          <w:rFonts w:cs="Times New Roman"/>
          <w:i/>
          <w:iCs/>
          <w:vertAlign w:val="superscript"/>
        </w:rPr>
        <w:footnoteReference w:id="6"/>
      </w:r>
      <w:r w:rsidRPr="001B1170">
        <w:rPr>
          <w:rFonts w:cs="Times New Roman"/>
          <w:i/>
          <w:iCs/>
        </w:rPr>
        <w:t>.</w:t>
      </w:r>
      <w:r w:rsidRPr="001B1170">
        <w:rPr>
          <w:rFonts w:cs="Times New Roman"/>
        </w:rPr>
        <w:t xml:space="preserve">  Votre demande en paiement doit être accompagnée d’une déclaration attestant que le Titulaire ne se conforme pas aux conditions du Marché, sans que vous ayez à prouver ou à donner les raisons ou le motif de votre demande ou du montant indiqué dans votre demande. </w:t>
      </w:r>
    </w:p>
    <w:p w14:paraId="7BF16AFC" w14:textId="77777777" w:rsidR="002D0C8C" w:rsidRPr="001B1170" w:rsidRDefault="002D0C8C" w:rsidP="0004530D">
      <w:pPr>
        <w:tabs>
          <w:tab w:val="left" w:pos="2552"/>
        </w:tabs>
        <w:rPr>
          <w:rFonts w:cs="Times New Roman"/>
        </w:rPr>
      </w:pPr>
    </w:p>
    <w:p w14:paraId="77A2485E" w14:textId="1197EF00" w:rsidR="002D0C8C" w:rsidRPr="001B1170" w:rsidRDefault="002D0C8C" w:rsidP="0004530D">
      <w:pPr>
        <w:tabs>
          <w:tab w:val="left" w:pos="2552"/>
        </w:tabs>
        <w:rPr>
          <w:rFonts w:cs="Times New Roman"/>
        </w:rPr>
      </w:pPr>
      <w:r w:rsidRPr="001B1170">
        <w:rPr>
          <w:rFonts w:cs="Times New Roman"/>
        </w:rPr>
        <w:t xml:space="preserve">La présente garantie demeurera valable jusqu’à la date de la réception provisoire et </w:t>
      </w:r>
      <w:r w:rsidR="00CB108E" w:rsidRPr="001B1170">
        <w:rPr>
          <w:rFonts w:cs="Times New Roman"/>
        </w:rPr>
        <w:t xml:space="preserve">à </w:t>
      </w:r>
      <w:r w:rsidRPr="001B1170">
        <w:rPr>
          <w:rFonts w:cs="Times New Roman"/>
        </w:rPr>
        <w:t>la constitution de la garantie du parfait achèvement s’il y a lieu.</w:t>
      </w:r>
    </w:p>
    <w:p w14:paraId="27BF43E6" w14:textId="77777777" w:rsidR="002D0C8C" w:rsidRPr="001B1170" w:rsidRDefault="002D0C8C" w:rsidP="0004530D">
      <w:pPr>
        <w:tabs>
          <w:tab w:val="left" w:pos="2552"/>
        </w:tabs>
        <w:rPr>
          <w:rFonts w:cs="Times New Roman"/>
        </w:rPr>
      </w:pPr>
    </w:p>
    <w:p w14:paraId="04235C42" w14:textId="121BADB9" w:rsidR="002D0C8C" w:rsidRPr="001B1170" w:rsidRDefault="002D0C8C" w:rsidP="0004530D">
      <w:pPr>
        <w:tabs>
          <w:tab w:val="left" w:pos="2552"/>
        </w:tabs>
        <w:rPr>
          <w:rFonts w:cs="Times New Roman"/>
        </w:rPr>
      </w:pPr>
      <w:r w:rsidRPr="001B1170">
        <w:rPr>
          <w:rFonts w:cs="Times New Roman"/>
        </w:rPr>
        <w:t>La présente garantie est établie en conformité avec l’Acte Uniforme OHADA portant organisation des sûretés du 15 décembre 2010 (JO OHADA n° 22 du 15février 2011) dont les articles 40 et 41 sont respectivement relatifs aux règles de formation de la lettre de garantie et à ses mentions obligatoires.</w:t>
      </w:r>
    </w:p>
    <w:p w14:paraId="4A8EF4C5" w14:textId="3C40EE9C" w:rsidR="002D0C8C" w:rsidRPr="001B1170" w:rsidRDefault="002D0C8C" w:rsidP="0004530D">
      <w:pPr>
        <w:tabs>
          <w:tab w:val="left" w:pos="2552"/>
        </w:tabs>
        <w:rPr>
          <w:rFonts w:cs="Times New Roman"/>
        </w:rPr>
      </w:pPr>
    </w:p>
    <w:p w14:paraId="69510D5E" w14:textId="77777777" w:rsidR="002D0C8C" w:rsidRPr="001B1170" w:rsidRDefault="002D0C8C" w:rsidP="009C185E">
      <w:pPr>
        <w:tabs>
          <w:tab w:val="left" w:pos="2552"/>
        </w:tabs>
        <w:ind w:left="4395"/>
        <w:rPr>
          <w:rFonts w:cs="Times New Roman"/>
          <w:i/>
          <w:iCs/>
        </w:rPr>
      </w:pPr>
      <w:r w:rsidRPr="001B1170">
        <w:rPr>
          <w:rFonts w:cs="Times New Roman"/>
          <w:i/>
          <w:iCs/>
        </w:rPr>
        <w:t>[Signature]</w:t>
      </w:r>
    </w:p>
    <w:p w14:paraId="4FC83758" w14:textId="67415BEF" w:rsidR="009C185E" w:rsidRPr="001B1170" w:rsidRDefault="009C185E" w:rsidP="009C185E">
      <w:pPr>
        <w:pStyle w:val="i"/>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suppressAutoHyphens w:val="0"/>
        <w:ind w:left="4395"/>
        <w:rPr>
          <w:rFonts w:ascii="Times New Roman" w:hAnsi="Times New Roman" w:cs="Times New Roman"/>
          <w:lang w:val="fr-FR"/>
        </w:rPr>
      </w:pPr>
      <w:r w:rsidRPr="001B1170">
        <w:rPr>
          <w:rFonts w:ascii="Times New Roman" w:hAnsi="Times New Roman" w:cs="Times New Roman"/>
          <w:i/>
          <w:iCs/>
          <w:lang w:val="fr-FR"/>
        </w:rPr>
        <w:t>En date du ______________________</w:t>
      </w:r>
    </w:p>
    <w:p w14:paraId="17C731A5" w14:textId="77777777" w:rsidR="009C185E" w:rsidRPr="001B1170" w:rsidRDefault="009C185E" w:rsidP="009C185E">
      <w:pPr>
        <w:tabs>
          <w:tab w:val="left" w:pos="2552"/>
        </w:tabs>
        <w:ind w:left="-284"/>
        <w:rPr>
          <w:rFonts w:cs="Times New Roman"/>
          <w:i/>
          <w:iCs/>
        </w:rPr>
      </w:pPr>
    </w:p>
    <w:p w14:paraId="74490BF0" w14:textId="0F8CC95C" w:rsidR="002D0C8C" w:rsidRPr="001B1170" w:rsidRDefault="002D0C8C" w:rsidP="009C185E">
      <w:pPr>
        <w:tabs>
          <w:tab w:val="left" w:pos="2552"/>
        </w:tabs>
        <w:ind w:left="426" w:hanging="710"/>
        <w:rPr>
          <w:rFonts w:cs="Times New Roman"/>
        </w:rPr>
      </w:pPr>
      <w:r w:rsidRPr="001B1170">
        <w:rPr>
          <w:rFonts w:cs="Times New Roman"/>
          <w:b/>
          <w:bCs/>
        </w:rPr>
        <w:t>Note : Le texte en italiques doit être retiré du document final ; il est fourni à titre indicatif en vue de faciliter la préparation du document.</w:t>
      </w:r>
      <w:r w:rsidRPr="001B1170">
        <w:rPr>
          <w:rFonts w:cs="Times New Roman"/>
          <w:i/>
        </w:rPr>
        <w:br w:type="page"/>
      </w:r>
    </w:p>
    <w:p w14:paraId="51F7797F" w14:textId="1DFCDCE6" w:rsidR="00CB108E" w:rsidRPr="001B1170" w:rsidRDefault="00CB108E" w:rsidP="0004530D">
      <w:pPr>
        <w:pStyle w:val="SectionIXHeading"/>
        <w:tabs>
          <w:tab w:val="left" w:pos="2552"/>
        </w:tabs>
        <w:spacing w:before="120" w:after="120"/>
        <w:rPr>
          <w:rFonts w:cs="Times New Roman"/>
        </w:rPr>
      </w:pPr>
      <w:r w:rsidRPr="001B1170">
        <w:rPr>
          <w:rFonts w:cs="Times New Roman"/>
        </w:rPr>
        <w:lastRenderedPageBreak/>
        <w:t>Modèle de garantie de bonne exécution</w:t>
      </w:r>
    </w:p>
    <w:p w14:paraId="315BF9B0" w14:textId="698D468B" w:rsidR="002D0C8C" w:rsidRPr="001B1170" w:rsidRDefault="00CB108E" w:rsidP="0004530D">
      <w:pPr>
        <w:pStyle w:val="SectionIXHeading"/>
        <w:tabs>
          <w:tab w:val="left" w:pos="2552"/>
        </w:tabs>
        <w:spacing w:before="120" w:after="120"/>
        <w:rPr>
          <w:rFonts w:cs="Times New Roman"/>
        </w:rPr>
      </w:pPr>
      <w:r w:rsidRPr="001B1170">
        <w:rPr>
          <w:rFonts w:cs="Times New Roman"/>
        </w:rPr>
        <w:t>C</w:t>
      </w:r>
      <w:r w:rsidR="002D0C8C" w:rsidRPr="001B1170">
        <w:rPr>
          <w:rFonts w:cs="Times New Roman"/>
        </w:rPr>
        <w:t xml:space="preserve">autionnement </w:t>
      </w:r>
    </w:p>
    <w:p w14:paraId="71FC06C6" w14:textId="77777777" w:rsidR="002D0C8C" w:rsidRPr="001B1170" w:rsidRDefault="002D0C8C" w:rsidP="0004530D">
      <w:pPr>
        <w:pStyle w:val="Pieddepage"/>
        <w:tabs>
          <w:tab w:val="left" w:pos="2552"/>
        </w:tabs>
        <w:spacing w:before="120" w:after="120"/>
        <w:rPr>
          <w:rFonts w:cs="Times New Roman"/>
        </w:rPr>
      </w:pPr>
    </w:p>
    <w:p w14:paraId="6C9CD6D5" w14:textId="77777777" w:rsidR="002D0C8C" w:rsidRPr="001B1170" w:rsidRDefault="002D0C8C" w:rsidP="0004530D">
      <w:pPr>
        <w:pStyle w:val="Pieddepage"/>
        <w:tabs>
          <w:tab w:val="left" w:pos="2552"/>
          <w:tab w:val="right" w:pos="8640"/>
        </w:tabs>
        <w:spacing w:before="120" w:after="120"/>
        <w:ind w:left="5220"/>
        <w:rPr>
          <w:rFonts w:cs="Times New Roman"/>
        </w:rPr>
      </w:pPr>
      <w:r w:rsidRPr="001B1170">
        <w:rPr>
          <w:rFonts w:cs="Times New Roman"/>
        </w:rPr>
        <w:t xml:space="preserve">Date : </w:t>
      </w:r>
      <w:r w:rsidRPr="001B1170">
        <w:rPr>
          <w:rFonts w:cs="Times New Roman"/>
        </w:rPr>
        <w:tab/>
        <w:t>___________________________</w:t>
      </w:r>
    </w:p>
    <w:p w14:paraId="57EAA1CA" w14:textId="77777777" w:rsidR="002D0C8C" w:rsidRPr="001B1170" w:rsidRDefault="002D0C8C" w:rsidP="0004530D">
      <w:pPr>
        <w:tabs>
          <w:tab w:val="left" w:pos="2552"/>
          <w:tab w:val="right" w:pos="8640"/>
        </w:tabs>
        <w:spacing w:before="120" w:after="120"/>
        <w:ind w:left="5220"/>
        <w:rPr>
          <w:rFonts w:cs="Times New Roman"/>
        </w:rPr>
      </w:pPr>
      <w:r w:rsidRPr="001B1170">
        <w:rPr>
          <w:rFonts w:cs="Times New Roman"/>
        </w:rPr>
        <w:t xml:space="preserve">Appel d’offres </w:t>
      </w:r>
      <w:proofErr w:type="gramStart"/>
      <w:r w:rsidRPr="001B1170">
        <w:rPr>
          <w:rFonts w:cs="Times New Roman"/>
        </w:rPr>
        <w:t>n</w:t>
      </w:r>
      <w:r w:rsidRPr="001B1170">
        <w:rPr>
          <w:rFonts w:cs="Times New Roman"/>
          <w:vertAlign w:val="superscript"/>
        </w:rPr>
        <w:t>o</w:t>
      </w:r>
      <w:r w:rsidRPr="001B1170">
        <w:rPr>
          <w:rFonts w:cs="Times New Roman"/>
        </w:rPr>
        <w:t>:</w:t>
      </w:r>
      <w:proofErr w:type="gramEnd"/>
      <w:r w:rsidRPr="001B1170">
        <w:rPr>
          <w:rFonts w:cs="Times New Roman"/>
        </w:rPr>
        <w:t xml:space="preserve"> </w:t>
      </w:r>
      <w:r w:rsidRPr="001B1170">
        <w:rPr>
          <w:rFonts w:cs="Times New Roman"/>
        </w:rPr>
        <w:tab/>
        <w:t>_____________</w:t>
      </w:r>
    </w:p>
    <w:p w14:paraId="5F4D9853" w14:textId="77777777" w:rsidR="002D0C8C" w:rsidRPr="001B1170" w:rsidRDefault="002D0C8C" w:rsidP="0004530D">
      <w:pPr>
        <w:tabs>
          <w:tab w:val="left" w:pos="2552"/>
        </w:tabs>
        <w:spacing w:before="120" w:after="120"/>
        <w:rPr>
          <w:rFonts w:cs="Times New Roman"/>
          <w:sz w:val="22"/>
        </w:rPr>
      </w:pPr>
    </w:p>
    <w:p w14:paraId="3ED98F1B" w14:textId="77777777" w:rsidR="002D0C8C" w:rsidRPr="001B1170" w:rsidRDefault="002D0C8C" w:rsidP="009C185E">
      <w:pPr>
        <w:tabs>
          <w:tab w:val="left" w:pos="2552"/>
        </w:tabs>
        <w:spacing w:before="200" w:after="200"/>
        <w:rPr>
          <w:rFonts w:cs="Times New Roman"/>
          <w:i/>
          <w:iCs/>
        </w:rPr>
      </w:pPr>
      <w:r w:rsidRPr="001B1170">
        <w:rPr>
          <w:rFonts w:cs="Times New Roman"/>
          <w:b/>
        </w:rPr>
        <w:t>Bénéficiaire :</w:t>
      </w:r>
      <w:r w:rsidRPr="001B1170">
        <w:rPr>
          <w:rFonts w:cs="Times New Roman"/>
        </w:rPr>
        <w:t xml:space="preserve"> __________________ </w:t>
      </w:r>
      <w:r w:rsidRPr="001B1170">
        <w:rPr>
          <w:rFonts w:cs="Times New Roman"/>
          <w:i/>
          <w:iCs/>
        </w:rPr>
        <w:t xml:space="preserve">[nom et adresse du Maître de l’Ouvrage] </w:t>
      </w:r>
    </w:p>
    <w:p w14:paraId="3B53C850" w14:textId="77777777" w:rsidR="002D0C8C" w:rsidRPr="001B1170" w:rsidRDefault="002D0C8C" w:rsidP="009C185E">
      <w:pPr>
        <w:tabs>
          <w:tab w:val="left" w:pos="2552"/>
        </w:tabs>
        <w:spacing w:before="200" w:after="200"/>
        <w:rPr>
          <w:rFonts w:cs="Times New Roman"/>
        </w:rPr>
      </w:pPr>
    </w:p>
    <w:p w14:paraId="1838862C" w14:textId="77777777" w:rsidR="002D0C8C" w:rsidRPr="001B1170" w:rsidRDefault="002D0C8C" w:rsidP="009C185E">
      <w:pPr>
        <w:tabs>
          <w:tab w:val="left" w:pos="2552"/>
        </w:tabs>
        <w:spacing w:before="200" w:after="200"/>
        <w:rPr>
          <w:rFonts w:cs="Times New Roman"/>
        </w:rPr>
      </w:pPr>
      <w:r w:rsidRPr="001B1170">
        <w:rPr>
          <w:rFonts w:cs="Times New Roman"/>
          <w:b/>
        </w:rPr>
        <w:t>Date :</w:t>
      </w:r>
      <w:r w:rsidRPr="001B1170">
        <w:rPr>
          <w:rFonts w:cs="Times New Roman"/>
        </w:rPr>
        <w:t xml:space="preserve"> _______________</w:t>
      </w:r>
    </w:p>
    <w:p w14:paraId="4B80090B" w14:textId="77777777" w:rsidR="002D0C8C" w:rsidRPr="001B1170" w:rsidRDefault="002D0C8C" w:rsidP="009C185E">
      <w:pPr>
        <w:tabs>
          <w:tab w:val="left" w:pos="2552"/>
        </w:tabs>
        <w:spacing w:before="200" w:after="200"/>
        <w:rPr>
          <w:rFonts w:cs="Times New Roman"/>
        </w:rPr>
      </w:pPr>
    </w:p>
    <w:p w14:paraId="09E7DAA5" w14:textId="02278392" w:rsidR="002D0C8C" w:rsidRPr="001B1170" w:rsidRDefault="002D0C8C" w:rsidP="009C185E">
      <w:pPr>
        <w:tabs>
          <w:tab w:val="left" w:pos="2552"/>
        </w:tabs>
        <w:spacing w:before="200" w:after="200"/>
        <w:rPr>
          <w:rFonts w:cs="Times New Roman"/>
        </w:rPr>
      </w:pPr>
      <w:r w:rsidRPr="001B1170">
        <w:rPr>
          <w:rFonts w:cs="Times New Roman"/>
          <w:b/>
        </w:rPr>
        <w:t xml:space="preserve">Caution </w:t>
      </w:r>
      <w:r w:rsidR="00ED5645" w:rsidRPr="001B1170">
        <w:rPr>
          <w:rFonts w:cs="Times New Roman"/>
        </w:rPr>
        <w:t>n</w:t>
      </w:r>
      <w:r w:rsidRPr="001B1170">
        <w:rPr>
          <w:rFonts w:cs="Times New Roman"/>
          <w:b/>
        </w:rPr>
        <w:t> :</w:t>
      </w:r>
      <w:r w:rsidRPr="001B1170">
        <w:rPr>
          <w:rFonts w:cs="Times New Roman"/>
        </w:rPr>
        <w:t xml:space="preserve"> ________________</w:t>
      </w:r>
    </w:p>
    <w:p w14:paraId="1EBB91C8" w14:textId="77777777" w:rsidR="002D0C8C" w:rsidRPr="001B1170" w:rsidRDefault="002D0C8C" w:rsidP="009C185E">
      <w:pPr>
        <w:tabs>
          <w:tab w:val="left" w:pos="2552"/>
        </w:tabs>
        <w:spacing w:before="200" w:after="200"/>
        <w:rPr>
          <w:rFonts w:cs="Times New Roman"/>
        </w:rPr>
      </w:pPr>
    </w:p>
    <w:p w14:paraId="1CD47515" w14:textId="77777777" w:rsidR="002D0C8C" w:rsidRPr="001B1170" w:rsidRDefault="002D0C8C" w:rsidP="009C185E">
      <w:pPr>
        <w:tabs>
          <w:tab w:val="left" w:pos="2552"/>
        </w:tabs>
        <w:spacing w:before="200" w:after="200"/>
        <w:rPr>
          <w:rFonts w:cs="Times New Roman"/>
        </w:rPr>
      </w:pPr>
      <w:r w:rsidRPr="001B1170">
        <w:rPr>
          <w:rFonts w:cs="Times New Roman"/>
        </w:rPr>
        <w:t>Nous soussignés _____________________________ [</w:t>
      </w:r>
      <w:r w:rsidRPr="001B1170">
        <w:rPr>
          <w:rFonts w:cs="Times New Roman"/>
          <w:i/>
        </w:rPr>
        <w:t>nom et adresse de l’organisme de caution</w:t>
      </w:r>
      <w:r w:rsidRPr="001B1170">
        <w:rPr>
          <w:rFonts w:cs="Times New Roman"/>
        </w:rPr>
        <w:t>]</w:t>
      </w:r>
    </w:p>
    <w:p w14:paraId="1D9C6ECA" w14:textId="6CAD5AA3" w:rsidR="002D0C8C" w:rsidRPr="001B1170" w:rsidRDefault="002D0C8C" w:rsidP="009C185E">
      <w:pPr>
        <w:tabs>
          <w:tab w:val="left" w:pos="2552"/>
        </w:tabs>
        <w:spacing w:before="200" w:after="200"/>
        <w:rPr>
          <w:rFonts w:cs="Times New Roman"/>
        </w:rPr>
      </w:pPr>
      <w:r w:rsidRPr="001B1170">
        <w:rPr>
          <w:rFonts w:cs="Times New Roman"/>
        </w:rPr>
        <w:t xml:space="preserve">Déclarons nous porter caution personnelle et solidaire de____________________ [indiquer le </w:t>
      </w:r>
      <w:r w:rsidRPr="001B1170">
        <w:rPr>
          <w:rFonts w:cs="Times New Roman"/>
          <w:i/>
        </w:rPr>
        <w:t>nom et l’adresse complète de l’Entrepreneur titulaire du marché</w:t>
      </w:r>
      <w:r w:rsidRPr="001B1170">
        <w:rPr>
          <w:rFonts w:cs="Times New Roman"/>
        </w:rPr>
        <w:t xml:space="preserve">] (ci-après dénommé « le Titulaire ») pour le montant de la caution de bonne exécution à laquelle l’entrepreneur est </w:t>
      </w:r>
      <w:proofErr w:type="gramStart"/>
      <w:r w:rsidRPr="001B1170">
        <w:rPr>
          <w:rFonts w:cs="Times New Roman"/>
        </w:rPr>
        <w:t>assujettie</w:t>
      </w:r>
      <w:proofErr w:type="gramEnd"/>
      <w:r w:rsidRPr="001B1170">
        <w:rPr>
          <w:rFonts w:cs="Times New Roman"/>
        </w:rPr>
        <w:t xml:space="preserve"> en qualité de titulaire du Marché </w:t>
      </w:r>
      <w:r w:rsidR="00ED5645" w:rsidRPr="001B1170">
        <w:rPr>
          <w:rFonts w:cs="Times New Roman"/>
        </w:rPr>
        <w:t>n</w:t>
      </w:r>
      <w:r w:rsidR="00ED5645" w:rsidRPr="001B1170">
        <w:rPr>
          <w:rFonts w:cs="Times New Roman"/>
          <w:vertAlign w:val="superscript"/>
        </w:rPr>
        <w:t>o</w:t>
      </w:r>
      <w:r w:rsidRPr="001B1170">
        <w:rPr>
          <w:rFonts w:cs="Times New Roman"/>
        </w:rPr>
        <w:t>. ________________en date du ______________ conclu avec __________________ [</w:t>
      </w:r>
      <w:r w:rsidRPr="001B1170">
        <w:rPr>
          <w:rFonts w:cs="Times New Roman"/>
          <w:i/>
        </w:rPr>
        <w:t>nom et adresse du Maître de l’Ouvrage</w:t>
      </w:r>
      <w:r w:rsidRPr="001B1170">
        <w:rPr>
          <w:rFonts w:cs="Times New Roman"/>
        </w:rPr>
        <w:t>], ci-après dénommé « le Bénéficiaire », pour l’exécution de ____________________</w:t>
      </w:r>
      <w:proofErr w:type="gramStart"/>
      <w:r w:rsidRPr="001B1170">
        <w:rPr>
          <w:rFonts w:cs="Times New Roman"/>
        </w:rPr>
        <w:t>_[</w:t>
      </w:r>
      <w:proofErr w:type="gramEnd"/>
      <w:r w:rsidRPr="001B1170">
        <w:rPr>
          <w:rFonts w:cs="Times New Roman"/>
          <w:i/>
        </w:rPr>
        <w:t>description des travaux</w:t>
      </w:r>
      <w:r w:rsidRPr="001B1170">
        <w:rPr>
          <w:rFonts w:cs="Times New Roman"/>
        </w:rPr>
        <w:t>] (ci-après dénommé « le Marché ») conclu en date du __________</w:t>
      </w:r>
      <w:proofErr w:type="gramStart"/>
      <w:r w:rsidRPr="001B1170">
        <w:rPr>
          <w:rFonts w:cs="Times New Roman"/>
        </w:rPr>
        <w:t>_</w:t>
      </w:r>
      <w:r w:rsidRPr="001B1170">
        <w:rPr>
          <w:rFonts w:cs="Times New Roman"/>
          <w:i/>
        </w:rPr>
        <w:t>[</w:t>
      </w:r>
      <w:proofErr w:type="gramEnd"/>
      <w:r w:rsidRPr="001B1170">
        <w:rPr>
          <w:rFonts w:cs="Times New Roman"/>
          <w:i/>
        </w:rPr>
        <w:t>insérer la date du Marché]</w:t>
      </w:r>
      <w:r w:rsidRPr="001B1170">
        <w:rPr>
          <w:rFonts w:cs="Times New Roman"/>
        </w:rPr>
        <w:t>.</w:t>
      </w:r>
    </w:p>
    <w:p w14:paraId="1552EBCA" w14:textId="77777777" w:rsidR="002D0C8C" w:rsidRPr="001B1170" w:rsidRDefault="002D0C8C" w:rsidP="009C185E">
      <w:pPr>
        <w:tabs>
          <w:tab w:val="left" w:pos="2552"/>
        </w:tabs>
        <w:spacing w:before="200" w:after="200"/>
        <w:rPr>
          <w:rFonts w:cs="Times New Roman"/>
        </w:rPr>
      </w:pPr>
    </w:p>
    <w:p w14:paraId="292C64E6" w14:textId="77777777" w:rsidR="002D0C8C" w:rsidRPr="001B1170" w:rsidRDefault="002D0C8C" w:rsidP="009C185E">
      <w:pPr>
        <w:tabs>
          <w:tab w:val="left" w:pos="2552"/>
        </w:tabs>
        <w:spacing w:before="200" w:after="200"/>
        <w:rPr>
          <w:rFonts w:cs="Times New Roman"/>
        </w:rPr>
      </w:pPr>
      <w:r w:rsidRPr="001B1170">
        <w:rPr>
          <w:rFonts w:cs="Times New Roman"/>
        </w:rPr>
        <w:t>Ladite caution s’élève à _________</w:t>
      </w:r>
      <w:r w:rsidRPr="001B1170">
        <w:rPr>
          <w:rStyle w:val="Appelnotedebasdep"/>
          <w:rFonts w:cs="Times New Roman"/>
        </w:rPr>
        <w:footnoteReference w:id="7"/>
      </w:r>
      <w:r w:rsidRPr="001B1170">
        <w:rPr>
          <w:rFonts w:cs="Times New Roman"/>
        </w:rPr>
        <w:t>.</w:t>
      </w:r>
    </w:p>
    <w:p w14:paraId="27278E18" w14:textId="77777777" w:rsidR="002D0C8C" w:rsidRPr="001B1170" w:rsidRDefault="002D0C8C" w:rsidP="009C185E">
      <w:pPr>
        <w:tabs>
          <w:tab w:val="left" w:pos="2552"/>
        </w:tabs>
        <w:spacing w:before="200" w:after="200"/>
        <w:rPr>
          <w:rFonts w:cs="Times New Roman"/>
        </w:rPr>
      </w:pPr>
    </w:p>
    <w:p w14:paraId="3382ED96" w14:textId="75FF7807" w:rsidR="002D0C8C" w:rsidRPr="001B1170" w:rsidRDefault="002D0C8C" w:rsidP="009C185E">
      <w:pPr>
        <w:keepNext/>
        <w:keepLines/>
        <w:tabs>
          <w:tab w:val="left" w:pos="2552"/>
        </w:tabs>
        <w:spacing w:before="200" w:after="200"/>
        <w:rPr>
          <w:rFonts w:cs="Times New Roman"/>
        </w:rPr>
      </w:pPr>
      <w:r w:rsidRPr="001B1170">
        <w:rPr>
          <w:rFonts w:cs="Times New Roman"/>
        </w:rPr>
        <w:lastRenderedPageBreak/>
        <w:t xml:space="preserve">Nous nous engageons à effectuer sur demande de paiement du Bénéficiaire adressée par courrier avec accusé de réception reçue jusqu’à la date de la réception provisoire et </w:t>
      </w:r>
      <w:r w:rsidR="00ED5645" w:rsidRPr="001B1170">
        <w:rPr>
          <w:rFonts w:cs="Times New Roman"/>
        </w:rPr>
        <w:t>à</w:t>
      </w:r>
      <w:r w:rsidRPr="001B1170">
        <w:rPr>
          <w:rFonts w:cs="Times New Roman"/>
        </w:rPr>
        <w:t xml:space="preserve"> la constitution de la garantie du parfait achèvement s’il y a lieu, et ce jusqu’à concurrence de la somme garantie ci-dessus le versement des sommes dont le Titulaire serait débiteur au titre du Marché du fait de la non-exécution de ses obligations contractuelles. </w:t>
      </w:r>
    </w:p>
    <w:p w14:paraId="40E1562E" w14:textId="77777777" w:rsidR="002D0C8C" w:rsidRPr="001B1170" w:rsidRDefault="002D0C8C" w:rsidP="009C185E">
      <w:pPr>
        <w:keepNext/>
        <w:keepLines/>
        <w:tabs>
          <w:tab w:val="left" w:pos="2552"/>
        </w:tabs>
        <w:spacing w:before="120" w:after="120"/>
        <w:rPr>
          <w:rFonts w:cs="Times New Roman"/>
        </w:rPr>
      </w:pPr>
    </w:p>
    <w:tbl>
      <w:tblPr>
        <w:tblStyle w:val="Grilledutableau"/>
        <w:tblW w:w="5000" w:type="pct"/>
        <w:tblLayout w:type="fixed"/>
        <w:tblLook w:val="04A0" w:firstRow="1" w:lastRow="0" w:firstColumn="1" w:lastColumn="0" w:noHBand="0" w:noVBand="1"/>
      </w:tblPr>
      <w:tblGrid>
        <w:gridCol w:w="4530"/>
        <w:gridCol w:w="4531"/>
      </w:tblGrid>
      <w:tr w:rsidR="001B1170" w:rsidRPr="001B1170" w14:paraId="6ABFA723" w14:textId="77777777" w:rsidTr="00552E59">
        <w:tc>
          <w:tcPr>
            <w:tcW w:w="2500" w:type="pct"/>
          </w:tcPr>
          <w:p w14:paraId="1FB3EF84" w14:textId="65CD3F9F"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r w:rsidRPr="001B1170">
              <w:rPr>
                <w:rFonts w:cs="Times New Roman"/>
              </w:rPr>
              <w:t xml:space="preserve">Nom de la Caution : </w:t>
            </w:r>
            <w:r w:rsidRPr="001B1170">
              <w:rPr>
                <w:rFonts w:cs="Times New Roman"/>
                <w:i/>
                <w:iCs/>
              </w:rPr>
              <w:t>[nom complet de la personne signataire]</w:t>
            </w:r>
            <w:r w:rsidRPr="001B1170">
              <w:rPr>
                <w:rFonts w:cs="Times New Roman"/>
              </w:rPr>
              <w:t xml:space="preserve"> Titre </w:t>
            </w:r>
            <w:r w:rsidRPr="001B1170">
              <w:rPr>
                <w:rFonts w:cs="Times New Roman"/>
                <w:i/>
                <w:iCs/>
              </w:rPr>
              <w:t>[capacité juridique de la personne signataire]</w:t>
            </w:r>
          </w:p>
          <w:p w14:paraId="54F85565"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p>
          <w:p w14:paraId="55F0F79B" w14:textId="77777777" w:rsidR="002D0C8C" w:rsidRPr="001B1170" w:rsidRDefault="002D0C8C" w:rsidP="009C185E">
            <w:pPr>
              <w:pStyle w:val="i"/>
              <w:keepNext/>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p>
        </w:tc>
        <w:tc>
          <w:tcPr>
            <w:tcW w:w="2500" w:type="pct"/>
          </w:tcPr>
          <w:p w14:paraId="1857CF13" w14:textId="62EE29FA"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r w:rsidRPr="001B1170">
              <w:rPr>
                <w:rFonts w:cs="Times New Roman"/>
              </w:rPr>
              <w:t xml:space="preserve">Nom du bénéficiaire </w:t>
            </w:r>
            <w:r w:rsidR="009C185E" w:rsidRPr="001B1170">
              <w:rPr>
                <w:rFonts w:cs="Times New Roman"/>
              </w:rPr>
              <w:t>n</w:t>
            </w:r>
            <w:r w:rsidRPr="001B1170">
              <w:rPr>
                <w:rFonts w:cs="Times New Roman"/>
              </w:rPr>
              <w:t xml:space="preserve"> : </w:t>
            </w:r>
            <w:r w:rsidRPr="001B1170">
              <w:rPr>
                <w:rFonts w:cs="Times New Roman"/>
                <w:i/>
                <w:iCs/>
              </w:rPr>
              <w:t>[nom complet du gestionnaire de crédit]</w:t>
            </w:r>
            <w:r w:rsidRPr="001B1170">
              <w:rPr>
                <w:rFonts w:cs="Times New Roman"/>
              </w:rPr>
              <w:t xml:space="preserve"> Titre </w:t>
            </w:r>
            <w:r w:rsidRPr="001B1170">
              <w:rPr>
                <w:rFonts w:cs="Times New Roman"/>
                <w:i/>
                <w:iCs/>
              </w:rPr>
              <w:t>[capacité juridique de la personne signataire]</w:t>
            </w:r>
          </w:p>
          <w:p w14:paraId="7BAFD69A"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ind w:left="1134"/>
              <w:rPr>
                <w:rFonts w:cs="Times New Roman"/>
              </w:rPr>
            </w:pPr>
          </w:p>
          <w:p w14:paraId="23C8D5D2"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rPr>
                <w:rFonts w:cs="Times New Roman"/>
              </w:rPr>
            </w:pPr>
          </w:p>
        </w:tc>
      </w:tr>
      <w:tr w:rsidR="001B1170" w:rsidRPr="001B1170" w14:paraId="59E53586" w14:textId="77777777" w:rsidTr="00552E59">
        <w:tc>
          <w:tcPr>
            <w:tcW w:w="2500" w:type="pct"/>
          </w:tcPr>
          <w:p w14:paraId="557BDF5A" w14:textId="77777777" w:rsidR="002D0C8C" w:rsidRPr="001B1170" w:rsidRDefault="002D0C8C" w:rsidP="009C185E">
            <w:pPr>
              <w:pStyle w:val="i"/>
              <w:keepNext/>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1B1170">
              <w:rPr>
                <w:rFonts w:ascii="Times New Roman" w:hAnsi="Times New Roman" w:cs="Times New Roman"/>
                <w:lang w:val="fr-FR"/>
              </w:rPr>
              <w:t xml:space="preserve">Signé </w:t>
            </w:r>
            <w:r w:rsidRPr="001B1170">
              <w:rPr>
                <w:rFonts w:ascii="Times New Roman" w:hAnsi="Times New Roman" w:cs="Times New Roman"/>
                <w:i/>
                <w:iCs/>
                <w:lang w:val="fr-FR"/>
              </w:rPr>
              <w:t>[signature de la personne dont le nom et le titre figurent ci-dessus]</w:t>
            </w:r>
          </w:p>
          <w:p w14:paraId="0C346048"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505E62CD" w14:textId="77777777" w:rsidR="002D0C8C" w:rsidRPr="001B1170" w:rsidRDefault="002D0C8C" w:rsidP="009C185E">
            <w:pPr>
              <w:pStyle w:val="i"/>
              <w:keepNext/>
              <w:keepLines/>
              <w:tabs>
                <w:tab w:val="left" w:pos="1188"/>
                <w:tab w:val="left" w:pos="2394"/>
                <w:tab w:val="left" w:pos="2552"/>
                <w:tab w:val="left" w:pos="4209"/>
                <w:tab w:val="left" w:pos="5238"/>
                <w:tab w:val="left" w:pos="7632"/>
                <w:tab w:val="left" w:pos="7868"/>
                <w:tab w:val="left" w:pos="9468"/>
              </w:tabs>
              <w:suppressAutoHyphens w:val="0"/>
              <w:ind w:left="1134"/>
              <w:rPr>
                <w:rFonts w:ascii="Times New Roman" w:hAnsi="Times New Roman" w:cs="Times New Roman"/>
                <w:lang w:val="fr-FR"/>
              </w:rPr>
            </w:pPr>
            <w:r w:rsidRPr="001B1170">
              <w:rPr>
                <w:rFonts w:ascii="Times New Roman" w:hAnsi="Times New Roman" w:cs="Times New Roman"/>
                <w:lang w:val="fr-FR"/>
              </w:rPr>
              <w:t xml:space="preserve">Signé </w:t>
            </w:r>
            <w:r w:rsidRPr="001B1170">
              <w:rPr>
                <w:rFonts w:ascii="Times New Roman" w:hAnsi="Times New Roman" w:cs="Times New Roman"/>
                <w:i/>
                <w:iCs/>
                <w:lang w:val="fr-FR"/>
              </w:rPr>
              <w:t>[signature de la personne dont le nom et le titre figurent ci-dessus]</w:t>
            </w:r>
          </w:p>
          <w:p w14:paraId="50013899"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rPr>
                <w:rFonts w:cs="Times New Roman"/>
              </w:rPr>
            </w:pPr>
          </w:p>
        </w:tc>
      </w:tr>
      <w:tr w:rsidR="002D0C8C" w:rsidRPr="001B1170" w14:paraId="0ECC7564" w14:textId="77777777" w:rsidTr="00552E59">
        <w:tc>
          <w:tcPr>
            <w:tcW w:w="2500" w:type="pct"/>
          </w:tcPr>
          <w:p w14:paraId="49433DC1" w14:textId="77777777" w:rsidR="002D0C8C" w:rsidRPr="001B1170" w:rsidRDefault="002D0C8C" w:rsidP="009C185E">
            <w:pPr>
              <w:keepNext/>
              <w:keepLines/>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1B1170">
              <w:rPr>
                <w:rFonts w:cs="Times New Roman"/>
              </w:rPr>
              <w:t xml:space="preserve">Fait à_________, ___le_____, ____________________, </w:t>
            </w:r>
            <w:r w:rsidRPr="001B1170">
              <w:rPr>
                <w:rFonts w:cs="Times New Roman"/>
                <w:i/>
                <w:iCs/>
              </w:rPr>
              <w:t>______. [Insérer date]</w:t>
            </w:r>
          </w:p>
          <w:p w14:paraId="33A4FA6B"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rPr>
                <w:rFonts w:cs="Times New Roman"/>
              </w:rPr>
            </w:pPr>
          </w:p>
        </w:tc>
        <w:tc>
          <w:tcPr>
            <w:tcW w:w="2500" w:type="pct"/>
          </w:tcPr>
          <w:p w14:paraId="5B27A486" w14:textId="77777777" w:rsidR="002D0C8C" w:rsidRPr="001B1170" w:rsidRDefault="002D0C8C" w:rsidP="009C185E">
            <w:pPr>
              <w:keepNext/>
              <w:keepLines/>
              <w:tabs>
                <w:tab w:val="left" w:pos="-1440"/>
                <w:tab w:val="left" w:pos="-720"/>
                <w:tab w:val="left" w:pos="0"/>
                <w:tab w:val="left" w:pos="720"/>
                <w:tab w:val="left" w:pos="1440"/>
                <w:tab w:val="left" w:pos="2160"/>
                <w:tab w:val="left" w:pos="2552"/>
                <w:tab w:val="left" w:pos="2880"/>
                <w:tab w:val="left" w:pos="3600"/>
                <w:tab w:val="left" w:pos="4320"/>
                <w:tab w:val="left" w:pos="5040"/>
                <w:tab w:val="left" w:pos="5760"/>
                <w:tab w:val="left" w:pos="6480"/>
                <w:tab w:val="left" w:pos="7200"/>
                <w:tab w:val="left" w:pos="7920"/>
                <w:tab w:val="left" w:pos="8640"/>
                <w:tab w:val="left" w:pos="9360"/>
              </w:tabs>
              <w:ind w:left="1134"/>
              <w:rPr>
                <w:rFonts w:cs="Times New Roman"/>
                <w:i/>
                <w:iCs/>
              </w:rPr>
            </w:pPr>
            <w:r w:rsidRPr="001B1170">
              <w:rPr>
                <w:rFonts w:cs="Times New Roman"/>
              </w:rPr>
              <w:t xml:space="preserve">Fait à_________, ___le_____, ____________________, </w:t>
            </w:r>
            <w:r w:rsidRPr="001B1170">
              <w:rPr>
                <w:rFonts w:cs="Times New Roman"/>
                <w:i/>
                <w:iCs/>
              </w:rPr>
              <w:t>______. [Insérer date]</w:t>
            </w:r>
          </w:p>
          <w:p w14:paraId="1ADF97BA" w14:textId="77777777" w:rsidR="002D0C8C" w:rsidRPr="001B1170" w:rsidRDefault="002D0C8C" w:rsidP="009C185E">
            <w:pPr>
              <w:keepNext/>
              <w:keepLines/>
              <w:tabs>
                <w:tab w:val="left" w:pos="1188"/>
                <w:tab w:val="left" w:pos="2394"/>
                <w:tab w:val="left" w:pos="2552"/>
                <w:tab w:val="left" w:pos="4209"/>
                <w:tab w:val="left" w:pos="5238"/>
                <w:tab w:val="left" w:pos="7632"/>
                <w:tab w:val="left" w:pos="7868"/>
                <w:tab w:val="left" w:pos="9468"/>
              </w:tabs>
              <w:rPr>
                <w:rFonts w:cs="Times New Roman"/>
              </w:rPr>
            </w:pPr>
          </w:p>
        </w:tc>
      </w:tr>
    </w:tbl>
    <w:p w14:paraId="54C0475B" w14:textId="77777777" w:rsidR="002D0C8C" w:rsidRPr="001B1170" w:rsidRDefault="002D0C8C" w:rsidP="0004530D">
      <w:pPr>
        <w:tabs>
          <w:tab w:val="left" w:pos="2552"/>
          <w:tab w:val="right" w:pos="9000"/>
        </w:tabs>
        <w:spacing w:before="120" w:after="120"/>
        <w:rPr>
          <w:rFonts w:cs="Times New Roman"/>
          <w:b/>
        </w:rPr>
      </w:pPr>
    </w:p>
    <w:p w14:paraId="6F7E5994" w14:textId="77777777" w:rsidR="002D0C8C" w:rsidRPr="001B1170" w:rsidRDefault="002D0C8C" w:rsidP="0004530D">
      <w:pPr>
        <w:tabs>
          <w:tab w:val="left" w:pos="2552"/>
        </w:tabs>
        <w:spacing w:before="120" w:after="120"/>
        <w:rPr>
          <w:rFonts w:cs="Times New Roman"/>
        </w:rPr>
      </w:pPr>
    </w:p>
    <w:p w14:paraId="5D3F75B4" w14:textId="77777777" w:rsidR="002D0C8C" w:rsidRPr="001B1170" w:rsidRDefault="002D0C8C" w:rsidP="0004530D">
      <w:pPr>
        <w:tabs>
          <w:tab w:val="left" w:pos="2552"/>
        </w:tabs>
        <w:suppressAutoHyphens w:val="0"/>
        <w:overflowPunct/>
        <w:autoSpaceDE/>
        <w:autoSpaceDN/>
        <w:adjustRightInd/>
        <w:spacing w:after="200" w:line="276" w:lineRule="auto"/>
        <w:jc w:val="left"/>
        <w:textAlignment w:val="auto"/>
        <w:rPr>
          <w:rFonts w:cs="Times New Roman"/>
          <w:b/>
          <w:sz w:val="36"/>
        </w:rPr>
      </w:pPr>
      <w:r w:rsidRPr="001B1170">
        <w:rPr>
          <w:rFonts w:cs="Times New Roman"/>
        </w:rPr>
        <w:br w:type="page"/>
      </w:r>
    </w:p>
    <w:p w14:paraId="35DF5249" w14:textId="77777777" w:rsidR="00020208" w:rsidRPr="001B1170" w:rsidRDefault="00020208" w:rsidP="00020208">
      <w:pPr>
        <w:tabs>
          <w:tab w:val="left" w:pos="2552"/>
        </w:tabs>
        <w:jc w:val="center"/>
        <w:rPr>
          <w:rFonts w:cs="Times New Roman"/>
          <w:b/>
          <w:sz w:val="36"/>
        </w:rPr>
      </w:pPr>
      <w:r w:rsidRPr="001B1170">
        <w:rPr>
          <w:rFonts w:cs="Times New Roman"/>
          <w:b/>
          <w:sz w:val="36"/>
        </w:rPr>
        <w:lastRenderedPageBreak/>
        <w:t>Modèle de garantie de parfait achèvement</w:t>
      </w:r>
    </w:p>
    <w:p w14:paraId="32E34D3A" w14:textId="77777777" w:rsidR="00020208" w:rsidRPr="001B1170" w:rsidRDefault="00020208" w:rsidP="00020208">
      <w:pPr>
        <w:tabs>
          <w:tab w:val="left" w:pos="2552"/>
        </w:tabs>
        <w:jc w:val="center"/>
        <w:rPr>
          <w:rFonts w:cs="Times New Roman"/>
          <w:b/>
          <w:sz w:val="28"/>
          <w:szCs w:val="21"/>
        </w:rPr>
      </w:pPr>
    </w:p>
    <w:p w14:paraId="478F28C9" w14:textId="13F4D6DB" w:rsidR="00020208" w:rsidRPr="001B1170" w:rsidRDefault="00020208" w:rsidP="00020208">
      <w:pPr>
        <w:tabs>
          <w:tab w:val="left" w:pos="2552"/>
        </w:tabs>
        <w:jc w:val="center"/>
        <w:rPr>
          <w:rFonts w:cs="Times New Roman"/>
          <w:b/>
          <w:sz w:val="32"/>
          <w:szCs w:val="22"/>
        </w:rPr>
      </w:pPr>
      <w:r w:rsidRPr="001B1170">
        <w:rPr>
          <w:rFonts w:cs="Times New Roman"/>
          <w:b/>
          <w:sz w:val="32"/>
          <w:szCs w:val="22"/>
        </w:rPr>
        <w:t>Garantie autonome</w:t>
      </w:r>
    </w:p>
    <w:p w14:paraId="53649A80" w14:textId="77777777" w:rsidR="00020208" w:rsidRPr="001B1170" w:rsidRDefault="00020208" w:rsidP="00020208">
      <w:pPr>
        <w:spacing w:before="200" w:after="200"/>
        <w:rPr>
          <w:rFonts w:cs="Times New Roman"/>
          <w:sz w:val="28"/>
          <w:szCs w:val="28"/>
        </w:rPr>
      </w:pPr>
    </w:p>
    <w:p w14:paraId="5588147D" w14:textId="3145A8CA" w:rsidR="00020208" w:rsidRPr="001B1170" w:rsidRDefault="00020208" w:rsidP="00020208">
      <w:pPr>
        <w:spacing w:before="200" w:after="200"/>
        <w:rPr>
          <w:rFonts w:cs="Times New Roman"/>
        </w:rPr>
      </w:pPr>
      <w:r w:rsidRPr="001B1170">
        <w:rPr>
          <w:rFonts w:cs="Times New Roman"/>
        </w:rPr>
        <w:t xml:space="preserve">A : </w:t>
      </w:r>
      <w:r w:rsidRPr="001B1170">
        <w:rPr>
          <w:rFonts w:cs="Times New Roman"/>
          <w:i/>
        </w:rPr>
        <w:t>[nom et adresse du maître d’ouvrage]</w:t>
      </w:r>
    </w:p>
    <w:p w14:paraId="6086E024" w14:textId="77777777" w:rsidR="00020208" w:rsidRPr="001B1170" w:rsidRDefault="00020208" w:rsidP="00020208">
      <w:pPr>
        <w:spacing w:before="200" w:after="200"/>
        <w:rPr>
          <w:rFonts w:cs="Times New Roman"/>
        </w:rPr>
      </w:pPr>
    </w:p>
    <w:p w14:paraId="3151B206" w14:textId="77777777" w:rsidR="00020208" w:rsidRPr="001B1170" w:rsidRDefault="00020208" w:rsidP="00020208">
      <w:pPr>
        <w:spacing w:before="200" w:after="200"/>
        <w:rPr>
          <w:rFonts w:cs="Times New Roman"/>
        </w:rPr>
      </w:pPr>
      <w:r w:rsidRPr="001B1170">
        <w:rPr>
          <w:rFonts w:cs="Times New Roman"/>
          <w:i/>
        </w:rPr>
        <w:t>[Titre du marché]</w:t>
      </w:r>
    </w:p>
    <w:p w14:paraId="26276E11" w14:textId="47B75EC1" w:rsidR="00020208" w:rsidRPr="001B1170" w:rsidRDefault="00020208" w:rsidP="00020208">
      <w:pPr>
        <w:spacing w:before="200" w:after="200"/>
        <w:rPr>
          <w:rFonts w:cs="Times New Roman"/>
        </w:rPr>
      </w:pPr>
      <w:r w:rsidRPr="001B1170">
        <w:rPr>
          <w:rFonts w:cs="Times New Roman"/>
        </w:rPr>
        <w:t xml:space="preserve">Conformément aux stipulations du marché susmentionné, </w:t>
      </w:r>
      <w:r w:rsidRPr="001B1170">
        <w:rPr>
          <w:rFonts w:cs="Times New Roman"/>
          <w:i/>
        </w:rPr>
        <w:t>[nom et adresse du Titulaire]</w:t>
      </w:r>
      <w:r w:rsidRPr="001B1170">
        <w:rPr>
          <w:rFonts w:cs="Times New Roman"/>
        </w:rPr>
        <w:t xml:space="preserve"> (ci-après dénommé “le Titulaire”) déposera auprès de </w:t>
      </w:r>
      <w:r w:rsidRPr="001B1170">
        <w:rPr>
          <w:rFonts w:cs="Times New Roman"/>
          <w:i/>
        </w:rPr>
        <w:t>[nom du maître d’ouvrage]</w:t>
      </w:r>
      <w:r w:rsidRPr="001B1170">
        <w:rPr>
          <w:rFonts w:cs="Times New Roman"/>
        </w:rPr>
        <w:t xml:space="preserve"> une garantie de parfait achèvement s’élevant à </w:t>
      </w:r>
      <w:r w:rsidRPr="001B1170">
        <w:rPr>
          <w:rFonts w:cs="Times New Roman"/>
          <w:i/>
        </w:rPr>
        <w:t>[montant de la garantie en chiffres et en lettres ; le montant représentera …… pour cent du montant du marché et sera libellé en FCFA]</w:t>
      </w:r>
      <w:r w:rsidRPr="001B1170">
        <w:rPr>
          <w:rFonts w:cs="Times New Roman"/>
        </w:rPr>
        <w:t>.</w:t>
      </w:r>
    </w:p>
    <w:p w14:paraId="51B64C81" w14:textId="1F32603D" w:rsidR="00020208" w:rsidRPr="001B1170" w:rsidRDefault="00020208" w:rsidP="00020208">
      <w:pPr>
        <w:spacing w:before="200" w:after="200"/>
        <w:rPr>
          <w:rFonts w:cs="Times New Roman"/>
        </w:rPr>
      </w:pPr>
      <w:r w:rsidRPr="001B1170">
        <w:rPr>
          <w:rFonts w:cs="Times New Roman"/>
        </w:rPr>
        <w:t xml:space="preserve">Nous, </w:t>
      </w:r>
      <w:r w:rsidRPr="001B1170">
        <w:rPr>
          <w:rFonts w:cs="Times New Roman"/>
          <w:i/>
        </w:rPr>
        <w:t>[garant]</w:t>
      </w:r>
      <w:r w:rsidRPr="001B1170">
        <w:rPr>
          <w:rFonts w:cs="Times New Roman"/>
        </w:rPr>
        <w:t xml:space="preserve">, conformément aux instructions du Titulaire et pas seulement en tant que garant, convenons de garantir le paiement à </w:t>
      </w:r>
      <w:r w:rsidRPr="001B1170">
        <w:rPr>
          <w:rFonts w:cs="Times New Roman"/>
          <w:i/>
        </w:rPr>
        <w:t>[nom du maître de l’ouvrage]</w:t>
      </w:r>
      <w:r w:rsidRPr="001B1170">
        <w:rPr>
          <w:rFonts w:cs="Times New Roman"/>
        </w:rPr>
        <w:t xml:space="preserve"> à première demande sans droit d’objection de notre part et sans sa première réclamation préalable au Titulaire, d’un montant ne dépassant pas </w:t>
      </w:r>
      <w:r w:rsidRPr="001B1170">
        <w:rPr>
          <w:rFonts w:cs="Times New Roman"/>
          <w:i/>
        </w:rPr>
        <w:t>[montant de la garantie en chiffres et en lettres]</w:t>
      </w:r>
      <w:r w:rsidRPr="001B1170">
        <w:rPr>
          <w:rFonts w:cs="Times New Roman"/>
        </w:rPr>
        <w:t>.</w:t>
      </w:r>
    </w:p>
    <w:p w14:paraId="59A1D1E5" w14:textId="72A83C9D" w:rsidR="00020208" w:rsidRPr="001B1170" w:rsidRDefault="00020208" w:rsidP="00020208">
      <w:pPr>
        <w:spacing w:before="200" w:after="200"/>
        <w:rPr>
          <w:rFonts w:cs="Times New Roman"/>
        </w:rPr>
      </w:pPr>
      <w:r w:rsidRPr="001B1170">
        <w:rPr>
          <w:rFonts w:cs="Times New Roman"/>
        </w:rPr>
        <w:t>Nous convenons en outre qu’aucun changement ou additif ou aucune autre modification aux conditions du marché ou des travaux</w:t>
      </w:r>
      <w:r w:rsidR="004A5334" w:rsidRPr="001B1170">
        <w:rPr>
          <w:rFonts w:cs="Times New Roman"/>
        </w:rPr>
        <w:t xml:space="preserve"> </w:t>
      </w:r>
      <w:r w:rsidRPr="001B1170">
        <w:rPr>
          <w:rFonts w:cs="Times New Roman"/>
        </w:rPr>
        <w:t>devant être exécutés</w:t>
      </w:r>
      <w:r w:rsidR="004A5334" w:rsidRPr="001B1170">
        <w:rPr>
          <w:rFonts w:cs="Times New Roman"/>
        </w:rPr>
        <w:t xml:space="preserve"> </w:t>
      </w:r>
      <w:r w:rsidRPr="001B1170">
        <w:rPr>
          <w:rFonts w:cs="Times New Roman"/>
        </w:rPr>
        <w:t xml:space="preserve">au titre dudit marché, ou à l’un des documents du marché qui peut être établi entre </w:t>
      </w:r>
      <w:r w:rsidRPr="001B1170">
        <w:rPr>
          <w:rFonts w:cs="Times New Roman"/>
          <w:i/>
        </w:rPr>
        <w:t>[nom du maître de l’ouvrage]</w:t>
      </w:r>
      <w:r w:rsidRPr="001B1170">
        <w:rPr>
          <w:rFonts w:cs="Times New Roman"/>
        </w:rPr>
        <w:t xml:space="preserve"> et le Titulaire, ne nous libérera d’une obligation quelconque nous incombant en vertu de la présente garantie, et nous renonçons par la présente à la notification de toute modification, additif ou changement.</w:t>
      </w:r>
    </w:p>
    <w:p w14:paraId="2FFE20A6" w14:textId="77777777" w:rsidR="00020208" w:rsidRPr="001B1170" w:rsidRDefault="00020208" w:rsidP="00020208">
      <w:pPr>
        <w:spacing w:before="200" w:after="200"/>
        <w:rPr>
          <w:rFonts w:cs="Times New Roman"/>
        </w:rPr>
      </w:pPr>
      <w:r w:rsidRPr="001B1170">
        <w:rPr>
          <w:rFonts w:cs="Times New Roman"/>
        </w:rPr>
        <w:t>Cette garantie sera libérée sur présentation du procès-verbal de réception définitive.</w:t>
      </w:r>
    </w:p>
    <w:p w14:paraId="653C2CD4" w14:textId="77777777" w:rsidR="009C185E" w:rsidRPr="001B1170" w:rsidRDefault="009C185E" w:rsidP="00020208">
      <w:pPr>
        <w:spacing w:before="200" w:after="200"/>
        <w:rPr>
          <w:rFonts w:cs="Times New Roman"/>
        </w:rPr>
      </w:pPr>
    </w:p>
    <w:p w14:paraId="5926B77C" w14:textId="77777777" w:rsidR="009C185E" w:rsidRPr="001B1170" w:rsidRDefault="009C185E" w:rsidP="00020208">
      <w:pPr>
        <w:spacing w:before="200" w:after="200"/>
        <w:rPr>
          <w:rFonts w:cs="Times New Roman"/>
        </w:rPr>
      </w:pPr>
    </w:p>
    <w:p w14:paraId="43374DB5" w14:textId="77777777" w:rsidR="00020208" w:rsidRPr="001B1170" w:rsidRDefault="00020208" w:rsidP="009C185E">
      <w:pPr>
        <w:tabs>
          <w:tab w:val="left" w:pos="8640"/>
        </w:tabs>
        <w:spacing w:before="200" w:after="200"/>
        <w:ind w:left="3969"/>
        <w:rPr>
          <w:rFonts w:cs="Times New Roman"/>
          <w:i/>
          <w:iCs/>
        </w:rPr>
      </w:pPr>
      <w:r w:rsidRPr="001B1170">
        <w:rPr>
          <w:rFonts w:cs="Times New Roman"/>
          <w:i/>
          <w:iCs/>
        </w:rPr>
        <w:t xml:space="preserve">Signature et authentification du signataire : </w:t>
      </w:r>
      <w:r w:rsidRPr="001B1170">
        <w:rPr>
          <w:rFonts w:cs="Times New Roman"/>
          <w:i/>
          <w:iCs/>
          <w:u w:val="single"/>
        </w:rPr>
        <w:tab/>
      </w:r>
    </w:p>
    <w:p w14:paraId="3BACE495" w14:textId="77777777" w:rsidR="00020208" w:rsidRPr="001B1170" w:rsidRDefault="00020208" w:rsidP="009C185E">
      <w:pPr>
        <w:tabs>
          <w:tab w:val="left" w:pos="8640"/>
        </w:tabs>
        <w:spacing w:before="200" w:after="200"/>
        <w:ind w:left="3969"/>
        <w:rPr>
          <w:rFonts w:cs="Times New Roman"/>
          <w:i/>
          <w:iCs/>
        </w:rPr>
      </w:pPr>
      <w:r w:rsidRPr="001B1170">
        <w:rPr>
          <w:rFonts w:cs="Times New Roman"/>
          <w:i/>
          <w:iCs/>
        </w:rPr>
        <w:t xml:space="preserve">Nom du garant </w:t>
      </w:r>
      <w:r w:rsidRPr="001B1170">
        <w:rPr>
          <w:rFonts w:cs="Times New Roman"/>
          <w:i/>
          <w:iCs/>
          <w:u w:val="single"/>
        </w:rPr>
        <w:tab/>
      </w:r>
    </w:p>
    <w:p w14:paraId="72C9FB12" w14:textId="76DD930C" w:rsidR="00020208" w:rsidRPr="001B1170" w:rsidRDefault="00020208" w:rsidP="009C185E">
      <w:pPr>
        <w:tabs>
          <w:tab w:val="left" w:pos="8640"/>
        </w:tabs>
        <w:spacing w:before="200" w:after="200"/>
        <w:ind w:left="3969"/>
        <w:rPr>
          <w:rFonts w:cs="Times New Roman"/>
          <w:i/>
          <w:iCs/>
        </w:rPr>
      </w:pPr>
      <w:r w:rsidRPr="001B1170">
        <w:rPr>
          <w:rFonts w:cs="Times New Roman"/>
          <w:i/>
          <w:iCs/>
        </w:rPr>
        <w:t xml:space="preserve">Adresse </w:t>
      </w:r>
      <w:r w:rsidRPr="001B1170">
        <w:rPr>
          <w:rFonts w:cs="Times New Roman"/>
          <w:i/>
          <w:iCs/>
          <w:u w:val="single"/>
        </w:rPr>
        <w:tab/>
      </w:r>
    </w:p>
    <w:p w14:paraId="49B1E4AA" w14:textId="67EF4924" w:rsidR="00020208" w:rsidRPr="001B1170" w:rsidRDefault="00020208" w:rsidP="009C185E">
      <w:pPr>
        <w:tabs>
          <w:tab w:val="left" w:pos="8640"/>
        </w:tabs>
        <w:spacing w:before="200" w:after="200"/>
        <w:ind w:left="3969"/>
        <w:rPr>
          <w:rFonts w:cs="Times New Roman"/>
          <w:i/>
          <w:iCs/>
        </w:rPr>
      </w:pPr>
      <w:r w:rsidRPr="001B1170">
        <w:rPr>
          <w:rFonts w:cs="Times New Roman"/>
          <w:i/>
          <w:iCs/>
        </w:rPr>
        <w:t xml:space="preserve">Date </w:t>
      </w:r>
      <w:r w:rsidRPr="001B1170">
        <w:rPr>
          <w:rFonts w:cs="Times New Roman"/>
          <w:i/>
          <w:iCs/>
          <w:u w:val="single"/>
        </w:rPr>
        <w:tab/>
      </w:r>
    </w:p>
    <w:p w14:paraId="489E22A7" w14:textId="77777777" w:rsidR="00020208" w:rsidRPr="001B1170" w:rsidRDefault="00020208" w:rsidP="009C185E">
      <w:pPr>
        <w:spacing w:before="200" w:after="200"/>
        <w:ind w:left="3969"/>
        <w:rPr>
          <w:rFonts w:cs="Times New Roman"/>
          <w:i/>
          <w:iCs/>
        </w:rPr>
      </w:pPr>
      <w:r w:rsidRPr="001B1170">
        <w:rPr>
          <w:rFonts w:cs="Times New Roman"/>
          <w:i/>
          <w:iCs/>
        </w:rPr>
        <w:t>Cachet du garant</w:t>
      </w:r>
    </w:p>
    <w:p w14:paraId="6BE47166" w14:textId="77777777" w:rsidR="00020208" w:rsidRPr="001B1170" w:rsidRDefault="00020208">
      <w:pPr>
        <w:suppressAutoHyphens w:val="0"/>
        <w:overflowPunct/>
        <w:autoSpaceDE/>
        <w:autoSpaceDN/>
        <w:adjustRightInd/>
        <w:spacing w:after="200" w:line="276" w:lineRule="auto"/>
        <w:jc w:val="left"/>
        <w:textAlignment w:val="auto"/>
        <w:rPr>
          <w:rFonts w:cs="Times New Roman"/>
          <w:b/>
          <w:sz w:val="36"/>
        </w:rPr>
      </w:pPr>
      <w:r w:rsidRPr="001B1170">
        <w:rPr>
          <w:rFonts w:cs="Times New Roman"/>
        </w:rPr>
        <w:br w:type="page"/>
      </w:r>
    </w:p>
    <w:p w14:paraId="66936CA7" w14:textId="4A1D94DB" w:rsidR="002D0C8C" w:rsidRPr="001B1170" w:rsidRDefault="002D0C8C" w:rsidP="00242308">
      <w:pPr>
        <w:pStyle w:val="Titre1"/>
        <w:rPr>
          <w:rFonts w:cs="Times New Roman"/>
        </w:rPr>
      </w:pPr>
      <w:bookmarkStart w:id="691" w:name="_Toc231292831"/>
      <w:r w:rsidRPr="001B1170">
        <w:rPr>
          <w:rFonts w:cs="Times New Roman"/>
        </w:rPr>
        <w:lastRenderedPageBreak/>
        <w:t>Modèle de garantie de remboursement d’avance (garantie bancaire ou d’un établissement financier)</w:t>
      </w:r>
      <w:bookmarkEnd w:id="691"/>
    </w:p>
    <w:p w14:paraId="40BC42F2" w14:textId="77777777" w:rsidR="002D0C8C" w:rsidRPr="001B1170" w:rsidRDefault="002D0C8C" w:rsidP="001E11BB">
      <w:pPr>
        <w:tabs>
          <w:tab w:val="left" w:pos="2552"/>
        </w:tabs>
        <w:jc w:val="center"/>
        <w:rPr>
          <w:rFonts w:cs="Times New Roman"/>
          <w:b/>
          <w:sz w:val="36"/>
        </w:rPr>
      </w:pPr>
      <w:r w:rsidRPr="001B1170">
        <w:rPr>
          <w:rFonts w:cs="Times New Roman"/>
          <w:b/>
          <w:sz w:val="36"/>
        </w:rPr>
        <w:t>Garantie autonome</w:t>
      </w:r>
    </w:p>
    <w:p w14:paraId="1161168F" w14:textId="77777777" w:rsidR="002D0C8C" w:rsidRPr="001B1170" w:rsidRDefault="002D0C8C" w:rsidP="0004530D">
      <w:pPr>
        <w:tabs>
          <w:tab w:val="left" w:pos="2552"/>
        </w:tabs>
        <w:rPr>
          <w:rFonts w:cs="Times New Roman"/>
        </w:rPr>
      </w:pPr>
    </w:p>
    <w:p w14:paraId="54AB1ADA" w14:textId="4CF433D2" w:rsidR="002D0C8C" w:rsidRPr="001B1170" w:rsidRDefault="004C4972" w:rsidP="0004530D">
      <w:pPr>
        <w:pStyle w:val="Pieddepage"/>
        <w:tabs>
          <w:tab w:val="left" w:pos="2552"/>
        </w:tabs>
        <w:rPr>
          <w:rFonts w:cs="Times New Roman"/>
          <w:i/>
          <w:iCs/>
          <w:sz w:val="24"/>
        </w:rPr>
      </w:pPr>
      <w:r w:rsidRPr="001B1170">
        <w:rPr>
          <w:rFonts w:cs="Times New Roman"/>
          <w:i/>
          <w:iCs/>
          <w:sz w:val="24"/>
        </w:rPr>
        <w:t>N</w:t>
      </w:r>
      <w:r w:rsidR="002D0C8C" w:rsidRPr="001B1170">
        <w:rPr>
          <w:rFonts w:cs="Times New Roman"/>
          <w:i/>
          <w:iCs/>
          <w:sz w:val="24"/>
        </w:rPr>
        <w:t>om du donneur d’ordre :</w:t>
      </w:r>
    </w:p>
    <w:p w14:paraId="43321229" w14:textId="4F74EBEF" w:rsidR="002D0C8C" w:rsidRPr="001B1170" w:rsidRDefault="004C4972" w:rsidP="0004530D">
      <w:pPr>
        <w:tabs>
          <w:tab w:val="left" w:pos="2552"/>
        </w:tabs>
        <w:rPr>
          <w:rFonts w:cs="Times New Roman"/>
          <w:i/>
          <w:iCs/>
        </w:rPr>
      </w:pPr>
      <w:r w:rsidRPr="001B1170">
        <w:rPr>
          <w:rFonts w:cs="Times New Roman"/>
          <w:i/>
          <w:iCs/>
        </w:rPr>
        <w:t>N</w:t>
      </w:r>
      <w:r w:rsidR="002D0C8C" w:rsidRPr="001B1170">
        <w:rPr>
          <w:rFonts w:cs="Times New Roman"/>
          <w:i/>
          <w:iCs/>
        </w:rPr>
        <w:t xml:space="preserve">om du garant  </w:t>
      </w:r>
    </w:p>
    <w:p w14:paraId="72EF771F" w14:textId="77777777" w:rsidR="002D0C8C" w:rsidRPr="001B1170" w:rsidRDefault="002D0C8C" w:rsidP="0004530D">
      <w:pPr>
        <w:tabs>
          <w:tab w:val="left" w:pos="2552"/>
        </w:tabs>
        <w:rPr>
          <w:rFonts w:cs="Times New Roman"/>
        </w:rPr>
      </w:pPr>
    </w:p>
    <w:p w14:paraId="67B9E45C" w14:textId="77777777" w:rsidR="002D0C8C" w:rsidRPr="001B1170" w:rsidRDefault="002D0C8C" w:rsidP="0004530D">
      <w:pPr>
        <w:pStyle w:val="Pieddepage"/>
        <w:tabs>
          <w:tab w:val="left" w:pos="2552"/>
          <w:tab w:val="right" w:pos="9000"/>
        </w:tabs>
        <w:ind w:left="5220"/>
        <w:rPr>
          <w:rFonts w:cs="Times New Roman"/>
          <w:sz w:val="24"/>
        </w:rPr>
      </w:pPr>
      <w:r w:rsidRPr="001B1170">
        <w:rPr>
          <w:rFonts w:cs="Times New Roman"/>
          <w:sz w:val="24"/>
        </w:rPr>
        <w:t xml:space="preserve">Date : </w:t>
      </w:r>
      <w:r w:rsidRPr="001B1170">
        <w:rPr>
          <w:rFonts w:cs="Times New Roman"/>
          <w:sz w:val="24"/>
        </w:rPr>
        <w:tab/>
        <w:t>___________________________</w:t>
      </w:r>
    </w:p>
    <w:p w14:paraId="617A8040" w14:textId="77777777" w:rsidR="002D0C8C" w:rsidRPr="001B1170" w:rsidRDefault="002D0C8C" w:rsidP="0004530D">
      <w:pPr>
        <w:tabs>
          <w:tab w:val="left" w:pos="2552"/>
          <w:tab w:val="right" w:pos="9000"/>
        </w:tabs>
        <w:ind w:left="5220"/>
        <w:rPr>
          <w:rFonts w:cs="Times New Roman"/>
        </w:rPr>
      </w:pPr>
      <w:r w:rsidRPr="001B1170">
        <w:rPr>
          <w:rFonts w:cs="Times New Roman"/>
        </w:rPr>
        <w:t>Appel d’offres n</w:t>
      </w:r>
      <w:r w:rsidRPr="001B1170">
        <w:rPr>
          <w:rFonts w:cs="Times New Roman"/>
          <w:vertAlign w:val="superscript"/>
        </w:rPr>
        <w:t>o</w:t>
      </w:r>
      <w:r w:rsidRPr="001B1170">
        <w:rPr>
          <w:rFonts w:cs="Times New Roman"/>
        </w:rPr>
        <w:t xml:space="preserve"> : </w:t>
      </w:r>
      <w:r w:rsidRPr="001B1170">
        <w:rPr>
          <w:rFonts w:cs="Times New Roman"/>
        </w:rPr>
        <w:tab/>
        <w:t>_____________</w:t>
      </w:r>
    </w:p>
    <w:p w14:paraId="3397077E" w14:textId="77777777" w:rsidR="002D0C8C" w:rsidRPr="001B1170" w:rsidRDefault="002D0C8C" w:rsidP="0004530D">
      <w:pPr>
        <w:tabs>
          <w:tab w:val="left" w:pos="2552"/>
        </w:tabs>
        <w:rPr>
          <w:rFonts w:cs="Times New Roman"/>
        </w:rPr>
      </w:pPr>
    </w:p>
    <w:p w14:paraId="66BC803D" w14:textId="77777777" w:rsidR="002D0C8C" w:rsidRPr="001B1170" w:rsidRDefault="002D0C8C" w:rsidP="00DC1D77">
      <w:pPr>
        <w:tabs>
          <w:tab w:val="left" w:pos="2552"/>
        </w:tabs>
        <w:spacing w:before="60" w:after="60"/>
        <w:rPr>
          <w:rFonts w:cs="Times New Roman"/>
        </w:rPr>
      </w:pPr>
      <w:r w:rsidRPr="001B1170">
        <w:rPr>
          <w:rFonts w:cs="Times New Roman"/>
        </w:rPr>
        <w:t xml:space="preserve">_____________________________ </w:t>
      </w:r>
      <w:r w:rsidRPr="001B1170">
        <w:rPr>
          <w:rFonts w:cs="Times New Roman"/>
          <w:i/>
          <w:iCs/>
        </w:rPr>
        <w:t>[nom de la banque ou de l’établissement financier et adresse de la banque ou de l’établissement financier d’émission]</w:t>
      </w:r>
    </w:p>
    <w:p w14:paraId="689095AD" w14:textId="77777777" w:rsidR="002D0C8C" w:rsidRPr="001B1170" w:rsidRDefault="002D0C8C" w:rsidP="00DC1D77">
      <w:pPr>
        <w:tabs>
          <w:tab w:val="left" w:pos="2552"/>
        </w:tabs>
        <w:spacing w:before="60" w:after="60"/>
        <w:rPr>
          <w:rFonts w:cs="Times New Roman"/>
        </w:rPr>
      </w:pPr>
      <w:r w:rsidRPr="001B1170">
        <w:rPr>
          <w:rFonts w:cs="Times New Roman"/>
          <w:b/>
        </w:rPr>
        <w:t>Bénéficiaire :</w:t>
      </w:r>
      <w:r w:rsidRPr="001B1170">
        <w:rPr>
          <w:rFonts w:cs="Times New Roman"/>
        </w:rPr>
        <w:t xml:space="preserve"> __________________ </w:t>
      </w:r>
      <w:r w:rsidRPr="001B1170">
        <w:rPr>
          <w:rFonts w:cs="Times New Roman"/>
          <w:i/>
          <w:iCs/>
        </w:rPr>
        <w:t>[nom et adresse du Maître d’Ouvrage]</w:t>
      </w:r>
    </w:p>
    <w:p w14:paraId="0DCAEECF" w14:textId="77777777" w:rsidR="002D0C8C" w:rsidRPr="001B1170" w:rsidRDefault="002D0C8C" w:rsidP="00DC1D77">
      <w:pPr>
        <w:tabs>
          <w:tab w:val="left" w:pos="2552"/>
        </w:tabs>
        <w:spacing w:before="60" w:after="60"/>
        <w:rPr>
          <w:rFonts w:cs="Times New Roman"/>
        </w:rPr>
      </w:pPr>
      <w:r w:rsidRPr="001B1170">
        <w:rPr>
          <w:rFonts w:cs="Times New Roman"/>
          <w:b/>
        </w:rPr>
        <w:t>Date :</w:t>
      </w:r>
      <w:r w:rsidRPr="001B1170">
        <w:rPr>
          <w:rFonts w:cs="Times New Roman"/>
        </w:rPr>
        <w:t xml:space="preserve"> _______________</w:t>
      </w:r>
    </w:p>
    <w:p w14:paraId="3D383053" w14:textId="045E604C" w:rsidR="002D0C8C" w:rsidRPr="001B1170" w:rsidRDefault="002D0C8C" w:rsidP="00DC1D77">
      <w:pPr>
        <w:tabs>
          <w:tab w:val="left" w:pos="2552"/>
        </w:tabs>
        <w:spacing w:before="60" w:after="60"/>
        <w:rPr>
          <w:rFonts w:cs="Times New Roman"/>
        </w:rPr>
      </w:pPr>
      <w:r w:rsidRPr="001B1170">
        <w:rPr>
          <w:rFonts w:cs="Times New Roman"/>
          <w:b/>
        </w:rPr>
        <w:t xml:space="preserve">Garantie de restitution d’avance </w:t>
      </w:r>
      <w:r w:rsidR="004C4972" w:rsidRPr="001B1170">
        <w:rPr>
          <w:rFonts w:cs="Times New Roman"/>
        </w:rPr>
        <w:t>n</w:t>
      </w:r>
      <w:r w:rsidRPr="001B1170">
        <w:rPr>
          <w:rFonts w:cs="Times New Roman"/>
          <w:b/>
        </w:rPr>
        <w:t> :</w:t>
      </w:r>
      <w:r w:rsidRPr="001B1170">
        <w:rPr>
          <w:rFonts w:cs="Times New Roman"/>
        </w:rPr>
        <w:t xml:space="preserve"> ________________</w:t>
      </w:r>
    </w:p>
    <w:p w14:paraId="2FA2B1AD" w14:textId="68160F04" w:rsidR="002D0C8C" w:rsidRPr="001B1170" w:rsidRDefault="002D0C8C" w:rsidP="00DC1D77">
      <w:pPr>
        <w:tabs>
          <w:tab w:val="left" w:pos="2552"/>
        </w:tabs>
        <w:spacing w:before="60" w:after="60"/>
        <w:rPr>
          <w:rFonts w:cs="Times New Roman"/>
        </w:rPr>
      </w:pPr>
      <w:r w:rsidRPr="001B1170">
        <w:rPr>
          <w:rFonts w:cs="Times New Roman"/>
        </w:rPr>
        <w:t>Nous avons été informés que ___________________</w:t>
      </w:r>
      <w:proofErr w:type="gramStart"/>
      <w:r w:rsidRPr="001B1170">
        <w:rPr>
          <w:rFonts w:cs="Times New Roman"/>
        </w:rPr>
        <w:t>_[</w:t>
      </w:r>
      <w:proofErr w:type="gramEnd"/>
      <w:r w:rsidRPr="001B1170">
        <w:rPr>
          <w:rFonts w:cs="Times New Roman"/>
          <w:i/>
        </w:rPr>
        <w:t>nom de l’Entrepreneur</w:t>
      </w:r>
      <w:r w:rsidRPr="001B1170">
        <w:rPr>
          <w:rFonts w:cs="Times New Roman"/>
        </w:rPr>
        <w:t xml:space="preserve">] (ci-après dénommé « l’Entrepreneur ») a conclu avec vous le Marché </w:t>
      </w:r>
      <w:r w:rsidR="00DC1D77" w:rsidRPr="001B1170">
        <w:rPr>
          <w:rFonts w:cs="Times New Roman"/>
        </w:rPr>
        <w:t>n°</w:t>
      </w:r>
      <w:r w:rsidRPr="001B1170">
        <w:rPr>
          <w:rFonts w:cs="Times New Roman"/>
        </w:rPr>
        <w:t>. ________________ en date du ______________ pour l’exécution ____________________</w:t>
      </w:r>
      <w:proofErr w:type="gramStart"/>
      <w:r w:rsidRPr="001B1170">
        <w:rPr>
          <w:rFonts w:cs="Times New Roman"/>
        </w:rPr>
        <w:t>_  [</w:t>
      </w:r>
      <w:proofErr w:type="gramEnd"/>
      <w:r w:rsidRPr="001B1170">
        <w:rPr>
          <w:rFonts w:cs="Times New Roman"/>
          <w:i/>
        </w:rPr>
        <w:t>nom du marché et description des travaux</w:t>
      </w:r>
      <w:r w:rsidRPr="001B1170">
        <w:rPr>
          <w:rFonts w:cs="Times New Roman"/>
        </w:rPr>
        <w:t>] (ci-après dénommé « le Marché »).</w:t>
      </w:r>
    </w:p>
    <w:p w14:paraId="0F87054E" w14:textId="77777777" w:rsidR="002D0C8C" w:rsidRPr="001B1170" w:rsidRDefault="002D0C8C" w:rsidP="00DC1D77">
      <w:pPr>
        <w:tabs>
          <w:tab w:val="left" w:pos="2552"/>
        </w:tabs>
        <w:spacing w:before="60" w:after="60"/>
        <w:rPr>
          <w:rFonts w:cs="Times New Roman"/>
        </w:rPr>
      </w:pPr>
      <w:r w:rsidRPr="001B1170">
        <w:rPr>
          <w:rFonts w:cs="Times New Roman"/>
        </w:rPr>
        <w:t xml:space="preserve">De plus, nous comprenons qu’en vertu des conditions du Marché, une avance au montant de ___________ </w:t>
      </w:r>
      <w:r w:rsidRPr="001B1170">
        <w:rPr>
          <w:rFonts w:cs="Times New Roman"/>
          <w:i/>
          <w:iCs/>
        </w:rPr>
        <w:t>[Insérer la somme en lettres]</w:t>
      </w:r>
      <w:r w:rsidRPr="001B1170">
        <w:rPr>
          <w:rFonts w:cs="Times New Roman"/>
        </w:rPr>
        <w:t xml:space="preserve"> </w:t>
      </w:r>
      <w:r w:rsidRPr="001B1170">
        <w:rPr>
          <w:rFonts w:cs="Times New Roman"/>
          <w:i/>
          <w:iCs/>
        </w:rPr>
        <w:t>____________</w:t>
      </w:r>
      <w:proofErr w:type="gramStart"/>
      <w:r w:rsidRPr="001B1170">
        <w:rPr>
          <w:rFonts w:cs="Times New Roman"/>
          <w:i/>
          <w:iCs/>
        </w:rPr>
        <w:t>_[</w:t>
      </w:r>
      <w:proofErr w:type="gramEnd"/>
      <w:r w:rsidRPr="001B1170">
        <w:rPr>
          <w:rFonts w:cs="Times New Roman"/>
          <w:i/>
          <w:iCs/>
        </w:rPr>
        <w:t>Insérer la somme en chiffres]</w:t>
      </w:r>
      <w:r w:rsidRPr="001B1170">
        <w:rPr>
          <w:rFonts w:cs="Times New Roman"/>
        </w:rPr>
        <w:t xml:space="preserve"> est versée contre une garantie de restitution d’avance.</w:t>
      </w:r>
    </w:p>
    <w:p w14:paraId="49E33171" w14:textId="34406AA0" w:rsidR="002D0C8C" w:rsidRPr="001B1170" w:rsidRDefault="002D0C8C" w:rsidP="00DC1D77">
      <w:pPr>
        <w:tabs>
          <w:tab w:val="left" w:pos="2552"/>
        </w:tabs>
        <w:spacing w:before="60" w:after="60"/>
        <w:rPr>
          <w:rFonts w:cs="Times New Roman"/>
        </w:rPr>
      </w:pPr>
      <w:r w:rsidRPr="001B1170">
        <w:rPr>
          <w:rFonts w:cs="Times New Roman"/>
        </w:rPr>
        <w:t xml:space="preserve">A la demande de l’Entrepreneur, nous _________________ </w:t>
      </w:r>
      <w:r w:rsidRPr="001B1170">
        <w:rPr>
          <w:rFonts w:cs="Times New Roman"/>
          <w:i/>
          <w:iCs/>
        </w:rPr>
        <w:t>[nom de la banque]</w:t>
      </w:r>
      <w:r w:rsidRPr="001B1170">
        <w:rPr>
          <w:rFonts w:cs="Times New Roman"/>
        </w:rPr>
        <w:t xml:space="preserve"> nous engageons par la présente, sans réserve et irrévocablement, à vous payer à première demande, toutes </w:t>
      </w:r>
      <w:proofErr w:type="gramStart"/>
      <w:r w:rsidRPr="001B1170">
        <w:rPr>
          <w:rFonts w:cs="Times New Roman"/>
        </w:rPr>
        <w:t>sommes</w:t>
      </w:r>
      <w:proofErr w:type="gramEnd"/>
      <w:r w:rsidRPr="001B1170">
        <w:rPr>
          <w:rFonts w:cs="Times New Roman"/>
        </w:rPr>
        <w:t xml:space="preserve"> d’argent que vous pourriez réclamer dans la limite de _____________ [</w:t>
      </w:r>
      <w:r w:rsidRPr="001B1170">
        <w:rPr>
          <w:rFonts w:cs="Times New Roman"/>
          <w:i/>
        </w:rPr>
        <w:t>Insérer la somme en lettres] ____________</w:t>
      </w:r>
      <w:proofErr w:type="gramStart"/>
      <w:r w:rsidRPr="001B1170">
        <w:rPr>
          <w:rFonts w:cs="Times New Roman"/>
          <w:i/>
        </w:rPr>
        <w:t>_[</w:t>
      </w:r>
      <w:proofErr w:type="gramEnd"/>
      <w:r w:rsidRPr="001B1170">
        <w:rPr>
          <w:rFonts w:cs="Times New Roman"/>
          <w:i/>
        </w:rPr>
        <w:t>Insérer la somme en chiffres]</w:t>
      </w:r>
      <w:r w:rsidRPr="001B1170">
        <w:rPr>
          <w:rStyle w:val="Appelnotedebasdep"/>
          <w:rFonts w:cs="Times New Roman"/>
        </w:rPr>
        <w:footnoteReference w:id="8"/>
      </w:r>
      <w:r w:rsidRPr="001B1170">
        <w:rPr>
          <w:rFonts w:cs="Times New Roman"/>
        </w:rPr>
        <w:t xml:space="preserve">.  Votre demande en paiement doit être accompagnée d’une déclaration attestant que l’Entrepreneur ne se conforme pas aux conditions du Marché </w:t>
      </w:r>
      <w:r w:rsidR="00CC5221" w:rsidRPr="001B1170">
        <w:rPr>
          <w:rFonts w:cs="Times New Roman"/>
        </w:rPr>
        <w:t>ou a</w:t>
      </w:r>
      <w:r w:rsidRPr="001B1170">
        <w:rPr>
          <w:rFonts w:cs="Times New Roman"/>
        </w:rPr>
        <w:t xml:space="preserve"> utilisé l’avance à d’autres fins que l’exécution des travaux.</w:t>
      </w:r>
    </w:p>
    <w:p w14:paraId="2BEC870E" w14:textId="77777777" w:rsidR="002D0C8C" w:rsidRPr="001B1170" w:rsidRDefault="002D0C8C" w:rsidP="00DC1D77">
      <w:pPr>
        <w:tabs>
          <w:tab w:val="left" w:pos="2552"/>
        </w:tabs>
        <w:spacing w:before="60" w:after="60"/>
        <w:rPr>
          <w:rFonts w:cs="Times New Roman"/>
        </w:rPr>
      </w:pPr>
      <w:r w:rsidRPr="001B1170">
        <w:rPr>
          <w:rFonts w:cs="Times New Roman"/>
        </w:rPr>
        <w:t xml:space="preserve">Toute demande et paiement au titre de la présente garantie est conditionnée à la réception par l’Entrepreneur de l’avance mentionnée plus haut dans son compte portant le numéro ______________ à __________________ </w:t>
      </w:r>
      <w:r w:rsidRPr="001B1170">
        <w:rPr>
          <w:rFonts w:cs="Times New Roman"/>
          <w:i/>
          <w:iCs/>
        </w:rPr>
        <w:t>[nom et adresse de la banque].</w:t>
      </w:r>
    </w:p>
    <w:p w14:paraId="34CC40E8" w14:textId="18582650" w:rsidR="002D0C8C" w:rsidRPr="001B1170" w:rsidRDefault="002D0C8C" w:rsidP="00DC1D77">
      <w:pPr>
        <w:tabs>
          <w:tab w:val="left" w:pos="2552"/>
        </w:tabs>
        <w:spacing w:before="60" w:after="60"/>
        <w:rPr>
          <w:rFonts w:cs="Times New Roman"/>
        </w:rPr>
      </w:pPr>
      <w:r w:rsidRPr="001B1170">
        <w:rPr>
          <w:rFonts w:cs="Times New Roman"/>
        </w:rPr>
        <w:t>La présente garantie demeurera valable jusqu’au remboursement intégral de l’avance et toute demande de paiement doit être reçue au plus tard à cette date.</w:t>
      </w:r>
    </w:p>
    <w:p w14:paraId="1AE2D6C8" w14:textId="107A9B43" w:rsidR="002D0C8C" w:rsidRPr="001B1170" w:rsidRDefault="002D0C8C" w:rsidP="00DC1D77">
      <w:pPr>
        <w:tabs>
          <w:tab w:val="left" w:pos="2552"/>
        </w:tabs>
        <w:spacing w:before="60" w:after="60"/>
        <w:rPr>
          <w:rFonts w:cs="Times New Roman"/>
        </w:rPr>
      </w:pPr>
      <w:r w:rsidRPr="001B1170">
        <w:rPr>
          <w:rFonts w:cs="Times New Roman"/>
        </w:rPr>
        <w:t>La présente garantie est être établie en conformité avec l’Acte Uniforme OHADA révisé portant organisation des sûretés du 15 décembre 2010 (JO OHADA n° 22 du 15février 2011) dont les articles 40 et 41 sont respectivement relatifs aux règles de formation de la lettre de garantie et à ses mentions obligatoires</w:t>
      </w:r>
      <w:r w:rsidR="004D0218" w:rsidRPr="001B1170">
        <w:rPr>
          <w:rFonts w:cs="Times New Roman"/>
        </w:rPr>
        <w:t>.</w:t>
      </w:r>
    </w:p>
    <w:p w14:paraId="0B56699C" w14:textId="33F93847" w:rsidR="002D0C8C" w:rsidRPr="001B1170" w:rsidRDefault="002D0C8C" w:rsidP="0004530D">
      <w:pPr>
        <w:tabs>
          <w:tab w:val="left" w:pos="2552"/>
        </w:tabs>
        <w:rPr>
          <w:rFonts w:cs="Times New Roman"/>
        </w:rPr>
      </w:pPr>
    </w:p>
    <w:p w14:paraId="0D1E4CEF" w14:textId="77777777" w:rsidR="002D0C8C" w:rsidRPr="001B1170" w:rsidRDefault="002D0C8C" w:rsidP="0004530D">
      <w:pPr>
        <w:tabs>
          <w:tab w:val="left" w:pos="2552"/>
        </w:tabs>
        <w:rPr>
          <w:rFonts w:cs="Times New Roman"/>
        </w:rPr>
      </w:pPr>
    </w:p>
    <w:p w14:paraId="0AFA78E7" w14:textId="77777777" w:rsidR="004A5334" w:rsidRPr="001B1170" w:rsidRDefault="004A5334" w:rsidP="00DC1D77">
      <w:pPr>
        <w:spacing w:before="200" w:after="200"/>
        <w:ind w:left="5812"/>
        <w:contextualSpacing/>
        <w:rPr>
          <w:rFonts w:cs="Times New Roman"/>
          <w:i/>
          <w:iCs/>
        </w:rPr>
      </w:pPr>
      <w:r w:rsidRPr="001B1170">
        <w:rPr>
          <w:rFonts w:cs="Times New Roman"/>
          <w:i/>
          <w:iCs/>
        </w:rPr>
        <w:t>Signature</w:t>
      </w:r>
    </w:p>
    <w:p w14:paraId="45FCFB87" w14:textId="77777777" w:rsidR="004A5334" w:rsidRPr="001B1170" w:rsidRDefault="004A5334" w:rsidP="00DC1D77">
      <w:pPr>
        <w:tabs>
          <w:tab w:val="right" w:pos="9000"/>
        </w:tabs>
        <w:spacing w:before="200" w:after="200"/>
        <w:ind w:left="5812"/>
        <w:contextualSpacing/>
        <w:rPr>
          <w:rFonts w:cs="Times New Roman"/>
          <w:i/>
          <w:iCs/>
        </w:rPr>
      </w:pPr>
      <w:bookmarkStart w:id="692" w:name="_Hlk194409286"/>
      <w:r w:rsidRPr="001B1170">
        <w:rPr>
          <w:rFonts w:cs="Times New Roman"/>
          <w:i/>
          <w:iCs/>
        </w:rPr>
        <w:t>Nom et prénom</w:t>
      </w:r>
    </w:p>
    <w:p w14:paraId="7385563B" w14:textId="77777777" w:rsidR="00D04229" w:rsidRDefault="004A5334" w:rsidP="00DC1D77">
      <w:pPr>
        <w:tabs>
          <w:tab w:val="right" w:pos="9000"/>
        </w:tabs>
        <w:spacing w:before="200" w:after="200"/>
        <w:ind w:left="5812"/>
        <w:contextualSpacing/>
        <w:rPr>
          <w:rFonts w:cs="Times New Roman"/>
          <w:i/>
          <w:iCs/>
        </w:rPr>
      </w:pPr>
      <w:r w:rsidRPr="001B1170">
        <w:rPr>
          <w:rFonts w:cs="Times New Roman"/>
          <w:i/>
          <w:iCs/>
        </w:rPr>
        <w:t xml:space="preserve">Signature et cachet </w:t>
      </w:r>
      <w:bookmarkEnd w:id="692"/>
    </w:p>
    <w:p w14:paraId="7DB12C92" w14:textId="353205CF" w:rsidR="00D04229" w:rsidRPr="00D04229" w:rsidRDefault="00D04229" w:rsidP="00D04229">
      <w:pPr>
        <w:pStyle w:val="Titre1"/>
        <w:rPr>
          <w:rFonts w:cs="Times New Roman"/>
          <w:vertAlign w:val="superscript"/>
        </w:rPr>
      </w:pPr>
      <w:bookmarkStart w:id="693" w:name="_Toc231292832"/>
      <w:r w:rsidRPr="00D04229">
        <w:rPr>
          <w:rFonts w:cs="Times New Roman"/>
        </w:rPr>
        <w:lastRenderedPageBreak/>
        <w:t>F</w:t>
      </w:r>
      <w:r w:rsidRPr="00D04229">
        <w:rPr>
          <w:rFonts w:cs="Times New Roman"/>
        </w:rPr>
        <w:t>ormulaire de déclaration des bénéficiaires réels</w:t>
      </w:r>
      <w:r w:rsidRPr="00D04229">
        <w:rPr>
          <w:rFonts w:cs="Times New Roman"/>
          <w:vertAlign w:val="superscript"/>
        </w:rPr>
        <w:footnoteReference w:id="9"/>
      </w:r>
      <w:bookmarkEnd w:id="693"/>
    </w:p>
    <w:p w14:paraId="1107E9D5" w14:textId="77777777" w:rsidR="00D04229" w:rsidRPr="00D30EA4" w:rsidRDefault="00D04229" w:rsidP="00D04229">
      <w:pPr>
        <w:pStyle w:val="Sansinterligne"/>
        <w:jc w:val="center"/>
        <w:rPr>
          <w:b/>
          <w:bCs/>
        </w:rPr>
      </w:pPr>
    </w:p>
    <w:p w14:paraId="77A24F8A" w14:textId="77777777" w:rsidR="00D04229" w:rsidRPr="00D30EA4" w:rsidRDefault="00D04229" w:rsidP="00D04229">
      <w:pPr>
        <w:pStyle w:val="Sansinterligne"/>
        <w:numPr>
          <w:ilvl w:val="0"/>
          <w:numId w:val="80"/>
        </w:numPr>
        <w:rPr>
          <w:color w:val="4F81BD" w:themeColor="accent1"/>
        </w:rPr>
      </w:pPr>
      <w:r w:rsidRPr="00D30EA4">
        <w:rPr>
          <w:color w:val="4F81BD" w:themeColor="accent1"/>
        </w:rPr>
        <w:t>Informations sur le marché</w:t>
      </w:r>
    </w:p>
    <w:p w14:paraId="28D2660F" w14:textId="77777777" w:rsidR="00D04229" w:rsidRPr="00D30EA4" w:rsidRDefault="00D04229" w:rsidP="00D04229">
      <w:pPr>
        <w:pStyle w:val="Sansinterligne"/>
      </w:pPr>
    </w:p>
    <w:tbl>
      <w:tblPr>
        <w:tblStyle w:val="Grilledutableau"/>
        <w:tblW w:w="0" w:type="auto"/>
        <w:jc w:val="center"/>
        <w:tblLook w:val="04A0" w:firstRow="1" w:lastRow="0" w:firstColumn="1" w:lastColumn="0" w:noHBand="0" w:noVBand="1"/>
      </w:tblPr>
      <w:tblGrid>
        <w:gridCol w:w="4390"/>
        <w:gridCol w:w="4390"/>
      </w:tblGrid>
      <w:tr w:rsidR="00D04229" w:rsidRPr="00D30EA4" w14:paraId="0FFE0F0F" w14:textId="77777777" w:rsidTr="00721E4E">
        <w:trPr>
          <w:jc w:val="center"/>
        </w:trPr>
        <w:tc>
          <w:tcPr>
            <w:tcW w:w="4390" w:type="dxa"/>
          </w:tcPr>
          <w:p w14:paraId="2AA209C5" w14:textId="77777777" w:rsidR="00D04229" w:rsidRPr="00D30EA4" w:rsidRDefault="00D04229" w:rsidP="00721E4E">
            <w:pPr>
              <w:pStyle w:val="Sansinterligne"/>
            </w:pPr>
            <w:r w:rsidRPr="00D30EA4">
              <w:t>Autorité contractante</w:t>
            </w:r>
          </w:p>
        </w:tc>
        <w:tc>
          <w:tcPr>
            <w:tcW w:w="4390" w:type="dxa"/>
          </w:tcPr>
          <w:p w14:paraId="255D8683" w14:textId="77777777" w:rsidR="00D04229" w:rsidRPr="00D30EA4" w:rsidRDefault="00D04229" w:rsidP="00721E4E">
            <w:pPr>
              <w:pStyle w:val="Sansinterligne"/>
            </w:pPr>
          </w:p>
        </w:tc>
      </w:tr>
      <w:tr w:rsidR="00D04229" w:rsidRPr="00D30EA4" w14:paraId="7B3DB35F" w14:textId="77777777" w:rsidTr="00721E4E">
        <w:trPr>
          <w:jc w:val="center"/>
        </w:trPr>
        <w:tc>
          <w:tcPr>
            <w:tcW w:w="4390" w:type="dxa"/>
          </w:tcPr>
          <w:p w14:paraId="20946028" w14:textId="77777777" w:rsidR="00D04229" w:rsidRPr="00D30EA4" w:rsidRDefault="00D04229" w:rsidP="00721E4E">
            <w:pPr>
              <w:pStyle w:val="Sansinterligne"/>
            </w:pPr>
            <w:r w:rsidRPr="00D30EA4">
              <w:t>Objet du marché</w:t>
            </w:r>
          </w:p>
        </w:tc>
        <w:tc>
          <w:tcPr>
            <w:tcW w:w="4390" w:type="dxa"/>
          </w:tcPr>
          <w:p w14:paraId="7739B0B9" w14:textId="77777777" w:rsidR="00D04229" w:rsidRPr="00D30EA4" w:rsidRDefault="00D04229" w:rsidP="00721E4E">
            <w:pPr>
              <w:pStyle w:val="Sansinterligne"/>
            </w:pPr>
          </w:p>
        </w:tc>
      </w:tr>
      <w:tr w:rsidR="00D04229" w:rsidRPr="00D30EA4" w14:paraId="2EEF1D7E" w14:textId="77777777" w:rsidTr="00721E4E">
        <w:trPr>
          <w:jc w:val="center"/>
        </w:trPr>
        <w:tc>
          <w:tcPr>
            <w:tcW w:w="4390" w:type="dxa"/>
          </w:tcPr>
          <w:p w14:paraId="0917419F" w14:textId="77777777" w:rsidR="00D04229" w:rsidRPr="00D30EA4" w:rsidRDefault="00D04229" w:rsidP="00721E4E">
            <w:pPr>
              <w:pStyle w:val="Sansinterligne"/>
            </w:pPr>
            <w:r w:rsidRPr="00D30EA4">
              <w:t>Montant du marché</w:t>
            </w:r>
          </w:p>
        </w:tc>
        <w:tc>
          <w:tcPr>
            <w:tcW w:w="4390" w:type="dxa"/>
          </w:tcPr>
          <w:p w14:paraId="5C3D18D9" w14:textId="77777777" w:rsidR="00D04229" w:rsidRPr="00D30EA4" w:rsidRDefault="00D04229" w:rsidP="00721E4E">
            <w:pPr>
              <w:pStyle w:val="Sansinterligne"/>
            </w:pPr>
          </w:p>
        </w:tc>
      </w:tr>
      <w:tr w:rsidR="00D04229" w:rsidRPr="00D30EA4" w14:paraId="76738F69" w14:textId="77777777" w:rsidTr="00721E4E">
        <w:trPr>
          <w:jc w:val="center"/>
        </w:trPr>
        <w:tc>
          <w:tcPr>
            <w:tcW w:w="4390" w:type="dxa"/>
          </w:tcPr>
          <w:p w14:paraId="264B2A64" w14:textId="77777777" w:rsidR="00D04229" w:rsidRPr="00D30EA4" w:rsidRDefault="00D04229" w:rsidP="00721E4E">
            <w:pPr>
              <w:pStyle w:val="Sansinterligne"/>
            </w:pPr>
            <w:r w:rsidRPr="00D30EA4">
              <w:t xml:space="preserve">Mode de passation </w:t>
            </w:r>
          </w:p>
        </w:tc>
        <w:tc>
          <w:tcPr>
            <w:tcW w:w="4390" w:type="dxa"/>
          </w:tcPr>
          <w:p w14:paraId="2CA5F9F9" w14:textId="77777777" w:rsidR="00D04229" w:rsidRPr="00D30EA4" w:rsidRDefault="00D04229" w:rsidP="00721E4E">
            <w:pPr>
              <w:pStyle w:val="Sansinterligne"/>
            </w:pPr>
          </w:p>
        </w:tc>
      </w:tr>
      <w:tr w:rsidR="00D04229" w:rsidRPr="00D30EA4" w14:paraId="1B544D1A" w14:textId="77777777" w:rsidTr="00721E4E">
        <w:trPr>
          <w:jc w:val="center"/>
        </w:trPr>
        <w:tc>
          <w:tcPr>
            <w:tcW w:w="4390" w:type="dxa"/>
          </w:tcPr>
          <w:p w14:paraId="4A5193B3" w14:textId="77777777" w:rsidR="00D04229" w:rsidRPr="00D30EA4" w:rsidRDefault="00D04229" w:rsidP="00721E4E">
            <w:pPr>
              <w:pStyle w:val="Sansinterligne"/>
            </w:pPr>
            <w:r w:rsidRPr="00D30EA4">
              <w:t>Date de soumission</w:t>
            </w:r>
          </w:p>
        </w:tc>
        <w:tc>
          <w:tcPr>
            <w:tcW w:w="4390" w:type="dxa"/>
          </w:tcPr>
          <w:p w14:paraId="369C0ABA" w14:textId="77777777" w:rsidR="00D04229" w:rsidRPr="00D30EA4" w:rsidRDefault="00D04229" w:rsidP="00721E4E">
            <w:pPr>
              <w:pStyle w:val="Sansinterligne"/>
            </w:pPr>
          </w:p>
        </w:tc>
      </w:tr>
      <w:tr w:rsidR="00D04229" w:rsidRPr="00D30EA4" w14:paraId="13D835ED" w14:textId="77777777" w:rsidTr="00721E4E">
        <w:trPr>
          <w:jc w:val="center"/>
        </w:trPr>
        <w:tc>
          <w:tcPr>
            <w:tcW w:w="4390" w:type="dxa"/>
          </w:tcPr>
          <w:p w14:paraId="0C1E9585" w14:textId="77777777" w:rsidR="00D04229" w:rsidRPr="00D30EA4" w:rsidRDefault="00D04229" w:rsidP="00721E4E">
            <w:pPr>
              <w:pStyle w:val="Sansinterligne"/>
            </w:pPr>
            <w:r w:rsidRPr="00D30EA4">
              <w:t>Numéro d’immatriculation du marché</w:t>
            </w:r>
          </w:p>
        </w:tc>
        <w:tc>
          <w:tcPr>
            <w:tcW w:w="4390" w:type="dxa"/>
          </w:tcPr>
          <w:p w14:paraId="0C5AD634" w14:textId="77777777" w:rsidR="00D04229" w:rsidRPr="00D30EA4" w:rsidRDefault="00D04229" w:rsidP="00721E4E">
            <w:pPr>
              <w:pStyle w:val="Sansinterligne"/>
            </w:pPr>
          </w:p>
        </w:tc>
      </w:tr>
    </w:tbl>
    <w:p w14:paraId="68997EF1" w14:textId="77777777" w:rsidR="00D04229" w:rsidRPr="00D30EA4" w:rsidRDefault="00D04229" w:rsidP="00D04229">
      <w:pPr>
        <w:pStyle w:val="Sansinterligne"/>
      </w:pPr>
    </w:p>
    <w:p w14:paraId="63A7C614" w14:textId="77777777" w:rsidR="00D04229" w:rsidRPr="00D30EA4" w:rsidRDefault="00D04229" w:rsidP="00D04229">
      <w:pPr>
        <w:pStyle w:val="Sansinterligne"/>
        <w:numPr>
          <w:ilvl w:val="0"/>
          <w:numId w:val="80"/>
        </w:numPr>
        <w:rPr>
          <w:color w:val="4F81BD" w:themeColor="accent1"/>
        </w:rPr>
      </w:pPr>
      <w:r w:rsidRPr="00D30EA4">
        <w:rPr>
          <w:color w:val="4F81BD" w:themeColor="accent1"/>
        </w:rPr>
        <w:t>Informations sur l’entreprise attributaire</w:t>
      </w:r>
    </w:p>
    <w:p w14:paraId="3666E800" w14:textId="77777777" w:rsidR="00D04229" w:rsidRPr="00D30EA4" w:rsidRDefault="00D04229" w:rsidP="00D04229">
      <w:pPr>
        <w:pStyle w:val="Sansinterligne"/>
        <w:ind w:left="720"/>
      </w:pPr>
    </w:p>
    <w:tbl>
      <w:tblPr>
        <w:tblStyle w:val="Grilledutableau"/>
        <w:tblW w:w="8693" w:type="dxa"/>
        <w:jc w:val="center"/>
        <w:tblLook w:val="04A0" w:firstRow="1" w:lastRow="0" w:firstColumn="1" w:lastColumn="0" w:noHBand="0" w:noVBand="1"/>
      </w:tblPr>
      <w:tblGrid>
        <w:gridCol w:w="4559"/>
        <w:gridCol w:w="4134"/>
      </w:tblGrid>
      <w:tr w:rsidR="00D04229" w:rsidRPr="00D30EA4" w14:paraId="38DAC025" w14:textId="77777777" w:rsidTr="00721E4E">
        <w:trPr>
          <w:jc w:val="center"/>
        </w:trPr>
        <w:tc>
          <w:tcPr>
            <w:tcW w:w="4559" w:type="dxa"/>
          </w:tcPr>
          <w:p w14:paraId="24DF0FB5" w14:textId="77777777" w:rsidR="00D04229" w:rsidRPr="00D30EA4" w:rsidRDefault="00D04229" w:rsidP="00721E4E">
            <w:pPr>
              <w:pStyle w:val="Sansinterligne"/>
            </w:pPr>
            <w:r w:rsidRPr="00D30EA4">
              <w:t>Dénomination sociale</w:t>
            </w:r>
          </w:p>
        </w:tc>
        <w:tc>
          <w:tcPr>
            <w:tcW w:w="4134" w:type="dxa"/>
          </w:tcPr>
          <w:p w14:paraId="1C6A6614" w14:textId="77777777" w:rsidR="00D04229" w:rsidRPr="00D30EA4" w:rsidRDefault="00D04229" w:rsidP="00721E4E">
            <w:pPr>
              <w:pStyle w:val="Sansinterligne"/>
            </w:pPr>
          </w:p>
        </w:tc>
      </w:tr>
      <w:tr w:rsidR="00D04229" w:rsidRPr="00D30EA4" w14:paraId="033EEDB1" w14:textId="77777777" w:rsidTr="00721E4E">
        <w:trPr>
          <w:jc w:val="center"/>
        </w:trPr>
        <w:tc>
          <w:tcPr>
            <w:tcW w:w="4559" w:type="dxa"/>
          </w:tcPr>
          <w:p w14:paraId="3B0A0BBB" w14:textId="77777777" w:rsidR="00D04229" w:rsidRPr="00D30EA4" w:rsidRDefault="00D04229" w:rsidP="00721E4E">
            <w:pPr>
              <w:pStyle w:val="Sansinterligne"/>
            </w:pPr>
            <w:r w:rsidRPr="00D30EA4">
              <w:t>Forme juridique</w:t>
            </w:r>
          </w:p>
        </w:tc>
        <w:tc>
          <w:tcPr>
            <w:tcW w:w="4134" w:type="dxa"/>
          </w:tcPr>
          <w:p w14:paraId="0B70D8EF" w14:textId="77777777" w:rsidR="00D04229" w:rsidRPr="00D30EA4" w:rsidRDefault="00D04229" w:rsidP="00721E4E">
            <w:pPr>
              <w:pStyle w:val="Sansinterligne"/>
            </w:pPr>
          </w:p>
        </w:tc>
      </w:tr>
      <w:tr w:rsidR="00D04229" w:rsidRPr="00D30EA4" w14:paraId="27DA5092" w14:textId="77777777" w:rsidTr="00721E4E">
        <w:trPr>
          <w:trHeight w:val="332"/>
          <w:jc w:val="center"/>
        </w:trPr>
        <w:tc>
          <w:tcPr>
            <w:tcW w:w="4559" w:type="dxa"/>
          </w:tcPr>
          <w:p w14:paraId="203160DE" w14:textId="77777777" w:rsidR="00D04229" w:rsidRPr="00D30EA4" w:rsidRDefault="00D04229" w:rsidP="00721E4E">
            <w:pPr>
              <w:pStyle w:val="Sansinterligne"/>
            </w:pPr>
            <w:r w:rsidRPr="00D30EA4">
              <w:t>Numéro RCCM/IFU</w:t>
            </w:r>
          </w:p>
        </w:tc>
        <w:tc>
          <w:tcPr>
            <w:tcW w:w="4134" w:type="dxa"/>
          </w:tcPr>
          <w:p w14:paraId="215DD5A8" w14:textId="77777777" w:rsidR="00D04229" w:rsidRPr="00D30EA4" w:rsidRDefault="00D04229" w:rsidP="00721E4E">
            <w:pPr>
              <w:pStyle w:val="Sansinterligne"/>
            </w:pPr>
          </w:p>
        </w:tc>
      </w:tr>
      <w:tr w:rsidR="00D04229" w:rsidRPr="00D30EA4" w14:paraId="4DAF0BE5" w14:textId="77777777" w:rsidTr="00721E4E">
        <w:trPr>
          <w:jc w:val="center"/>
        </w:trPr>
        <w:tc>
          <w:tcPr>
            <w:tcW w:w="4559" w:type="dxa"/>
          </w:tcPr>
          <w:p w14:paraId="7D51AFE7" w14:textId="77777777" w:rsidR="00D04229" w:rsidRPr="00D30EA4" w:rsidRDefault="00D04229" w:rsidP="00721E4E">
            <w:pPr>
              <w:pStyle w:val="Sansinterligne"/>
            </w:pPr>
            <w:r w:rsidRPr="00D30EA4">
              <w:t>Adresse du siège social</w:t>
            </w:r>
          </w:p>
        </w:tc>
        <w:tc>
          <w:tcPr>
            <w:tcW w:w="4134" w:type="dxa"/>
          </w:tcPr>
          <w:p w14:paraId="41D619F8" w14:textId="77777777" w:rsidR="00D04229" w:rsidRPr="00D30EA4" w:rsidRDefault="00D04229" w:rsidP="00721E4E">
            <w:pPr>
              <w:pStyle w:val="Sansinterligne"/>
            </w:pPr>
          </w:p>
        </w:tc>
      </w:tr>
      <w:tr w:rsidR="00D04229" w:rsidRPr="00D30EA4" w14:paraId="2931ECFD" w14:textId="77777777" w:rsidTr="00721E4E">
        <w:trPr>
          <w:jc w:val="center"/>
        </w:trPr>
        <w:tc>
          <w:tcPr>
            <w:tcW w:w="4559" w:type="dxa"/>
          </w:tcPr>
          <w:p w14:paraId="4F683100" w14:textId="77777777" w:rsidR="00D04229" w:rsidRPr="00D30EA4" w:rsidRDefault="00D04229" w:rsidP="00721E4E">
            <w:pPr>
              <w:pStyle w:val="Sansinterligne"/>
            </w:pPr>
            <w:r w:rsidRPr="00D30EA4">
              <w:t>Pays d’enregistrement</w:t>
            </w:r>
          </w:p>
        </w:tc>
        <w:tc>
          <w:tcPr>
            <w:tcW w:w="4134" w:type="dxa"/>
          </w:tcPr>
          <w:p w14:paraId="6B2C9A8C" w14:textId="77777777" w:rsidR="00D04229" w:rsidRPr="00D30EA4" w:rsidRDefault="00D04229" w:rsidP="00721E4E">
            <w:pPr>
              <w:pStyle w:val="Sansinterligne"/>
            </w:pPr>
          </w:p>
        </w:tc>
      </w:tr>
      <w:tr w:rsidR="00D04229" w:rsidRPr="00D30EA4" w14:paraId="463F0CB6" w14:textId="77777777" w:rsidTr="00721E4E">
        <w:trPr>
          <w:jc w:val="center"/>
        </w:trPr>
        <w:tc>
          <w:tcPr>
            <w:tcW w:w="4559" w:type="dxa"/>
          </w:tcPr>
          <w:p w14:paraId="7B5D709C" w14:textId="77777777" w:rsidR="00D04229" w:rsidRPr="00D30EA4" w:rsidRDefault="00D04229" w:rsidP="00721E4E">
            <w:pPr>
              <w:pStyle w:val="Sansinterligne"/>
            </w:pPr>
            <w:r w:rsidRPr="00D30EA4">
              <w:t>Représentant légal</w:t>
            </w:r>
          </w:p>
        </w:tc>
        <w:tc>
          <w:tcPr>
            <w:tcW w:w="4134" w:type="dxa"/>
          </w:tcPr>
          <w:p w14:paraId="4AB6148C" w14:textId="77777777" w:rsidR="00D04229" w:rsidRPr="00D30EA4" w:rsidRDefault="00D04229" w:rsidP="00721E4E">
            <w:pPr>
              <w:pStyle w:val="Sansinterligne"/>
            </w:pPr>
          </w:p>
        </w:tc>
      </w:tr>
    </w:tbl>
    <w:p w14:paraId="7BD77163" w14:textId="77777777" w:rsidR="00D04229" w:rsidRPr="00D30EA4" w:rsidRDefault="00D04229" w:rsidP="00D04229">
      <w:pPr>
        <w:pStyle w:val="Sansinterligne"/>
        <w:ind w:left="720"/>
      </w:pPr>
    </w:p>
    <w:p w14:paraId="1325E9EA" w14:textId="77777777" w:rsidR="00D04229" w:rsidRPr="00D30EA4" w:rsidRDefault="00D04229" w:rsidP="00D04229">
      <w:pPr>
        <w:pStyle w:val="Sansinterligne"/>
        <w:numPr>
          <w:ilvl w:val="0"/>
          <w:numId w:val="80"/>
        </w:numPr>
        <w:rPr>
          <w:color w:val="4F81BD" w:themeColor="accent1"/>
        </w:rPr>
      </w:pPr>
      <w:r w:rsidRPr="00D30EA4">
        <w:rPr>
          <w:color w:val="4F81BD" w:themeColor="accent1"/>
        </w:rPr>
        <w:t>Déclaration des bénéficiaires réels</w:t>
      </w:r>
    </w:p>
    <w:p w14:paraId="308B6EBB" w14:textId="77777777" w:rsidR="00D04229" w:rsidRPr="00D30EA4" w:rsidRDefault="00D04229" w:rsidP="00D04229">
      <w:pPr>
        <w:pStyle w:val="Sansinterligne"/>
        <w:ind w:left="720"/>
        <w:rPr>
          <w:color w:val="4F81BD" w:themeColor="accent1"/>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D04229" w:rsidRPr="00D30EA4" w14:paraId="01D73891" w14:textId="77777777" w:rsidTr="00721E4E">
        <w:trPr>
          <w:jc w:val="center"/>
        </w:trPr>
        <w:tc>
          <w:tcPr>
            <w:tcW w:w="2336" w:type="dxa"/>
          </w:tcPr>
          <w:p w14:paraId="7023C2AA" w14:textId="77777777" w:rsidR="00D04229" w:rsidRPr="00D30EA4" w:rsidRDefault="00D04229" w:rsidP="00721E4E">
            <w:pPr>
              <w:pStyle w:val="Sansinterligne"/>
              <w:jc w:val="center"/>
              <w:rPr>
                <w:color w:val="4F81BD" w:themeColor="accent1"/>
              </w:rPr>
            </w:pPr>
            <w:r w:rsidRPr="00D30EA4">
              <w:t>Nom et prénom(s)</w:t>
            </w:r>
          </w:p>
        </w:tc>
        <w:tc>
          <w:tcPr>
            <w:tcW w:w="1449" w:type="dxa"/>
          </w:tcPr>
          <w:p w14:paraId="26EFDF95" w14:textId="77777777" w:rsidR="00D04229" w:rsidRPr="00D30EA4" w:rsidRDefault="00D04229" w:rsidP="00721E4E">
            <w:pPr>
              <w:pStyle w:val="Sansinterligne"/>
              <w:jc w:val="center"/>
              <w:rPr>
                <w:color w:val="4F81BD" w:themeColor="accent1"/>
              </w:rPr>
            </w:pPr>
            <w:r w:rsidRPr="00D30EA4">
              <w:t>Date de naissance</w:t>
            </w:r>
          </w:p>
        </w:tc>
        <w:tc>
          <w:tcPr>
            <w:tcW w:w="1343" w:type="dxa"/>
          </w:tcPr>
          <w:p w14:paraId="5B61194A" w14:textId="77777777" w:rsidR="00D04229" w:rsidRPr="00D30EA4" w:rsidRDefault="00D04229" w:rsidP="00721E4E">
            <w:pPr>
              <w:pStyle w:val="Sansinterligne"/>
              <w:jc w:val="center"/>
              <w:rPr>
                <w:color w:val="4F81BD" w:themeColor="accent1"/>
              </w:rPr>
            </w:pPr>
            <w:r w:rsidRPr="00D30EA4">
              <w:t>Nationalité</w:t>
            </w:r>
          </w:p>
        </w:tc>
        <w:tc>
          <w:tcPr>
            <w:tcW w:w="1028" w:type="dxa"/>
          </w:tcPr>
          <w:p w14:paraId="371414A2" w14:textId="77777777" w:rsidR="00D04229" w:rsidRPr="00D30EA4" w:rsidRDefault="00D04229" w:rsidP="00721E4E">
            <w:pPr>
              <w:pStyle w:val="Sansinterligne"/>
              <w:jc w:val="center"/>
              <w:rPr>
                <w:color w:val="4F81BD" w:themeColor="accent1"/>
              </w:rPr>
            </w:pPr>
            <w:r w:rsidRPr="00D30EA4">
              <w:t>Adresse de résidence</w:t>
            </w:r>
          </w:p>
        </w:tc>
        <w:tc>
          <w:tcPr>
            <w:tcW w:w="1334" w:type="dxa"/>
          </w:tcPr>
          <w:p w14:paraId="18686225" w14:textId="77777777" w:rsidR="00D04229" w:rsidRPr="00D30EA4" w:rsidRDefault="00D04229" w:rsidP="00721E4E">
            <w:pPr>
              <w:pStyle w:val="Sansinterligne"/>
              <w:jc w:val="center"/>
              <w:rPr>
                <w:color w:val="4F81BD" w:themeColor="accent1"/>
              </w:rPr>
            </w:pPr>
            <w:r w:rsidRPr="00D30EA4">
              <w:t>Nature du contrôle</w:t>
            </w:r>
          </w:p>
        </w:tc>
        <w:tc>
          <w:tcPr>
            <w:tcW w:w="1291" w:type="dxa"/>
          </w:tcPr>
          <w:p w14:paraId="7789F05E" w14:textId="77777777" w:rsidR="00D04229" w:rsidRPr="00D30EA4" w:rsidRDefault="00D04229" w:rsidP="00721E4E">
            <w:pPr>
              <w:pStyle w:val="Sansinterligne"/>
              <w:jc w:val="center"/>
              <w:rPr>
                <w:color w:val="4F81BD" w:themeColor="accent1"/>
              </w:rPr>
            </w:pPr>
            <w:r w:rsidRPr="00D30EA4">
              <w:t>% de détention du capital</w:t>
            </w:r>
          </w:p>
        </w:tc>
      </w:tr>
      <w:tr w:rsidR="00D04229" w:rsidRPr="00D30EA4" w14:paraId="01017561" w14:textId="77777777" w:rsidTr="00721E4E">
        <w:trPr>
          <w:jc w:val="center"/>
        </w:trPr>
        <w:tc>
          <w:tcPr>
            <w:tcW w:w="2336" w:type="dxa"/>
          </w:tcPr>
          <w:p w14:paraId="38A1D43D" w14:textId="77777777" w:rsidR="00D04229" w:rsidRPr="00D30EA4" w:rsidRDefault="00D04229" w:rsidP="00721E4E">
            <w:pPr>
              <w:pStyle w:val="Sansinterligne"/>
              <w:rPr>
                <w:color w:val="4F81BD" w:themeColor="accent1"/>
              </w:rPr>
            </w:pPr>
          </w:p>
        </w:tc>
        <w:tc>
          <w:tcPr>
            <w:tcW w:w="1449" w:type="dxa"/>
          </w:tcPr>
          <w:p w14:paraId="3357FF88" w14:textId="77777777" w:rsidR="00D04229" w:rsidRPr="00D30EA4" w:rsidRDefault="00D04229" w:rsidP="00721E4E">
            <w:pPr>
              <w:pStyle w:val="Sansinterligne"/>
              <w:rPr>
                <w:color w:val="4F81BD" w:themeColor="accent1"/>
              </w:rPr>
            </w:pPr>
          </w:p>
        </w:tc>
        <w:tc>
          <w:tcPr>
            <w:tcW w:w="1343" w:type="dxa"/>
          </w:tcPr>
          <w:p w14:paraId="51F2C6F1" w14:textId="77777777" w:rsidR="00D04229" w:rsidRPr="00D30EA4" w:rsidRDefault="00D04229" w:rsidP="00721E4E">
            <w:pPr>
              <w:pStyle w:val="Sansinterligne"/>
              <w:rPr>
                <w:color w:val="4F81BD" w:themeColor="accent1"/>
              </w:rPr>
            </w:pPr>
          </w:p>
        </w:tc>
        <w:tc>
          <w:tcPr>
            <w:tcW w:w="1028" w:type="dxa"/>
          </w:tcPr>
          <w:p w14:paraId="69C6F0C7" w14:textId="77777777" w:rsidR="00D04229" w:rsidRPr="00D30EA4" w:rsidRDefault="00D04229" w:rsidP="00721E4E">
            <w:pPr>
              <w:pStyle w:val="Sansinterligne"/>
              <w:rPr>
                <w:color w:val="4F81BD" w:themeColor="accent1"/>
              </w:rPr>
            </w:pPr>
          </w:p>
        </w:tc>
        <w:tc>
          <w:tcPr>
            <w:tcW w:w="1334" w:type="dxa"/>
          </w:tcPr>
          <w:p w14:paraId="100FEB58" w14:textId="77777777" w:rsidR="00D04229" w:rsidRPr="00D30EA4" w:rsidRDefault="00D04229" w:rsidP="00721E4E">
            <w:pPr>
              <w:pStyle w:val="Sansinterligne"/>
              <w:rPr>
                <w:color w:val="4F81BD" w:themeColor="accent1"/>
              </w:rPr>
            </w:pPr>
          </w:p>
        </w:tc>
        <w:tc>
          <w:tcPr>
            <w:tcW w:w="1291" w:type="dxa"/>
          </w:tcPr>
          <w:p w14:paraId="4DC45BC5" w14:textId="77777777" w:rsidR="00D04229" w:rsidRPr="00D30EA4" w:rsidRDefault="00D04229" w:rsidP="00721E4E">
            <w:pPr>
              <w:pStyle w:val="Sansinterligne"/>
              <w:rPr>
                <w:color w:val="4F81BD" w:themeColor="accent1"/>
              </w:rPr>
            </w:pPr>
          </w:p>
        </w:tc>
      </w:tr>
      <w:tr w:rsidR="00D04229" w:rsidRPr="00D30EA4" w14:paraId="7A4348F6" w14:textId="77777777" w:rsidTr="00721E4E">
        <w:trPr>
          <w:jc w:val="center"/>
        </w:trPr>
        <w:tc>
          <w:tcPr>
            <w:tcW w:w="2336" w:type="dxa"/>
          </w:tcPr>
          <w:p w14:paraId="3000B16D" w14:textId="77777777" w:rsidR="00D04229" w:rsidRPr="00D30EA4" w:rsidRDefault="00D04229" w:rsidP="00721E4E">
            <w:pPr>
              <w:pStyle w:val="Sansinterligne"/>
              <w:rPr>
                <w:color w:val="4F81BD" w:themeColor="accent1"/>
              </w:rPr>
            </w:pPr>
          </w:p>
        </w:tc>
        <w:tc>
          <w:tcPr>
            <w:tcW w:w="1449" w:type="dxa"/>
          </w:tcPr>
          <w:p w14:paraId="25A37C5D" w14:textId="77777777" w:rsidR="00D04229" w:rsidRPr="00D30EA4" w:rsidRDefault="00D04229" w:rsidP="00721E4E">
            <w:pPr>
              <w:pStyle w:val="Sansinterligne"/>
              <w:rPr>
                <w:color w:val="4F81BD" w:themeColor="accent1"/>
              </w:rPr>
            </w:pPr>
          </w:p>
        </w:tc>
        <w:tc>
          <w:tcPr>
            <w:tcW w:w="1343" w:type="dxa"/>
          </w:tcPr>
          <w:p w14:paraId="0BE6D1FE" w14:textId="77777777" w:rsidR="00D04229" w:rsidRPr="00D30EA4" w:rsidRDefault="00D04229" w:rsidP="00721E4E">
            <w:pPr>
              <w:pStyle w:val="Sansinterligne"/>
              <w:rPr>
                <w:color w:val="4F81BD" w:themeColor="accent1"/>
              </w:rPr>
            </w:pPr>
          </w:p>
        </w:tc>
        <w:tc>
          <w:tcPr>
            <w:tcW w:w="1028" w:type="dxa"/>
          </w:tcPr>
          <w:p w14:paraId="3112C312" w14:textId="77777777" w:rsidR="00D04229" w:rsidRPr="00D30EA4" w:rsidRDefault="00D04229" w:rsidP="00721E4E">
            <w:pPr>
              <w:pStyle w:val="Sansinterligne"/>
              <w:rPr>
                <w:color w:val="4F81BD" w:themeColor="accent1"/>
              </w:rPr>
            </w:pPr>
          </w:p>
        </w:tc>
        <w:tc>
          <w:tcPr>
            <w:tcW w:w="1334" w:type="dxa"/>
          </w:tcPr>
          <w:p w14:paraId="37D257CD" w14:textId="77777777" w:rsidR="00D04229" w:rsidRPr="00D30EA4" w:rsidRDefault="00D04229" w:rsidP="00721E4E">
            <w:pPr>
              <w:pStyle w:val="Sansinterligne"/>
              <w:rPr>
                <w:color w:val="4F81BD" w:themeColor="accent1"/>
              </w:rPr>
            </w:pPr>
          </w:p>
        </w:tc>
        <w:tc>
          <w:tcPr>
            <w:tcW w:w="1291" w:type="dxa"/>
          </w:tcPr>
          <w:p w14:paraId="1B7F35E5" w14:textId="77777777" w:rsidR="00D04229" w:rsidRPr="00D30EA4" w:rsidRDefault="00D04229" w:rsidP="00721E4E">
            <w:pPr>
              <w:pStyle w:val="Sansinterligne"/>
              <w:rPr>
                <w:color w:val="4F81BD" w:themeColor="accent1"/>
              </w:rPr>
            </w:pPr>
          </w:p>
        </w:tc>
      </w:tr>
      <w:tr w:rsidR="00D04229" w:rsidRPr="00D30EA4" w14:paraId="37AA904D" w14:textId="77777777" w:rsidTr="00721E4E">
        <w:trPr>
          <w:jc w:val="center"/>
        </w:trPr>
        <w:tc>
          <w:tcPr>
            <w:tcW w:w="2336" w:type="dxa"/>
          </w:tcPr>
          <w:p w14:paraId="0252FD1B" w14:textId="77777777" w:rsidR="00D04229" w:rsidRPr="00D30EA4" w:rsidRDefault="00D04229" w:rsidP="00721E4E">
            <w:pPr>
              <w:pStyle w:val="Sansinterligne"/>
              <w:rPr>
                <w:color w:val="4F81BD" w:themeColor="accent1"/>
              </w:rPr>
            </w:pPr>
          </w:p>
        </w:tc>
        <w:tc>
          <w:tcPr>
            <w:tcW w:w="1449" w:type="dxa"/>
          </w:tcPr>
          <w:p w14:paraId="44C4B253" w14:textId="77777777" w:rsidR="00D04229" w:rsidRPr="00D30EA4" w:rsidRDefault="00D04229" w:rsidP="00721E4E">
            <w:pPr>
              <w:pStyle w:val="Sansinterligne"/>
              <w:rPr>
                <w:color w:val="4F81BD" w:themeColor="accent1"/>
              </w:rPr>
            </w:pPr>
          </w:p>
        </w:tc>
        <w:tc>
          <w:tcPr>
            <w:tcW w:w="1343" w:type="dxa"/>
          </w:tcPr>
          <w:p w14:paraId="48F9F8DD" w14:textId="77777777" w:rsidR="00D04229" w:rsidRPr="00D30EA4" w:rsidRDefault="00D04229" w:rsidP="00721E4E">
            <w:pPr>
              <w:pStyle w:val="Sansinterligne"/>
              <w:rPr>
                <w:color w:val="4F81BD" w:themeColor="accent1"/>
              </w:rPr>
            </w:pPr>
          </w:p>
        </w:tc>
        <w:tc>
          <w:tcPr>
            <w:tcW w:w="1028" w:type="dxa"/>
          </w:tcPr>
          <w:p w14:paraId="38CD178B" w14:textId="77777777" w:rsidR="00D04229" w:rsidRPr="00D30EA4" w:rsidRDefault="00D04229" w:rsidP="00721E4E">
            <w:pPr>
              <w:pStyle w:val="Sansinterligne"/>
              <w:rPr>
                <w:color w:val="4F81BD" w:themeColor="accent1"/>
              </w:rPr>
            </w:pPr>
          </w:p>
        </w:tc>
        <w:tc>
          <w:tcPr>
            <w:tcW w:w="1334" w:type="dxa"/>
          </w:tcPr>
          <w:p w14:paraId="2F0D007F" w14:textId="77777777" w:rsidR="00D04229" w:rsidRPr="00D30EA4" w:rsidRDefault="00D04229" w:rsidP="00721E4E">
            <w:pPr>
              <w:pStyle w:val="Sansinterligne"/>
              <w:rPr>
                <w:color w:val="4F81BD" w:themeColor="accent1"/>
              </w:rPr>
            </w:pPr>
          </w:p>
        </w:tc>
        <w:tc>
          <w:tcPr>
            <w:tcW w:w="1291" w:type="dxa"/>
          </w:tcPr>
          <w:p w14:paraId="20D8C92D" w14:textId="77777777" w:rsidR="00D04229" w:rsidRPr="00D30EA4" w:rsidRDefault="00D04229" w:rsidP="00721E4E">
            <w:pPr>
              <w:pStyle w:val="Sansinterligne"/>
              <w:rPr>
                <w:color w:val="4F81BD" w:themeColor="accent1"/>
              </w:rPr>
            </w:pPr>
          </w:p>
        </w:tc>
      </w:tr>
    </w:tbl>
    <w:p w14:paraId="256EA25B" w14:textId="77777777" w:rsidR="00D04229" w:rsidRPr="00D30EA4" w:rsidRDefault="00D04229" w:rsidP="00D04229">
      <w:pPr>
        <w:pStyle w:val="Sansinterligne"/>
      </w:pPr>
    </w:p>
    <w:p w14:paraId="2057425F" w14:textId="77777777" w:rsidR="00D04229" w:rsidRPr="00D30EA4" w:rsidRDefault="00D04229" w:rsidP="00D04229">
      <w:pPr>
        <w:pStyle w:val="Sansinterligne"/>
      </w:pPr>
      <w:r w:rsidRPr="00D30EA4">
        <w:t>NB : Au cas où le bénéficiaire réel n’est pas identifié, le représentant légal est considéré comme bénéficiaire réel.</w:t>
      </w:r>
    </w:p>
    <w:p w14:paraId="4E99EAA9" w14:textId="77777777" w:rsidR="00D04229" w:rsidRPr="00D30EA4" w:rsidRDefault="00D04229" w:rsidP="00D04229">
      <w:pPr>
        <w:pStyle w:val="Sansinterligne"/>
      </w:pPr>
    </w:p>
    <w:p w14:paraId="01CC3F6C" w14:textId="77777777" w:rsidR="00D04229" w:rsidRPr="00D30EA4" w:rsidRDefault="00D04229" w:rsidP="00D04229">
      <w:pPr>
        <w:pStyle w:val="Sansinterligne"/>
        <w:numPr>
          <w:ilvl w:val="0"/>
          <w:numId w:val="80"/>
        </w:numPr>
        <w:rPr>
          <w:color w:val="4F81BD" w:themeColor="accent1"/>
        </w:rPr>
      </w:pPr>
      <w:r w:rsidRPr="00D30EA4">
        <w:rPr>
          <w:color w:val="4F81BD" w:themeColor="accent1"/>
        </w:rPr>
        <w:t>Engagement sur l’honneur</w:t>
      </w:r>
    </w:p>
    <w:p w14:paraId="13A9C68A" w14:textId="77777777" w:rsidR="00D04229" w:rsidRPr="00D30EA4" w:rsidRDefault="00D04229" w:rsidP="00D04229">
      <w:pPr>
        <w:pStyle w:val="Sansinterligne"/>
        <w:ind w:left="720"/>
      </w:pPr>
    </w:p>
    <w:p w14:paraId="7332475E" w14:textId="77777777" w:rsidR="00D04229" w:rsidRPr="00D30EA4" w:rsidRDefault="00D04229" w:rsidP="00D04229">
      <w:pPr>
        <w:pStyle w:val="Sansinterligne"/>
        <w:jc w:val="both"/>
      </w:pPr>
      <w:r w:rsidRPr="00D30EA4">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XSpec="center" w:tblpY="781"/>
        <w:tblW w:w="8661" w:type="dxa"/>
        <w:tblLook w:val="04A0" w:firstRow="1" w:lastRow="0" w:firstColumn="1" w:lastColumn="0" w:noHBand="0" w:noVBand="1"/>
      </w:tblPr>
      <w:tblGrid>
        <w:gridCol w:w="2887"/>
        <w:gridCol w:w="2887"/>
        <w:gridCol w:w="2887"/>
      </w:tblGrid>
      <w:tr w:rsidR="00D04229" w:rsidRPr="00D30EA4" w14:paraId="559FFE8D" w14:textId="77777777" w:rsidTr="00721E4E">
        <w:trPr>
          <w:trHeight w:val="397"/>
        </w:trPr>
        <w:tc>
          <w:tcPr>
            <w:tcW w:w="2887" w:type="dxa"/>
          </w:tcPr>
          <w:p w14:paraId="6AE8CA92" w14:textId="77777777" w:rsidR="00D04229" w:rsidRPr="00D30EA4" w:rsidRDefault="00D04229" w:rsidP="00721E4E">
            <w:pPr>
              <w:pStyle w:val="Sansinterligne"/>
            </w:pPr>
            <w:r w:rsidRPr="00D30EA4">
              <w:t>Lieu</w:t>
            </w:r>
          </w:p>
        </w:tc>
        <w:tc>
          <w:tcPr>
            <w:tcW w:w="2887" w:type="dxa"/>
          </w:tcPr>
          <w:p w14:paraId="7FB032C1" w14:textId="77777777" w:rsidR="00D04229" w:rsidRPr="00D30EA4" w:rsidRDefault="00D04229" w:rsidP="00721E4E">
            <w:pPr>
              <w:pStyle w:val="Sansinterligne"/>
            </w:pPr>
            <w:r w:rsidRPr="00D30EA4">
              <w:t>Date</w:t>
            </w:r>
          </w:p>
        </w:tc>
        <w:tc>
          <w:tcPr>
            <w:tcW w:w="2887" w:type="dxa"/>
          </w:tcPr>
          <w:p w14:paraId="25980FB9" w14:textId="77777777" w:rsidR="00D04229" w:rsidRPr="00D30EA4" w:rsidRDefault="00D04229" w:rsidP="00721E4E">
            <w:pPr>
              <w:pStyle w:val="Sansinterligne"/>
            </w:pPr>
            <w:r w:rsidRPr="00D30EA4">
              <w:t>Signature et cachet</w:t>
            </w:r>
          </w:p>
        </w:tc>
      </w:tr>
    </w:tbl>
    <w:p w14:paraId="75F558F6" w14:textId="77777777" w:rsidR="00D04229" w:rsidRPr="00D30EA4" w:rsidRDefault="00D04229" w:rsidP="00D04229">
      <w:pPr>
        <w:pStyle w:val="Sansinterligne"/>
      </w:pPr>
    </w:p>
    <w:p w14:paraId="6062CB3A" w14:textId="77777777" w:rsidR="00D04229" w:rsidRPr="00694165" w:rsidRDefault="00D04229" w:rsidP="00D04229">
      <w:pPr>
        <w:tabs>
          <w:tab w:val="right" w:pos="9000"/>
        </w:tabs>
        <w:spacing w:before="200" w:after="200"/>
        <w:rPr>
          <w:i/>
        </w:rPr>
      </w:pPr>
    </w:p>
    <w:p w14:paraId="778C7771" w14:textId="53348473" w:rsidR="00FE6D38" w:rsidRPr="00D04229" w:rsidRDefault="00FE6D38" w:rsidP="00D04229">
      <w:pPr>
        <w:suppressAutoHyphens w:val="0"/>
        <w:overflowPunct/>
        <w:autoSpaceDE/>
        <w:autoSpaceDN/>
        <w:adjustRightInd/>
        <w:spacing w:after="200" w:line="276" w:lineRule="auto"/>
        <w:jc w:val="left"/>
        <w:textAlignment w:val="auto"/>
        <w:rPr>
          <w:rFonts w:cs="Times New Roman"/>
          <w:i/>
          <w:iCs/>
        </w:rPr>
      </w:pPr>
      <w:r w:rsidRPr="001B1170">
        <w:rPr>
          <w:rFonts w:cs="Times New Roman"/>
        </w:rPr>
        <w:br w:type="page"/>
      </w:r>
    </w:p>
    <w:p w14:paraId="3E59E654" w14:textId="77777777" w:rsidR="002D0C8C" w:rsidRPr="001B1170" w:rsidRDefault="002D0C8C" w:rsidP="0004530D">
      <w:pPr>
        <w:tabs>
          <w:tab w:val="left" w:pos="2552"/>
        </w:tabs>
        <w:contextualSpacing/>
        <w:rPr>
          <w:rFonts w:cs="Times New Roman"/>
        </w:rPr>
      </w:pPr>
    </w:p>
    <w:p w14:paraId="7137AB5C" w14:textId="77777777" w:rsidR="00DC1D77" w:rsidRPr="001B1170" w:rsidRDefault="00DC1D77" w:rsidP="0004530D">
      <w:pPr>
        <w:tabs>
          <w:tab w:val="left" w:pos="2552"/>
        </w:tabs>
        <w:contextualSpacing/>
        <w:rPr>
          <w:rFonts w:cs="Times New Roman"/>
        </w:rPr>
      </w:pPr>
    </w:p>
    <w:p w14:paraId="7FE0DCEC" w14:textId="77777777" w:rsidR="00DC1D77" w:rsidRPr="001B1170" w:rsidRDefault="00DC1D77" w:rsidP="0004530D">
      <w:pPr>
        <w:tabs>
          <w:tab w:val="left" w:pos="2552"/>
        </w:tabs>
        <w:contextualSpacing/>
        <w:rPr>
          <w:rFonts w:cs="Times New Roman"/>
        </w:rPr>
      </w:pPr>
    </w:p>
    <w:p w14:paraId="1899F704" w14:textId="77777777" w:rsidR="00DC1D77" w:rsidRPr="001B1170" w:rsidRDefault="00DC1D77" w:rsidP="0004530D">
      <w:pPr>
        <w:tabs>
          <w:tab w:val="left" w:pos="2552"/>
        </w:tabs>
        <w:contextualSpacing/>
        <w:rPr>
          <w:rFonts w:cs="Times New Roman"/>
        </w:rPr>
      </w:pPr>
    </w:p>
    <w:p w14:paraId="7BBD974D" w14:textId="77777777" w:rsidR="00DC1D77" w:rsidRPr="001B1170" w:rsidRDefault="00DC1D77" w:rsidP="0004530D">
      <w:pPr>
        <w:tabs>
          <w:tab w:val="left" w:pos="2552"/>
        </w:tabs>
        <w:contextualSpacing/>
        <w:rPr>
          <w:rFonts w:cs="Times New Roman"/>
        </w:rPr>
      </w:pPr>
    </w:p>
    <w:p w14:paraId="4D813248" w14:textId="77777777" w:rsidR="00DC1D77" w:rsidRPr="001B1170" w:rsidRDefault="00DC1D77" w:rsidP="0004530D">
      <w:pPr>
        <w:tabs>
          <w:tab w:val="left" w:pos="2552"/>
        </w:tabs>
        <w:contextualSpacing/>
        <w:rPr>
          <w:rFonts w:cs="Times New Roman"/>
        </w:rPr>
      </w:pPr>
    </w:p>
    <w:p w14:paraId="3674BD1F" w14:textId="77777777" w:rsidR="00DC1D77" w:rsidRPr="001B1170" w:rsidRDefault="00DC1D77" w:rsidP="0004530D">
      <w:pPr>
        <w:tabs>
          <w:tab w:val="left" w:pos="2552"/>
        </w:tabs>
        <w:contextualSpacing/>
        <w:rPr>
          <w:rFonts w:cs="Times New Roman"/>
        </w:rPr>
      </w:pPr>
    </w:p>
    <w:p w14:paraId="095F7BCC" w14:textId="77777777" w:rsidR="00DC1D77" w:rsidRPr="001B1170" w:rsidRDefault="00DC1D77" w:rsidP="0004530D">
      <w:pPr>
        <w:tabs>
          <w:tab w:val="left" w:pos="2552"/>
        </w:tabs>
        <w:contextualSpacing/>
        <w:rPr>
          <w:rFonts w:cs="Times New Roman"/>
        </w:rPr>
      </w:pPr>
    </w:p>
    <w:p w14:paraId="1DF8CBB2" w14:textId="77777777" w:rsidR="00DC1D77" w:rsidRPr="001B1170" w:rsidRDefault="00DC1D77" w:rsidP="0004530D">
      <w:pPr>
        <w:tabs>
          <w:tab w:val="left" w:pos="2552"/>
        </w:tabs>
        <w:contextualSpacing/>
        <w:rPr>
          <w:rFonts w:cs="Times New Roman"/>
        </w:rPr>
      </w:pPr>
    </w:p>
    <w:p w14:paraId="7D3B870B" w14:textId="77777777" w:rsidR="00DC1D77" w:rsidRPr="001B1170" w:rsidRDefault="00DC1D77" w:rsidP="0004530D">
      <w:pPr>
        <w:tabs>
          <w:tab w:val="left" w:pos="2552"/>
        </w:tabs>
        <w:contextualSpacing/>
        <w:rPr>
          <w:rFonts w:cs="Times New Roman"/>
        </w:rPr>
      </w:pPr>
    </w:p>
    <w:p w14:paraId="5E22DEAD" w14:textId="77777777" w:rsidR="00DC1D77" w:rsidRPr="001B1170" w:rsidRDefault="00DC1D77" w:rsidP="0004530D">
      <w:pPr>
        <w:tabs>
          <w:tab w:val="left" w:pos="2552"/>
        </w:tabs>
        <w:contextualSpacing/>
        <w:rPr>
          <w:rFonts w:cs="Times New Roman"/>
        </w:rPr>
      </w:pPr>
    </w:p>
    <w:p w14:paraId="2287503D" w14:textId="77777777" w:rsidR="00DC1D77" w:rsidRPr="001B1170" w:rsidRDefault="00DC1D77" w:rsidP="0004530D">
      <w:pPr>
        <w:tabs>
          <w:tab w:val="left" w:pos="2552"/>
        </w:tabs>
        <w:contextualSpacing/>
        <w:rPr>
          <w:rFonts w:cs="Times New Roman"/>
        </w:rPr>
      </w:pPr>
    </w:p>
    <w:p w14:paraId="26CDFBE8" w14:textId="77777777" w:rsidR="00DC1D77" w:rsidRPr="001B1170" w:rsidRDefault="00DC1D77" w:rsidP="0004530D">
      <w:pPr>
        <w:tabs>
          <w:tab w:val="left" w:pos="2552"/>
        </w:tabs>
        <w:contextualSpacing/>
        <w:rPr>
          <w:rFonts w:cs="Times New Roman"/>
        </w:rPr>
      </w:pPr>
    </w:p>
    <w:p w14:paraId="2F2C0CA3" w14:textId="77777777" w:rsidR="00DC1D77" w:rsidRPr="001B1170" w:rsidRDefault="00DC1D77" w:rsidP="0004530D">
      <w:pPr>
        <w:tabs>
          <w:tab w:val="left" w:pos="2552"/>
        </w:tabs>
        <w:contextualSpacing/>
        <w:rPr>
          <w:rFonts w:cs="Times New Roman"/>
        </w:rPr>
      </w:pPr>
    </w:p>
    <w:p w14:paraId="75611C8D" w14:textId="77777777" w:rsidR="00DC1D77" w:rsidRPr="001B1170" w:rsidRDefault="00DC1D77" w:rsidP="0004530D">
      <w:pPr>
        <w:tabs>
          <w:tab w:val="left" w:pos="2552"/>
        </w:tabs>
        <w:contextualSpacing/>
        <w:rPr>
          <w:rFonts w:cs="Times New Roman"/>
        </w:rPr>
      </w:pPr>
    </w:p>
    <w:p w14:paraId="60E1DF25" w14:textId="77777777" w:rsidR="00DC1D77" w:rsidRPr="001B1170" w:rsidRDefault="00DC1D77" w:rsidP="0004530D">
      <w:pPr>
        <w:tabs>
          <w:tab w:val="left" w:pos="2552"/>
        </w:tabs>
        <w:contextualSpacing/>
        <w:rPr>
          <w:rFonts w:cs="Times New Roman"/>
        </w:rPr>
      </w:pPr>
    </w:p>
    <w:p w14:paraId="35641944" w14:textId="77777777" w:rsidR="00DC1D77" w:rsidRPr="001B1170" w:rsidRDefault="00DC1D77" w:rsidP="0004530D">
      <w:pPr>
        <w:tabs>
          <w:tab w:val="left" w:pos="2552"/>
        </w:tabs>
        <w:contextualSpacing/>
        <w:rPr>
          <w:rFonts w:cs="Times New Roman"/>
        </w:rPr>
      </w:pPr>
    </w:p>
    <w:p w14:paraId="1D3222B3" w14:textId="77777777" w:rsidR="00DC1D77" w:rsidRPr="001B1170" w:rsidRDefault="00DC1D77" w:rsidP="0004530D">
      <w:pPr>
        <w:tabs>
          <w:tab w:val="left" w:pos="2552"/>
        </w:tabs>
        <w:contextualSpacing/>
        <w:rPr>
          <w:rFonts w:cs="Times New Roman"/>
        </w:rPr>
      </w:pPr>
    </w:p>
    <w:p w14:paraId="6031146D" w14:textId="77777777" w:rsidR="00DC1D77" w:rsidRPr="001B1170" w:rsidRDefault="00DC1D77" w:rsidP="0004530D">
      <w:pPr>
        <w:tabs>
          <w:tab w:val="left" w:pos="2552"/>
        </w:tabs>
        <w:contextualSpacing/>
        <w:rPr>
          <w:rFonts w:cs="Times New Roman"/>
        </w:rPr>
      </w:pPr>
    </w:p>
    <w:p w14:paraId="2CC1BA78" w14:textId="77777777" w:rsidR="00DC1D77" w:rsidRPr="001B1170" w:rsidRDefault="00DC1D77" w:rsidP="0004530D">
      <w:pPr>
        <w:tabs>
          <w:tab w:val="left" w:pos="2552"/>
        </w:tabs>
        <w:contextualSpacing/>
        <w:rPr>
          <w:rFonts w:cs="Times New Roman"/>
        </w:rPr>
      </w:pPr>
    </w:p>
    <w:p w14:paraId="6E47ABBC" w14:textId="77777777" w:rsidR="00DC1D77" w:rsidRPr="001B1170" w:rsidRDefault="00DC1D77" w:rsidP="0004530D">
      <w:pPr>
        <w:tabs>
          <w:tab w:val="left" w:pos="2552"/>
        </w:tabs>
        <w:contextualSpacing/>
        <w:rPr>
          <w:rFonts w:cs="Times New Roman"/>
        </w:rPr>
      </w:pPr>
    </w:p>
    <w:p w14:paraId="75B96C70" w14:textId="77777777" w:rsidR="00DC1D77" w:rsidRPr="001B1170" w:rsidRDefault="00DC1D77" w:rsidP="0004530D">
      <w:pPr>
        <w:tabs>
          <w:tab w:val="left" w:pos="2552"/>
        </w:tabs>
        <w:contextualSpacing/>
        <w:rPr>
          <w:rFonts w:cs="Times New Roman"/>
        </w:rPr>
      </w:pPr>
    </w:p>
    <w:p w14:paraId="2D0D714D" w14:textId="77777777" w:rsidR="00DC1D77" w:rsidRPr="001B1170" w:rsidRDefault="00DC1D77" w:rsidP="0004530D">
      <w:pPr>
        <w:tabs>
          <w:tab w:val="left" w:pos="2552"/>
        </w:tabs>
        <w:contextualSpacing/>
        <w:rPr>
          <w:rFonts w:cs="Times New Roman"/>
        </w:rPr>
      </w:pPr>
    </w:p>
    <w:p w14:paraId="690F3B33" w14:textId="77777777" w:rsidR="00DC1D77" w:rsidRPr="001B1170" w:rsidRDefault="00DC1D77" w:rsidP="0004530D">
      <w:pPr>
        <w:tabs>
          <w:tab w:val="left" w:pos="2552"/>
        </w:tabs>
        <w:contextualSpacing/>
        <w:rPr>
          <w:rFonts w:cs="Times New Roman"/>
        </w:rPr>
      </w:pPr>
    </w:p>
    <w:p w14:paraId="0D302AE6" w14:textId="4CA6AFC8" w:rsidR="00D055CC" w:rsidRPr="001B1170" w:rsidRDefault="00D055CC" w:rsidP="00077283">
      <w:pPr>
        <w:pStyle w:val="UG-Heading2"/>
        <w:rPr>
          <w:rFonts w:cs="Times New Roman"/>
          <w:sz w:val="40"/>
          <w:szCs w:val="40"/>
        </w:rPr>
      </w:pPr>
      <w:bookmarkStart w:id="694" w:name="_Toc221705404"/>
      <w:bookmarkStart w:id="695" w:name="_Toc221705469"/>
      <w:r w:rsidRPr="001B1170">
        <w:rPr>
          <w:rFonts w:cs="Times New Roman"/>
          <w:sz w:val="40"/>
          <w:szCs w:val="40"/>
        </w:rPr>
        <w:t>Annexes </w:t>
      </w:r>
      <w:bookmarkStart w:id="696" w:name="_Toc490882556"/>
      <w:r w:rsidR="00BF31D0" w:rsidRPr="001B1170">
        <w:rPr>
          <w:rFonts w:cs="Times New Roman"/>
          <w:sz w:val="40"/>
          <w:szCs w:val="40"/>
        </w:rPr>
        <w:t>: Modèles</w:t>
      </w:r>
      <w:r w:rsidRPr="001B1170">
        <w:rPr>
          <w:rFonts w:cs="Times New Roman"/>
          <w:sz w:val="40"/>
          <w:szCs w:val="40"/>
        </w:rPr>
        <w:t xml:space="preserve"> d’Avis d’Appel d’offres</w:t>
      </w:r>
      <w:bookmarkStart w:id="697" w:name="_Toc153853279"/>
      <w:bookmarkEnd w:id="694"/>
      <w:bookmarkEnd w:id="695"/>
      <w:bookmarkEnd w:id="696"/>
    </w:p>
    <w:p w14:paraId="0BEA799F" w14:textId="77777777" w:rsidR="00D055CC" w:rsidRPr="001B1170" w:rsidRDefault="00D055CC" w:rsidP="00077283">
      <w:pPr>
        <w:pStyle w:val="UG-Heading2"/>
        <w:rPr>
          <w:rFonts w:cs="Times New Roman"/>
          <w:sz w:val="40"/>
          <w:szCs w:val="40"/>
        </w:rPr>
      </w:pPr>
      <w:r w:rsidRPr="001B1170">
        <w:rPr>
          <w:rFonts w:cs="Times New Roman"/>
          <w:sz w:val="40"/>
          <w:szCs w:val="40"/>
        </w:rPr>
        <w:br w:type="page"/>
      </w:r>
    </w:p>
    <w:p w14:paraId="3D4887DA" w14:textId="77777777" w:rsidR="00D055CC" w:rsidRPr="001B1170" w:rsidRDefault="00D055CC" w:rsidP="0004530D">
      <w:pPr>
        <w:tabs>
          <w:tab w:val="left" w:pos="2552"/>
        </w:tabs>
        <w:jc w:val="center"/>
        <w:rPr>
          <w:rFonts w:cs="Times New Roman"/>
          <w:b/>
          <w:sz w:val="32"/>
          <w:szCs w:val="32"/>
        </w:rPr>
      </w:pPr>
      <w:r w:rsidRPr="001B1170">
        <w:rPr>
          <w:rFonts w:cs="Times New Roman"/>
          <w:b/>
          <w:sz w:val="32"/>
          <w:szCs w:val="32"/>
        </w:rPr>
        <w:lastRenderedPageBreak/>
        <w:t>Lettre aux candidats Pré qualifiés</w:t>
      </w:r>
      <w:bookmarkEnd w:id="697"/>
    </w:p>
    <w:p w14:paraId="22908DCA" w14:textId="77777777" w:rsidR="00D055CC" w:rsidRPr="001B1170" w:rsidRDefault="00D055CC" w:rsidP="0004530D">
      <w:pPr>
        <w:tabs>
          <w:tab w:val="left" w:pos="2552"/>
        </w:tabs>
        <w:rPr>
          <w:rFonts w:cs="Times New Roman"/>
        </w:rPr>
      </w:pPr>
    </w:p>
    <w:p w14:paraId="1E9C3ED3" w14:textId="77777777" w:rsidR="00D055CC" w:rsidRPr="001B1170" w:rsidRDefault="00D055CC" w:rsidP="0004530D">
      <w:pPr>
        <w:tabs>
          <w:tab w:val="left" w:pos="2552"/>
        </w:tabs>
        <w:rPr>
          <w:rFonts w:cs="Times New Roman"/>
        </w:rPr>
      </w:pPr>
    </w:p>
    <w:tbl>
      <w:tblPr>
        <w:tblW w:w="0" w:type="auto"/>
        <w:tblInd w:w="120" w:type="dxa"/>
        <w:tblLayout w:type="fixed"/>
        <w:tblLook w:val="0000" w:firstRow="0" w:lastRow="0" w:firstColumn="0" w:lastColumn="0" w:noHBand="0" w:noVBand="0"/>
      </w:tblPr>
      <w:tblGrid>
        <w:gridCol w:w="9000"/>
      </w:tblGrid>
      <w:tr w:rsidR="00FA532C" w:rsidRPr="001B1170" w14:paraId="0EC0876A" w14:textId="77777777" w:rsidTr="00FA0B8A">
        <w:tc>
          <w:tcPr>
            <w:tcW w:w="9000" w:type="dxa"/>
            <w:tcBorders>
              <w:top w:val="single" w:sz="6" w:space="0" w:color="auto"/>
              <w:left w:val="single" w:sz="6" w:space="0" w:color="auto"/>
              <w:bottom w:val="single" w:sz="6" w:space="0" w:color="auto"/>
              <w:right w:val="single" w:sz="6" w:space="0" w:color="auto"/>
            </w:tcBorders>
            <w:shd w:val="clear" w:color="auto" w:fill="D9D9D9"/>
          </w:tcPr>
          <w:p w14:paraId="6B22E038" w14:textId="77777777" w:rsidR="00D055CC" w:rsidRPr="001B1170" w:rsidRDefault="00D055CC" w:rsidP="0004530D">
            <w:pPr>
              <w:pStyle w:val="Titre2"/>
              <w:tabs>
                <w:tab w:val="left" w:pos="2552"/>
              </w:tabs>
              <w:rPr>
                <w:rFonts w:cs="Times New Roman"/>
              </w:rPr>
            </w:pPr>
            <w:bookmarkStart w:id="698" w:name="_Toc348175644"/>
          </w:p>
          <w:p w14:paraId="3400ADB2" w14:textId="77777777" w:rsidR="00D055CC" w:rsidRPr="001B1170" w:rsidRDefault="00D055CC" w:rsidP="00DC1D77">
            <w:pPr>
              <w:tabs>
                <w:tab w:val="left" w:pos="2552"/>
              </w:tabs>
              <w:jc w:val="center"/>
              <w:rPr>
                <w:rFonts w:cs="Times New Roman"/>
                <w:b/>
                <w:sz w:val="28"/>
                <w:szCs w:val="28"/>
              </w:rPr>
            </w:pPr>
            <w:r w:rsidRPr="001B1170">
              <w:rPr>
                <w:rFonts w:cs="Times New Roman"/>
                <w:b/>
                <w:sz w:val="28"/>
                <w:szCs w:val="28"/>
              </w:rPr>
              <w:t>Notes relatives à la lettre aux candidats présélectionnés</w:t>
            </w:r>
            <w:bookmarkEnd w:id="698"/>
          </w:p>
          <w:p w14:paraId="19144821" w14:textId="77777777" w:rsidR="00D055CC" w:rsidRPr="001B1170" w:rsidRDefault="00D055CC" w:rsidP="0004530D">
            <w:pPr>
              <w:tabs>
                <w:tab w:val="left" w:pos="2552"/>
              </w:tabs>
              <w:rPr>
                <w:rFonts w:cs="Times New Roman"/>
                <w:sz w:val="28"/>
                <w:szCs w:val="28"/>
              </w:rPr>
            </w:pPr>
          </w:p>
          <w:p w14:paraId="3A1FD1E3" w14:textId="77777777" w:rsidR="00D055CC" w:rsidRPr="001B1170" w:rsidRDefault="00D055CC" w:rsidP="0004530D">
            <w:pPr>
              <w:tabs>
                <w:tab w:val="left" w:pos="2552"/>
              </w:tabs>
              <w:rPr>
                <w:rFonts w:cs="Times New Roman"/>
                <w:sz w:val="28"/>
                <w:szCs w:val="28"/>
              </w:rPr>
            </w:pPr>
            <w:r w:rsidRPr="001B1170">
              <w:rPr>
                <w:rFonts w:cs="Times New Roman"/>
                <w:sz w:val="28"/>
                <w:szCs w:val="28"/>
              </w:rPr>
              <w:t xml:space="preserve">La lettre qui suit est adressée exclusivement aux candidats qui ont été admis à concourir à la suite de la procédure de pré qualification conduite par le Maître d’Ouvrage ou le Maître d’ouvrage délégué.  </w:t>
            </w:r>
          </w:p>
          <w:p w14:paraId="71C3B845" w14:textId="77777777" w:rsidR="00D055CC" w:rsidRPr="001B1170" w:rsidRDefault="00D055CC" w:rsidP="0004530D">
            <w:pPr>
              <w:tabs>
                <w:tab w:val="left" w:pos="2552"/>
              </w:tabs>
              <w:rPr>
                <w:rFonts w:cs="Times New Roman"/>
                <w:sz w:val="28"/>
                <w:szCs w:val="28"/>
              </w:rPr>
            </w:pPr>
          </w:p>
          <w:p w14:paraId="7C8121DA" w14:textId="77777777" w:rsidR="00D055CC" w:rsidRPr="001B1170" w:rsidRDefault="00D055CC" w:rsidP="0004530D">
            <w:pPr>
              <w:tabs>
                <w:tab w:val="left" w:pos="2552"/>
              </w:tabs>
              <w:rPr>
                <w:rFonts w:cs="Times New Roman"/>
                <w:sz w:val="28"/>
                <w:szCs w:val="28"/>
              </w:rPr>
            </w:pPr>
            <w:r w:rsidRPr="001B1170">
              <w:rPr>
                <w:rFonts w:cs="Times New Roman"/>
                <w:sz w:val="28"/>
                <w:szCs w:val="28"/>
              </w:rPr>
              <w:t>L’idéal est d’envoyer cette lettre aux candidats pré qualifiés en même temps que sont annoncés les résultats de la pré qualification.</w:t>
            </w:r>
          </w:p>
          <w:p w14:paraId="00FCB2E4" w14:textId="77777777" w:rsidR="00D055CC" w:rsidRPr="001B1170" w:rsidRDefault="00D055CC" w:rsidP="0004530D">
            <w:pPr>
              <w:tabs>
                <w:tab w:val="left" w:pos="2552"/>
              </w:tabs>
              <w:rPr>
                <w:rFonts w:cs="Times New Roman"/>
                <w:sz w:val="28"/>
                <w:szCs w:val="28"/>
              </w:rPr>
            </w:pPr>
          </w:p>
          <w:p w14:paraId="796790B1" w14:textId="77777777" w:rsidR="00D055CC" w:rsidRPr="001B1170" w:rsidRDefault="00D055CC" w:rsidP="0004530D">
            <w:pPr>
              <w:tabs>
                <w:tab w:val="left" w:pos="2552"/>
              </w:tabs>
              <w:rPr>
                <w:rFonts w:cs="Times New Roman"/>
                <w:sz w:val="28"/>
                <w:szCs w:val="28"/>
              </w:rPr>
            </w:pPr>
            <w:r w:rsidRPr="001B1170">
              <w:rPr>
                <w:rFonts w:cs="Times New Roman"/>
                <w:sz w:val="28"/>
                <w:szCs w:val="28"/>
              </w:rPr>
              <w:t xml:space="preserve">Une pré qualification doit toujours être effectuée dans le cas de marchés publics dont l’objet porte sur des travaux importants en valeur ou en volume. Dans le cas d’un appel d’offres ouvert sans pré qualification, le texte de l’avis d’appel d’offres (AAO) ouvert (non précédé de pré qualification) figurant dans </w:t>
            </w:r>
            <w:proofErr w:type="gramStart"/>
            <w:r w:rsidRPr="001B1170">
              <w:rPr>
                <w:rFonts w:cs="Times New Roman"/>
                <w:sz w:val="28"/>
                <w:szCs w:val="28"/>
              </w:rPr>
              <w:t>la section suivant</w:t>
            </w:r>
            <w:proofErr w:type="gramEnd"/>
            <w:r w:rsidRPr="001B1170">
              <w:rPr>
                <w:rFonts w:cs="Times New Roman"/>
                <w:sz w:val="28"/>
                <w:szCs w:val="28"/>
              </w:rPr>
              <w:t xml:space="preserve"> celle-ci, devra être utilisé.</w:t>
            </w:r>
          </w:p>
          <w:p w14:paraId="1526DB87" w14:textId="77777777" w:rsidR="00D055CC" w:rsidRPr="001B1170" w:rsidRDefault="00D055CC" w:rsidP="0004530D">
            <w:pPr>
              <w:tabs>
                <w:tab w:val="left" w:pos="2552"/>
              </w:tabs>
              <w:rPr>
                <w:rFonts w:cs="Times New Roman"/>
              </w:rPr>
            </w:pPr>
          </w:p>
        </w:tc>
      </w:tr>
    </w:tbl>
    <w:p w14:paraId="0B1797EC" w14:textId="77777777" w:rsidR="00D055CC" w:rsidRPr="001B1170" w:rsidRDefault="00D055CC" w:rsidP="0004530D">
      <w:pPr>
        <w:tabs>
          <w:tab w:val="left" w:pos="2552"/>
        </w:tabs>
        <w:rPr>
          <w:rFonts w:cs="Times New Roman"/>
        </w:rPr>
      </w:pPr>
    </w:p>
    <w:p w14:paraId="232BE4DF" w14:textId="77777777" w:rsidR="00D055CC" w:rsidRPr="001B1170" w:rsidRDefault="00D055CC" w:rsidP="0004530D">
      <w:pPr>
        <w:tabs>
          <w:tab w:val="left" w:pos="2552"/>
        </w:tabs>
        <w:jc w:val="center"/>
        <w:rPr>
          <w:rFonts w:cs="Times New Roman"/>
          <w:b/>
          <w:sz w:val="32"/>
          <w:szCs w:val="32"/>
        </w:rPr>
      </w:pPr>
      <w:r w:rsidRPr="001B1170">
        <w:rPr>
          <w:rFonts w:cs="Times New Roman"/>
        </w:rPr>
        <w:br w:type="page"/>
      </w:r>
      <w:r w:rsidRPr="001B1170">
        <w:rPr>
          <w:rFonts w:cs="Times New Roman"/>
          <w:b/>
          <w:sz w:val="32"/>
          <w:szCs w:val="32"/>
        </w:rPr>
        <w:lastRenderedPageBreak/>
        <w:t>Modèle de lettre aux candidats pré qualifiés</w:t>
      </w:r>
    </w:p>
    <w:p w14:paraId="65F7F1F6" w14:textId="77777777" w:rsidR="00D055CC" w:rsidRPr="001B1170" w:rsidRDefault="00D055CC" w:rsidP="0004530D">
      <w:pPr>
        <w:tabs>
          <w:tab w:val="left" w:pos="2552"/>
        </w:tabs>
        <w:rPr>
          <w:rFonts w:cs="Times New Roman"/>
        </w:rPr>
      </w:pPr>
    </w:p>
    <w:p w14:paraId="740A57FC" w14:textId="77777777" w:rsidR="00D055CC" w:rsidRPr="001B1170" w:rsidRDefault="00D055CC" w:rsidP="0004530D">
      <w:pPr>
        <w:tabs>
          <w:tab w:val="left" w:pos="2552"/>
        </w:tabs>
        <w:rPr>
          <w:rFonts w:cs="Times New Roman"/>
        </w:rPr>
      </w:pPr>
    </w:p>
    <w:p w14:paraId="4BDE54C9" w14:textId="19BE5521" w:rsidR="00D055CC" w:rsidRPr="001B1170" w:rsidRDefault="00D055CC" w:rsidP="00DC1D77">
      <w:pPr>
        <w:tabs>
          <w:tab w:val="left" w:pos="2552"/>
          <w:tab w:val="right" w:pos="6480"/>
          <w:tab w:val="left" w:pos="6660"/>
          <w:tab w:val="left" w:pos="9000"/>
        </w:tabs>
        <w:ind w:left="5387"/>
        <w:rPr>
          <w:rFonts w:cs="Times New Roman"/>
        </w:rPr>
      </w:pPr>
      <w:r w:rsidRPr="001B1170">
        <w:rPr>
          <w:rFonts w:cs="Times New Roman"/>
        </w:rPr>
        <w:t>Date</w:t>
      </w:r>
      <w:r w:rsidR="00434824" w:rsidRPr="001B1170">
        <w:rPr>
          <w:rFonts w:cs="Times New Roman"/>
        </w:rPr>
        <w:t xml:space="preserve"> </w:t>
      </w:r>
      <w:r w:rsidRPr="001B1170">
        <w:rPr>
          <w:rFonts w:cs="Times New Roman"/>
        </w:rPr>
        <w:t>:</w:t>
      </w:r>
      <w:r w:rsidRPr="001B1170">
        <w:rPr>
          <w:rFonts w:cs="Times New Roman"/>
          <w:u w:val="single"/>
        </w:rPr>
        <w:tab/>
      </w:r>
    </w:p>
    <w:p w14:paraId="2B676EC6" w14:textId="77777777" w:rsidR="00D055CC" w:rsidRPr="001B1170" w:rsidRDefault="00D055CC" w:rsidP="00DC1D77">
      <w:pPr>
        <w:tabs>
          <w:tab w:val="left" w:pos="2552"/>
        </w:tabs>
        <w:ind w:left="5387"/>
        <w:rPr>
          <w:rFonts w:cs="Times New Roman"/>
        </w:rPr>
      </w:pPr>
    </w:p>
    <w:p w14:paraId="3A116DE8" w14:textId="77777777" w:rsidR="00D055CC" w:rsidRPr="001B1170" w:rsidRDefault="00D055CC" w:rsidP="00DC1D77">
      <w:pPr>
        <w:tabs>
          <w:tab w:val="left" w:pos="2552"/>
        </w:tabs>
        <w:ind w:left="5387"/>
        <w:rPr>
          <w:rFonts w:cs="Times New Roman"/>
        </w:rPr>
      </w:pPr>
      <w:r w:rsidRPr="001B1170">
        <w:rPr>
          <w:rFonts w:cs="Times New Roman"/>
        </w:rPr>
        <w:t>A : [</w:t>
      </w:r>
      <w:r w:rsidRPr="001B1170">
        <w:rPr>
          <w:rFonts w:cs="Times New Roman"/>
          <w:i/>
        </w:rPr>
        <w:t>nom et adresse de l’entreprise]</w:t>
      </w:r>
    </w:p>
    <w:p w14:paraId="49B23E2A" w14:textId="77777777" w:rsidR="00D055CC" w:rsidRPr="001B1170" w:rsidRDefault="00D055CC" w:rsidP="0004530D">
      <w:pPr>
        <w:tabs>
          <w:tab w:val="left" w:pos="2552"/>
        </w:tabs>
        <w:rPr>
          <w:rFonts w:cs="Times New Roman"/>
        </w:rPr>
      </w:pPr>
    </w:p>
    <w:p w14:paraId="5607A5C7" w14:textId="77777777" w:rsidR="00D055CC" w:rsidRPr="001B1170" w:rsidRDefault="00D055CC" w:rsidP="0004530D">
      <w:pPr>
        <w:tabs>
          <w:tab w:val="left" w:pos="2552"/>
        </w:tabs>
        <w:rPr>
          <w:rFonts w:cs="Times New Roman"/>
          <w:i/>
        </w:rPr>
      </w:pPr>
      <w:r w:rsidRPr="001B1170">
        <w:rPr>
          <w:rFonts w:cs="Times New Roman"/>
        </w:rPr>
        <w:t>Référence : [</w:t>
      </w:r>
      <w:r w:rsidRPr="001B1170">
        <w:rPr>
          <w:rFonts w:cs="Times New Roman"/>
          <w:i/>
        </w:rPr>
        <w:t>nom du projet]</w:t>
      </w:r>
    </w:p>
    <w:p w14:paraId="7E6F98EF" w14:textId="1CC5C3E6" w:rsidR="00D055CC" w:rsidRPr="001B1170" w:rsidRDefault="00D055CC" w:rsidP="0004530D">
      <w:pPr>
        <w:tabs>
          <w:tab w:val="left" w:pos="2552"/>
        </w:tabs>
        <w:rPr>
          <w:rFonts w:cs="Times New Roman"/>
          <w:i/>
        </w:rPr>
      </w:pPr>
      <w:r w:rsidRPr="001B1170">
        <w:rPr>
          <w:rFonts w:cs="Times New Roman"/>
        </w:rPr>
        <w:t xml:space="preserve">AAO N : </w:t>
      </w:r>
      <w:r w:rsidRPr="001B1170">
        <w:rPr>
          <w:rFonts w:cs="Times New Roman"/>
          <w:i/>
        </w:rPr>
        <w:t>[référence de l’AAO]</w:t>
      </w:r>
    </w:p>
    <w:p w14:paraId="1A4AFA45" w14:textId="77777777" w:rsidR="00D055CC" w:rsidRPr="001B1170" w:rsidRDefault="00D055CC" w:rsidP="0004530D">
      <w:pPr>
        <w:tabs>
          <w:tab w:val="left" w:pos="2552"/>
        </w:tabs>
        <w:rPr>
          <w:rFonts w:cs="Times New Roman"/>
        </w:rPr>
      </w:pPr>
    </w:p>
    <w:p w14:paraId="12A44980" w14:textId="77777777" w:rsidR="00DC1D77" w:rsidRPr="001B1170" w:rsidRDefault="00DC1D77" w:rsidP="0004530D">
      <w:pPr>
        <w:tabs>
          <w:tab w:val="left" w:pos="2552"/>
        </w:tabs>
        <w:rPr>
          <w:rFonts w:cs="Times New Roman"/>
          <w:b/>
          <w:bCs/>
        </w:rPr>
      </w:pPr>
    </w:p>
    <w:p w14:paraId="496FDCD7" w14:textId="69F90E3E" w:rsidR="00D055CC" w:rsidRPr="001B1170" w:rsidRDefault="00D055CC" w:rsidP="0004530D">
      <w:pPr>
        <w:tabs>
          <w:tab w:val="left" w:pos="2552"/>
        </w:tabs>
        <w:rPr>
          <w:rFonts w:cs="Times New Roman"/>
        </w:rPr>
      </w:pPr>
      <w:r w:rsidRPr="001B1170">
        <w:rPr>
          <w:rFonts w:cs="Times New Roman"/>
          <w:b/>
          <w:bCs/>
        </w:rPr>
        <w:t>M</w:t>
      </w:r>
      <w:r w:rsidR="00816FCD" w:rsidRPr="001B1170">
        <w:rPr>
          <w:rFonts w:cs="Times New Roman"/>
          <w:b/>
          <w:bCs/>
        </w:rPr>
        <w:t>a</w:t>
      </w:r>
      <w:r w:rsidRPr="001B1170">
        <w:rPr>
          <w:rFonts w:cs="Times New Roman"/>
          <w:b/>
          <w:bCs/>
        </w:rPr>
        <w:t>dame</w:t>
      </w:r>
      <w:r w:rsidR="007328B9" w:rsidRPr="001B1170">
        <w:rPr>
          <w:rFonts w:cs="Times New Roman"/>
          <w:b/>
          <w:bCs/>
        </w:rPr>
        <w:t>/M</w:t>
      </w:r>
      <w:r w:rsidR="00816FCD" w:rsidRPr="001B1170">
        <w:rPr>
          <w:rFonts w:cs="Times New Roman"/>
          <w:b/>
          <w:bCs/>
        </w:rPr>
        <w:t>onsieur</w:t>
      </w:r>
      <w:r w:rsidRPr="001B1170">
        <w:rPr>
          <w:rFonts w:cs="Times New Roman"/>
        </w:rPr>
        <w:t>,</w:t>
      </w:r>
    </w:p>
    <w:p w14:paraId="637811A6" w14:textId="77777777" w:rsidR="00D055CC" w:rsidRPr="001B1170" w:rsidRDefault="00D055CC" w:rsidP="0004530D">
      <w:pPr>
        <w:tabs>
          <w:tab w:val="left" w:pos="2552"/>
        </w:tabs>
        <w:rPr>
          <w:rFonts w:cs="Times New Roman"/>
        </w:rPr>
      </w:pPr>
    </w:p>
    <w:p w14:paraId="1049FC94" w14:textId="43A47955"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rPr>
      </w:pPr>
      <w:r w:rsidRPr="001B1170">
        <w:rPr>
          <w:rFonts w:cs="Times New Roman"/>
        </w:rPr>
        <w:t xml:space="preserve">Le </w:t>
      </w:r>
      <w:r w:rsidRPr="001B1170">
        <w:rPr>
          <w:rFonts w:cs="Times New Roman"/>
          <w:i/>
          <w:iCs/>
        </w:rPr>
        <w:t xml:space="preserve">[Insérer le nom </w:t>
      </w:r>
      <w:r w:rsidRPr="001B1170">
        <w:rPr>
          <w:rFonts w:cs="Times New Roman"/>
          <w:i/>
          <w:spacing w:val="-3"/>
        </w:rPr>
        <w:t>du Maître d’Ouvrage</w:t>
      </w:r>
      <w:r w:rsidRPr="001B1170">
        <w:rPr>
          <w:rFonts w:cs="Times New Roman"/>
          <w:i/>
          <w:iCs/>
        </w:rPr>
        <w:t>]</w:t>
      </w:r>
      <w:r w:rsidR="00DC1D77" w:rsidRPr="001B1170">
        <w:rPr>
          <w:rFonts w:cs="Times New Roman"/>
          <w:i/>
          <w:iCs/>
        </w:rPr>
        <w:t xml:space="preserve"> </w:t>
      </w:r>
      <w:r w:rsidRPr="001B1170">
        <w:rPr>
          <w:rFonts w:cs="Times New Roman"/>
          <w:i/>
          <w:iCs/>
        </w:rPr>
        <w:t>[a obtenu/a sollicité]</w:t>
      </w:r>
      <w:r w:rsidRPr="001B1170">
        <w:rPr>
          <w:rFonts w:cs="Times New Roman"/>
        </w:rPr>
        <w:t xml:space="preserve"> des </w:t>
      </w:r>
      <w:r w:rsidRPr="001B1170">
        <w:rPr>
          <w:rFonts w:cs="Times New Roman"/>
          <w:i/>
        </w:rPr>
        <w:t>[Insérer la source de ces fonds]</w:t>
      </w:r>
      <w:r w:rsidRPr="001B1170">
        <w:rPr>
          <w:rFonts w:cs="Times New Roman"/>
        </w:rPr>
        <w:t xml:space="preserve"> fonds, afin de financer</w:t>
      </w:r>
      <w:r w:rsidRPr="001B1170">
        <w:rPr>
          <w:rFonts w:cs="Times New Roman"/>
          <w:i/>
          <w:iCs/>
        </w:rPr>
        <w:t xml:space="preserve"> [Insérer le nom du projet ou du programme],</w:t>
      </w:r>
      <w:r w:rsidRPr="001B1170">
        <w:rPr>
          <w:rFonts w:cs="Times New Roman"/>
        </w:rPr>
        <w:t xml:space="preserve"> et à l’intention d’utiliser une partie de ces fonds pour effectuer des paiements au titre du Marché </w:t>
      </w:r>
      <w:r w:rsidRPr="001B1170">
        <w:rPr>
          <w:rFonts w:cs="Times New Roman"/>
          <w:i/>
          <w:iCs/>
        </w:rPr>
        <w:t>[Insérer le nom / numéro du Marché].</w:t>
      </w:r>
    </w:p>
    <w:p w14:paraId="016B6321" w14:textId="77777777" w:rsidR="00D055CC" w:rsidRPr="001B1170" w:rsidRDefault="00D055CC" w:rsidP="0004530D">
      <w:pPr>
        <w:tabs>
          <w:tab w:val="left" w:pos="-720"/>
          <w:tab w:val="left" w:pos="2552"/>
        </w:tabs>
        <w:rPr>
          <w:rFonts w:cs="Times New Roman"/>
          <w:spacing w:val="-3"/>
        </w:rPr>
      </w:pPr>
    </w:p>
    <w:p w14:paraId="0FC6A6A8" w14:textId="58ED5029"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spacing w:val="-3"/>
        </w:rPr>
      </w:pPr>
      <w:r w:rsidRPr="001B1170">
        <w:rPr>
          <w:rFonts w:cs="Times New Roman"/>
          <w:spacing w:val="-3"/>
        </w:rPr>
        <w:t>Le [</w:t>
      </w:r>
      <w:r w:rsidRPr="001B1170">
        <w:rPr>
          <w:rFonts w:cs="Times New Roman"/>
          <w:i/>
          <w:spacing w:val="-3"/>
        </w:rPr>
        <w:t>nom du Maître d’Ouvrage</w:t>
      </w:r>
      <w:r w:rsidRPr="001B1170">
        <w:rPr>
          <w:rFonts w:cs="Times New Roman"/>
          <w:spacing w:val="-3"/>
        </w:rPr>
        <w:t xml:space="preserve">] invite, par le présent Avis d’Appel d’offres, les </w:t>
      </w:r>
      <w:r w:rsidR="00327406" w:rsidRPr="001B1170">
        <w:rPr>
          <w:rFonts w:cs="Times New Roman"/>
          <w:spacing w:val="-3"/>
        </w:rPr>
        <w:t xml:space="preserve">candidats </w:t>
      </w:r>
      <w:r w:rsidRPr="001B1170">
        <w:rPr>
          <w:rFonts w:cs="Times New Roman"/>
          <w:spacing w:val="-3"/>
        </w:rPr>
        <w:t>pré qualifiés à présenter leurs offres sous pli fermé, pour la réalisation de [</w:t>
      </w:r>
      <w:r w:rsidRPr="001B1170">
        <w:rPr>
          <w:rFonts w:cs="Times New Roman"/>
          <w:i/>
          <w:spacing w:val="-3"/>
        </w:rPr>
        <w:t>description succincte des travaux</w:t>
      </w:r>
      <w:r w:rsidRPr="001B1170">
        <w:rPr>
          <w:rFonts w:cs="Times New Roman"/>
          <w:spacing w:val="-3"/>
        </w:rPr>
        <w:t>].</w:t>
      </w:r>
    </w:p>
    <w:p w14:paraId="52F44150" w14:textId="77777777" w:rsidR="00D055CC" w:rsidRPr="001B1170" w:rsidRDefault="00D055CC" w:rsidP="0004530D">
      <w:pPr>
        <w:tabs>
          <w:tab w:val="left" w:pos="-720"/>
          <w:tab w:val="left" w:pos="2552"/>
        </w:tabs>
        <w:rPr>
          <w:rFonts w:cs="Times New Roman"/>
          <w:spacing w:val="-3"/>
        </w:rPr>
      </w:pPr>
    </w:p>
    <w:p w14:paraId="7F7A8DF0" w14:textId="42E24AD4"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i/>
          <w:spacing w:val="-3"/>
        </w:rPr>
      </w:pPr>
      <w:r w:rsidRPr="001B1170">
        <w:rPr>
          <w:rFonts w:cs="Times New Roman"/>
          <w:spacing w:val="-3"/>
        </w:rPr>
        <w:t xml:space="preserve">Les </w:t>
      </w:r>
      <w:r w:rsidR="00D36268" w:rsidRPr="001B1170">
        <w:rPr>
          <w:rFonts w:cs="Times New Roman"/>
          <w:spacing w:val="-3"/>
        </w:rPr>
        <w:t xml:space="preserve">candidats </w:t>
      </w:r>
      <w:r w:rsidRPr="001B1170">
        <w:rPr>
          <w:rFonts w:cs="Times New Roman"/>
          <w:spacing w:val="-3"/>
        </w:rPr>
        <w:t>pré qualifiés peuvent obtenir des informations supplémentaires et examiner le Dossier d’appel d’offres dans les bureaux de [</w:t>
      </w:r>
      <w:r w:rsidRPr="001B1170">
        <w:rPr>
          <w:rFonts w:cs="Times New Roman"/>
          <w:i/>
          <w:spacing w:val="-3"/>
        </w:rPr>
        <w:t>nom du service responsable du Marché</w:t>
      </w:r>
      <w:r w:rsidRPr="001B1170">
        <w:rPr>
          <w:rFonts w:cs="Times New Roman"/>
          <w:spacing w:val="-3"/>
        </w:rPr>
        <w:t>]</w:t>
      </w:r>
      <w:r w:rsidRPr="001B1170">
        <w:rPr>
          <w:rStyle w:val="Appelnotedebasdep"/>
          <w:rFonts w:cs="Times New Roman"/>
          <w:spacing w:val="-3"/>
        </w:rPr>
        <w:footnoteReference w:id="10"/>
      </w:r>
      <w:r w:rsidRPr="001B1170">
        <w:rPr>
          <w:rFonts w:cs="Times New Roman"/>
          <w:i/>
          <w:spacing w:val="-3"/>
        </w:rPr>
        <w:t xml:space="preserve">[adresse postale, adresse télégraphique et/ou adresse et numéro de télex du service, adresse de courrier électronique, numéro du télécopieur où le </w:t>
      </w:r>
      <w:r w:rsidR="008D12AF" w:rsidRPr="001B1170">
        <w:rPr>
          <w:rFonts w:cs="Times New Roman"/>
          <w:i/>
          <w:spacing w:val="-3"/>
        </w:rPr>
        <w:t xml:space="preserve">candidat </w:t>
      </w:r>
      <w:r w:rsidRPr="001B1170">
        <w:rPr>
          <w:rFonts w:cs="Times New Roman"/>
          <w:i/>
          <w:spacing w:val="-3"/>
        </w:rPr>
        <w:t>peut se renseigner, examiner et obtenir les documents].</w:t>
      </w:r>
    </w:p>
    <w:p w14:paraId="1BA419B0" w14:textId="77777777" w:rsidR="00D055CC" w:rsidRPr="001B1170" w:rsidRDefault="00D055CC" w:rsidP="0004530D">
      <w:pPr>
        <w:tabs>
          <w:tab w:val="left" w:pos="-720"/>
          <w:tab w:val="left" w:pos="0"/>
          <w:tab w:val="left" w:pos="2552"/>
        </w:tabs>
        <w:ind w:left="720" w:hanging="720"/>
        <w:rPr>
          <w:rFonts w:cs="Times New Roman"/>
          <w:spacing w:val="-3"/>
        </w:rPr>
      </w:pPr>
    </w:p>
    <w:p w14:paraId="017A4531" w14:textId="390E5FB9"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rPr>
      </w:pPr>
      <w:r w:rsidRPr="001B1170">
        <w:rPr>
          <w:rFonts w:cs="Times New Roman"/>
        </w:rPr>
        <w:t xml:space="preserve">Vous avez été pré qualifié pour le projet cité en référence, et vous êtes donc admis à soumissionner (pour les lots </w:t>
      </w:r>
      <w:proofErr w:type="gramStart"/>
      <w:r w:rsidRPr="001B1170">
        <w:rPr>
          <w:rFonts w:cs="Times New Roman"/>
        </w:rPr>
        <w:t>suivants</w:t>
      </w:r>
      <w:r w:rsidRPr="001B1170">
        <w:rPr>
          <w:rFonts w:cs="Times New Roman"/>
          <w:vertAlign w:val="superscript"/>
        </w:rPr>
        <w:t>(</w:t>
      </w:r>
      <w:proofErr w:type="gramEnd"/>
      <w:r w:rsidRPr="001B1170">
        <w:rPr>
          <w:rStyle w:val="Appelnotedebasdep"/>
          <w:rFonts w:cs="Times New Roman"/>
        </w:rPr>
        <w:footnoteReference w:id="11"/>
      </w:r>
      <w:r w:rsidRPr="001B1170">
        <w:rPr>
          <w:rFonts w:cs="Times New Roman"/>
          <w:vertAlign w:val="superscript"/>
        </w:rPr>
        <w:t>)</w:t>
      </w:r>
      <w:r w:rsidRPr="001B1170">
        <w:rPr>
          <w:rFonts w:cs="Times New Roman"/>
        </w:rPr>
        <w:t>).</w:t>
      </w:r>
      <w:r w:rsidR="002A1427" w:rsidRPr="001B1170">
        <w:rPr>
          <w:rFonts w:cs="Times New Roman"/>
        </w:rPr>
        <w:t xml:space="preserve"> Le délai d’exécution est de : … (si plusieurs lots indiquer le délai par lot). </w:t>
      </w:r>
    </w:p>
    <w:p w14:paraId="4ABD0A85" w14:textId="77777777" w:rsidR="00D055CC" w:rsidRPr="001B1170" w:rsidRDefault="00D055CC" w:rsidP="0004530D">
      <w:pPr>
        <w:tabs>
          <w:tab w:val="left" w:pos="2552"/>
        </w:tabs>
        <w:rPr>
          <w:rFonts w:cs="Times New Roman"/>
        </w:rPr>
      </w:pPr>
    </w:p>
    <w:p w14:paraId="5149601E" w14:textId="00158F74"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rPr>
      </w:pPr>
      <w:r w:rsidRPr="001B1170">
        <w:rPr>
          <w:rFonts w:cs="Times New Roman"/>
        </w:rPr>
        <w:t xml:space="preserve">Un jeu complet du dossier d’appel d’offres peut être consulté gratuitement </w:t>
      </w:r>
      <w:proofErr w:type="gramStart"/>
      <w:r w:rsidRPr="001B1170">
        <w:rPr>
          <w:rFonts w:cs="Times New Roman"/>
        </w:rPr>
        <w:t>ou</w:t>
      </w:r>
      <w:proofErr w:type="gramEnd"/>
      <w:r w:rsidRPr="001B1170">
        <w:rPr>
          <w:rFonts w:cs="Times New Roman"/>
        </w:rPr>
        <w:t xml:space="preserve"> être acheté au service ci-dessus moyennant paiement d’un montant non remboursable de </w:t>
      </w:r>
      <w:r w:rsidRPr="001B1170">
        <w:rPr>
          <w:rFonts w:cs="Times New Roman"/>
          <w:i/>
        </w:rPr>
        <w:t>[Insérer le montant et la monnaie].</w:t>
      </w:r>
    </w:p>
    <w:p w14:paraId="06F92F00" w14:textId="77777777" w:rsidR="00D055CC" w:rsidRPr="001B1170" w:rsidRDefault="00D055CC" w:rsidP="0004530D">
      <w:pPr>
        <w:tabs>
          <w:tab w:val="left" w:pos="2552"/>
        </w:tabs>
        <w:rPr>
          <w:rFonts w:cs="Times New Roman"/>
        </w:rPr>
      </w:pPr>
    </w:p>
    <w:p w14:paraId="208CCD26" w14:textId="57E36B7A"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rPr>
      </w:pPr>
      <w:r w:rsidRPr="001B1170">
        <w:rPr>
          <w:rFonts w:cs="Times New Roman"/>
        </w:rPr>
        <w:t xml:space="preserve">Les soumissions doivent être accompagnées d’une garantie de soumission d’un montant de </w:t>
      </w:r>
      <w:r w:rsidRPr="001B1170">
        <w:rPr>
          <w:rFonts w:cs="Times New Roman"/>
          <w:i/>
        </w:rPr>
        <w:t xml:space="preserve">[Insérer le montant en lettre puis en chiffre </w:t>
      </w:r>
      <w:r w:rsidRPr="001B1170">
        <w:rPr>
          <w:rFonts w:cs="Times New Roman"/>
          <w:i/>
          <w:vertAlign w:val="superscript"/>
        </w:rPr>
        <w:t>(</w:t>
      </w:r>
      <w:r w:rsidRPr="001B1170">
        <w:rPr>
          <w:rStyle w:val="Appelnotedebasdep"/>
          <w:rFonts w:cs="Times New Roman"/>
          <w:i/>
        </w:rPr>
        <w:footnoteReference w:id="12"/>
      </w:r>
      <w:r w:rsidRPr="001B1170">
        <w:rPr>
          <w:rFonts w:cs="Times New Roman"/>
          <w:i/>
          <w:vertAlign w:val="superscript"/>
        </w:rPr>
        <w:t>)</w:t>
      </w:r>
      <w:r w:rsidRPr="001B1170">
        <w:rPr>
          <w:rFonts w:cs="Times New Roman"/>
          <w:i/>
        </w:rPr>
        <w:t>]</w:t>
      </w:r>
      <w:r w:rsidRPr="001B1170">
        <w:rPr>
          <w:rFonts w:cs="Times New Roman"/>
        </w:rPr>
        <w:t xml:space="preserve"> FCFA ou d’un montant équivalent dans une monnaie librement convertible, et doivent être remises à </w:t>
      </w:r>
      <w:r w:rsidRPr="001B1170">
        <w:rPr>
          <w:rFonts w:cs="Times New Roman"/>
          <w:i/>
        </w:rPr>
        <w:t>[indiquer l’adresse et l’emplacement exacts]</w:t>
      </w:r>
      <w:r w:rsidRPr="001B1170">
        <w:rPr>
          <w:rFonts w:cs="Times New Roman"/>
        </w:rPr>
        <w:t xml:space="preserve"> au plus tard à </w:t>
      </w:r>
      <w:r w:rsidRPr="001B1170">
        <w:rPr>
          <w:rFonts w:cs="Times New Roman"/>
          <w:i/>
        </w:rPr>
        <w:t>[heure]</w:t>
      </w:r>
      <w:r w:rsidRPr="001B1170">
        <w:rPr>
          <w:rFonts w:cs="Times New Roman"/>
        </w:rPr>
        <w:t xml:space="preserve"> le </w:t>
      </w:r>
      <w:r w:rsidRPr="001B1170">
        <w:rPr>
          <w:rFonts w:cs="Times New Roman"/>
          <w:i/>
        </w:rPr>
        <w:t>[date]</w:t>
      </w:r>
      <w:r w:rsidRPr="001B1170">
        <w:rPr>
          <w:rFonts w:cs="Times New Roman"/>
        </w:rPr>
        <w:t xml:space="preserve">.  </w:t>
      </w:r>
    </w:p>
    <w:p w14:paraId="54A6DC7B" w14:textId="77777777" w:rsidR="00D055CC" w:rsidRPr="001B1170" w:rsidRDefault="00D055CC" w:rsidP="0004530D">
      <w:pPr>
        <w:tabs>
          <w:tab w:val="left" w:pos="2552"/>
        </w:tabs>
        <w:rPr>
          <w:rFonts w:cs="Times New Roman"/>
        </w:rPr>
      </w:pPr>
    </w:p>
    <w:p w14:paraId="206544EF" w14:textId="1C87C450" w:rsidR="00D055CC" w:rsidRPr="001B1170" w:rsidRDefault="00D055CC">
      <w:pPr>
        <w:numPr>
          <w:ilvl w:val="0"/>
          <w:numId w:val="31"/>
        </w:numPr>
        <w:tabs>
          <w:tab w:val="left" w:pos="2552"/>
        </w:tabs>
        <w:suppressAutoHyphens w:val="0"/>
        <w:overflowPunct/>
        <w:autoSpaceDE/>
        <w:adjustRightInd/>
        <w:spacing w:after="200"/>
        <w:ind w:left="0" w:firstLine="0"/>
        <w:textAlignment w:val="auto"/>
        <w:rPr>
          <w:rFonts w:cs="Times New Roman"/>
        </w:rPr>
      </w:pPr>
      <w:r w:rsidRPr="001B1170">
        <w:rPr>
          <w:rFonts w:cs="Times New Roman"/>
        </w:rPr>
        <w:t>Les offres</w:t>
      </w:r>
      <w:r w:rsidR="00004C3E" w:rsidRPr="001B1170">
        <w:rPr>
          <w:rFonts w:cs="Times New Roman"/>
        </w:rPr>
        <w:t xml:space="preserve"> </w:t>
      </w:r>
      <w:r w:rsidRPr="001B1170">
        <w:rPr>
          <w:rFonts w:cs="Times New Roman"/>
        </w:rPr>
        <w:t xml:space="preserve">seront ouvertes en présence des représentants des soumissionnaires qui souhaitent assister à l’ouverture des plis le </w:t>
      </w:r>
      <w:r w:rsidRPr="001B1170">
        <w:rPr>
          <w:rFonts w:cs="Times New Roman"/>
          <w:i/>
        </w:rPr>
        <w:t>[date]</w:t>
      </w:r>
      <w:r w:rsidRPr="001B1170">
        <w:rPr>
          <w:rFonts w:cs="Times New Roman"/>
        </w:rPr>
        <w:t xml:space="preserve"> à </w:t>
      </w:r>
      <w:r w:rsidRPr="001B1170">
        <w:rPr>
          <w:rFonts w:cs="Times New Roman"/>
          <w:i/>
        </w:rPr>
        <w:t>[heure]</w:t>
      </w:r>
      <w:r w:rsidRPr="001B1170">
        <w:rPr>
          <w:rFonts w:cs="Times New Roman"/>
        </w:rPr>
        <w:t xml:space="preserve"> à l’adresse suivante : </w:t>
      </w:r>
      <w:r w:rsidRPr="001B1170">
        <w:rPr>
          <w:rFonts w:cs="Times New Roman"/>
          <w:i/>
        </w:rPr>
        <w:t>[indiquer l’adresse et le lieu exacts]</w:t>
      </w:r>
      <w:r w:rsidRPr="001B1170">
        <w:rPr>
          <w:rFonts w:cs="Times New Roman"/>
          <w:vertAlign w:val="superscript"/>
        </w:rPr>
        <w:t xml:space="preserve"> (</w:t>
      </w:r>
      <w:r w:rsidRPr="001B1170">
        <w:rPr>
          <w:rStyle w:val="Appelnotedebasdep"/>
          <w:rFonts w:cs="Times New Roman"/>
        </w:rPr>
        <w:footnoteReference w:id="13"/>
      </w:r>
      <w:r w:rsidRPr="001B1170">
        <w:rPr>
          <w:rFonts w:cs="Times New Roman"/>
          <w:vertAlign w:val="superscript"/>
        </w:rPr>
        <w:t>)</w:t>
      </w:r>
    </w:p>
    <w:p w14:paraId="21484E24" w14:textId="77777777" w:rsidR="00D055CC" w:rsidRPr="001B1170" w:rsidRDefault="00D055CC" w:rsidP="0004530D">
      <w:pPr>
        <w:tabs>
          <w:tab w:val="left" w:pos="2552"/>
        </w:tabs>
        <w:rPr>
          <w:rFonts w:cs="Times New Roman"/>
        </w:rPr>
      </w:pPr>
    </w:p>
    <w:p w14:paraId="6DEA8E9F" w14:textId="3BAD06CD" w:rsidR="00D055CC" w:rsidRPr="001B1170" w:rsidRDefault="00D055CC" w:rsidP="00DC1D77">
      <w:pPr>
        <w:tabs>
          <w:tab w:val="left" w:pos="2552"/>
        </w:tabs>
        <w:rPr>
          <w:rFonts w:cs="Times New Roman"/>
          <w:i/>
        </w:rPr>
      </w:pPr>
      <w:r w:rsidRPr="001B1170">
        <w:rPr>
          <w:rFonts w:cs="Times New Roman"/>
        </w:rPr>
        <w:t xml:space="preserve">Nous vous prions d’agréer, </w:t>
      </w:r>
      <w:r w:rsidR="00816FCD" w:rsidRPr="001B1170">
        <w:rPr>
          <w:rFonts w:cs="Times New Roman"/>
        </w:rPr>
        <w:t>Madame/</w:t>
      </w:r>
      <w:r w:rsidRPr="001B1170">
        <w:rPr>
          <w:rFonts w:cs="Times New Roman"/>
        </w:rPr>
        <w:t>M</w:t>
      </w:r>
      <w:r w:rsidR="00816FCD" w:rsidRPr="001B1170">
        <w:rPr>
          <w:rFonts w:cs="Times New Roman"/>
        </w:rPr>
        <w:t>onsieur</w:t>
      </w:r>
      <w:r w:rsidRPr="001B1170">
        <w:rPr>
          <w:rFonts w:cs="Times New Roman"/>
        </w:rPr>
        <w:t xml:space="preserve">, </w:t>
      </w:r>
      <w:r w:rsidRPr="001B1170">
        <w:rPr>
          <w:rFonts w:cs="Times New Roman"/>
          <w:i/>
        </w:rPr>
        <w:t>[Formule de politesse]</w:t>
      </w:r>
    </w:p>
    <w:p w14:paraId="5A6E57E8" w14:textId="77777777" w:rsidR="00D055CC" w:rsidRPr="001B1170" w:rsidRDefault="00D055CC" w:rsidP="0004530D">
      <w:pPr>
        <w:tabs>
          <w:tab w:val="left" w:pos="2552"/>
        </w:tabs>
        <w:rPr>
          <w:rFonts w:cs="Times New Roman"/>
        </w:rPr>
      </w:pPr>
    </w:p>
    <w:p w14:paraId="562F39B8" w14:textId="77777777" w:rsidR="00D055CC" w:rsidRPr="001B1170" w:rsidRDefault="00D055CC" w:rsidP="0004530D">
      <w:pPr>
        <w:tabs>
          <w:tab w:val="left" w:pos="2552"/>
        </w:tabs>
        <w:rPr>
          <w:rFonts w:cs="Times New Roman"/>
        </w:rPr>
      </w:pPr>
    </w:p>
    <w:p w14:paraId="6CC62AE6" w14:textId="77777777" w:rsidR="00D055CC" w:rsidRPr="001B1170" w:rsidRDefault="00D055CC" w:rsidP="0004530D">
      <w:pPr>
        <w:tabs>
          <w:tab w:val="left" w:pos="2552"/>
        </w:tabs>
        <w:rPr>
          <w:rFonts w:cs="Times New Roman"/>
        </w:rPr>
      </w:pPr>
    </w:p>
    <w:p w14:paraId="38921046" w14:textId="77777777" w:rsidR="00DC1D77" w:rsidRPr="001B1170" w:rsidRDefault="00D055CC" w:rsidP="00DC1D77">
      <w:pPr>
        <w:tabs>
          <w:tab w:val="left" w:pos="2552"/>
        </w:tabs>
        <w:ind w:left="4678"/>
        <w:rPr>
          <w:rFonts w:cs="Times New Roman"/>
          <w:i/>
        </w:rPr>
      </w:pPr>
      <w:r w:rsidRPr="001B1170">
        <w:rPr>
          <w:rFonts w:cs="Times New Roman"/>
          <w:i/>
        </w:rPr>
        <w:t xml:space="preserve">[Signature </w:t>
      </w:r>
      <w:r w:rsidR="002A1427" w:rsidRPr="001B1170">
        <w:rPr>
          <w:rFonts w:cs="Times New Roman"/>
          <w:i/>
        </w:rPr>
        <w:t>du Président de la Commission d’attribution des marchés</w:t>
      </w:r>
      <w:r w:rsidRPr="001B1170">
        <w:rPr>
          <w:rFonts w:cs="Times New Roman"/>
          <w:i/>
        </w:rPr>
        <w:t>]</w:t>
      </w:r>
    </w:p>
    <w:p w14:paraId="0CA912E8" w14:textId="0B2F81C5" w:rsidR="00D055CC" w:rsidRPr="001B1170" w:rsidRDefault="00D055CC" w:rsidP="00DC1D77">
      <w:pPr>
        <w:tabs>
          <w:tab w:val="left" w:pos="2552"/>
        </w:tabs>
        <w:ind w:left="4678"/>
        <w:rPr>
          <w:rFonts w:cs="Times New Roman"/>
          <w:i/>
        </w:rPr>
      </w:pPr>
      <w:r w:rsidRPr="001B1170">
        <w:rPr>
          <w:rFonts w:cs="Times New Roman"/>
          <w:i/>
        </w:rPr>
        <w:t>[Nom et titre]</w:t>
      </w:r>
    </w:p>
    <w:p w14:paraId="4D4704D4" w14:textId="1209606F" w:rsidR="00D055CC" w:rsidRPr="001B1170" w:rsidRDefault="00D055CC" w:rsidP="0004530D">
      <w:pPr>
        <w:tabs>
          <w:tab w:val="left" w:pos="2552"/>
        </w:tabs>
        <w:rPr>
          <w:rFonts w:cs="Times New Roman"/>
          <w:i/>
        </w:rPr>
      </w:pP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p>
    <w:p w14:paraId="38911BD9" w14:textId="77777777" w:rsidR="00D055CC" w:rsidRPr="001B1170" w:rsidRDefault="00D055CC" w:rsidP="0004530D">
      <w:pPr>
        <w:tabs>
          <w:tab w:val="left" w:pos="2552"/>
        </w:tabs>
        <w:rPr>
          <w:rFonts w:cs="Times New Roman"/>
          <w:i/>
          <w:sz w:val="20"/>
        </w:rPr>
      </w:pPr>
    </w:p>
    <w:p w14:paraId="31E61DB6" w14:textId="77777777" w:rsidR="00D055CC" w:rsidRPr="001B1170" w:rsidRDefault="00D055CC" w:rsidP="0004530D">
      <w:pPr>
        <w:tabs>
          <w:tab w:val="left" w:pos="2552"/>
        </w:tabs>
        <w:rPr>
          <w:rFonts w:cs="Times New Roman"/>
          <w:i/>
          <w:sz w:val="20"/>
        </w:rPr>
      </w:pPr>
    </w:p>
    <w:p w14:paraId="640EACB3" w14:textId="77777777" w:rsidR="00D055CC" w:rsidRPr="001B1170" w:rsidRDefault="00D055CC" w:rsidP="0004530D">
      <w:pPr>
        <w:tabs>
          <w:tab w:val="left" w:pos="2552"/>
        </w:tabs>
        <w:suppressAutoHyphens w:val="0"/>
        <w:overflowPunct/>
        <w:autoSpaceDE/>
        <w:autoSpaceDN/>
        <w:adjustRightInd/>
        <w:jc w:val="left"/>
        <w:rPr>
          <w:rFonts w:cs="Times New Roman"/>
        </w:rPr>
        <w:sectPr w:rsidR="00D055CC" w:rsidRPr="001B1170" w:rsidSect="005D67FC">
          <w:footnotePr>
            <w:numRestart w:val="eachPage"/>
          </w:footnotePr>
          <w:endnotePr>
            <w:numFmt w:val="decimal"/>
          </w:endnotePr>
          <w:pgSz w:w="11907" w:h="16840" w:code="9"/>
          <w:pgMar w:top="1418" w:right="1418" w:bottom="1418" w:left="1418" w:header="720" w:footer="720" w:gutter="0"/>
          <w:cols w:space="720"/>
        </w:sectPr>
      </w:pPr>
    </w:p>
    <w:p w14:paraId="199FC4C6" w14:textId="7A4F757F" w:rsidR="00D055CC" w:rsidRPr="001B1170" w:rsidRDefault="00751CBC" w:rsidP="0004530D">
      <w:pPr>
        <w:tabs>
          <w:tab w:val="left" w:pos="2552"/>
        </w:tabs>
        <w:jc w:val="center"/>
        <w:rPr>
          <w:rFonts w:cs="Times New Roman"/>
          <w:b/>
          <w:sz w:val="32"/>
          <w:szCs w:val="32"/>
        </w:rPr>
      </w:pPr>
      <w:bookmarkStart w:id="699" w:name="_Toc161649147"/>
      <w:bookmarkStart w:id="700" w:name="_Toc153853280"/>
      <w:r w:rsidRPr="001B1170">
        <w:rPr>
          <w:rFonts w:cs="Times New Roman"/>
          <w:b/>
          <w:sz w:val="32"/>
          <w:szCs w:val="32"/>
        </w:rPr>
        <w:lastRenderedPageBreak/>
        <w:t>Modèle d’a</w:t>
      </w:r>
      <w:r w:rsidR="00D055CC" w:rsidRPr="001B1170">
        <w:rPr>
          <w:rFonts w:cs="Times New Roman"/>
          <w:b/>
          <w:sz w:val="32"/>
          <w:szCs w:val="32"/>
        </w:rPr>
        <w:t>vis d’Appel d’Offres Ouvert – Cas sans pré qualification</w:t>
      </w:r>
      <w:bookmarkEnd w:id="699"/>
      <w:bookmarkEnd w:id="700"/>
    </w:p>
    <w:p w14:paraId="214C9A87" w14:textId="77777777" w:rsidR="00D055CC" w:rsidRPr="001B1170" w:rsidRDefault="00D055CC" w:rsidP="0004530D">
      <w:pPr>
        <w:pStyle w:val="Notedebasdepage"/>
        <w:tabs>
          <w:tab w:val="left" w:pos="720"/>
          <w:tab w:val="left" w:pos="2552"/>
        </w:tabs>
        <w:jc w:val="center"/>
        <w:rPr>
          <w:rFonts w:cs="Times New Roman"/>
        </w:rPr>
      </w:pPr>
    </w:p>
    <w:p w14:paraId="12D0E22C" w14:textId="77777777" w:rsidR="00D055CC" w:rsidRPr="001B1170" w:rsidRDefault="00D055CC" w:rsidP="0004530D">
      <w:pPr>
        <w:pStyle w:val="Notedebasdepage"/>
        <w:tabs>
          <w:tab w:val="left" w:pos="720"/>
          <w:tab w:val="left" w:pos="2552"/>
        </w:tabs>
        <w:jc w:val="center"/>
        <w:rPr>
          <w:rFonts w:cs="Times New Roman"/>
        </w:rPr>
      </w:pPr>
    </w:p>
    <w:p w14:paraId="75D76ABB" w14:textId="545E0880" w:rsidR="00D055CC" w:rsidRPr="001B1170" w:rsidRDefault="00D055CC" w:rsidP="0004530D">
      <w:pPr>
        <w:tabs>
          <w:tab w:val="left" w:pos="2552"/>
        </w:tabs>
        <w:jc w:val="center"/>
        <w:rPr>
          <w:rFonts w:cs="Times New Roman"/>
          <w:b/>
          <w:sz w:val="32"/>
          <w:szCs w:val="32"/>
        </w:rPr>
      </w:pPr>
      <w:bookmarkStart w:id="701" w:name="_Toc77493061"/>
      <w:bookmarkStart w:id="702" w:name="_Toc77392477"/>
      <w:r w:rsidRPr="001B1170">
        <w:rPr>
          <w:rFonts w:cs="Times New Roman"/>
          <w:b/>
          <w:sz w:val="32"/>
          <w:szCs w:val="32"/>
        </w:rPr>
        <w:t>Avis d’Appel d’Offres</w:t>
      </w:r>
      <w:r w:rsidR="00004C3E" w:rsidRPr="001B1170">
        <w:rPr>
          <w:rFonts w:cs="Times New Roman"/>
          <w:b/>
          <w:sz w:val="32"/>
          <w:szCs w:val="32"/>
        </w:rPr>
        <w:t xml:space="preserve"> </w:t>
      </w:r>
      <w:r w:rsidRPr="001B1170">
        <w:rPr>
          <w:rFonts w:cs="Times New Roman"/>
          <w:b/>
          <w:sz w:val="32"/>
          <w:szCs w:val="32"/>
        </w:rPr>
        <w:t>Ouvert (AAOO)</w:t>
      </w:r>
      <w:bookmarkEnd w:id="701"/>
      <w:bookmarkEnd w:id="702"/>
    </w:p>
    <w:p w14:paraId="64268044" w14:textId="77777777" w:rsidR="00D055CC" w:rsidRPr="001B1170" w:rsidRDefault="00D055CC" w:rsidP="0004530D">
      <w:pPr>
        <w:tabs>
          <w:tab w:val="left" w:pos="2552"/>
        </w:tabs>
        <w:jc w:val="center"/>
        <w:rPr>
          <w:rFonts w:cs="Times New Roman"/>
          <w:b/>
          <w:bCs/>
          <w:sz w:val="40"/>
        </w:rPr>
      </w:pPr>
    </w:p>
    <w:p w14:paraId="3413A61E" w14:textId="77777777" w:rsidR="00D055CC" w:rsidRPr="001B1170" w:rsidRDefault="00D055CC" w:rsidP="0004530D">
      <w:pPr>
        <w:tabs>
          <w:tab w:val="left" w:pos="2552"/>
        </w:tabs>
        <w:jc w:val="center"/>
        <w:rPr>
          <w:rFonts w:cs="Times New Roman"/>
          <w:b/>
          <w:bCs/>
          <w:i/>
          <w:iCs/>
        </w:rPr>
      </w:pPr>
    </w:p>
    <w:p w14:paraId="70D89893" w14:textId="77777777" w:rsidR="00D055CC" w:rsidRPr="001B1170" w:rsidRDefault="00D055CC" w:rsidP="0004530D">
      <w:pPr>
        <w:tabs>
          <w:tab w:val="left" w:pos="2552"/>
        </w:tabs>
        <w:jc w:val="center"/>
        <w:rPr>
          <w:rFonts w:cs="Times New Roman"/>
          <w:b/>
          <w:bCs/>
          <w:i/>
          <w:iCs/>
        </w:rPr>
      </w:pPr>
      <w:r w:rsidRPr="001B1170">
        <w:rPr>
          <w:rFonts w:cs="Times New Roman"/>
          <w:b/>
          <w:bCs/>
          <w:i/>
          <w:iCs/>
        </w:rPr>
        <w:t>[Insérer : identifiant de l’Autorité contractante]</w:t>
      </w:r>
    </w:p>
    <w:p w14:paraId="40622AC6" w14:textId="77777777" w:rsidR="00D055CC" w:rsidRPr="001B1170" w:rsidRDefault="00D055CC" w:rsidP="0004530D">
      <w:pPr>
        <w:tabs>
          <w:tab w:val="left" w:pos="2552"/>
        </w:tabs>
        <w:jc w:val="center"/>
        <w:rPr>
          <w:rFonts w:cs="Times New Roman"/>
          <w:b/>
          <w:bCs/>
          <w:i/>
          <w:iCs/>
        </w:rPr>
      </w:pPr>
    </w:p>
    <w:p w14:paraId="110FD303" w14:textId="170DA028" w:rsidR="00D055CC" w:rsidRPr="001B1170" w:rsidRDefault="00D055CC" w:rsidP="0004530D">
      <w:pPr>
        <w:tabs>
          <w:tab w:val="left" w:pos="2552"/>
        </w:tabs>
        <w:jc w:val="center"/>
        <w:rPr>
          <w:rFonts w:cs="Times New Roman"/>
          <w:b/>
          <w:bCs/>
          <w:i/>
          <w:iCs/>
        </w:rPr>
      </w:pPr>
      <w:r w:rsidRPr="001B1170">
        <w:rPr>
          <w:rFonts w:cs="Times New Roman"/>
          <w:b/>
          <w:bCs/>
          <w:i/>
          <w:iCs/>
        </w:rPr>
        <w:t>[Insérer : Identification de l’AAO]</w:t>
      </w:r>
    </w:p>
    <w:p w14:paraId="41FF126A" w14:textId="470F2BBC" w:rsidR="00C10CFD" w:rsidRPr="001B1170" w:rsidRDefault="005977B4" w:rsidP="0004530D">
      <w:pPr>
        <w:tabs>
          <w:tab w:val="left" w:pos="2552"/>
        </w:tabs>
        <w:jc w:val="center"/>
        <w:rPr>
          <w:rFonts w:cs="Times New Roman"/>
          <w:b/>
          <w:bCs/>
          <w:i/>
          <w:iCs/>
        </w:rPr>
      </w:pPr>
      <w:r w:rsidRPr="001B1170">
        <w:rPr>
          <w:rFonts w:cs="Times New Roman"/>
          <w:b/>
          <w:bCs/>
          <w:i/>
          <w:iCs/>
        </w:rPr>
        <w:t xml:space="preserve">Montant prévisionnel : </w:t>
      </w:r>
      <w:r w:rsidR="00C10CFD" w:rsidRPr="001B1170">
        <w:rPr>
          <w:rFonts w:cs="Times New Roman"/>
          <w:b/>
          <w:bCs/>
          <w:i/>
          <w:iCs/>
        </w:rPr>
        <w:t>[Insérer </w:t>
      </w:r>
      <w:r w:rsidRPr="001B1170">
        <w:rPr>
          <w:rFonts w:cs="Times New Roman"/>
          <w:b/>
          <w:bCs/>
          <w:i/>
          <w:iCs/>
        </w:rPr>
        <w:t xml:space="preserve">le montant </w:t>
      </w:r>
      <w:r w:rsidR="00181575" w:rsidRPr="001B1170">
        <w:rPr>
          <w:rFonts w:cs="Times New Roman"/>
          <w:b/>
          <w:bCs/>
          <w:i/>
          <w:iCs/>
        </w:rPr>
        <w:t>prévisionnel]</w:t>
      </w:r>
    </w:p>
    <w:p w14:paraId="00C5DEC0" w14:textId="77777777" w:rsidR="00C10CFD" w:rsidRPr="001B1170" w:rsidRDefault="00C10CFD" w:rsidP="0004530D">
      <w:pPr>
        <w:tabs>
          <w:tab w:val="left" w:pos="2552"/>
        </w:tabs>
        <w:jc w:val="center"/>
        <w:rPr>
          <w:rFonts w:cs="Times New Roman"/>
          <w:b/>
          <w:bCs/>
          <w:i/>
          <w:iCs/>
        </w:rPr>
      </w:pPr>
    </w:p>
    <w:p w14:paraId="271ECED7" w14:textId="77777777" w:rsidR="00D055CC" w:rsidRPr="001B1170" w:rsidRDefault="00D055CC" w:rsidP="0004530D">
      <w:pPr>
        <w:tabs>
          <w:tab w:val="left" w:pos="2552"/>
        </w:tabs>
        <w:jc w:val="center"/>
        <w:rPr>
          <w:rFonts w:cs="Times New Roman"/>
          <w:b/>
          <w:bCs/>
          <w:i/>
          <w:iCs/>
        </w:rPr>
      </w:pPr>
    </w:p>
    <w:p w14:paraId="51A408DD" w14:textId="59AC7705" w:rsidR="00D055CC" w:rsidRPr="001B1170" w:rsidRDefault="00D055CC">
      <w:pPr>
        <w:numPr>
          <w:ilvl w:val="0"/>
          <w:numId w:val="77"/>
        </w:numPr>
        <w:tabs>
          <w:tab w:val="clear" w:pos="720"/>
        </w:tabs>
        <w:suppressAutoHyphens w:val="0"/>
        <w:overflowPunct/>
        <w:autoSpaceDE/>
        <w:adjustRightInd/>
        <w:spacing w:before="200" w:after="200"/>
        <w:ind w:left="0" w:firstLine="0"/>
        <w:textAlignment w:val="auto"/>
        <w:rPr>
          <w:rFonts w:cs="Times New Roman"/>
          <w:i/>
          <w:iCs/>
        </w:rPr>
      </w:pPr>
      <w:r w:rsidRPr="001B1170">
        <w:rPr>
          <w:rFonts w:cs="Times New Roman"/>
        </w:rPr>
        <w:t xml:space="preserve">Cet Avis d’appel d’offres fait suite </w:t>
      </w:r>
      <w:r w:rsidR="00E3504E" w:rsidRPr="001B1170">
        <w:rPr>
          <w:rFonts w:cs="Times New Roman"/>
        </w:rPr>
        <w:t xml:space="preserve">au plan </w:t>
      </w:r>
      <w:r w:rsidRPr="001B1170">
        <w:rPr>
          <w:rFonts w:cs="Times New Roman"/>
        </w:rPr>
        <w:t xml:space="preserve">de Passation des Marchés (Éventuellement) paru dans </w:t>
      </w:r>
      <w:r w:rsidRPr="001B1170">
        <w:rPr>
          <w:rFonts w:cs="Times New Roman"/>
          <w:i/>
          <w:iCs/>
        </w:rPr>
        <w:t>[Insérer le nom de la publication]</w:t>
      </w:r>
      <w:r w:rsidRPr="001B1170">
        <w:rPr>
          <w:rFonts w:cs="Times New Roman"/>
        </w:rPr>
        <w:t xml:space="preserve"> du </w:t>
      </w:r>
      <w:r w:rsidRPr="001B1170">
        <w:rPr>
          <w:rFonts w:cs="Times New Roman"/>
          <w:i/>
          <w:iCs/>
        </w:rPr>
        <w:t xml:space="preserve">[Insérer la date </w:t>
      </w:r>
      <w:r w:rsidRPr="001B1170">
        <w:rPr>
          <w:rStyle w:val="Appelnotedebasdep"/>
          <w:rFonts w:cs="Times New Roman"/>
          <w:i/>
          <w:iCs/>
        </w:rPr>
        <w:footnoteReference w:id="14"/>
      </w:r>
      <w:r w:rsidRPr="001B1170">
        <w:rPr>
          <w:rFonts w:cs="Times New Roman"/>
          <w:i/>
          <w:iCs/>
        </w:rPr>
        <w:t>]</w:t>
      </w:r>
      <w:r w:rsidRPr="001B1170">
        <w:rPr>
          <w:rFonts w:cs="Times New Roman"/>
          <w:iCs/>
        </w:rPr>
        <w:t>.</w:t>
      </w:r>
    </w:p>
    <w:p w14:paraId="1CF4DAE2" w14:textId="4F7B99AE"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b/>
        </w:rPr>
        <w:t>(NB : Uniquement pour les marchés non financés par le budget national)</w:t>
      </w:r>
      <w:r w:rsidRPr="001B1170">
        <w:rPr>
          <w:rFonts w:cs="Times New Roman"/>
        </w:rPr>
        <w:t xml:space="preserve"> Le </w:t>
      </w:r>
      <w:r w:rsidRPr="001B1170">
        <w:rPr>
          <w:rFonts w:cs="Times New Roman"/>
          <w:i/>
          <w:iCs/>
        </w:rPr>
        <w:t xml:space="preserve">[Insérer le nom </w:t>
      </w:r>
      <w:r w:rsidR="00350513" w:rsidRPr="001B1170">
        <w:rPr>
          <w:rFonts w:cs="Times New Roman"/>
          <w:i/>
          <w:iCs/>
        </w:rPr>
        <w:t>de l’Autorité contractante</w:t>
      </w:r>
      <w:r w:rsidRPr="001B1170">
        <w:rPr>
          <w:rFonts w:cs="Times New Roman"/>
          <w:i/>
          <w:iCs/>
        </w:rPr>
        <w:t>]</w:t>
      </w:r>
      <w:r w:rsidR="00DC1D77" w:rsidRPr="001B1170">
        <w:rPr>
          <w:rFonts w:cs="Times New Roman"/>
          <w:i/>
          <w:iCs/>
        </w:rPr>
        <w:t xml:space="preserve"> </w:t>
      </w:r>
      <w:r w:rsidRPr="001B1170">
        <w:rPr>
          <w:rFonts w:cs="Times New Roman"/>
          <w:i/>
          <w:iCs/>
        </w:rPr>
        <w:t>[a obtenu/a sollicité]</w:t>
      </w:r>
      <w:r w:rsidRPr="001B1170">
        <w:rPr>
          <w:rFonts w:cs="Times New Roman"/>
        </w:rPr>
        <w:t xml:space="preserve"> des fonds</w:t>
      </w:r>
      <w:r w:rsidRPr="001B1170">
        <w:rPr>
          <w:rFonts w:cs="Times New Roman"/>
          <w:i/>
        </w:rPr>
        <w:t xml:space="preserve"> [Insérer la source de ces fonds</w:t>
      </w:r>
      <w:r w:rsidRPr="001B1170">
        <w:rPr>
          <w:rStyle w:val="Appelnotedebasdep"/>
          <w:rFonts w:cs="Times New Roman"/>
          <w:i/>
        </w:rPr>
        <w:footnoteReference w:id="15"/>
      </w:r>
      <w:r w:rsidRPr="001B1170">
        <w:rPr>
          <w:rFonts w:cs="Times New Roman"/>
          <w:i/>
        </w:rPr>
        <w:t>]</w:t>
      </w:r>
      <w:r w:rsidRPr="001B1170">
        <w:rPr>
          <w:rFonts w:cs="Times New Roman"/>
        </w:rPr>
        <w:t>, afin de financer</w:t>
      </w:r>
      <w:r w:rsidRPr="001B1170">
        <w:rPr>
          <w:rFonts w:cs="Times New Roman"/>
          <w:i/>
          <w:iCs/>
        </w:rPr>
        <w:t xml:space="preserve"> [Insérer le nom du projet ou du programme],</w:t>
      </w:r>
      <w:r w:rsidRPr="001B1170">
        <w:rPr>
          <w:rFonts w:cs="Times New Roman"/>
        </w:rPr>
        <w:t xml:space="preserve"> et à l’intention d’utiliser une partie de ces fonds pour effectuer des paiements au titre du Marché</w:t>
      </w:r>
      <w:r w:rsidRPr="001B1170">
        <w:rPr>
          <w:rFonts w:cs="Times New Roman"/>
          <w:i/>
          <w:iCs/>
        </w:rPr>
        <w:t>.</w:t>
      </w:r>
    </w:p>
    <w:p w14:paraId="46022C39" w14:textId="77777777" w:rsidR="00393857" w:rsidRPr="001B1170" w:rsidRDefault="00393857" w:rsidP="00DC1D77">
      <w:pPr>
        <w:pStyle w:val="Paragraphedeliste"/>
        <w:tabs>
          <w:tab w:val="left" w:pos="2552"/>
        </w:tabs>
        <w:spacing w:before="200" w:after="200"/>
        <w:ind w:left="720"/>
        <w:rPr>
          <w:rFonts w:cs="Times New Roman"/>
          <w:b/>
        </w:rPr>
      </w:pPr>
      <w:proofErr w:type="gramStart"/>
      <w:r w:rsidRPr="001B1170">
        <w:rPr>
          <w:rFonts w:cs="Times New Roman"/>
          <w:b/>
        </w:rPr>
        <w:t>Ou</w:t>
      </w:r>
      <w:proofErr w:type="gramEnd"/>
    </w:p>
    <w:p w14:paraId="5C67609F" w14:textId="77777777" w:rsidR="00393857" w:rsidRPr="001B1170" w:rsidRDefault="00393857" w:rsidP="00DC1D77">
      <w:pPr>
        <w:pStyle w:val="Paragraphedeliste"/>
        <w:tabs>
          <w:tab w:val="left" w:pos="2552"/>
        </w:tabs>
        <w:spacing w:before="200" w:after="200"/>
        <w:ind w:left="720"/>
        <w:rPr>
          <w:rFonts w:cs="Times New Roman"/>
          <w:b/>
        </w:rPr>
      </w:pPr>
    </w:p>
    <w:p w14:paraId="04F28C68" w14:textId="13BF3710" w:rsidR="00393857" w:rsidRPr="001B1170" w:rsidRDefault="00393857" w:rsidP="00DC1D77">
      <w:pPr>
        <w:pStyle w:val="Paragraphedeliste"/>
        <w:tabs>
          <w:tab w:val="left" w:pos="2552"/>
        </w:tabs>
        <w:spacing w:before="200" w:after="200"/>
        <w:ind w:left="720"/>
        <w:rPr>
          <w:rFonts w:cs="Times New Roman"/>
        </w:rPr>
      </w:pPr>
      <w:r w:rsidRPr="001B1170">
        <w:rPr>
          <w:rFonts w:cs="Times New Roman"/>
          <w:b/>
        </w:rPr>
        <w:t>(NB : Uniquement pour les marchés financés sur le budget national)</w:t>
      </w:r>
      <w:r w:rsidRPr="001B1170">
        <w:rPr>
          <w:rFonts w:cs="Times New Roman"/>
        </w:rPr>
        <w:t xml:space="preserve"> Le </w:t>
      </w:r>
      <w:r w:rsidRPr="001B1170">
        <w:rPr>
          <w:rFonts w:cs="Times New Roman"/>
          <w:i/>
          <w:iCs/>
        </w:rPr>
        <w:t xml:space="preserve">[Insérer le nom </w:t>
      </w:r>
      <w:r w:rsidR="00350513" w:rsidRPr="001B1170">
        <w:rPr>
          <w:rFonts w:cs="Times New Roman"/>
          <w:i/>
          <w:iCs/>
        </w:rPr>
        <w:t>de l’Autorité contractante</w:t>
      </w:r>
      <w:r w:rsidRPr="001B1170">
        <w:rPr>
          <w:rFonts w:cs="Times New Roman"/>
          <w:i/>
          <w:iCs/>
        </w:rPr>
        <w:t>]</w:t>
      </w:r>
      <w:r w:rsidRPr="001B1170">
        <w:rPr>
          <w:rFonts w:cs="Times New Roman"/>
        </w:rPr>
        <w:t xml:space="preserve"> </w:t>
      </w:r>
      <w:r w:rsidRPr="001B1170">
        <w:rPr>
          <w:rFonts w:cs="Times New Roman"/>
          <w:iCs/>
        </w:rPr>
        <w:t>dispose de</w:t>
      </w:r>
      <w:r w:rsidRPr="001B1170">
        <w:rPr>
          <w:rFonts w:cs="Times New Roman"/>
          <w:i/>
          <w:iCs/>
        </w:rPr>
        <w:t xml:space="preserve"> </w:t>
      </w:r>
      <w:r w:rsidRPr="001B1170">
        <w:rPr>
          <w:rFonts w:cs="Times New Roman"/>
        </w:rPr>
        <w:t>fonds sur le budget de l’État, afin de financer</w:t>
      </w:r>
      <w:r w:rsidRPr="001B1170">
        <w:rPr>
          <w:rFonts w:cs="Times New Roman"/>
          <w:i/>
          <w:iCs/>
        </w:rPr>
        <w:t xml:space="preserve"> [Insérer le nom du projet ou du programme],</w:t>
      </w:r>
      <w:r w:rsidRPr="001B1170">
        <w:rPr>
          <w:rFonts w:cs="Times New Roman"/>
        </w:rPr>
        <w:t xml:space="preserve"> et à l’intention d’utiliser une partie de ces fonds pour effectuer des paiements au titre du Marché</w:t>
      </w:r>
      <w:r w:rsidRPr="001B1170">
        <w:rPr>
          <w:rFonts w:cs="Times New Roman"/>
          <w:i/>
          <w:iCs/>
        </w:rPr>
        <w:t>.</w:t>
      </w:r>
    </w:p>
    <w:p w14:paraId="5D47A108" w14:textId="6F52ECA1" w:rsidR="00043C9A" w:rsidRPr="001B1170" w:rsidRDefault="00043C9A">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 xml:space="preserve">Le montant prévisionnel du présent appel d’offres est </w:t>
      </w:r>
      <w:r w:rsidR="00DC1D77" w:rsidRPr="001B1170">
        <w:rPr>
          <w:rFonts w:cs="Times New Roman"/>
          <w:i/>
          <w:iCs/>
        </w:rPr>
        <w:t>[</w:t>
      </w:r>
      <w:r w:rsidRPr="001B1170">
        <w:rPr>
          <w:rFonts w:cs="Times New Roman"/>
          <w:i/>
          <w:iCs/>
        </w:rPr>
        <w:t>préciser le montant prévisionnel de chaque lot en FCFA TTC</w:t>
      </w:r>
      <w:r w:rsidR="00DC1D77" w:rsidRPr="001B1170">
        <w:rPr>
          <w:rFonts w:cs="Times New Roman"/>
          <w:i/>
          <w:iCs/>
        </w:rPr>
        <w:t>]</w:t>
      </w:r>
      <w:r w:rsidRPr="001B1170">
        <w:rPr>
          <w:rFonts w:cs="Times New Roman"/>
          <w:i/>
          <w:iCs/>
        </w:rPr>
        <w:t>.</w:t>
      </w:r>
    </w:p>
    <w:p w14:paraId="69499B93" w14:textId="48C8F008" w:rsidR="00DC675E" w:rsidRPr="001B1170" w:rsidRDefault="00DC675E">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 xml:space="preserve">Le présent </w:t>
      </w:r>
      <w:r w:rsidR="007B1D04" w:rsidRPr="001B1170">
        <w:rPr>
          <w:rFonts w:cs="Times New Roman"/>
        </w:rPr>
        <w:t>appel d’offres</w:t>
      </w:r>
      <w:r w:rsidRPr="001B1170">
        <w:rPr>
          <w:rFonts w:cs="Times New Roman"/>
        </w:rPr>
        <w:t xml:space="preserve"> est réservé </w:t>
      </w:r>
      <w:r w:rsidR="00946140" w:rsidRPr="001B1170">
        <w:rPr>
          <w:rStyle w:val="Appelnotedebasdep"/>
          <w:rFonts w:cs="Times New Roman"/>
        </w:rPr>
        <w:footnoteReference w:id="16"/>
      </w:r>
      <w:r w:rsidR="00946140" w:rsidRPr="001B1170">
        <w:rPr>
          <w:rFonts w:cs="Times New Roman"/>
        </w:rPr>
        <w:t xml:space="preserve"> </w:t>
      </w:r>
      <w:proofErr w:type="gramStart"/>
      <w:r w:rsidRPr="001B1170">
        <w:rPr>
          <w:rFonts w:cs="Times New Roman"/>
        </w:rPr>
        <w:t xml:space="preserve">à  </w:t>
      </w:r>
      <w:r w:rsidRPr="001B1170">
        <w:rPr>
          <w:rFonts w:cs="Times New Roman"/>
          <w:i/>
          <w:iCs/>
          <w:sz w:val="22"/>
          <w:szCs w:val="22"/>
        </w:rPr>
        <w:t>[</w:t>
      </w:r>
      <w:proofErr w:type="gramEnd"/>
      <w:r w:rsidRPr="001B1170">
        <w:rPr>
          <w:rFonts w:cs="Times New Roman"/>
          <w:i/>
          <w:iCs/>
          <w:sz w:val="22"/>
          <w:szCs w:val="22"/>
        </w:rPr>
        <w:t>insérer pour chaque lot la catégorie d</w:t>
      </w:r>
      <w:r w:rsidR="007B1D04" w:rsidRPr="001B1170">
        <w:rPr>
          <w:rFonts w:cs="Times New Roman"/>
          <w:i/>
          <w:iCs/>
          <w:sz w:val="22"/>
          <w:szCs w:val="22"/>
        </w:rPr>
        <w:t>’entreprises</w:t>
      </w:r>
      <w:r w:rsidRPr="001B1170">
        <w:rPr>
          <w:rFonts w:cs="Times New Roman"/>
          <w:i/>
          <w:iCs/>
          <w:sz w:val="22"/>
          <w:szCs w:val="22"/>
        </w:rPr>
        <w:t>, la nature de la réservation (seuil communautaire) ou « sans objet » lorsque le marché n’est pas réservé]</w:t>
      </w:r>
      <w:r w:rsidRPr="001B1170">
        <w:rPr>
          <w:rFonts w:cs="Times New Roman"/>
        </w:rPr>
        <w:t>.</w:t>
      </w:r>
    </w:p>
    <w:p w14:paraId="218C842C" w14:textId="77777777" w:rsidR="00DC1D77" w:rsidRPr="001B1170" w:rsidRDefault="00DC1D77" w:rsidP="00DC1D77">
      <w:pPr>
        <w:tabs>
          <w:tab w:val="left" w:pos="2552"/>
        </w:tabs>
        <w:suppressAutoHyphens w:val="0"/>
        <w:overflowPunct/>
        <w:autoSpaceDE/>
        <w:autoSpaceDN/>
        <w:adjustRightInd/>
        <w:spacing w:before="200" w:after="200"/>
        <w:ind w:left="720"/>
        <w:textAlignment w:val="auto"/>
        <w:rPr>
          <w:rFonts w:cs="Times New Roman"/>
        </w:rPr>
      </w:pPr>
    </w:p>
    <w:p w14:paraId="636B711A" w14:textId="77777777" w:rsidR="00DC1D77" w:rsidRPr="001B1170" w:rsidRDefault="00DC1D77" w:rsidP="00DC1D77">
      <w:pPr>
        <w:tabs>
          <w:tab w:val="left" w:pos="2552"/>
        </w:tabs>
        <w:suppressAutoHyphens w:val="0"/>
        <w:overflowPunct/>
        <w:autoSpaceDE/>
        <w:autoSpaceDN/>
        <w:adjustRightInd/>
        <w:spacing w:before="200" w:after="200"/>
        <w:ind w:left="720"/>
        <w:textAlignment w:val="auto"/>
        <w:rPr>
          <w:rFonts w:cs="Times New Roman"/>
        </w:rPr>
      </w:pPr>
    </w:p>
    <w:p w14:paraId="26E4CDDA" w14:textId="2C0D9D7F" w:rsidR="00266BED"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lastRenderedPageBreak/>
        <w:t>Le [Insérer le nom du Maître d’Ouvrage] sollicite des offres fermées de la part de candidats éligibles et répondant aux qualifications requises pour réaliser les travaux suivants : [Insérer une brève description des travaux</w:t>
      </w:r>
      <w:r w:rsidRPr="001B1170">
        <w:rPr>
          <w:rStyle w:val="Appelnotedebasdep"/>
          <w:rFonts w:cs="Times New Roman"/>
        </w:rPr>
        <w:footnoteReference w:id="17"/>
      </w:r>
      <w:r w:rsidRPr="001B1170">
        <w:rPr>
          <w:rStyle w:val="Appelnotedebasdep"/>
          <w:rFonts w:cs="Times New Roman"/>
        </w:rPr>
        <w:t>]</w:t>
      </w:r>
      <w:r w:rsidR="00E934BA" w:rsidRPr="001B1170">
        <w:rPr>
          <w:rFonts w:cs="Times New Roman"/>
        </w:rPr>
        <w:t xml:space="preserve"> avec un délai d’exécution de……</w:t>
      </w:r>
      <w:proofErr w:type="gramStart"/>
      <w:r w:rsidR="00E934BA" w:rsidRPr="001B1170">
        <w:rPr>
          <w:rFonts w:cs="Times New Roman"/>
        </w:rPr>
        <w:t>..</w:t>
      </w:r>
      <w:r w:rsidRPr="001B1170">
        <w:rPr>
          <w:rFonts w:cs="Times New Roman"/>
        </w:rPr>
        <w:t>.</w:t>
      </w:r>
      <w:r w:rsidR="00E934BA" w:rsidRPr="001B1170">
        <w:rPr>
          <w:rFonts w:cs="Times New Roman"/>
        </w:rPr>
        <w:t>[</w:t>
      </w:r>
      <w:proofErr w:type="gramEnd"/>
      <w:r w:rsidR="00E934BA" w:rsidRPr="001B1170">
        <w:rPr>
          <w:rFonts w:cs="Times New Roman"/>
        </w:rPr>
        <w:t>Insérer le délai</w:t>
      </w:r>
      <w:r w:rsidR="00266BED" w:rsidRPr="001B1170">
        <w:rPr>
          <w:rFonts w:cs="Times New Roman"/>
        </w:rPr>
        <w:t>]</w:t>
      </w:r>
    </w:p>
    <w:p w14:paraId="3BA29CE3" w14:textId="58F865DA" w:rsidR="00266BED" w:rsidRPr="001B1170" w:rsidRDefault="00266BED">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Les acquisitions se décomposent en (insérer le nombre de lots) répartis comme suit (à préciser).</w:t>
      </w:r>
    </w:p>
    <w:p w14:paraId="68697FE3" w14:textId="77777777" w:rsidR="00266BED" w:rsidRPr="001B1170" w:rsidRDefault="00266BED" w:rsidP="0004530D">
      <w:pPr>
        <w:tabs>
          <w:tab w:val="left" w:pos="567"/>
          <w:tab w:val="left" w:pos="1134"/>
          <w:tab w:val="left" w:pos="2552"/>
          <w:tab w:val="right" w:leader="dot" w:pos="9480"/>
        </w:tabs>
        <w:spacing w:line="360" w:lineRule="auto"/>
        <w:rPr>
          <w:rFonts w:cs="Times New Roman"/>
          <w:i/>
          <w:iCs/>
          <w:lang w:val="fr-CA"/>
        </w:rPr>
      </w:pPr>
      <w:r w:rsidRPr="001B1170">
        <w:rPr>
          <w:rFonts w:cs="Times New Roman"/>
          <w:lang w:val="fr-CA"/>
        </w:rPr>
        <w:t xml:space="preserve">Les Candidats ont la possibilité de soumissionner pour un, plusieurs ou l’ensemble des lots. Dans le cas où ils soumissionnent pour plusieurs ou l’ensemble des lots, ils devront présenter une soumission séparée pour chaque lot.  </w:t>
      </w:r>
    </w:p>
    <w:p w14:paraId="71F86505" w14:textId="325C15FC" w:rsidR="00266BED" w:rsidRPr="001B1170" w:rsidRDefault="00266BED" w:rsidP="0004530D">
      <w:pPr>
        <w:tabs>
          <w:tab w:val="left" w:pos="2552"/>
        </w:tabs>
        <w:suppressAutoHyphens w:val="0"/>
        <w:overflowPunct/>
        <w:autoSpaceDE/>
        <w:autoSpaceDN/>
        <w:adjustRightInd/>
        <w:spacing w:after="200"/>
        <w:ind w:left="720"/>
        <w:textAlignment w:val="auto"/>
        <w:rPr>
          <w:rFonts w:cs="Times New Roman"/>
        </w:rPr>
      </w:pPr>
    </w:p>
    <w:p w14:paraId="0C2F31A8" w14:textId="7394BB48"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 xml:space="preserve">La passation du Marché sera conduite par Appel d’offres ouvert tel que défini </w:t>
      </w:r>
      <w:r w:rsidR="001A5764" w:rsidRPr="001B1170">
        <w:rPr>
          <w:rFonts w:cs="Times New Roman"/>
        </w:rPr>
        <w:t xml:space="preserve">aux </w:t>
      </w:r>
      <w:r w:rsidRPr="001B1170">
        <w:rPr>
          <w:rFonts w:cs="Times New Roman"/>
        </w:rPr>
        <w:t>article</w:t>
      </w:r>
      <w:r w:rsidR="001A5764" w:rsidRPr="001B1170">
        <w:rPr>
          <w:rFonts w:cs="Times New Roman"/>
        </w:rPr>
        <w:t>s</w:t>
      </w:r>
      <w:r w:rsidRPr="001B1170">
        <w:rPr>
          <w:rFonts w:cs="Times New Roman"/>
        </w:rPr>
        <w:t xml:space="preserve"> </w:t>
      </w:r>
      <w:r w:rsidR="009D44ED" w:rsidRPr="001B1170">
        <w:rPr>
          <w:rFonts w:cs="Times New Roman"/>
        </w:rPr>
        <w:t>63 et suivants</w:t>
      </w:r>
      <w:r w:rsidRPr="001B1170">
        <w:rPr>
          <w:rFonts w:cs="Times New Roman"/>
        </w:rPr>
        <w:t xml:space="preserve"> </w:t>
      </w:r>
      <w:r w:rsidR="009D44ED" w:rsidRPr="001B1170">
        <w:rPr>
          <w:rFonts w:cs="Times New Roman"/>
        </w:rPr>
        <w:t>du décret n°2024-1748/PRES/PM/MEF du 31 décembre 2024 portant procédures de passation d’exécution et de règlement des marchés publics</w:t>
      </w:r>
      <w:r w:rsidRPr="001B1170">
        <w:rPr>
          <w:rFonts w:cs="Times New Roman"/>
        </w:rPr>
        <w:t xml:space="preserve">. </w:t>
      </w:r>
    </w:p>
    <w:p w14:paraId="0990AE1C" w14:textId="73002602"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Les candidats intéressés peuvent obtenir des informations auprès de [Insérer le nom du Maître d’Ouvrage</w:t>
      </w:r>
      <w:r w:rsidR="00E44575" w:rsidRPr="001B1170">
        <w:rPr>
          <w:rFonts w:cs="Times New Roman"/>
        </w:rPr>
        <w:t xml:space="preserve"> </w:t>
      </w:r>
      <w:r w:rsidRPr="001B1170">
        <w:rPr>
          <w:rFonts w:cs="Times New Roman"/>
        </w:rPr>
        <w:t xml:space="preserve">; Insérer les nom et adresse électronique de </w:t>
      </w:r>
      <w:r w:rsidR="00141650" w:rsidRPr="001B1170">
        <w:rPr>
          <w:rFonts w:cs="Times New Roman"/>
        </w:rPr>
        <w:t>la personne responsable de la commande publique</w:t>
      </w:r>
      <w:r w:rsidRPr="001B1170">
        <w:rPr>
          <w:rFonts w:cs="Times New Roman"/>
        </w:rPr>
        <w:t>] et prendre connaissance des documents d’Appel d’offres à l’adresse mentionnée ci-après [spécifier l’adresse et le lieu exact] de [Insérer les heures d’ouverture et de fermeture</w:t>
      </w:r>
      <w:r w:rsidRPr="001B1170">
        <w:rPr>
          <w:rFonts w:cs="Times New Roman"/>
        </w:rPr>
        <w:footnoteReference w:id="18"/>
      </w:r>
      <w:r w:rsidRPr="001B1170">
        <w:rPr>
          <w:rFonts w:cs="Times New Roman"/>
        </w:rPr>
        <w:t>].</w:t>
      </w:r>
    </w:p>
    <w:p w14:paraId="0E7424DE" w14:textId="77777777"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 xml:space="preserve">Les exigences en matière de qualifications sont : [Insérer la liste des conditions d’ordre technique, financier, légal et autre(s)]. Voir le DPAO pour les informations détaillées. </w:t>
      </w:r>
    </w:p>
    <w:p w14:paraId="18B71112" w14:textId="0CD8D873"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Les candidats intéressés peuvent consulter gratuitement le dossier d’Appel d’offres complet ou le retirer à titre onéreux contre paiement d’une somme non remboursable de [Insérer le montant en FCFA] à l’adresse mentionnée ci-après [spécifier l’adresse]. La méthode de paiement sera [Insérer la forme de paiement</w:t>
      </w:r>
      <w:r w:rsidRPr="001B1170">
        <w:rPr>
          <w:rStyle w:val="Appelnotedebasdep"/>
          <w:rFonts w:cs="Times New Roman"/>
        </w:rPr>
        <w:footnoteReference w:id="19"/>
      </w:r>
      <w:r w:rsidRPr="001B1170">
        <w:rPr>
          <w:rStyle w:val="Appelnotedebasdep"/>
          <w:rFonts w:cs="Times New Roman"/>
        </w:rPr>
        <w:t>]</w:t>
      </w:r>
      <w:r w:rsidRPr="001B1170">
        <w:rPr>
          <w:rFonts w:cs="Times New Roman"/>
        </w:rPr>
        <w:t>. Le Dossier d’Appel d’offres sera adressé par [Insérer le mode d’acheminement</w:t>
      </w:r>
      <w:r w:rsidRPr="001B1170">
        <w:rPr>
          <w:rStyle w:val="Appelnotedebasdep"/>
          <w:rFonts w:cs="Times New Roman"/>
        </w:rPr>
        <w:footnoteReference w:id="20"/>
      </w:r>
      <w:r w:rsidRPr="001B1170">
        <w:rPr>
          <w:rFonts w:cs="Times New Roman"/>
        </w:rPr>
        <w:t>].</w:t>
      </w:r>
    </w:p>
    <w:p w14:paraId="4216B0C3" w14:textId="719F3316"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Les offres devront être soumises à l’adresse ci-après [spécifier l’adresse</w:t>
      </w:r>
      <w:r w:rsidRPr="001B1170">
        <w:rPr>
          <w:rStyle w:val="Appelnotedebasdep"/>
          <w:rFonts w:cs="Times New Roman"/>
        </w:rPr>
        <w:footnoteReference w:id="21"/>
      </w:r>
      <w:r w:rsidRPr="001B1170">
        <w:rPr>
          <w:rFonts w:cs="Times New Roman"/>
        </w:rPr>
        <w:t>] au plus tard le [Insérer la date et l’heure]</w:t>
      </w:r>
      <w:r w:rsidR="009B2EB4" w:rsidRPr="001B1170">
        <w:rPr>
          <w:rFonts w:cs="Times New Roman"/>
        </w:rPr>
        <w:t xml:space="preserve"> en un (1) original et [comme spécifié au DPAO] copies</w:t>
      </w:r>
      <w:r w:rsidR="00AE3E41" w:rsidRPr="001B1170">
        <w:rPr>
          <w:rFonts w:cs="Times New Roman"/>
        </w:rPr>
        <w:t>.</w:t>
      </w:r>
      <w:r w:rsidRPr="001B1170">
        <w:rPr>
          <w:rFonts w:cs="Times New Roman"/>
        </w:rPr>
        <w:t xml:space="preserve"> Les offres remises en retard ne seront pas acceptées. </w:t>
      </w:r>
    </w:p>
    <w:p w14:paraId="7B87FEC7" w14:textId="445B05EF"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lastRenderedPageBreak/>
        <w:t xml:space="preserve">Les offres doivent comprendre une garantie de soumission, </w:t>
      </w:r>
      <w:r w:rsidR="00435717" w:rsidRPr="001B1170">
        <w:rPr>
          <w:rFonts w:cs="Times New Roman"/>
        </w:rPr>
        <w:t>sous la forme d’une déc</w:t>
      </w:r>
      <w:r w:rsidR="00220C3A" w:rsidRPr="001B1170">
        <w:rPr>
          <w:rFonts w:cs="Times New Roman"/>
        </w:rPr>
        <w:t>laration de garantie</w:t>
      </w:r>
      <w:r w:rsidR="00220C3A" w:rsidRPr="001B1170">
        <w:rPr>
          <w:rFonts w:cs="Times New Roman"/>
        </w:rPr>
        <w:footnoteReference w:id="22"/>
      </w:r>
      <w:r w:rsidR="00220C3A" w:rsidRPr="001B1170">
        <w:rPr>
          <w:rFonts w:cs="Times New Roman"/>
        </w:rPr>
        <w:t xml:space="preserve"> ou d’une garantie financière </w:t>
      </w:r>
      <w:r w:rsidRPr="001B1170">
        <w:rPr>
          <w:rFonts w:cs="Times New Roman"/>
        </w:rPr>
        <w:t>d’un montant de [</w:t>
      </w:r>
      <w:r w:rsidRPr="001B1170">
        <w:rPr>
          <w:rFonts w:cs="Times New Roman"/>
          <w:i/>
          <w:iCs/>
        </w:rPr>
        <w:t>Insérer le montant</w:t>
      </w:r>
      <w:r w:rsidR="00C813CE" w:rsidRPr="001B1170">
        <w:rPr>
          <w:rFonts w:cs="Times New Roman"/>
          <w:i/>
          <w:iCs/>
        </w:rPr>
        <w:footnoteReference w:id="23"/>
      </w:r>
      <w:r w:rsidRPr="001B1170">
        <w:rPr>
          <w:rFonts w:cs="Times New Roman"/>
          <w:i/>
          <w:iCs/>
        </w:rPr>
        <w:t xml:space="preserve"> en FCFA, ou le montant équivalent dans une monnaie librement convertible]</w:t>
      </w:r>
      <w:r w:rsidRPr="001B1170">
        <w:rPr>
          <w:rFonts w:cs="Times New Roman"/>
        </w:rPr>
        <w:t xml:space="preserve">. </w:t>
      </w:r>
    </w:p>
    <w:p w14:paraId="2B46259C" w14:textId="77777777"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rPr>
      </w:pPr>
      <w:r w:rsidRPr="001B1170">
        <w:rPr>
          <w:rFonts w:cs="Times New Roman"/>
        </w:rPr>
        <w:t>Les Soumissionnaires</w:t>
      </w:r>
      <w:r w:rsidR="00E0501A" w:rsidRPr="001B1170">
        <w:rPr>
          <w:rFonts w:cs="Times New Roman"/>
        </w:rPr>
        <w:t xml:space="preserve"> </w:t>
      </w:r>
      <w:r w:rsidRPr="001B1170">
        <w:rPr>
          <w:rFonts w:cs="Times New Roman"/>
        </w:rPr>
        <w:t xml:space="preserve">resteront engagés par leur offre pendant une période de </w:t>
      </w:r>
      <w:r w:rsidR="00207CC6" w:rsidRPr="001B1170">
        <w:rPr>
          <w:rFonts w:cs="Times New Roman"/>
        </w:rPr>
        <w:t>cent</w:t>
      </w:r>
      <w:r w:rsidRPr="001B1170">
        <w:rPr>
          <w:rFonts w:cs="Times New Roman"/>
        </w:rPr>
        <w:t xml:space="preserve"> vingt (</w:t>
      </w:r>
      <w:r w:rsidR="00207CC6" w:rsidRPr="001B1170">
        <w:rPr>
          <w:rFonts w:cs="Times New Roman"/>
        </w:rPr>
        <w:t>120</w:t>
      </w:r>
      <w:r w:rsidRPr="001B1170">
        <w:rPr>
          <w:rFonts w:cs="Times New Roman"/>
        </w:rPr>
        <w:t xml:space="preserve">) </w:t>
      </w:r>
      <w:r w:rsidR="004153C9" w:rsidRPr="001B1170">
        <w:rPr>
          <w:rFonts w:cs="Times New Roman"/>
        </w:rPr>
        <w:t>jours</w:t>
      </w:r>
      <w:r w:rsidR="00FB0ECC" w:rsidRPr="001B1170">
        <w:rPr>
          <w:rFonts w:cs="Times New Roman"/>
        </w:rPr>
        <w:t xml:space="preserve"> </w:t>
      </w:r>
      <w:r w:rsidRPr="001B1170">
        <w:rPr>
          <w:rFonts w:cs="Times New Roman"/>
        </w:rPr>
        <w:t>à compter de la date limite du dépôt des offres comme spécifié au point 19.1 des IC et au DPAO.</w:t>
      </w:r>
    </w:p>
    <w:p w14:paraId="3D1D9B54" w14:textId="6575F4C1" w:rsidR="00D055CC" w:rsidRPr="001B1170" w:rsidRDefault="00D055CC">
      <w:pPr>
        <w:numPr>
          <w:ilvl w:val="0"/>
          <w:numId w:val="77"/>
        </w:numPr>
        <w:tabs>
          <w:tab w:val="left" w:pos="2552"/>
        </w:tabs>
        <w:suppressAutoHyphens w:val="0"/>
        <w:overflowPunct/>
        <w:autoSpaceDE/>
        <w:adjustRightInd/>
        <w:spacing w:before="200" w:after="200"/>
        <w:ind w:left="0" w:firstLine="0"/>
        <w:textAlignment w:val="auto"/>
        <w:rPr>
          <w:rFonts w:cs="Times New Roman"/>
          <w:i/>
          <w:iCs/>
        </w:rPr>
      </w:pPr>
      <w:r w:rsidRPr="001B1170">
        <w:rPr>
          <w:rFonts w:cs="Times New Roman"/>
        </w:rPr>
        <w:t xml:space="preserve">Les offres seront ouvertes en présence des représentants des soumissionnaires qui souhaitent assister à l’ouverture des plis le </w:t>
      </w:r>
      <w:r w:rsidR="003C2BCE" w:rsidRPr="001B1170">
        <w:rPr>
          <w:rFonts w:cs="Times New Roman"/>
          <w:i/>
          <w:iCs/>
        </w:rPr>
        <w:t>[</w:t>
      </w:r>
      <w:r w:rsidRPr="001B1170">
        <w:rPr>
          <w:rFonts w:cs="Times New Roman"/>
          <w:i/>
          <w:iCs/>
        </w:rPr>
        <w:t>date]</w:t>
      </w:r>
      <w:r w:rsidRPr="001B1170">
        <w:rPr>
          <w:rFonts w:cs="Times New Roman"/>
        </w:rPr>
        <w:t xml:space="preserve"> à </w:t>
      </w:r>
      <w:r w:rsidRPr="001B1170">
        <w:rPr>
          <w:rFonts w:cs="Times New Roman"/>
          <w:i/>
          <w:iCs/>
        </w:rPr>
        <w:t>[heure]</w:t>
      </w:r>
      <w:r w:rsidRPr="001B1170">
        <w:rPr>
          <w:rFonts w:cs="Times New Roman"/>
        </w:rPr>
        <w:t xml:space="preserve"> à l’adresse suivante : </w:t>
      </w:r>
      <w:r w:rsidRPr="001B1170">
        <w:rPr>
          <w:rFonts w:cs="Times New Roman"/>
          <w:i/>
          <w:iCs/>
        </w:rPr>
        <w:t>[indiquer l’adresse et le lieu exacts] (</w:t>
      </w:r>
      <w:r w:rsidRPr="001B1170">
        <w:rPr>
          <w:rStyle w:val="Appelnotedebasdep"/>
          <w:rFonts w:cs="Times New Roman"/>
          <w:i/>
          <w:iCs/>
        </w:rPr>
        <w:footnoteReference w:id="24"/>
      </w:r>
      <w:r w:rsidRPr="001B1170">
        <w:rPr>
          <w:rFonts w:cs="Times New Roman"/>
          <w:i/>
          <w:iCs/>
        </w:rPr>
        <w:t>)</w:t>
      </w:r>
    </w:p>
    <w:p w14:paraId="33DCAE32" w14:textId="77777777" w:rsidR="00D055CC" w:rsidRPr="001B1170" w:rsidRDefault="00D055CC" w:rsidP="0004530D">
      <w:pPr>
        <w:tabs>
          <w:tab w:val="left" w:pos="2552"/>
        </w:tabs>
        <w:rPr>
          <w:rFonts w:cs="Times New Roman"/>
          <w:sz w:val="22"/>
        </w:rPr>
      </w:pPr>
    </w:p>
    <w:p w14:paraId="6C07BF7D" w14:textId="77777777" w:rsidR="003C2BCE" w:rsidRPr="001B1170" w:rsidRDefault="003C2BCE" w:rsidP="0004530D">
      <w:pPr>
        <w:tabs>
          <w:tab w:val="left" w:pos="2552"/>
        </w:tabs>
        <w:rPr>
          <w:rFonts w:cs="Times New Roman"/>
          <w:sz w:val="22"/>
        </w:rPr>
      </w:pPr>
    </w:p>
    <w:p w14:paraId="35406D79" w14:textId="77777777" w:rsidR="003C2BCE" w:rsidRPr="001B1170" w:rsidRDefault="003C2BCE" w:rsidP="0004530D">
      <w:pPr>
        <w:tabs>
          <w:tab w:val="left" w:pos="2552"/>
        </w:tabs>
        <w:rPr>
          <w:rFonts w:cs="Times New Roman"/>
          <w:sz w:val="22"/>
        </w:rPr>
      </w:pPr>
    </w:p>
    <w:p w14:paraId="34139559" w14:textId="273DCA14" w:rsidR="00DA44FC" w:rsidRPr="001B1170" w:rsidRDefault="00DA44FC" w:rsidP="003C2BCE">
      <w:pPr>
        <w:tabs>
          <w:tab w:val="left" w:pos="2552"/>
        </w:tabs>
        <w:suppressAutoHyphens w:val="0"/>
        <w:overflowPunct/>
        <w:ind w:left="4395"/>
        <w:jc w:val="left"/>
        <w:textAlignment w:val="auto"/>
        <w:rPr>
          <w:rFonts w:eastAsiaTheme="minorHAnsi" w:cs="Times New Roman"/>
          <w:i/>
          <w:iCs/>
          <w:lang w:eastAsia="en-US"/>
        </w:rPr>
      </w:pPr>
      <w:r w:rsidRPr="001B1170">
        <w:rPr>
          <w:rFonts w:eastAsiaTheme="minorHAnsi" w:cs="Times New Roman"/>
          <w:i/>
          <w:iCs/>
          <w:lang w:eastAsia="en-US"/>
        </w:rPr>
        <w:t>Lieu</w:t>
      </w:r>
      <w:r w:rsidR="003C2BCE" w:rsidRPr="001B1170">
        <w:rPr>
          <w:rFonts w:eastAsiaTheme="minorHAnsi" w:cs="Times New Roman"/>
          <w:i/>
          <w:iCs/>
          <w:lang w:eastAsia="en-US"/>
        </w:rPr>
        <w:t xml:space="preserve">__________ </w:t>
      </w:r>
      <w:r w:rsidRPr="001B1170">
        <w:rPr>
          <w:rFonts w:eastAsiaTheme="minorHAnsi" w:cs="Times New Roman"/>
          <w:i/>
          <w:iCs/>
          <w:lang w:eastAsia="en-US"/>
        </w:rPr>
        <w:t>date</w:t>
      </w:r>
      <w:r w:rsidR="003C2BCE" w:rsidRPr="001B1170">
        <w:rPr>
          <w:rFonts w:eastAsiaTheme="minorHAnsi" w:cs="Times New Roman"/>
          <w:i/>
          <w:iCs/>
          <w:lang w:eastAsia="en-US"/>
        </w:rPr>
        <w:t>__________________</w:t>
      </w:r>
    </w:p>
    <w:p w14:paraId="6E55415C" w14:textId="77777777" w:rsidR="00D055CC" w:rsidRPr="001B1170" w:rsidRDefault="00DA44FC" w:rsidP="003C2BCE">
      <w:pPr>
        <w:tabs>
          <w:tab w:val="left" w:pos="2552"/>
        </w:tabs>
        <w:suppressAutoHyphens w:val="0"/>
        <w:overflowPunct/>
        <w:ind w:left="4395"/>
        <w:jc w:val="left"/>
        <w:textAlignment w:val="auto"/>
        <w:rPr>
          <w:rFonts w:cs="Times New Roman"/>
          <w:i/>
          <w:iCs/>
          <w:sz w:val="22"/>
          <w:szCs w:val="28"/>
        </w:rPr>
      </w:pPr>
      <w:r w:rsidRPr="001B1170">
        <w:rPr>
          <w:rFonts w:eastAsiaTheme="minorHAnsi" w:cs="Times New Roman"/>
          <w:i/>
          <w:iCs/>
          <w:lang w:eastAsia="en-US"/>
        </w:rPr>
        <w:t>Noms et signature du Président de la Commission d’attribution des</w:t>
      </w:r>
      <w:r w:rsidR="001832D8" w:rsidRPr="001B1170">
        <w:rPr>
          <w:rFonts w:eastAsiaTheme="minorHAnsi" w:cs="Times New Roman"/>
          <w:i/>
          <w:iCs/>
          <w:lang w:eastAsia="en-US"/>
        </w:rPr>
        <w:t xml:space="preserve"> m</w:t>
      </w:r>
      <w:r w:rsidRPr="001B1170">
        <w:rPr>
          <w:rFonts w:eastAsiaTheme="minorHAnsi" w:cs="Times New Roman"/>
          <w:i/>
          <w:iCs/>
          <w:lang w:eastAsia="en-US"/>
        </w:rPr>
        <w:t>archés</w:t>
      </w:r>
    </w:p>
    <w:p w14:paraId="57B951F1" w14:textId="77777777" w:rsidR="00D055CC" w:rsidRPr="001B1170" w:rsidRDefault="00D055CC" w:rsidP="0004530D">
      <w:pPr>
        <w:tabs>
          <w:tab w:val="left" w:pos="2552"/>
        </w:tabs>
        <w:suppressAutoHyphens w:val="0"/>
        <w:overflowPunct/>
        <w:autoSpaceDE/>
        <w:adjustRightInd/>
        <w:spacing w:after="200"/>
        <w:rPr>
          <w:rFonts w:cs="Times New Roman"/>
        </w:rPr>
      </w:pPr>
      <w:r w:rsidRPr="001B1170">
        <w:rPr>
          <w:rFonts w:cs="Times New Roman"/>
          <w:sz w:val="20"/>
        </w:rPr>
        <w:br w:type="page"/>
      </w:r>
    </w:p>
    <w:p w14:paraId="7B897D90" w14:textId="3C6C1750" w:rsidR="00D055CC" w:rsidRPr="001B1170" w:rsidRDefault="00977798" w:rsidP="0004530D">
      <w:pPr>
        <w:tabs>
          <w:tab w:val="left" w:pos="2552"/>
        </w:tabs>
        <w:jc w:val="center"/>
        <w:rPr>
          <w:rFonts w:cs="Times New Roman"/>
          <w:b/>
          <w:sz w:val="32"/>
          <w:szCs w:val="32"/>
        </w:rPr>
      </w:pPr>
      <w:r w:rsidRPr="001B1170">
        <w:rPr>
          <w:rFonts w:cs="Times New Roman"/>
          <w:b/>
          <w:sz w:val="32"/>
          <w:szCs w:val="32"/>
        </w:rPr>
        <w:lastRenderedPageBreak/>
        <w:t>Modèle de l</w:t>
      </w:r>
      <w:r w:rsidR="00043C9A" w:rsidRPr="001B1170">
        <w:rPr>
          <w:rFonts w:cs="Times New Roman"/>
          <w:b/>
          <w:sz w:val="32"/>
          <w:szCs w:val="32"/>
        </w:rPr>
        <w:t>ettre d’invitation à soumissionner</w:t>
      </w:r>
      <w:r w:rsidR="00D055CC" w:rsidRPr="001B1170">
        <w:rPr>
          <w:rFonts w:cs="Times New Roman"/>
          <w:b/>
          <w:sz w:val="32"/>
          <w:szCs w:val="32"/>
        </w:rPr>
        <w:t xml:space="preserve"> (AAOR)</w:t>
      </w:r>
    </w:p>
    <w:p w14:paraId="64A2F68B" w14:textId="77777777" w:rsidR="00D055CC" w:rsidRPr="001B1170" w:rsidRDefault="00D055CC" w:rsidP="0004530D">
      <w:pPr>
        <w:pStyle w:val="BankNormal"/>
        <w:tabs>
          <w:tab w:val="left" w:pos="2552"/>
        </w:tabs>
        <w:spacing w:after="0"/>
        <w:rPr>
          <w:rFonts w:cs="Times New Roman"/>
          <w:lang w:val="fr-FR"/>
        </w:rPr>
      </w:pPr>
    </w:p>
    <w:p w14:paraId="5AD92ECD" w14:textId="77777777" w:rsidR="00D055CC" w:rsidRPr="001B1170" w:rsidRDefault="00D055CC" w:rsidP="0004530D">
      <w:pPr>
        <w:tabs>
          <w:tab w:val="left" w:pos="2552"/>
        </w:tabs>
        <w:jc w:val="center"/>
        <w:rPr>
          <w:rFonts w:cs="Times New Roman"/>
          <w:bCs/>
          <w:i/>
          <w:iCs/>
        </w:rPr>
      </w:pPr>
    </w:p>
    <w:p w14:paraId="58E5556C" w14:textId="77777777" w:rsidR="00D055CC" w:rsidRPr="001B1170" w:rsidRDefault="00D055CC" w:rsidP="0004530D">
      <w:pPr>
        <w:tabs>
          <w:tab w:val="left" w:pos="2552"/>
        </w:tabs>
        <w:jc w:val="center"/>
        <w:rPr>
          <w:rFonts w:cs="Times New Roman"/>
          <w:bCs/>
          <w:i/>
          <w:iCs/>
        </w:rPr>
      </w:pPr>
      <w:r w:rsidRPr="001B1170">
        <w:rPr>
          <w:rFonts w:cs="Times New Roman"/>
          <w:bCs/>
          <w:i/>
          <w:iCs/>
        </w:rPr>
        <w:t>[Insérer : identifiant de l’Autorité contractante tel que spécifié au DPAO, IC 1.1]</w:t>
      </w:r>
    </w:p>
    <w:p w14:paraId="710B001A" w14:textId="77777777" w:rsidR="00D055CC" w:rsidRPr="001B1170" w:rsidRDefault="00D055CC" w:rsidP="0004530D">
      <w:pPr>
        <w:tabs>
          <w:tab w:val="left" w:pos="2552"/>
        </w:tabs>
        <w:jc w:val="center"/>
        <w:rPr>
          <w:rFonts w:cs="Times New Roman"/>
          <w:bCs/>
          <w:i/>
          <w:iCs/>
        </w:rPr>
      </w:pPr>
    </w:p>
    <w:p w14:paraId="4E0FC68D" w14:textId="1B1AA533" w:rsidR="00D055CC" w:rsidRPr="001B1170" w:rsidRDefault="00D055CC" w:rsidP="0004530D">
      <w:pPr>
        <w:tabs>
          <w:tab w:val="left" w:pos="2552"/>
        </w:tabs>
        <w:jc w:val="center"/>
        <w:rPr>
          <w:rFonts w:cs="Times New Roman"/>
          <w:bCs/>
          <w:i/>
          <w:iCs/>
        </w:rPr>
      </w:pPr>
      <w:r w:rsidRPr="001B1170">
        <w:rPr>
          <w:rFonts w:cs="Times New Roman"/>
          <w:bCs/>
          <w:i/>
          <w:iCs/>
        </w:rPr>
        <w:t>[Insérer : Identification de l’AAOR tel que spécifié au DPAO, IC 1.1]</w:t>
      </w:r>
    </w:p>
    <w:p w14:paraId="4E40F8A5" w14:textId="77777777" w:rsidR="00D055CC" w:rsidRPr="001B1170" w:rsidRDefault="00D055CC" w:rsidP="0004530D">
      <w:pPr>
        <w:tabs>
          <w:tab w:val="left" w:pos="2552"/>
        </w:tabs>
        <w:jc w:val="center"/>
        <w:rPr>
          <w:rFonts w:cs="Times New Roman"/>
          <w:bCs/>
          <w:i/>
          <w:iCs/>
        </w:rPr>
      </w:pPr>
    </w:p>
    <w:p w14:paraId="713FCE79" w14:textId="3C23EFC3" w:rsidR="00181575" w:rsidRPr="001B1170" w:rsidRDefault="00A962D8" w:rsidP="0004530D">
      <w:pPr>
        <w:tabs>
          <w:tab w:val="left" w:pos="2552"/>
        </w:tabs>
        <w:jc w:val="center"/>
        <w:rPr>
          <w:rFonts w:cs="Times New Roman"/>
          <w:b/>
          <w:bCs/>
          <w:i/>
          <w:iCs/>
        </w:rPr>
      </w:pPr>
      <w:r w:rsidRPr="001B1170">
        <w:rPr>
          <w:rFonts w:cs="Times New Roman"/>
          <w:b/>
          <w:bCs/>
          <w:i/>
          <w:iCs/>
        </w:rPr>
        <w:t>[Insérer</w:t>
      </w:r>
      <w:r w:rsidR="00181575" w:rsidRPr="001B1170">
        <w:rPr>
          <w:rFonts w:cs="Times New Roman"/>
          <w:b/>
          <w:bCs/>
          <w:i/>
          <w:iCs/>
        </w:rPr>
        <w:t xml:space="preserve"> le montant prévisionnel HTVA et </w:t>
      </w:r>
      <w:r w:rsidRPr="001B1170">
        <w:rPr>
          <w:rFonts w:cs="Times New Roman"/>
          <w:b/>
          <w:bCs/>
          <w:i/>
          <w:iCs/>
        </w:rPr>
        <w:t>TTC]</w:t>
      </w:r>
    </w:p>
    <w:p w14:paraId="2D8FC196" w14:textId="77777777" w:rsidR="00D055CC" w:rsidRPr="001B1170" w:rsidRDefault="00D055CC" w:rsidP="0004530D">
      <w:pPr>
        <w:tabs>
          <w:tab w:val="left" w:pos="2552"/>
        </w:tabs>
        <w:jc w:val="center"/>
        <w:rPr>
          <w:rFonts w:cs="Times New Roman"/>
          <w:b/>
          <w:bCs/>
          <w:i/>
          <w:iCs/>
        </w:rPr>
      </w:pPr>
    </w:p>
    <w:p w14:paraId="7F0263B1" w14:textId="7651D34C" w:rsidR="00D055CC" w:rsidRPr="001B1170" w:rsidRDefault="00D055CC" w:rsidP="003C2BCE">
      <w:pPr>
        <w:tabs>
          <w:tab w:val="left" w:pos="2552"/>
          <w:tab w:val="right" w:pos="6480"/>
          <w:tab w:val="left" w:pos="6660"/>
          <w:tab w:val="left" w:pos="9000"/>
        </w:tabs>
        <w:ind w:left="5103"/>
        <w:rPr>
          <w:rFonts w:cs="Times New Roman"/>
        </w:rPr>
      </w:pPr>
      <w:r w:rsidRPr="001B1170">
        <w:rPr>
          <w:rFonts w:cs="Times New Roman"/>
        </w:rPr>
        <w:t>Date</w:t>
      </w:r>
      <w:proofErr w:type="gramStart"/>
      <w:r w:rsidR="003C2BCE" w:rsidRPr="001B1170">
        <w:rPr>
          <w:rFonts w:cs="Times New Roman"/>
        </w:rPr>
        <w:t xml:space="preserve"> </w:t>
      </w:r>
      <w:r w:rsidRPr="001B1170">
        <w:rPr>
          <w:rFonts w:cs="Times New Roman"/>
        </w:rPr>
        <w:t>:</w:t>
      </w:r>
      <w:r w:rsidR="003C2BCE" w:rsidRPr="001B1170">
        <w:rPr>
          <w:rFonts w:cs="Times New Roman"/>
        </w:rPr>
        <w:t>_</w:t>
      </w:r>
      <w:proofErr w:type="gramEnd"/>
      <w:r w:rsidR="003C2BCE" w:rsidRPr="001B1170">
        <w:rPr>
          <w:rFonts w:cs="Times New Roman"/>
        </w:rPr>
        <w:t>________________________</w:t>
      </w:r>
    </w:p>
    <w:p w14:paraId="2DC70183" w14:textId="77777777" w:rsidR="00D055CC" w:rsidRPr="001B1170" w:rsidRDefault="00D055CC" w:rsidP="003C2BCE">
      <w:pPr>
        <w:tabs>
          <w:tab w:val="left" w:pos="2552"/>
        </w:tabs>
        <w:ind w:left="5103"/>
        <w:rPr>
          <w:rFonts w:cs="Times New Roman"/>
        </w:rPr>
      </w:pPr>
    </w:p>
    <w:p w14:paraId="4691D55B" w14:textId="13527FB6" w:rsidR="00D055CC" w:rsidRPr="001B1170" w:rsidRDefault="00D055CC" w:rsidP="003C2BCE">
      <w:pPr>
        <w:tabs>
          <w:tab w:val="left" w:pos="2552"/>
        </w:tabs>
        <w:ind w:left="5103"/>
        <w:rPr>
          <w:rFonts w:cs="Times New Roman"/>
        </w:rPr>
      </w:pPr>
      <w:r w:rsidRPr="001B1170">
        <w:rPr>
          <w:rFonts w:cs="Times New Roman"/>
        </w:rPr>
        <w:t xml:space="preserve">A : </w:t>
      </w:r>
      <w:r w:rsidRPr="001B1170">
        <w:rPr>
          <w:rFonts w:cs="Times New Roman"/>
          <w:i/>
        </w:rPr>
        <w:t>[</w:t>
      </w:r>
      <w:r w:rsidR="003C2BCE" w:rsidRPr="001B1170">
        <w:rPr>
          <w:rFonts w:cs="Times New Roman"/>
          <w:i/>
        </w:rPr>
        <w:t>N</w:t>
      </w:r>
      <w:r w:rsidRPr="001B1170">
        <w:rPr>
          <w:rFonts w:cs="Times New Roman"/>
          <w:i/>
        </w:rPr>
        <w:t>om et adresse de l’entreprise]</w:t>
      </w:r>
    </w:p>
    <w:p w14:paraId="63B2EAEF" w14:textId="77777777" w:rsidR="00D055CC" w:rsidRPr="001B1170" w:rsidRDefault="00D055CC" w:rsidP="0004530D">
      <w:pPr>
        <w:tabs>
          <w:tab w:val="left" w:pos="2552"/>
        </w:tabs>
        <w:rPr>
          <w:rFonts w:cs="Times New Roman"/>
        </w:rPr>
      </w:pPr>
    </w:p>
    <w:p w14:paraId="61EBBBB9" w14:textId="77777777" w:rsidR="00D055CC" w:rsidRPr="001B1170" w:rsidRDefault="00D055CC" w:rsidP="0004530D">
      <w:pPr>
        <w:tabs>
          <w:tab w:val="left" w:pos="2552"/>
        </w:tabs>
        <w:rPr>
          <w:rFonts w:cs="Times New Roman"/>
        </w:rPr>
      </w:pPr>
      <w:r w:rsidRPr="001B1170">
        <w:rPr>
          <w:rFonts w:cs="Times New Roman"/>
        </w:rPr>
        <w:t xml:space="preserve">Objet : </w:t>
      </w:r>
      <w:r w:rsidRPr="001B1170">
        <w:rPr>
          <w:rFonts w:cs="Times New Roman"/>
          <w:i/>
        </w:rPr>
        <w:t>[Tel que spécifié au DPAO,</w:t>
      </w:r>
      <w:r w:rsidRPr="001B1170">
        <w:rPr>
          <w:rFonts w:cs="Times New Roman"/>
          <w:bCs/>
          <w:i/>
          <w:iCs/>
        </w:rPr>
        <w:t xml:space="preserve"> IC 1.1</w:t>
      </w:r>
      <w:r w:rsidRPr="001B1170">
        <w:rPr>
          <w:rFonts w:cs="Times New Roman"/>
          <w:i/>
        </w:rPr>
        <w:t>]</w:t>
      </w:r>
    </w:p>
    <w:p w14:paraId="2B8D8D70" w14:textId="77777777" w:rsidR="00D055CC" w:rsidRPr="001B1170" w:rsidRDefault="00D055CC" w:rsidP="0004530D">
      <w:pPr>
        <w:tabs>
          <w:tab w:val="left" w:pos="2552"/>
        </w:tabs>
        <w:rPr>
          <w:rFonts w:cs="Times New Roman"/>
        </w:rPr>
      </w:pPr>
    </w:p>
    <w:p w14:paraId="7077C45F" w14:textId="77777777" w:rsidR="00D055CC" w:rsidRPr="001B1170" w:rsidRDefault="00D055CC" w:rsidP="0004530D">
      <w:pPr>
        <w:tabs>
          <w:tab w:val="left" w:pos="2552"/>
        </w:tabs>
        <w:rPr>
          <w:rFonts w:cs="Times New Roman"/>
          <w:i/>
        </w:rPr>
      </w:pPr>
      <w:r w:rsidRPr="001B1170">
        <w:rPr>
          <w:rFonts w:cs="Times New Roman"/>
        </w:rPr>
        <w:t xml:space="preserve">Référence : </w:t>
      </w:r>
      <w:r w:rsidRPr="001B1170">
        <w:rPr>
          <w:rFonts w:cs="Times New Roman"/>
          <w:i/>
        </w:rPr>
        <w:t>[nom du projet]</w:t>
      </w:r>
    </w:p>
    <w:p w14:paraId="3DB563AD" w14:textId="77777777" w:rsidR="00D055CC" w:rsidRPr="001B1170" w:rsidRDefault="00D055CC" w:rsidP="0004530D">
      <w:pPr>
        <w:tabs>
          <w:tab w:val="left" w:pos="2552"/>
        </w:tabs>
        <w:rPr>
          <w:rFonts w:cs="Times New Roman"/>
          <w:i/>
        </w:rPr>
      </w:pPr>
      <w:r w:rsidRPr="001B1170">
        <w:rPr>
          <w:rFonts w:cs="Times New Roman"/>
        </w:rPr>
        <w:t xml:space="preserve">AAOR No : </w:t>
      </w:r>
      <w:r w:rsidRPr="001B1170">
        <w:rPr>
          <w:rFonts w:cs="Times New Roman"/>
          <w:i/>
        </w:rPr>
        <w:t>[référence de l’AAOR]</w:t>
      </w:r>
    </w:p>
    <w:p w14:paraId="72BDC4BA" w14:textId="77777777" w:rsidR="00D055CC" w:rsidRPr="001B1170" w:rsidRDefault="00D055CC" w:rsidP="0004530D">
      <w:pPr>
        <w:tabs>
          <w:tab w:val="left" w:pos="2552"/>
        </w:tabs>
        <w:rPr>
          <w:rFonts w:cs="Times New Roman"/>
        </w:rPr>
      </w:pPr>
    </w:p>
    <w:p w14:paraId="76044DC8" w14:textId="074B855F" w:rsidR="00D055CC" w:rsidRPr="001B1170" w:rsidRDefault="00D055CC" w:rsidP="0004530D">
      <w:pPr>
        <w:tabs>
          <w:tab w:val="left" w:pos="2552"/>
        </w:tabs>
        <w:rPr>
          <w:rFonts w:cs="Times New Roman"/>
        </w:rPr>
      </w:pPr>
      <w:r w:rsidRPr="001B1170">
        <w:rPr>
          <w:rFonts w:cs="Times New Roman"/>
          <w:b/>
          <w:bCs/>
        </w:rPr>
        <w:t>M</w:t>
      </w:r>
      <w:r w:rsidR="00C813CE" w:rsidRPr="001B1170">
        <w:rPr>
          <w:rFonts w:cs="Times New Roman"/>
          <w:b/>
          <w:bCs/>
        </w:rPr>
        <w:t>adame/Monsieur</w:t>
      </w:r>
      <w:r w:rsidRPr="001B1170">
        <w:rPr>
          <w:rFonts w:cs="Times New Roman"/>
        </w:rPr>
        <w:t>,</w:t>
      </w:r>
    </w:p>
    <w:p w14:paraId="1E28E32D" w14:textId="77777777" w:rsidR="00D055CC" w:rsidRPr="001B1170" w:rsidRDefault="00D055CC" w:rsidP="0004530D">
      <w:pPr>
        <w:tabs>
          <w:tab w:val="left" w:pos="2552"/>
        </w:tabs>
        <w:jc w:val="center"/>
        <w:rPr>
          <w:rFonts w:cs="Times New Roman"/>
          <w:b/>
          <w:bCs/>
          <w:i/>
          <w:iCs/>
        </w:rPr>
      </w:pPr>
    </w:p>
    <w:p w14:paraId="219FF005" w14:textId="49B1EE12"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bCs/>
          <w:iCs/>
        </w:rPr>
      </w:pPr>
      <w:r w:rsidRPr="001B1170">
        <w:rPr>
          <w:rFonts w:cs="Times New Roman"/>
          <w:b/>
        </w:rPr>
        <w:t>(NB : Uniquement pour les marchés non financés par le budget national)</w:t>
      </w:r>
      <w:r w:rsidRPr="001B1170">
        <w:rPr>
          <w:rFonts w:cs="Times New Roman"/>
        </w:rPr>
        <w:t xml:space="preserve"> Le </w:t>
      </w:r>
      <w:r w:rsidRPr="001B1170">
        <w:rPr>
          <w:rFonts w:cs="Times New Roman"/>
          <w:i/>
          <w:iCs/>
        </w:rPr>
        <w:t xml:space="preserve">[Insérer le nom </w:t>
      </w:r>
      <w:r w:rsidR="0012171B" w:rsidRPr="001B1170">
        <w:rPr>
          <w:rFonts w:cs="Times New Roman"/>
          <w:i/>
          <w:iCs/>
        </w:rPr>
        <w:t>de l’Autorité contractante</w:t>
      </w:r>
      <w:r w:rsidRPr="001B1170">
        <w:rPr>
          <w:rFonts w:cs="Times New Roman"/>
          <w:i/>
          <w:iCs/>
        </w:rPr>
        <w:t>]</w:t>
      </w:r>
      <w:r w:rsidR="003C2BCE" w:rsidRPr="001B1170">
        <w:rPr>
          <w:rFonts w:cs="Times New Roman"/>
          <w:i/>
          <w:iCs/>
        </w:rPr>
        <w:t xml:space="preserve"> </w:t>
      </w:r>
      <w:r w:rsidRPr="001B1170">
        <w:rPr>
          <w:rFonts w:cs="Times New Roman"/>
          <w:i/>
          <w:iCs/>
        </w:rPr>
        <w:t>[a obtenu/a sollicité]</w:t>
      </w:r>
      <w:r w:rsidRPr="001B1170">
        <w:rPr>
          <w:rFonts w:cs="Times New Roman"/>
        </w:rPr>
        <w:t xml:space="preserve"> des fonds</w:t>
      </w:r>
      <w:r w:rsidRPr="001B1170">
        <w:rPr>
          <w:rFonts w:cs="Times New Roman"/>
          <w:i/>
        </w:rPr>
        <w:t xml:space="preserve"> [Insérer la source de ces fonds</w:t>
      </w:r>
      <w:r w:rsidRPr="001B1170">
        <w:rPr>
          <w:rStyle w:val="Appelnotedebasdep"/>
          <w:rFonts w:cs="Times New Roman"/>
          <w:i/>
        </w:rPr>
        <w:footnoteReference w:id="25"/>
      </w:r>
      <w:r w:rsidRPr="001B1170">
        <w:rPr>
          <w:rFonts w:cs="Times New Roman"/>
          <w:i/>
        </w:rPr>
        <w:t>]</w:t>
      </w:r>
      <w:r w:rsidRPr="001B1170">
        <w:rPr>
          <w:rFonts w:cs="Times New Roman"/>
        </w:rPr>
        <w:t>, afin de financer</w:t>
      </w:r>
      <w:r w:rsidRPr="001B1170">
        <w:rPr>
          <w:rFonts w:cs="Times New Roman"/>
          <w:i/>
          <w:iCs/>
        </w:rPr>
        <w:t xml:space="preserve"> [Insérer le nom du projet ou du programme],</w:t>
      </w:r>
      <w:r w:rsidRPr="001B1170">
        <w:rPr>
          <w:rFonts w:cs="Times New Roman"/>
        </w:rPr>
        <w:t xml:space="preserve"> et à l’intention d’utiliser une partie de ces fonds pour effectuer des paiements au titre du Marché</w:t>
      </w:r>
      <w:r w:rsidRPr="001B1170">
        <w:rPr>
          <w:rFonts w:cs="Times New Roman"/>
          <w:i/>
          <w:iCs/>
        </w:rPr>
        <w:t>.</w:t>
      </w:r>
    </w:p>
    <w:p w14:paraId="2C909163" w14:textId="77777777" w:rsidR="0012171B" w:rsidRPr="001B1170" w:rsidRDefault="0012171B" w:rsidP="0004530D">
      <w:pPr>
        <w:pStyle w:val="Paragraphedeliste"/>
        <w:tabs>
          <w:tab w:val="left" w:pos="2552"/>
        </w:tabs>
        <w:ind w:left="720"/>
        <w:rPr>
          <w:rFonts w:cs="Times New Roman"/>
          <w:b/>
        </w:rPr>
      </w:pPr>
    </w:p>
    <w:p w14:paraId="35BFAB0B" w14:textId="2A662B1C" w:rsidR="00526968" w:rsidRPr="001B1170" w:rsidRDefault="00526968" w:rsidP="0004530D">
      <w:pPr>
        <w:pStyle w:val="Paragraphedeliste"/>
        <w:tabs>
          <w:tab w:val="left" w:pos="2552"/>
        </w:tabs>
        <w:ind w:left="720"/>
        <w:rPr>
          <w:rFonts w:cs="Times New Roman"/>
          <w:b/>
        </w:rPr>
      </w:pPr>
      <w:proofErr w:type="gramStart"/>
      <w:r w:rsidRPr="001B1170">
        <w:rPr>
          <w:rFonts w:cs="Times New Roman"/>
          <w:b/>
        </w:rPr>
        <w:t>Ou</w:t>
      </w:r>
      <w:proofErr w:type="gramEnd"/>
    </w:p>
    <w:p w14:paraId="15119D0A" w14:textId="77777777" w:rsidR="00526968" w:rsidRPr="001B1170" w:rsidRDefault="00526968" w:rsidP="0004530D">
      <w:pPr>
        <w:pStyle w:val="Paragraphedeliste"/>
        <w:tabs>
          <w:tab w:val="left" w:pos="2552"/>
        </w:tabs>
        <w:ind w:left="720"/>
        <w:rPr>
          <w:rFonts w:cs="Times New Roman"/>
          <w:b/>
        </w:rPr>
      </w:pPr>
    </w:p>
    <w:p w14:paraId="5FC24C84" w14:textId="77777777" w:rsidR="00526968" w:rsidRPr="001B1170" w:rsidRDefault="00526968" w:rsidP="0004530D">
      <w:pPr>
        <w:pStyle w:val="Paragraphedeliste"/>
        <w:tabs>
          <w:tab w:val="left" w:pos="2552"/>
        </w:tabs>
        <w:ind w:left="720"/>
        <w:rPr>
          <w:rFonts w:cs="Times New Roman"/>
        </w:rPr>
      </w:pPr>
      <w:r w:rsidRPr="001B1170">
        <w:rPr>
          <w:rFonts w:cs="Times New Roman"/>
          <w:b/>
        </w:rPr>
        <w:t>(NB : Uniquement pour les marchés financés sur le budget national)</w:t>
      </w:r>
      <w:r w:rsidRPr="001B1170">
        <w:rPr>
          <w:rFonts w:cs="Times New Roman"/>
        </w:rPr>
        <w:t xml:space="preserve"> Le </w:t>
      </w:r>
      <w:r w:rsidRPr="001B1170">
        <w:rPr>
          <w:rFonts w:cs="Times New Roman"/>
          <w:i/>
          <w:iCs/>
        </w:rPr>
        <w:t>[Insérer le nom de l’Autorité contractante]</w:t>
      </w:r>
      <w:r w:rsidRPr="001B1170">
        <w:rPr>
          <w:rFonts w:cs="Times New Roman"/>
        </w:rPr>
        <w:t xml:space="preserve"> </w:t>
      </w:r>
      <w:r w:rsidRPr="001B1170">
        <w:rPr>
          <w:rFonts w:cs="Times New Roman"/>
          <w:iCs/>
        </w:rPr>
        <w:t>dispose de</w:t>
      </w:r>
      <w:r w:rsidRPr="001B1170">
        <w:rPr>
          <w:rFonts w:cs="Times New Roman"/>
          <w:i/>
          <w:iCs/>
        </w:rPr>
        <w:t xml:space="preserve"> </w:t>
      </w:r>
      <w:r w:rsidRPr="001B1170">
        <w:rPr>
          <w:rFonts w:cs="Times New Roman"/>
        </w:rPr>
        <w:t>fonds sur le budget de l’État, afin de financer</w:t>
      </w:r>
      <w:r w:rsidRPr="001B1170">
        <w:rPr>
          <w:rFonts w:cs="Times New Roman"/>
          <w:i/>
          <w:iCs/>
        </w:rPr>
        <w:t xml:space="preserve"> [Insérer le nom du projet ou du programme],</w:t>
      </w:r>
      <w:r w:rsidRPr="001B1170">
        <w:rPr>
          <w:rFonts w:cs="Times New Roman"/>
        </w:rPr>
        <w:t xml:space="preserve"> et à l’intention d’utiliser une partie de ces fonds pour effectuer des paiements au titre du Marché</w:t>
      </w:r>
      <w:r w:rsidRPr="001B1170">
        <w:rPr>
          <w:rFonts w:cs="Times New Roman"/>
          <w:i/>
          <w:iCs/>
        </w:rPr>
        <w:t>.</w:t>
      </w:r>
    </w:p>
    <w:p w14:paraId="7AD43FBC" w14:textId="77777777" w:rsidR="00526968" w:rsidRPr="001B1170" w:rsidRDefault="00526968" w:rsidP="0004530D">
      <w:pPr>
        <w:tabs>
          <w:tab w:val="left" w:pos="2552"/>
        </w:tabs>
        <w:ind w:left="720"/>
        <w:textAlignment w:val="auto"/>
        <w:rPr>
          <w:rFonts w:cs="Times New Roman"/>
          <w:bCs/>
          <w:iCs/>
        </w:rPr>
      </w:pPr>
    </w:p>
    <w:p w14:paraId="0FC7ABEA" w14:textId="239F35E6"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bCs/>
          <w:i/>
        </w:rPr>
      </w:pPr>
      <w:r w:rsidRPr="001B1170">
        <w:rPr>
          <w:rFonts w:cs="Times New Roman"/>
          <w:bCs/>
          <w:iCs/>
        </w:rPr>
        <w:t xml:space="preserve">Dans le cadre de l’exécution du projet (défini aux DPAO, IC 1.1), sous financement (défini au DPAO), j’ai l’honneur de vous inviter à prendre part à un Appel d’offres restreint pour : </w:t>
      </w:r>
      <w:r w:rsidR="009B2EB4" w:rsidRPr="001B1170">
        <w:rPr>
          <w:rFonts w:cs="Times New Roman"/>
          <w:bCs/>
          <w:i/>
        </w:rPr>
        <w:t>[</w:t>
      </w:r>
      <w:r w:rsidRPr="001B1170">
        <w:rPr>
          <w:rFonts w:cs="Times New Roman"/>
          <w:bCs/>
          <w:i/>
        </w:rPr>
        <w:t>Descriptions des travaux telles que spécifiées aux DPAO, IC 1.1</w:t>
      </w:r>
      <w:r w:rsidRPr="001B1170">
        <w:rPr>
          <w:rStyle w:val="Appelnotedebasdep"/>
          <w:rFonts w:cs="Times New Roman"/>
          <w:i/>
        </w:rPr>
        <w:footnoteReference w:id="26"/>
      </w:r>
      <w:r w:rsidR="009B2EB4" w:rsidRPr="001B1170">
        <w:rPr>
          <w:rFonts w:cs="Times New Roman"/>
          <w:bCs/>
          <w:i/>
        </w:rPr>
        <w:t>]</w:t>
      </w:r>
      <w:r w:rsidRPr="001B1170">
        <w:rPr>
          <w:rFonts w:cs="Times New Roman"/>
          <w:bCs/>
          <w:i/>
        </w:rPr>
        <w:t>.</w:t>
      </w:r>
    </w:p>
    <w:p w14:paraId="1B06494A" w14:textId="06A51072" w:rsidR="00043C9A" w:rsidRPr="001B1170" w:rsidRDefault="00043C9A">
      <w:pPr>
        <w:numPr>
          <w:ilvl w:val="0"/>
          <w:numId w:val="78"/>
        </w:numPr>
        <w:tabs>
          <w:tab w:val="clear" w:pos="720"/>
        </w:tabs>
        <w:suppressAutoHyphens w:val="0"/>
        <w:overflowPunct/>
        <w:autoSpaceDE/>
        <w:adjustRightInd/>
        <w:spacing w:before="200" w:after="200"/>
        <w:ind w:left="0" w:firstLine="0"/>
        <w:textAlignment w:val="auto"/>
        <w:rPr>
          <w:rFonts w:cs="Times New Roman"/>
        </w:rPr>
      </w:pPr>
      <w:r w:rsidRPr="001B1170">
        <w:rPr>
          <w:rFonts w:cs="Times New Roman"/>
        </w:rPr>
        <w:t xml:space="preserve">Le montant prévisionnel du présent appel d’offres est </w:t>
      </w:r>
      <w:r w:rsidR="003C2BCE" w:rsidRPr="001B1170">
        <w:rPr>
          <w:rFonts w:cs="Times New Roman"/>
        </w:rPr>
        <w:t xml:space="preserve">___________ </w:t>
      </w:r>
      <w:r w:rsidR="003C2BCE" w:rsidRPr="001B1170">
        <w:rPr>
          <w:rFonts w:cs="Times New Roman"/>
          <w:bCs/>
          <w:i/>
        </w:rPr>
        <w:t>[</w:t>
      </w:r>
      <w:r w:rsidRPr="001B1170">
        <w:rPr>
          <w:rFonts w:cs="Times New Roman"/>
        </w:rPr>
        <w:t xml:space="preserve">préciser le montant prévisionnel de chaque lot en FCFA </w:t>
      </w:r>
      <w:r w:rsidR="00181575" w:rsidRPr="001B1170">
        <w:rPr>
          <w:rFonts w:cs="Times New Roman"/>
        </w:rPr>
        <w:t xml:space="preserve">HTVA et </w:t>
      </w:r>
      <w:r w:rsidRPr="001B1170">
        <w:rPr>
          <w:rFonts w:cs="Times New Roman"/>
        </w:rPr>
        <w:t>TTC</w:t>
      </w:r>
      <w:r w:rsidR="003C2BCE" w:rsidRPr="001B1170">
        <w:rPr>
          <w:rFonts w:cs="Times New Roman"/>
          <w:bCs/>
          <w:i/>
        </w:rPr>
        <w:t>]</w:t>
      </w:r>
      <w:r w:rsidRPr="001B1170">
        <w:rPr>
          <w:rFonts w:cs="Times New Roman"/>
        </w:rPr>
        <w:t>.</w:t>
      </w:r>
    </w:p>
    <w:p w14:paraId="72B8B32F" w14:textId="3244B3D7"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bCs/>
          <w:iCs/>
        </w:rPr>
      </w:pPr>
      <w:r w:rsidRPr="001B1170">
        <w:rPr>
          <w:rFonts w:cs="Times New Roman"/>
        </w:rPr>
        <w:t>Le</w:t>
      </w:r>
      <w:r w:rsidRPr="001B1170">
        <w:rPr>
          <w:rFonts w:cs="Times New Roman"/>
          <w:bCs/>
          <w:iCs/>
        </w:rPr>
        <w:t xml:space="preserve"> délai d’exécution est de </w:t>
      </w:r>
      <w:r w:rsidRPr="001B1170">
        <w:rPr>
          <w:rFonts w:cs="Times New Roman"/>
          <w:i/>
          <w:iCs/>
        </w:rPr>
        <w:t xml:space="preserve">[Insérer le délai d’exécution tel que spécifié au DPAO] </w:t>
      </w:r>
      <w:r w:rsidRPr="001B1170">
        <w:rPr>
          <w:rFonts w:cs="Times New Roman"/>
          <w:bCs/>
          <w:iCs/>
        </w:rPr>
        <w:t xml:space="preserve">mois. </w:t>
      </w:r>
    </w:p>
    <w:p w14:paraId="32BF0B62" w14:textId="5359E1CE"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bCs/>
          <w:iCs/>
        </w:rPr>
      </w:pPr>
      <w:r w:rsidRPr="001B1170">
        <w:rPr>
          <w:rFonts w:cs="Times New Roman"/>
          <w:bCs/>
          <w:iCs/>
        </w:rPr>
        <w:lastRenderedPageBreak/>
        <w:t xml:space="preserve">Le présent Appel d’offres a été adressé aux candidats inscrits sur la liste restreinte, dont les noms figurent ci-après : </w:t>
      </w:r>
      <w:r w:rsidRPr="001B1170">
        <w:rPr>
          <w:rFonts w:cs="Times New Roman"/>
          <w:i/>
          <w:iCs/>
        </w:rPr>
        <w:t>[Insérer la liste des entreprises qui ont été approchées pour prendre part au marché]</w:t>
      </w:r>
      <w:r w:rsidR="009B2EB4" w:rsidRPr="001B1170">
        <w:rPr>
          <w:rFonts w:cs="Times New Roman"/>
          <w:i/>
          <w:iCs/>
        </w:rPr>
        <w:t>.</w:t>
      </w:r>
    </w:p>
    <w:p w14:paraId="66248B70" w14:textId="57CF9CBB"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bCs/>
          <w:iCs/>
        </w:rPr>
      </w:pPr>
      <w:r w:rsidRPr="001B1170">
        <w:rPr>
          <w:rFonts w:cs="Times New Roman"/>
        </w:rPr>
        <w:t xml:space="preserve">La passation du Marché sera conduite par Appel d’offres </w:t>
      </w:r>
      <w:r w:rsidR="00F91E62" w:rsidRPr="001B1170">
        <w:rPr>
          <w:rFonts w:cs="Times New Roman"/>
        </w:rPr>
        <w:t>restreint tel</w:t>
      </w:r>
      <w:r w:rsidRPr="001B1170">
        <w:rPr>
          <w:rFonts w:cs="Times New Roman"/>
        </w:rPr>
        <w:t xml:space="preserve"> que défini à l’article </w:t>
      </w:r>
      <w:r w:rsidR="005761B2" w:rsidRPr="001B1170">
        <w:rPr>
          <w:rFonts w:cs="Times New Roman"/>
        </w:rPr>
        <w:t>78</w:t>
      </w:r>
      <w:r w:rsidRPr="001B1170">
        <w:rPr>
          <w:rFonts w:cs="Times New Roman"/>
        </w:rPr>
        <w:t xml:space="preserve"> </w:t>
      </w:r>
      <w:r w:rsidR="005761B2" w:rsidRPr="001B1170">
        <w:rPr>
          <w:rFonts w:cs="Times New Roman"/>
        </w:rPr>
        <w:t>du</w:t>
      </w:r>
      <w:r w:rsidR="005761B2" w:rsidRPr="001B1170">
        <w:rPr>
          <w:rFonts w:cs="Times New Roman"/>
          <w:i/>
        </w:rPr>
        <w:t xml:space="preserve"> décret n°2024-1748/PRES/PM/MEF du 31 décembre 2024 portant procédures de passation d’exécution et de règlement des marchés publics</w:t>
      </w:r>
      <w:r w:rsidRPr="001B1170">
        <w:rPr>
          <w:rFonts w:cs="Times New Roman"/>
        </w:rPr>
        <w:t>.</w:t>
      </w:r>
    </w:p>
    <w:p w14:paraId="2306238D" w14:textId="574F8D48"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rPr>
      </w:pPr>
      <w:r w:rsidRPr="001B1170">
        <w:rPr>
          <w:rFonts w:cs="Times New Roman"/>
        </w:rPr>
        <w:t>Les candidats intéressés peuvent consulter gratuitement le dossier d’Appel d’offres complet ou le retirer à titre onéreux contre paiement</w:t>
      </w:r>
      <w:r w:rsidRPr="001B1170">
        <w:rPr>
          <w:rFonts w:cs="Times New Roman"/>
        </w:rPr>
        <w:footnoteReference w:id="27"/>
      </w:r>
      <w:r w:rsidRPr="001B1170">
        <w:rPr>
          <w:rFonts w:cs="Times New Roman"/>
        </w:rPr>
        <w:t xml:space="preserve"> d’une somme non remboursable de [Insérer le montant en FCFA] à l’adresse mentionnée ci-après [spécifier l’adresse]. La méthode de paiement sera [Insérer la forme de paiement</w:t>
      </w:r>
      <w:r w:rsidRPr="001B1170">
        <w:rPr>
          <w:rFonts w:cs="Times New Roman"/>
        </w:rPr>
        <w:footnoteReference w:id="28"/>
      </w:r>
      <w:r w:rsidRPr="001B1170">
        <w:rPr>
          <w:rFonts w:cs="Times New Roman"/>
        </w:rPr>
        <w:t>]. Le Dossier d’Appel d’offres sera adressé par [Insérer le mode d’acheminement</w:t>
      </w:r>
      <w:r w:rsidRPr="001B1170">
        <w:rPr>
          <w:rFonts w:cs="Times New Roman"/>
        </w:rPr>
        <w:footnoteReference w:id="29"/>
      </w:r>
      <w:r w:rsidRPr="001B1170">
        <w:rPr>
          <w:rFonts w:cs="Times New Roman"/>
        </w:rPr>
        <w:t>]. Les offres devront être soumises à l’adresse ci-après [spécifier l’adresse</w:t>
      </w:r>
      <w:r w:rsidRPr="001B1170">
        <w:rPr>
          <w:rFonts w:cs="Times New Roman"/>
        </w:rPr>
        <w:footnoteReference w:id="30"/>
      </w:r>
      <w:r w:rsidRPr="001B1170">
        <w:rPr>
          <w:rFonts w:cs="Times New Roman"/>
        </w:rPr>
        <w:t>] au plus tard le [Insérer la date et l’heure] en un (1) original et [comme spécifié au DPAO] copies. Les offres remises en retard ne seront pas acceptées. Les offres seront ouvertes en présence des représentants des Soumissionnaires</w:t>
      </w:r>
      <w:r w:rsidR="0084644B" w:rsidRPr="001B1170">
        <w:rPr>
          <w:rFonts w:cs="Times New Roman"/>
        </w:rPr>
        <w:t xml:space="preserve"> </w:t>
      </w:r>
      <w:r w:rsidRPr="001B1170">
        <w:rPr>
          <w:rFonts w:cs="Times New Roman"/>
        </w:rPr>
        <w:t>présents à l’adresse ci-après [spécifier l’adresse] à [Insérer la date et l’heure].</w:t>
      </w:r>
    </w:p>
    <w:p w14:paraId="3D8EA639" w14:textId="78A0DF5F"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rPr>
      </w:pPr>
      <w:r w:rsidRPr="001B1170">
        <w:rPr>
          <w:rFonts w:cs="Times New Roman"/>
        </w:rPr>
        <w:t>Les offres doivent comprendre une garantie de soumission, d’un montant de [Insérer le montant</w:t>
      </w:r>
      <w:r w:rsidR="00AE3E41" w:rsidRPr="001B1170">
        <w:rPr>
          <w:rFonts w:cs="Times New Roman"/>
        </w:rPr>
        <w:footnoteReference w:id="31"/>
      </w:r>
      <w:r w:rsidRPr="001B1170">
        <w:rPr>
          <w:rFonts w:cs="Times New Roman"/>
        </w:rPr>
        <w:t xml:space="preserve"> en FCFA ou le montant équivalent dans une monnaie librement convertible]. </w:t>
      </w:r>
    </w:p>
    <w:p w14:paraId="248BB5EB" w14:textId="56E4EF78"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rPr>
      </w:pPr>
      <w:r w:rsidRPr="001B1170">
        <w:rPr>
          <w:rFonts w:cs="Times New Roman"/>
        </w:rPr>
        <w:t>Les Soumissionnaires</w:t>
      </w:r>
      <w:r w:rsidR="00650B76" w:rsidRPr="001B1170">
        <w:rPr>
          <w:rFonts w:cs="Times New Roman"/>
        </w:rPr>
        <w:t xml:space="preserve"> </w:t>
      </w:r>
      <w:r w:rsidRPr="001B1170">
        <w:rPr>
          <w:rFonts w:cs="Times New Roman"/>
        </w:rPr>
        <w:t xml:space="preserve">resteront engagés par leur offre pendant une période de </w:t>
      </w:r>
      <w:r w:rsidR="00DE288F" w:rsidRPr="001B1170">
        <w:rPr>
          <w:rFonts w:cs="Times New Roman"/>
        </w:rPr>
        <w:t>cent</w:t>
      </w:r>
      <w:r w:rsidRPr="001B1170">
        <w:rPr>
          <w:rFonts w:cs="Times New Roman"/>
        </w:rPr>
        <w:t xml:space="preserve"> vingt </w:t>
      </w:r>
      <w:r w:rsidR="00DE288F" w:rsidRPr="001B1170">
        <w:rPr>
          <w:rFonts w:cs="Times New Roman"/>
        </w:rPr>
        <w:t>(12</w:t>
      </w:r>
      <w:r w:rsidRPr="001B1170">
        <w:rPr>
          <w:rFonts w:cs="Times New Roman"/>
        </w:rPr>
        <w:t xml:space="preserve">0) </w:t>
      </w:r>
      <w:r w:rsidR="00DE288F" w:rsidRPr="001B1170">
        <w:rPr>
          <w:rFonts w:cs="Times New Roman"/>
        </w:rPr>
        <w:t xml:space="preserve">jours </w:t>
      </w:r>
      <w:r w:rsidRPr="001B1170">
        <w:rPr>
          <w:rFonts w:cs="Times New Roman"/>
        </w:rPr>
        <w:t>à compter de la date limite du dépôt des offres comme spécifié au point 19.1 des IC et au DPAO.</w:t>
      </w:r>
      <w:r w:rsidRPr="001B1170">
        <w:rPr>
          <w:rFonts w:cs="Times New Roman"/>
        </w:rPr>
        <w:tab/>
      </w:r>
    </w:p>
    <w:p w14:paraId="7F29B5DF" w14:textId="388FCBE7" w:rsidR="00D055CC" w:rsidRPr="001B1170" w:rsidRDefault="00D055CC">
      <w:pPr>
        <w:numPr>
          <w:ilvl w:val="0"/>
          <w:numId w:val="78"/>
        </w:numPr>
        <w:tabs>
          <w:tab w:val="clear" w:pos="720"/>
        </w:tabs>
        <w:suppressAutoHyphens w:val="0"/>
        <w:overflowPunct/>
        <w:autoSpaceDE/>
        <w:adjustRightInd/>
        <w:spacing w:before="200" w:after="200"/>
        <w:ind w:left="0" w:firstLine="0"/>
        <w:textAlignment w:val="auto"/>
        <w:rPr>
          <w:rFonts w:cs="Times New Roman"/>
        </w:rPr>
      </w:pPr>
      <w:r w:rsidRPr="001B1170">
        <w:rPr>
          <w:rFonts w:cs="Times New Roman"/>
        </w:rPr>
        <w:t xml:space="preserve">Les offres seront ouvertes en présence des représentants des soumissionnaires qui souhaitent assister à l’ouverture des plis le </w:t>
      </w:r>
      <w:r w:rsidRPr="001B1170">
        <w:rPr>
          <w:rFonts w:cs="Times New Roman"/>
          <w:i/>
        </w:rPr>
        <w:t>[date]</w:t>
      </w:r>
      <w:r w:rsidRPr="001B1170">
        <w:rPr>
          <w:rFonts w:cs="Times New Roman"/>
        </w:rPr>
        <w:t xml:space="preserve"> à </w:t>
      </w:r>
      <w:r w:rsidRPr="001B1170">
        <w:rPr>
          <w:rFonts w:cs="Times New Roman"/>
          <w:i/>
        </w:rPr>
        <w:t>[heure]</w:t>
      </w:r>
      <w:r w:rsidRPr="001B1170">
        <w:rPr>
          <w:rFonts w:cs="Times New Roman"/>
        </w:rPr>
        <w:t xml:space="preserve"> à l’adresse suivante : </w:t>
      </w:r>
      <w:r w:rsidRPr="001B1170">
        <w:rPr>
          <w:rFonts w:cs="Times New Roman"/>
          <w:i/>
        </w:rPr>
        <w:t>[indiquer l’adresse et le lieu exacts]</w:t>
      </w:r>
      <w:r w:rsidRPr="001B1170">
        <w:rPr>
          <w:rFonts w:cs="Times New Roman"/>
          <w:vertAlign w:val="superscript"/>
        </w:rPr>
        <w:t xml:space="preserve"> (</w:t>
      </w:r>
      <w:r w:rsidRPr="001B1170">
        <w:rPr>
          <w:rStyle w:val="Appelnotedebasdep"/>
          <w:rFonts w:cs="Times New Roman"/>
        </w:rPr>
        <w:footnoteReference w:id="32"/>
      </w:r>
      <w:r w:rsidRPr="001B1170">
        <w:rPr>
          <w:rFonts w:cs="Times New Roman"/>
          <w:vertAlign w:val="superscript"/>
        </w:rPr>
        <w:t>)</w:t>
      </w:r>
    </w:p>
    <w:p w14:paraId="7E333175" w14:textId="43DFDA60" w:rsidR="00D055CC" w:rsidRPr="001B1170" w:rsidRDefault="00D055CC" w:rsidP="003C2BCE">
      <w:pPr>
        <w:tabs>
          <w:tab w:val="left" w:pos="2552"/>
        </w:tabs>
        <w:rPr>
          <w:rFonts w:cs="Times New Roman"/>
          <w:i/>
        </w:rPr>
      </w:pPr>
      <w:r w:rsidRPr="001B1170">
        <w:rPr>
          <w:rFonts w:cs="Times New Roman"/>
        </w:rPr>
        <w:t>Nous vous prions d’agréer, M</w:t>
      </w:r>
      <w:r w:rsidR="00AE3E41" w:rsidRPr="001B1170">
        <w:rPr>
          <w:rFonts w:cs="Times New Roman"/>
        </w:rPr>
        <w:t>adame/Monsieur</w:t>
      </w:r>
      <w:r w:rsidRPr="001B1170">
        <w:rPr>
          <w:rFonts w:cs="Times New Roman"/>
        </w:rPr>
        <w:t xml:space="preserve">, </w:t>
      </w:r>
      <w:r w:rsidRPr="001B1170">
        <w:rPr>
          <w:rFonts w:cs="Times New Roman"/>
          <w:i/>
        </w:rPr>
        <w:t>[Formule de politesse]</w:t>
      </w:r>
    </w:p>
    <w:p w14:paraId="0CFD42AE" w14:textId="77777777" w:rsidR="00D055CC" w:rsidRPr="001B1170" w:rsidRDefault="00D055CC" w:rsidP="0004530D">
      <w:pPr>
        <w:tabs>
          <w:tab w:val="left" w:pos="2552"/>
        </w:tabs>
        <w:ind w:left="720"/>
        <w:rPr>
          <w:rFonts w:cs="Times New Roman"/>
        </w:rPr>
      </w:pPr>
    </w:p>
    <w:p w14:paraId="6AF3B359" w14:textId="77777777" w:rsidR="00D055CC" w:rsidRPr="001B1170" w:rsidRDefault="00D055CC" w:rsidP="0004530D">
      <w:pPr>
        <w:tabs>
          <w:tab w:val="left" w:pos="2552"/>
        </w:tabs>
        <w:ind w:left="720"/>
        <w:rPr>
          <w:rFonts w:cs="Times New Roman"/>
        </w:rPr>
      </w:pPr>
    </w:p>
    <w:p w14:paraId="223448A2" w14:textId="30127D90" w:rsidR="00D055CC" w:rsidRPr="001B1170" w:rsidRDefault="00D055CC" w:rsidP="0004530D">
      <w:pPr>
        <w:tabs>
          <w:tab w:val="left" w:pos="2552"/>
        </w:tabs>
        <w:ind w:left="720"/>
        <w:rPr>
          <w:rFonts w:cs="Times New Roman"/>
          <w:i/>
        </w:rPr>
      </w:pP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t>[Signature]</w:t>
      </w:r>
    </w:p>
    <w:p w14:paraId="4AD32686" w14:textId="5D5EC173" w:rsidR="00D055CC" w:rsidRPr="001B1170" w:rsidRDefault="00D055CC" w:rsidP="0004530D">
      <w:pPr>
        <w:tabs>
          <w:tab w:val="left" w:pos="2552"/>
        </w:tabs>
        <w:ind w:left="720"/>
        <w:rPr>
          <w:rFonts w:cs="Times New Roman"/>
          <w:i/>
        </w:rPr>
      </w:pP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t>[Nom et titre]</w:t>
      </w:r>
    </w:p>
    <w:p w14:paraId="683661E8" w14:textId="376B8ABC" w:rsidR="00AB2052" w:rsidRPr="001B1170" w:rsidRDefault="00D055CC" w:rsidP="00EF4E14">
      <w:pPr>
        <w:tabs>
          <w:tab w:val="left" w:pos="2552"/>
        </w:tabs>
        <w:ind w:left="720"/>
        <w:rPr>
          <w:rFonts w:cs="Times New Roman"/>
          <w:i/>
        </w:rPr>
      </w:pP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r>
      <w:r w:rsidRPr="001B1170">
        <w:rPr>
          <w:rFonts w:cs="Times New Roman"/>
          <w:i/>
        </w:rPr>
        <w:tab/>
        <w:t>[Maître d’Ouvrage]</w:t>
      </w:r>
      <w:r w:rsidR="00AB2052" w:rsidRPr="001B1170">
        <w:rPr>
          <w:rFonts w:cs="Times New Roman"/>
          <w:i/>
        </w:rPr>
        <w:br w:type="page"/>
      </w:r>
    </w:p>
    <w:p w14:paraId="6BEFF585" w14:textId="77777777" w:rsidR="004D4724" w:rsidRPr="001B1170" w:rsidRDefault="004D4724" w:rsidP="004D4724">
      <w:pPr>
        <w:tabs>
          <w:tab w:val="left" w:pos="2552"/>
        </w:tabs>
        <w:jc w:val="center"/>
        <w:rPr>
          <w:rFonts w:cs="Times New Roman"/>
          <w:b/>
          <w:sz w:val="32"/>
          <w:szCs w:val="32"/>
        </w:rPr>
      </w:pPr>
      <w:r w:rsidRPr="001B1170">
        <w:rPr>
          <w:rFonts w:cs="Times New Roman"/>
          <w:b/>
          <w:sz w:val="32"/>
          <w:szCs w:val="32"/>
        </w:rPr>
        <w:lastRenderedPageBreak/>
        <w:t>Modèle de lettre de notification d’attribution (à remplir par l’autorité contractante pour l’attributaire)</w:t>
      </w:r>
    </w:p>
    <w:p w14:paraId="79B9D97F" w14:textId="77777777" w:rsidR="004D4724" w:rsidRPr="001B1170" w:rsidRDefault="004D4724" w:rsidP="0004530D">
      <w:pPr>
        <w:tabs>
          <w:tab w:val="left" w:pos="2552"/>
        </w:tabs>
        <w:rPr>
          <w:rFonts w:cs="Times New Roman"/>
        </w:rPr>
      </w:pPr>
    </w:p>
    <w:p w14:paraId="631366B2" w14:textId="77777777" w:rsidR="004D4724" w:rsidRPr="001B1170" w:rsidRDefault="004D4724" w:rsidP="0004530D">
      <w:pPr>
        <w:tabs>
          <w:tab w:val="left" w:pos="2552"/>
        </w:tabs>
        <w:rPr>
          <w:rFonts w:cs="Times New Roman"/>
        </w:rPr>
      </w:pPr>
    </w:p>
    <w:tbl>
      <w:tblPr>
        <w:tblW w:w="9498" w:type="dxa"/>
        <w:jc w:val="center"/>
        <w:tblLayout w:type="fixed"/>
        <w:tblCellMar>
          <w:left w:w="70" w:type="dxa"/>
          <w:right w:w="70" w:type="dxa"/>
        </w:tblCellMar>
        <w:tblLook w:val="0000" w:firstRow="0" w:lastRow="0" w:firstColumn="0" w:lastColumn="0" w:noHBand="0" w:noVBand="0"/>
      </w:tblPr>
      <w:tblGrid>
        <w:gridCol w:w="4395"/>
        <w:gridCol w:w="1134"/>
        <w:gridCol w:w="3969"/>
      </w:tblGrid>
      <w:tr w:rsidR="001B1170" w:rsidRPr="001B1170" w14:paraId="53F53485" w14:textId="77777777" w:rsidTr="004D4724">
        <w:trPr>
          <w:trHeight w:val="508"/>
          <w:jc w:val="center"/>
        </w:trPr>
        <w:tc>
          <w:tcPr>
            <w:tcW w:w="4395" w:type="dxa"/>
          </w:tcPr>
          <w:p w14:paraId="756BC46F"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r w:rsidRPr="001B1170">
              <w:rPr>
                <w:rFonts w:eastAsia="Arial Unicode MS" w:cs="Times New Roman"/>
                <w:b/>
                <w:lang w:eastAsia="en-US"/>
              </w:rPr>
              <w:t xml:space="preserve">TIMBRE </w:t>
            </w:r>
          </w:p>
          <w:p w14:paraId="425BD494" w14:textId="535A8D85" w:rsidR="004D4724" w:rsidRPr="001B1170" w:rsidRDefault="004D4724" w:rsidP="00040FB5">
            <w:pPr>
              <w:shd w:val="clear" w:color="auto" w:fill="FFFFFF" w:themeFill="background1"/>
              <w:spacing w:line="360" w:lineRule="auto"/>
              <w:jc w:val="center"/>
              <w:rPr>
                <w:rFonts w:cs="Times New Roman"/>
                <w:i/>
                <w:iCs/>
                <w:sz w:val="22"/>
              </w:rPr>
            </w:pPr>
            <w:r w:rsidRPr="001B1170">
              <w:rPr>
                <w:rFonts w:cs="Times New Roman"/>
                <w:b/>
                <w:bCs/>
              </w:rPr>
              <w:t>DE L’AUTORITE CONTRACTANTE</w:t>
            </w:r>
          </w:p>
        </w:tc>
        <w:tc>
          <w:tcPr>
            <w:tcW w:w="1134" w:type="dxa"/>
          </w:tcPr>
          <w:p w14:paraId="57F70E27" w14:textId="77777777" w:rsidR="004D4724" w:rsidRPr="001B1170" w:rsidRDefault="004D4724" w:rsidP="00040FB5">
            <w:pPr>
              <w:shd w:val="clear" w:color="auto" w:fill="FFFFFF" w:themeFill="background1"/>
              <w:spacing w:line="360" w:lineRule="auto"/>
              <w:jc w:val="center"/>
              <w:rPr>
                <w:rFonts w:cs="Times New Roman"/>
                <w:b/>
                <w:bCs/>
                <w:sz w:val="22"/>
              </w:rPr>
            </w:pPr>
          </w:p>
        </w:tc>
        <w:tc>
          <w:tcPr>
            <w:tcW w:w="3969" w:type="dxa"/>
          </w:tcPr>
          <w:p w14:paraId="3BE6C695" w14:textId="77777777" w:rsidR="004D4724" w:rsidRPr="001B1170" w:rsidRDefault="004D4724" w:rsidP="00040FB5">
            <w:pPr>
              <w:shd w:val="clear" w:color="auto" w:fill="FFFFFF" w:themeFill="background1"/>
              <w:jc w:val="center"/>
              <w:rPr>
                <w:rFonts w:cs="Times New Roman"/>
                <w:b/>
                <w:bCs/>
              </w:rPr>
            </w:pPr>
            <w:r w:rsidRPr="001B1170">
              <w:rPr>
                <w:rFonts w:cs="Times New Roman"/>
                <w:b/>
                <w:bCs/>
              </w:rPr>
              <w:t>BURKINA FASO</w:t>
            </w:r>
          </w:p>
          <w:p w14:paraId="1F5D28DC" w14:textId="77777777" w:rsidR="004D4724" w:rsidRPr="001B1170" w:rsidRDefault="004D4724" w:rsidP="00040FB5">
            <w:pPr>
              <w:shd w:val="clear" w:color="auto" w:fill="FFFFFF" w:themeFill="background1"/>
              <w:jc w:val="center"/>
              <w:rPr>
                <w:rFonts w:cs="Times New Roman"/>
              </w:rPr>
            </w:pPr>
            <w:r w:rsidRPr="001B1170">
              <w:rPr>
                <w:rFonts w:cs="Times New Roman"/>
                <w:sz w:val="28"/>
                <w:szCs w:val="28"/>
              </w:rPr>
              <w:t>La patrie ou la mort, Nous Vaincrons</w:t>
            </w:r>
          </w:p>
        </w:tc>
      </w:tr>
      <w:tr w:rsidR="001B1170" w:rsidRPr="001B1170" w14:paraId="7C509994" w14:textId="77777777" w:rsidTr="004D4724">
        <w:trPr>
          <w:trHeight w:val="508"/>
          <w:jc w:val="center"/>
        </w:trPr>
        <w:tc>
          <w:tcPr>
            <w:tcW w:w="4395" w:type="dxa"/>
          </w:tcPr>
          <w:p w14:paraId="00ECBFCA"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15866A53"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60A99FA2"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665DF901" w14:textId="77777777" w:rsidR="004D4724" w:rsidRPr="001B1170" w:rsidRDefault="004D4724" w:rsidP="00040FB5">
            <w:pPr>
              <w:suppressAutoHyphens w:val="0"/>
              <w:overflowPunct/>
              <w:autoSpaceDE/>
              <w:autoSpaceDN/>
              <w:adjustRightInd/>
              <w:textAlignment w:val="auto"/>
              <w:rPr>
                <w:rFonts w:eastAsia="Arial Unicode MS" w:cs="Times New Roman"/>
                <w:b/>
                <w:sz w:val="23"/>
                <w:szCs w:val="23"/>
                <w:lang w:eastAsia="en-US"/>
              </w:rPr>
            </w:pPr>
            <w:r w:rsidRPr="001B1170">
              <w:rPr>
                <w:rFonts w:cs="Times New Roman"/>
                <w:b/>
                <w:bCs/>
                <w:iCs/>
                <w:sz w:val="23"/>
                <w:szCs w:val="23"/>
                <w:lang w:val="en-US"/>
              </w:rPr>
              <w:t xml:space="preserve">N°_____________/ </w:t>
            </w:r>
            <w:r w:rsidRPr="001B1170">
              <w:rPr>
                <w:rFonts w:cs="Times New Roman"/>
                <w:i/>
                <w:sz w:val="23"/>
                <w:szCs w:val="23"/>
              </w:rPr>
              <w:t>[</w:t>
            </w:r>
            <w:proofErr w:type="spellStart"/>
            <w:r w:rsidRPr="001B1170">
              <w:rPr>
                <w:rFonts w:cs="Times New Roman"/>
                <w:i/>
                <w:sz w:val="23"/>
                <w:szCs w:val="23"/>
              </w:rPr>
              <w:t>c</w:t>
            </w:r>
            <w:r w:rsidRPr="001B1170">
              <w:rPr>
                <w:rFonts w:cs="Times New Roman"/>
                <w:i/>
                <w:iCs/>
                <w:sz w:val="23"/>
                <w:szCs w:val="23"/>
              </w:rPr>
              <w:t>ompleter</w:t>
            </w:r>
            <w:proofErr w:type="spellEnd"/>
            <w:r w:rsidRPr="001B1170">
              <w:rPr>
                <w:rFonts w:cs="Times New Roman"/>
                <w:i/>
                <w:iCs/>
                <w:sz w:val="23"/>
                <w:szCs w:val="23"/>
              </w:rPr>
              <w:t xml:space="preserve"> les références</w:t>
            </w:r>
            <w:r w:rsidRPr="001B1170">
              <w:rPr>
                <w:rFonts w:cs="Times New Roman"/>
                <w:i/>
                <w:sz w:val="23"/>
                <w:szCs w:val="23"/>
              </w:rPr>
              <w:t>]</w:t>
            </w:r>
          </w:p>
        </w:tc>
        <w:tc>
          <w:tcPr>
            <w:tcW w:w="1134" w:type="dxa"/>
          </w:tcPr>
          <w:p w14:paraId="3E269A24" w14:textId="77777777" w:rsidR="004D4724" w:rsidRPr="001B1170" w:rsidRDefault="004D4724" w:rsidP="00040FB5">
            <w:pPr>
              <w:shd w:val="clear" w:color="auto" w:fill="FFFFFF" w:themeFill="background1"/>
              <w:spacing w:line="360" w:lineRule="auto"/>
              <w:jc w:val="center"/>
              <w:rPr>
                <w:rFonts w:cs="Times New Roman"/>
                <w:b/>
                <w:bCs/>
                <w:sz w:val="22"/>
              </w:rPr>
            </w:pPr>
          </w:p>
        </w:tc>
        <w:tc>
          <w:tcPr>
            <w:tcW w:w="3969" w:type="dxa"/>
          </w:tcPr>
          <w:p w14:paraId="69F43DCD" w14:textId="77777777" w:rsidR="004D4724" w:rsidRPr="001B1170" w:rsidRDefault="004D4724" w:rsidP="00040FB5">
            <w:pPr>
              <w:shd w:val="clear" w:color="auto" w:fill="FFFFFF" w:themeFill="background1"/>
              <w:jc w:val="center"/>
              <w:rPr>
                <w:rFonts w:cs="Times New Roman"/>
                <w:i/>
                <w:iCs/>
                <w:sz w:val="28"/>
                <w:szCs w:val="28"/>
              </w:rPr>
            </w:pPr>
          </w:p>
          <w:p w14:paraId="59F3E2CC" w14:textId="77777777" w:rsidR="004D4724" w:rsidRPr="001B1170" w:rsidRDefault="004D4724" w:rsidP="00040FB5">
            <w:pPr>
              <w:shd w:val="clear" w:color="auto" w:fill="FFFFFF" w:themeFill="background1"/>
              <w:jc w:val="center"/>
              <w:rPr>
                <w:rFonts w:cs="Times New Roman"/>
                <w:b/>
                <w:bCs/>
              </w:rPr>
            </w:pPr>
            <w:r w:rsidRPr="001B1170">
              <w:rPr>
                <w:rFonts w:cs="Times New Roman"/>
                <w:i/>
                <w:iCs/>
                <w:sz w:val="28"/>
                <w:szCs w:val="28"/>
              </w:rPr>
              <w:t>_________(ville) le ______(date)</w:t>
            </w:r>
          </w:p>
        </w:tc>
      </w:tr>
      <w:tr w:rsidR="004D4724" w:rsidRPr="001B1170" w14:paraId="172CC0C0" w14:textId="77777777" w:rsidTr="004D4724">
        <w:trPr>
          <w:trHeight w:val="508"/>
          <w:jc w:val="center"/>
        </w:trPr>
        <w:tc>
          <w:tcPr>
            <w:tcW w:w="4395" w:type="dxa"/>
          </w:tcPr>
          <w:p w14:paraId="3B20AB11"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6F4F7F05"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57C8C678"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4C72D9E9"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6D1EA432"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4B8E093A"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2304C1AD" w14:textId="77777777" w:rsidR="004D4724" w:rsidRPr="001B1170" w:rsidRDefault="004D4724" w:rsidP="00040FB5">
            <w:pPr>
              <w:suppressAutoHyphens w:val="0"/>
              <w:overflowPunct/>
              <w:autoSpaceDE/>
              <w:autoSpaceDN/>
              <w:adjustRightInd/>
              <w:jc w:val="center"/>
              <w:textAlignment w:val="auto"/>
              <w:rPr>
                <w:rFonts w:eastAsia="Arial Unicode MS" w:cs="Times New Roman"/>
                <w:b/>
                <w:lang w:eastAsia="en-US"/>
              </w:rPr>
            </w:pPr>
          </w:p>
          <w:p w14:paraId="0886C7E4" w14:textId="77777777" w:rsidR="004D4724" w:rsidRPr="001B1170" w:rsidRDefault="004D4724" w:rsidP="00040FB5">
            <w:pPr>
              <w:rPr>
                <w:rFonts w:cs="Times New Roman"/>
                <w:b/>
                <w:sz w:val="23"/>
                <w:szCs w:val="23"/>
              </w:rPr>
            </w:pPr>
          </w:p>
          <w:p w14:paraId="35AF3897" w14:textId="77777777" w:rsidR="004D4724" w:rsidRPr="001B1170" w:rsidRDefault="004D4724" w:rsidP="00040FB5">
            <w:pPr>
              <w:rPr>
                <w:rFonts w:cs="Times New Roman"/>
                <w:b/>
                <w:sz w:val="23"/>
                <w:szCs w:val="23"/>
              </w:rPr>
            </w:pPr>
          </w:p>
          <w:p w14:paraId="1E1ACCA1" w14:textId="77777777" w:rsidR="004D4724" w:rsidRPr="001B1170" w:rsidRDefault="004D4724" w:rsidP="00040FB5">
            <w:pPr>
              <w:rPr>
                <w:rFonts w:cs="Times New Roman"/>
                <w:sz w:val="23"/>
                <w:szCs w:val="23"/>
              </w:rPr>
            </w:pPr>
            <w:r w:rsidRPr="001B1170">
              <w:rPr>
                <w:rFonts w:cs="Times New Roman"/>
                <w:b/>
                <w:sz w:val="23"/>
                <w:szCs w:val="23"/>
              </w:rPr>
              <w:t>Objet :</w:t>
            </w:r>
            <w:r w:rsidRPr="001B1170">
              <w:rPr>
                <w:rFonts w:cs="Times New Roman"/>
                <w:sz w:val="23"/>
                <w:szCs w:val="23"/>
              </w:rPr>
              <w:t xml:space="preserve"> notification d’attribution</w:t>
            </w:r>
          </w:p>
        </w:tc>
        <w:tc>
          <w:tcPr>
            <w:tcW w:w="1134" w:type="dxa"/>
          </w:tcPr>
          <w:p w14:paraId="0528F2D1" w14:textId="77777777" w:rsidR="004D4724" w:rsidRPr="001B1170" w:rsidRDefault="004D4724" w:rsidP="00040FB5">
            <w:pPr>
              <w:shd w:val="clear" w:color="auto" w:fill="FFFFFF" w:themeFill="background1"/>
              <w:spacing w:line="360" w:lineRule="auto"/>
              <w:jc w:val="center"/>
              <w:rPr>
                <w:rFonts w:cs="Times New Roman"/>
                <w:b/>
                <w:bCs/>
                <w:sz w:val="22"/>
              </w:rPr>
            </w:pPr>
          </w:p>
        </w:tc>
        <w:tc>
          <w:tcPr>
            <w:tcW w:w="3969" w:type="dxa"/>
          </w:tcPr>
          <w:p w14:paraId="0EF7E37E" w14:textId="77777777" w:rsidR="004D4724" w:rsidRPr="001B1170" w:rsidRDefault="004D4724" w:rsidP="00040FB5">
            <w:pPr>
              <w:jc w:val="center"/>
              <w:rPr>
                <w:rFonts w:cs="Times New Roman"/>
                <w:b/>
                <w:bCs/>
                <w:sz w:val="10"/>
                <w:szCs w:val="18"/>
              </w:rPr>
            </w:pPr>
            <w:r w:rsidRPr="001B1170">
              <w:rPr>
                <w:rFonts w:cs="Times New Roman"/>
                <w:b/>
                <w:bCs/>
                <w:sz w:val="28"/>
                <w:szCs w:val="20"/>
              </w:rPr>
              <w:t>La personne responsable de la commande publique</w:t>
            </w:r>
          </w:p>
          <w:p w14:paraId="56DF08A7" w14:textId="77777777" w:rsidR="004D4724" w:rsidRPr="001B1170" w:rsidRDefault="004D4724" w:rsidP="00040FB5">
            <w:pPr>
              <w:jc w:val="center"/>
              <w:rPr>
                <w:rFonts w:cs="Times New Roman"/>
                <w:sz w:val="22"/>
                <w:szCs w:val="22"/>
              </w:rPr>
            </w:pPr>
            <w:r w:rsidRPr="001B1170">
              <w:rPr>
                <w:rFonts w:cs="Times New Roman"/>
                <w:sz w:val="32"/>
              </w:rPr>
              <w:t>A</w:t>
            </w:r>
          </w:p>
          <w:p w14:paraId="455BCB21" w14:textId="77777777" w:rsidR="004D4724" w:rsidRPr="001B1170" w:rsidRDefault="004D4724" w:rsidP="00040FB5">
            <w:pPr>
              <w:spacing w:line="276" w:lineRule="auto"/>
              <w:jc w:val="center"/>
              <w:rPr>
                <w:rFonts w:eastAsia="Calibri" w:cs="Times New Roman"/>
                <w:b/>
              </w:rPr>
            </w:pPr>
            <w:r w:rsidRPr="001B1170">
              <w:rPr>
                <w:rFonts w:eastAsia="Calibri" w:cs="Times New Roman"/>
                <w:b/>
              </w:rPr>
              <w:t>Monsieur le_____________</w:t>
            </w:r>
          </w:p>
          <w:p w14:paraId="6D8C905F" w14:textId="77777777" w:rsidR="004D4724" w:rsidRPr="001B1170" w:rsidRDefault="004D4724" w:rsidP="00040FB5">
            <w:pPr>
              <w:spacing w:line="276" w:lineRule="auto"/>
              <w:jc w:val="center"/>
              <w:rPr>
                <w:rFonts w:eastAsia="Calibri" w:cs="Times New Roman"/>
                <w:bCs/>
              </w:rPr>
            </w:pPr>
            <w:r w:rsidRPr="001B1170">
              <w:rPr>
                <w:rFonts w:eastAsia="Calibri" w:cs="Times New Roman"/>
                <w:bCs/>
              </w:rPr>
              <w:t>N°IFU : _____________</w:t>
            </w:r>
          </w:p>
          <w:p w14:paraId="448B6F1E" w14:textId="77777777" w:rsidR="004D4724" w:rsidRPr="001B1170" w:rsidRDefault="004D4724" w:rsidP="00040FB5">
            <w:pPr>
              <w:spacing w:line="276" w:lineRule="auto"/>
              <w:ind w:left="720" w:hanging="559"/>
              <w:contextualSpacing/>
              <w:jc w:val="center"/>
              <w:rPr>
                <w:rFonts w:eastAsia="Calibri" w:cs="Times New Roman"/>
                <w:bCs/>
              </w:rPr>
            </w:pPr>
            <w:r w:rsidRPr="001B1170">
              <w:rPr>
                <w:rFonts w:eastAsia="Calibri" w:cs="Times New Roman"/>
                <w:bCs/>
              </w:rPr>
              <w:t>Adresse :</w:t>
            </w:r>
            <w:r w:rsidRPr="001B1170">
              <w:rPr>
                <w:rFonts w:cs="Times New Roman"/>
                <w:bCs/>
                <w:sz w:val="22"/>
                <w:szCs w:val="22"/>
              </w:rPr>
              <w:t xml:space="preserve">  </w:t>
            </w:r>
            <w:r w:rsidRPr="001B1170">
              <w:rPr>
                <w:rFonts w:eastAsia="Calibri" w:cs="Times New Roman"/>
                <w:bCs/>
              </w:rPr>
              <w:t>___________</w:t>
            </w:r>
          </w:p>
          <w:p w14:paraId="3432AD3D" w14:textId="77777777" w:rsidR="004D4724" w:rsidRPr="001B1170" w:rsidRDefault="004D4724">
            <w:pPr>
              <w:pStyle w:val="Paragraphedeliste"/>
              <w:numPr>
                <w:ilvl w:val="0"/>
                <w:numId w:val="79"/>
              </w:numPr>
              <w:shd w:val="clear" w:color="auto" w:fill="FFFFFF" w:themeFill="background1"/>
              <w:jc w:val="center"/>
              <w:rPr>
                <w:rFonts w:cs="Times New Roman"/>
                <w:i/>
                <w:iCs/>
                <w:sz w:val="28"/>
                <w:szCs w:val="28"/>
              </w:rPr>
            </w:pPr>
            <w:r w:rsidRPr="001B1170">
              <w:rPr>
                <w:rFonts w:eastAsia="Calibri" w:cs="Times New Roman"/>
                <w:bCs/>
              </w:rPr>
              <w:t xml:space="preserve">(Ville) </w:t>
            </w:r>
            <w:r w:rsidRPr="001B1170">
              <w:rPr>
                <w:rFonts w:cs="Times New Roman"/>
                <w:bCs/>
              </w:rPr>
              <w:t>-</w:t>
            </w:r>
          </w:p>
        </w:tc>
      </w:tr>
    </w:tbl>
    <w:p w14:paraId="119D545A" w14:textId="77777777" w:rsidR="004D4724" w:rsidRPr="001B1170" w:rsidRDefault="004D4724" w:rsidP="0004530D">
      <w:pPr>
        <w:tabs>
          <w:tab w:val="left" w:pos="2552"/>
        </w:tabs>
        <w:rPr>
          <w:rFonts w:cs="Times New Roman"/>
        </w:rPr>
      </w:pPr>
    </w:p>
    <w:p w14:paraId="7E250EF2" w14:textId="77777777" w:rsidR="004D4724" w:rsidRPr="001B1170" w:rsidRDefault="004D4724" w:rsidP="0004530D">
      <w:pPr>
        <w:tabs>
          <w:tab w:val="left" w:pos="2552"/>
        </w:tabs>
        <w:rPr>
          <w:rFonts w:cs="Times New Roman"/>
        </w:rPr>
      </w:pPr>
    </w:p>
    <w:p w14:paraId="60F13380" w14:textId="3B887FEC" w:rsidR="002F1E5E" w:rsidRPr="001B1170" w:rsidRDefault="00A25800" w:rsidP="0004530D">
      <w:pPr>
        <w:tabs>
          <w:tab w:val="left" w:pos="2552"/>
        </w:tabs>
        <w:spacing w:after="240"/>
        <w:rPr>
          <w:rFonts w:cs="Times New Roman"/>
        </w:rPr>
      </w:pPr>
      <w:r w:rsidRPr="001B1170">
        <w:rPr>
          <w:rFonts w:cs="Times New Roman"/>
          <w:b/>
          <w:bCs/>
        </w:rPr>
        <w:t xml:space="preserve">Madame/ </w:t>
      </w:r>
      <w:r w:rsidR="002F1E5E" w:rsidRPr="001B1170">
        <w:rPr>
          <w:rFonts w:cs="Times New Roman"/>
          <w:b/>
          <w:bCs/>
        </w:rPr>
        <w:t>Monsieur</w:t>
      </w:r>
      <w:r w:rsidR="002F1E5E" w:rsidRPr="001B1170">
        <w:rPr>
          <w:rFonts w:cs="Times New Roman"/>
        </w:rPr>
        <w:t xml:space="preserve">, </w:t>
      </w:r>
    </w:p>
    <w:p w14:paraId="2051987C" w14:textId="7E604215" w:rsidR="002F1E5E" w:rsidRPr="001B1170" w:rsidRDefault="002F1E5E" w:rsidP="0004530D">
      <w:pPr>
        <w:tabs>
          <w:tab w:val="left" w:pos="1050"/>
          <w:tab w:val="left" w:pos="2552"/>
        </w:tabs>
        <w:rPr>
          <w:rFonts w:cs="Times New Roman"/>
          <w:lang w:val="fr-CA"/>
        </w:rPr>
      </w:pPr>
      <w:r w:rsidRPr="001B1170">
        <w:rPr>
          <w:rFonts w:cs="Times New Roman"/>
          <w:lang w:val="fr-CA"/>
        </w:rPr>
        <w:t xml:space="preserve">Faisant suite à votre participation à </w:t>
      </w:r>
      <w:r w:rsidR="00A659AC" w:rsidRPr="001B1170">
        <w:rPr>
          <w:rFonts w:cs="Times New Roman"/>
          <w:lang w:val="fr-CA"/>
        </w:rPr>
        <w:t>l’appel d’offres</w:t>
      </w:r>
      <w:r w:rsidRPr="001B1170">
        <w:rPr>
          <w:rFonts w:cs="Times New Roman"/>
          <w:lang w:val="fr-CA"/>
        </w:rPr>
        <w:t xml:space="preserve"> n°</w:t>
      </w:r>
      <w:r w:rsidR="004D4724" w:rsidRPr="001B1170">
        <w:rPr>
          <w:rFonts w:cs="Times New Roman"/>
          <w:lang w:val="fr-CA"/>
        </w:rPr>
        <w:t>__________</w:t>
      </w:r>
      <w:r w:rsidR="008A03E2" w:rsidRPr="001B1170">
        <w:rPr>
          <w:rFonts w:cs="Times New Roman"/>
          <w:i/>
          <w:sz w:val="23"/>
          <w:szCs w:val="23"/>
        </w:rPr>
        <w:t>[</w:t>
      </w:r>
      <w:r w:rsidRPr="001B1170">
        <w:rPr>
          <w:rFonts w:cs="Times New Roman"/>
          <w:lang w:val="fr-CA"/>
        </w:rPr>
        <w:t>référence</w:t>
      </w:r>
      <w:r w:rsidR="008A03E2" w:rsidRPr="001B1170">
        <w:rPr>
          <w:rFonts w:cs="Times New Roman"/>
          <w:i/>
          <w:sz w:val="23"/>
          <w:szCs w:val="23"/>
        </w:rPr>
        <w:t>]</w:t>
      </w:r>
      <w:r w:rsidRPr="001B1170">
        <w:rPr>
          <w:rFonts w:cs="Times New Roman"/>
          <w:lang w:val="fr-CA"/>
        </w:rPr>
        <w:t xml:space="preserve"> pour </w:t>
      </w:r>
      <w:r w:rsidR="004D4724" w:rsidRPr="001B1170">
        <w:rPr>
          <w:rFonts w:cs="Times New Roman"/>
          <w:lang w:val="fr-CA"/>
        </w:rPr>
        <w:t>______</w:t>
      </w:r>
      <w:r w:rsidRPr="001B1170">
        <w:rPr>
          <w:rFonts w:cs="Times New Roman"/>
          <w:lang w:val="fr-CA"/>
        </w:rPr>
        <w:t>, j’ai l’honneur de vous informer que votre offre a été retenue pour un montant de</w:t>
      </w:r>
      <w:r w:rsidR="008A03E2" w:rsidRPr="001B1170">
        <w:rPr>
          <w:rFonts w:cs="Times New Roman"/>
          <w:lang w:val="fr-CA"/>
        </w:rPr>
        <w:t xml:space="preserve"> </w:t>
      </w:r>
      <w:r w:rsidR="008A03E2" w:rsidRPr="001B1170">
        <w:rPr>
          <w:rFonts w:cs="Times New Roman"/>
          <w:i/>
          <w:sz w:val="23"/>
          <w:szCs w:val="23"/>
        </w:rPr>
        <w:t>[</w:t>
      </w:r>
      <w:r w:rsidRPr="001B1170">
        <w:rPr>
          <w:rFonts w:cs="Times New Roman"/>
          <w:lang w:val="fr-CA"/>
        </w:rPr>
        <w:t xml:space="preserve">montant en lettre et en </w:t>
      </w:r>
      <w:proofErr w:type="gramStart"/>
      <w:r w:rsidRPr="001B1170">
        <w:rPr>
          <w:rFonts w:cs="Times New Roman"/>
          <w:lang w:val="fr-CA"/>
        </w:rPr>
        <w:t>chiffres</w:t>
      </w:r>
      <w:r w:rsidR="008A03E2" w:rsidRPr="001B1170">
        <w:rPr>
          <w:rFonts w:cs="Times New Roman"/>
          <w:i/>
          <w:sz w:val="23"/>
          <w:szCs w:val="23"/>
        </w:rPr>
        <w:t>]</w:t>
      </w:r>
      <w:r w:rsidR="004D4724" w:rsidRPr="001B1170">
        <w:rPr>
          <w:rFonts w:cs="Times New Roman"/>
          <w:lang w:val="fr-CA"/>
        </w:rPr>
        <w:t>_</w:t>
      </w:r>
      <w:proofErr w:type="gramEnd"/>
      <w:r w:rsidR="004D4724" w:rsidRPr="001B1170">
        <w:rPr>
          <w:rFonts w:cs="Times New Roman"/>
          <w:lang w:val="fr-CA"/>
        </w:rPr>
        <w:t>_____</w:t>
      </w:r>
      <w:r w:rsidRPr="001B1170">
        <w:rPr>
          <w:rFonts w:cs="Times New Roman"/>
          <w:lang w:val="fr-CA"/>
        </w:rPr>
        <w:t xml:space="preserve">HTVA soit </w:t>
      </w:r>
      <w:r w:rsidR="004D4724" w:rsidRPr="001B1170">
        <w:rPr>
          <w:rFonts w:cs="Times New Roman"/>
          <w:lang w:val="fr-CA"/>
        </w:rPr>
        <w:t>_______</w:t>
      </w:r>
      <w:r w:rsidRPr="001B1170">
        <w:rPr>
          <w:rFonts w:cs="Times New Roman"/>
          <w:lang w:val="fr-CA"/>
        </w:rPr>
        <w:t xml:space="preserve"> </w:t>
      </w:r>
      <w:r w:rsidR="008A03E2" w:rsidRPr="001B1170">
        <w:rPr>
          <w:rFonts w:cs="Times New Roman"/>
          <w:i/>
          <w:sz w:val="23"/>
          <w:szCs w:val="23"/>
        </w:rPr>
        <w:t>[</w:t>
      </w:r>
      <w:r w:rsidRPr="001B1170">
        <w:rPr>
          <w:rFonts w:cs="Times New Roman"/>
          <w:lang w:val="fr-CA"/>
        </w:rPr>
        <w:t xml:space="preserve">montant en lettre et en </w:t>
      </w:r>
      <w:proofErr w:type="gramStart"/>
      <w:r w:rsidRPr="001B1170">
        <w:rPr>
          <w:rFonts w:cs="Times New Roman"/>
          <w:lang w:val="fr-CA"/>
        </w:rPr>
        <w:t>chiffres</w:t>
      </w:r>
      <w:r w:rsidR="008A03E2" w:rsidRPr="001B1170">
        <w:rPr>
          <w:rFonts w:cs="Times New Roman"/>
          <w:i/>
          <w:sz w:val="23"/>
          <w:szCs w:val="23"/>
        </w:rPr>
        <w:t>]</w:t>
      </w:r>
      <w:r w:rsidR="004D4724" w:rsidRPr="001B1170">
        <w:rPr>
          <w:rFonts w:cs="Times New Roman"/>
          <w:lang w:val="fr-CA"/>
        </w:rPr>
        <w:t>_</w:t>
      </w:r>
      <w:proofErr w:type="gramEnd"/>
      <w:r w:rsidR="004D4724" w:rsidRPr="001B1170">
        <w:rPr>
          <w:rFonts w:cs="Times New Roman"/>
          <w:lang w:val="fr-CA"/>
        </w:rPr>
        <w:t>______</w:t>
      </w:r>
      <w:r w:rsidRPr="001B1170">
        <w:rPr>
          <w:rFonts w:cs="Times New Roman"/>
          <w:lang w:val="fr-CA"/>
        </w:rPr>
        <w:t xml:space="preserve">TTC avec un délai d’exécution de </w:t>
      </w:r>
      <w:r w:rsidR="004D4724" w:rsidRPr="001B1170">
        <w:rPr>
          <w:rFonts w:cs="Times New Roman"/>
          <w:lang w:val="fr-CA"/>
        </w:rPr>
        <w:t>________</w:t>
      </w:r>
      <w:proofErr w:type="gramStart"/>
      <w:r w:rsidR="004D4724" w:rsidRPr="001B1170">
        <w:rPr>
          <w:rFonts w:cs="Times New Roman"/>
          <w:lang w:val="fr-CA"/>
        </w:rPr>
        <w:t>_</w:t>
      </w:r>
      <w:r w:rsidR="008A03E2" w:rsidRPr="001B1170">
        <w:rPr>
          <w:rFonts w:cs="Times New Roman"/>
          <w:i/>
          <w:sz w:val="23"/>
          <w:szCs w:val="23"/>
        </w:rPr>
        <w:t>[</w:t>
      </w:r>
      <w:proofErr w:type="gramEnd"/>
      <w:r w:rsidRPr="001B1170">
        <w:rPr>
          <w:rFonts w:cs="Times New Roman"/>
          <w:lang w:val="fr-CA"/>
        </w:rPr>
        <w:t xml:space="preserve">préciser le délai </w:t>
      </w:r>
      <w:proofErr w:type="gramStart"/>
      <w:r w:rsidRPr="001B1170">
        <w:rPr>
          <w:rFonts w:cs="Times New Roman"/>
          <w:lang w:val="fr-CA"/>
        </w:rPr>
        <w:t>d’exécution</w:t>
      </w:r>
      <w:r w:rsidR="008A03E2" w:rsidRPr="001B1170">
        <w:rPr>
          <w:rFonts w:cs="Times New Roman"/>
          <w:i/>
          <w:sz w:val="23"/>
          <w:szCs w:val="23"/>
        </w:rPr>
        <w:t>]</w:t>
      </w:r>
      <w:r w:rsidR="008A03E2" w:rsidRPr="001B1170">
        <w:rPr>
          <w:rFonts w:cs="Times New Roman"/>
          <w:lang w:val="fr-CA"/>
        </w:rPr>
        <w:t>_</w:t>
      </w:r>
      <w:proofErr w:type="gramEnd"/>
      <w:r w:rsidR="008A03E2" w:rsidRPr="001B1170">
        <w:rPr>
          <w:rFonts w:cs="Times New Roman"/>
          <w:lang w:val="fr-CA"/>
        </w:rPr>
        <w:t>_________</w:t>
      </w:r>
      <w:r w:rsidRPr="001B1170">
        <w:rPr>
          <w:rFonts w:cs="Times New Roman"/>
          <w:lang w:val="fr-CA"/>
        </w:rPr>
        <w:t>jours.</w:t>
      </w:r>
    </w:p>
    <w:p w14:paraId="75537E7F" w14:textId="77777777" w:rsidR="002F1E5E" w:rsidRPr="001B1170" w:rsidRDefault="002F1E5E" w:rsidP="0004530D">
      <w:pPr>
        <w:tabs>
          <w:tab w:val="left" w:pos="1050"/>
          <w:tab w:val="left" w:pos="2552"/>
        </w:tabs>
        <w:rPr>
          <w:rFonts w:cs="Times New Roman"/>
          <w:lang w:val="fr-CA"/>
        </w:rPr>
      </w:pPr>
    </w:p>
    <w:p w14:paraId="402EF302" w14:textId="24380C68" w:rsidR="00235E62" w:rsidRPr="001B1170" w:rsidRDefault="002F1E5E" w:rsidP="0004530D">
      <w:pPr>
        <w:tabs>
          <w:tab w:val="left" w:pos="1050"/>
          <w:tab w:val="left" w:pos="2552"/>
        </w:tabs>
        <w:rPr>
          <w:rFonts w:cs="Times New Roman"/>
          <w:lang w:val="fr-CA"/>
        </w:rPr>
      </w:pPr>
      <w:r w:rsidRPr="001B1170">
        <w:rPr>
          <w:rFonts w:cs="Times New Roman"/>
          <w:lang w:val="fr-CA"/>
        </w:rPr>
        <w:t>Je vous invite à prendre attache avec les services du gestionnaire de crédit</w:t>
      </w:r>
      <w:r w:rsidR="00A659AC" w:rsidRPr="001B1170">
        <w:rPr>
          <w:rFonts w:cs="Times New Roman"/>
          <w:lang w:val="fr-CA"/>
        </w:rPr>
        <w:t>s</w:t>
      </w:r>
      <w:r w:rsidRPr="001B1170">
        <w:rPr>
          <w:rFonts w:cs="Times New Roman"/>
          <w:lang w:val="fr-CA"/>
        </w:rPr>
        <w:t xml:space="preserve"> pour la signature diligente du contrat </w:t>
      </w:r>
      <w:r w:rsidR="005C2AD5" w:rsidRPr="001B1170">
        <w:rPr>
          <w:rFonts w:cs="Times New Roman"/>
          <w:lang w:val="fr-CA"/>
        </w:rPr>
        <w:t xml:space="preserve">en lui communiquant </w:t>
      </w:r>
      <w:r w:rsidR="00AD1BF4" w:rsidRPr="001B1170">
        <w:rPr>
          <w:rFonts w:cs="Times New Roman"/>
          <w:lang w:val="fr-CA"/>
        </w:rPr>
        <w:t>les pièces nécessaires à la contractualisation</w:t>
      </w:r>
      <w:r w:rsidR="005C2AD5" w:rsidRPr="001B1170">
        <w:rPr>
          <w:rFonts w:cs="Times New Roman"/>
          <w:lang w:val="fr-CA"/>
        </w:rPr>
        <w:t xml:space="preserve">. </w:t>
      </w:r>
    </w:p>
    <w:p w14:paraId="3F4114CB" w14:textId="77777777" w:rsidR="00235E62" w:rsidRPr="001B1170" w:rsidRDefault="00235E62" w:rsidP="0004530D">
      <w:pPr>
        <w:tabs>
          <w:tab w:val="left" w:pos="1050"/>
          <w:tab w:val="left" w:pos="2552"/>
        </w:tabs>
        <w:rPr>
          <w:rFonts w:cs="Times New Roman"/>
          <w:lang w:val="fr-CA"/>
        </w:rPr>
      </w:pPr>
    </w:p>
    <w:p w14:paraId="3A9FD89D" w14:textId="25719959" w:rsidR="002F1E5E" w:rsidRPr="001B1170" w:rsidRDefault="002F1E5E" w:rsidP="0004530D">
      <w:pPr>
        <w:tabs>
          <w:tab w:val="left" w:pos="1050"/>
          <w:tab w:val="left" w:pos="2552"/>
        </w:tabs>
        <w:rPr>
          <w:rFonts w:cs="Times New Roman"/>
        </w:rPr>
      </w:pPr>
      <w:r w:rsidRPr="001B1170">
        <w:rPr>
          <w:rFonts w:cs="Times New Roman"/>
          <w:lang w:val="fr-CA"/>
        </w:rPr>
        <w:t xml:space="preserve">Veuillez agréer, </w:t>
      </w:r>
      <w:r w:rsidRPr="001B1170">
        <w:rPr>
          <w:rFonts w:cs="Times New Roman"/>
          <w:b/>
          <w:bCs/>
          <w:lang w:val="fr-CA"/>
        </w:rPr>
        <w:t>Monsieur/Madame</w:t>
      </w:r>
      <w:r w:rsidRPr="001B1170">
        <w:rPr>
          <w:rFonts w:cs="Times New Roman"/>
          <w:lang w:val="fr-CA"/>
        </w:rPr>
        <w:t>, l’expression de mes salutations distinguées</w:t>
      </w:r>
      <w:r w:rsidR="001A17C3" w:rsidRPr="001B1170">
        <w:rPr>
          <w:rFonts w:cs="Times New Roman"/>
          <w:lang w:val="fr-CA"/>
        </w:rPr>
        <w:t>.</w:t>
      </w:r>
    </w:p>
    <w:p w14:paraId="2145D92D" w14:textId="77777777" w:rsidR="002F1E5E" w:rsidRPr="001B1170" w:rsidRDefault="002F1E5E" w:rsidP="0004530D">
      <w:pPr>
        <w:tabs>
          <w:tab w:val="left" w:pos="2552"/>
        </w:tabs>
        <w:rPr>
          <w:rFonts w:cs="Times New Roman"/>
          <w:bCs/>
          <w:lang w:val="fr-CA"/>
        </w:rPr>
      </w:pPr>
    </w:p>
    <w:p w14:paraId="5FCD0991" w14:textId="77777777" w:rsidR="008A03E2" w:rsidRPr="001B1170" w:rsidRDefault="008A03E2" w:rsidP="0004530D">
      <w:pPr>
        <w:tabs>
          <w:tab w:val="left" w:pos="975"/>
          <w:tab w:val="left" w:pos="2552"/>
        </w:tabs>
        <w:rPr>
          <w:rFonts w:cs="Times New Roman"/>
        </w:rPr>
      </w:pPr>
    </w:p>
    <w:p w14:paraId="6A76EA06" w14:textId="77777777" w:rsidR="008A03E2" w:rsidRPr="001B1170" w:rsidRDefault="008A03E2" w:rsidP="0004530D">
      <w:pPr>
        <w:tabs>
          <w:tab w:val="left" w:pos="975"/>
          <w:tab w:val="left" w:pos="2552"/>
        </w:tabs>
        <w:rPr>
          <w:rFonts w:cs="Times New Roman"/>
        </w:rPr>
      </w:pPr>
    </w:p>
    <w:p w14:paraId="6F02DC4F" w14:textId="63453B9B" w:rsidR="002F1E5E" w:rsidRPr="001B1170" w:rsidRDefault="002F1E5E" w:rsidP="0004530D">
      <w:pPr>
        <w:tabs>
          <w:tab w:val="left" w:pos="975"/>
          <w:tab w:val="left" w:pos="2552"/>
        </w:tabs>
        <w:rPr>
          <w:rFonts w:cs="Times New Roman"/>
        </w:rPr>
      </w:pPr>
      <w:r w:rsidRPr="001B1170">
        <w:rPr>
          <w:rFonts w:cs="Times New Roman"/>
          <w:b/>
          <w:bCs/>
        </w:rPr>
        <w:t>Ampliation </w:t>
      </w:r>
      <w:r w:rsidRPr="001B1170">
        <w:rPr>
          <w:rFonts w:cs="Times New Roman"/>
        </w:rPr>
        <w:t>: (service technique/bénéficiaire/Gestionnaire de crédits)</w:t>
      </w:r>
    </w:p>
    <w:p w14:paraId="55ED8AC3" w14:textId="77777777" w:rsidR="008A03E2" w:rsidRPr="001B1170" w:rsidRDefault="008A03E2" w:rsidP="0004530D">
      <w:pPr>
        <w:tabs>
          <w:tab w:val="left" w:pos="975"/>
          <w:tab w:val="left" w:pos="2552"/>
        </w:tabs>
        <w:rPr>
          <w:rFonts w:cs="Times New Roman"/>
        </w:rPr>
      </w:pPr>
    </w:p>
    <w:p w14:paraId="04CF4544" w14:textId="77777777" w:rsidR="008A03E2" w:rsidRPr="001B1170" w:rsidRDefault="008A03E2" w:rsidP="0004530D">
      <w:pPr>
        <w:tabs>
          <w:tab w:val="left" w:pos="975"/>
          <w:tab w:val="left" w:pos="2552"/>
        </w:tabs>
        <w:rPr>
          <w:rFonts w:cs="Times New Roman"/>
          <w:b/>
          <w:bCs/>
        </w:rPr>
      </w:pPr>
    </w:p>
    <w:p w14:paraId="5BCAB8C9" w14:textId="77777777" w:rsidR="002F1E5E" w:rsidRPr="001B1170" w:rsidRDefault="002F1E5E" w:rsidP="0004530D">
      <w:pPr>
        <w:tabs>
          <w:tab w:val="left" w:pos="2552"/>
        </w:tabs>
        <w:suppressAutoHyphens w:val="0"/>
        <w:overflowPunct/>
        <w:jc w:val="right"/>
        <w:textAlignment w:val="auto"/>
        <w:rPr>
          <w:rFonts w:eastAsiaTheme="minorHAnsi" w:cs="Times New Roman"/>
          <w:lang w:eastAsia="en-US"/>
        </w:rPr>
      </w:pPr>
      <w:r w:rsidRPr="001B1170">
        <w:rPr>
          <w:rFonts w:cs="Times New Roman"/>
        </w:rPr>
        <w:t xml:space="preserve"> </w:t>
      </w:r>
    </w:p>
    <w:p w14:paraId="0B1FDB0D" w14:textId="431563D0" w:rsidR="002F1E5E" w:rsidRPr="001B1170" w:rsidRDefault="008A03E2" w:rsidP="008A03E2">
      <w:pPr>
        <w:tabs>
          <w:tab w:val="left" w:pos="2552"/>
        </w:tabs>
        <w:suppressAutoHyphens w:val="0"/>
        <w:overflowPunct/>
        <w:jc w:val="center"/>
        <w:textAlignment w:val="auto"/>
        <w:rPr>
          <w:rFonts w:eastAsiaTheme="minorHAnsi" w:cs="Times New Roman"/>
          <w:i/>
          <w:iCs/>
          <w:lang w:eastAsia="en-US"/>
        </w:rPr>
      </w:pPr>
      <w:r w:rsidRPr="001B1170">
        <w:rPr>
          <w:rFonts w:eastAsiaTheme="minorHAnsi" w:cs="Times New Roman"/>
          <w:lang w:eastAsia="en-US"/>
        </w:rPr>
        <w:tab/>
      </w:r>
      <w:r w:rsidRPr="001B1170">
        <w:rPr>
          <w:rFonts w:eastAsiaTheme="minorHAnsi" w:cs="Times New Roman"/>
          <w:lang w:eastAsia="en-US"/>
        </w:rPr>
        <w:tab/>
      </w:r>
      <w:r w:rsidRPr="001B1170">
        <w:rPr>
          <w:rFonts w:eastAsiaTheme="minorHAnsi" w:cs="Times New Roman"/>
          <w:lang w:eastAsia="en-US"/>
        </w:rPr>
        <w:tab/>
      </w:r>
      <w:r w:rsidRPr="001B1170">
        <w:rPr>
          <w:rFonts w:eastAsiaTheme="minorHAnsi" w:cs="Times New Roman"/>
          <w:lang w:eastAsia="en-US"/>
        </w:rPr>
        <w:tab/>
      </w:r>
      <w:r w:rsidR="002F1E5E" w:rsidRPr="001B1170">
        <w:rPr>
          <w:rFonts w:eastAsiaTheme="minorHAnsi" w:cs="Times New Roman"/>
          <w:i/>
          <w:iCs/>
          <w:lang w:eastAsia="en-US"/>
        </w:rPr>
        <w:t>[</w:t>
      </w:r>
      <w:proofErr w:type="gramStart"/>
      <w:r w:rsidR="002F1E5E" w:rsidRPr="001B1170">
        <w:rPr>
          <w:rFonts w:eastAsiaTheme="minorHAnsi" w:cs="Times New Roman"/>
          <w:i/>
          <w:iCs/>
          <w:lang w:eastAsia="en-US"/>
        </w:rPr>
        <w:t>signature</w:t>
      </w:r>
      <w:proofErr w:type="gramEnd"/>
      <w:r w:rsidR="002F1E5E" w:rsidRPr="001B1170">
        <w:rPr>
          <w:rFonts w:eastAsiaTheme="minorHAnsi" w:cs="Times New Roman"/>
          <w:i/>
          <w:iCs/>
          <w:lang w:eastAsia="en-US"/>
        </w:rPr>
        <w:t>] [titre]</w:t>
      </w:r>
    </w:p>
    <w:p w14:paraId="2F7F0F88" w14:textId="77777777" w:rsidR="00663919" w:rsidRPr="001B1170" w:rsidRDefault="00663919" w:rsidP="0004530D">
      <w:pPr>
        <w:tabs>
          <w:tab w:val="left" w:pos="2552"/>
        </w:tabs>
        <w:rPr>
          <w:rFonts w:cs="Times New Roman"/>
        </w:rPr>
      </w:pPr>
    </w:p>
    <w:sectPr w:rsidR="00663919" w:rsidRPr="001B1170" w:rsidSect="005D67FC">
      <w:pgSz w:w="11907" w:h="16840" w:code="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DC953" w14:textId="77777777" w:rsidR="00897611" w:rsidRDefault="00897611" w:rsidP="00AC03CA">
      <w:r>
        <w:separator/>
      </w:r>
    </w:p>
  </w:endnote>
  <w:endnote w:type="continuationSeparator" w:id="0">
    <w:p w14:paraId="738B2457" w14:textId="77777777" w:rsidR="00897611" w:rsidRDefault="00897611" w:rsidP="00AC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0000000000000000000"/>
    <w:charset w:val="00"/>
    <w:family w:val="auto"/>
    <w:notTrueType/>
    <w:pitch w:val="variable"/>
    <w:sig w:usb0="00000003" w:usb1="00000000" w:usb2="00000000" w:usb3="00000000" w:csb0="00000003" w:csb1="00000000"/>
  </w:font>
  <w:font w:name="Tms Rmn">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Rockwell Extra Bold">
    <w:panose1 w:val="02060903040505020403"/>
    <w:charset w:val="4D"/>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20B0604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352031"/>
      <w:docPartObj>
        <w:docPartGallery w:val="Page Numbers (Bottom of Page)"/>
        <w:docPartUnique/>
      </w:docPartObj>
    </w:sdtPr>
    <w:sdtContent>
      <w:p w14:paraId="6E7891FE" w14:textId="0239919C" w:rsidR="0080318C" w:rsidRPr="00983DBC" w:rsidRDefault="00983DBC" w:rsidP="00983DBC">
        <w:pPr>
          <w:pStyle w:val="Pieddepage"/>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7818" w14:textId="57F3D9BB" w:rsidR="0080318C" w:rsidRPr="00E95018" w:rsidRDefault="0080318C" w:rsidP="008726E7">
    <w:pPr>
      <w:jc w:val="right"/>
      <w:rPr>
        <w:rFonts w:ascii="Arial" w:hAnsi="Arial"/>
        <w:b/>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188887"/>
      <w:docPartObj>
        <w:docPartGallery w:val="Page Numbers (Bottom of Page)"/>
        <w:docPartUnique/>
      </w:docPartObj>
    </w:sdtPr>
    <w:sdtContent>
      <w:p w14:paraId="7850A256" w14:textId="37BFABEB" w:rsidR="0080318C" w:rsidRDefault="0080318C">
        <w:pPr>
          <w:pStyle w:val="Pieddepage"/>
          <w:jc w:val="right"/>
        </w:pPr>
        <w:r>
          <w:fldChar w:fldCharType="begin"/>
        </w:r>
        <w:r>
          <w:instrText>PAGE   \* MERGEFORMAT</w:instrText>
        </w:r>
        <w:r>
          <w:fldChar w:fldCharType="separate"/>
        </w:r>
        <w:r>
          <w:rPr>
            <w:noProof/>
          </w:rPr>
          <w:t>50</w:t>
        </w:r>
        <w:r>
          <w:fldChar w:fldCharType="end"/>
        </w:r>
      </w:p>
    </w:sdtContent>
  </w:sdt>
  <w:p w14:paraId="4870C3D0" w14:textId="77777777" w:rsidR="0080318C" w:rsidRPr="00E95018" w:rsidRDefault="0080318C" w:rsidP="00261C34">
    <w:pPr>
      <w:jc w:val="center"/>
      <w:outlineLvl w:val="0"/>
      <w:rPr>
        <w:rFonts w:ascii="Arial" w:hAnsi="Arial"/>
        <w:b/>
        <w:u w:val="singl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AC01" w14:textId="7D06FB09" w:rsidR="0080318C" w:rsidRDefault="0080318C" w:rsidP="00387B70">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228</w:t>
    </w:r>
    <w:r>
      <w:rPr>
        <w:rStyle w:val="Numrodepage"/>
      </w:rPr>
      <w:fldChar w:fldCharType="end"/>
    </w:r>
  </w:p>
  <w:p w14:paraId="0BDD8AD1" w14:textId="77777777" w:rsidR="0080318C" w:rsidRDefault="0080318C" w:rsidP="00387B70">
    <w:pPr>
      <w:pStyle w:val="Pieddepage"/>
      <w:ind w:right="360"/>
      <w:jc w:val="right"/>
    </w:pPr>
  </w:p>
  <w:p w14:paraId="59DC1E61" w14:textId="77777777" w:rsidR="0080318C" w:rsidRDefault="0080318C" w:rsidP="00387B70">
    <w:pPr>
      <w:pStyle w:val="Pieddepage"/>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39ED" w14:textId="77777777" w:rsidR="00897611" w:rsidRDefault="00897611" w:rsidP="00AC03CA">
      <w:r>
        <w:separator/>
      </w:r>
    </w:p>
  </w:footnote>
  <w:footnote w:type="continuationSeparator" w:id="0">
    <w:p w14:paraId="5E74B966" w14:textId="77777777" w:rsidR="00897611" w:rsidRDefault="00897611" w:rsidP="00AC03CA">
      <w:r>
        <w:continuationSeparator/>
      </w:r>
    </w:p>
  </w:footnote>
  <w:footnote w:id="1">
    <w:p w14:paraId="729D03C9" w14:textId="77777777" w:rsidR="0080318C" w:rsidRDefault="0080318C" w:rsidP="009B5ACE">
      <w:pPr>
        <w:pStyle w:val="Notedebasdepage"/>
        <w:tabs>
          <w:tab w:val="left" w:pos="360"/>
        </w:tabs>
        <w:ind w:left="360" w:hanging="360"/>
      </w:pPr>
      <w:r>
        <w:rPr>
          <w:rStyle w:val="Appelnotedebasdep"/>
        </w:rPr>
        <w:footnoteRef/>
      </w:r>
      <w:r>
        <w:tab/>
        <w:t>Tableau à ajouter, le cas échéant, en indiquant les informations fournies par le Maître de l’Ouvrage ou à fournir par le Candidat (pourcentage en montant) pour les montants qui seront pris en compte dans l’évaluation des offres.</w:t>
      </w:r>
    </w:p>
  </w:footnote>
  <w:footnote w:id="2">
    <w:p w14:paraId="0CA73374" w14:textId="3E6A7AE7" w:rsidR="0080318C" w:rsidRDefault="0080318C" w:rsidP="009B5ACE">
      <w:pPr>
        <w:pStyle w:val="Notedebasdepage"/>
        <w:tabs>
          <w:tab w:val="left" w:pos="360"/>
        </w:tabs>
        <w:ind w:left="360" w:hanging="360"/>
      </w:pPr>
      <w:r>
        <w:rPr>
          <w:rStyle w:val="Appelnotedebasdep"/>
        </w:rPr>
        <w:footnoteRef/>
      </w:r>
      <w:r>
        <w:tab/>
        <w:t>Le tableau récapitulatif reprend les montants des différents tableaux du Devis quantitatif et estimatif.  Le Maître de l’Ouvrage y spécifiera, le cas échéant, les montants à indiquer par lui-même ou à fournir par le Candidat et indiquera les montants à inclure ou à exclure du prix de l’offre ou du montant initial du marché.</w:t>
      </w:r>
    </w:p>
  </w:footnote>
  <w:footnote w:id="3">
    <w:p w14:paraId="056D9F51" w14:textId="77777777" w:rsidR="0080318C" w:rsidRDefault="0080318C" w:rsidP="009B5ACE">
      <w:pPr>
        <w:pStyle w:val="Notedebasdepage"/>
        <w:tabs>
          <w:tab w:val="left" w:pos="360"/>
        </w:tabs>
        <w:ind w:left="360" w:hanging="360"/>
      </w:pPr>
      <w:r>
        <w:rPr>
          <w:rStyle w:val="Appelnotedebasdep"/>
        </w:rPr>
        <w:footnoteRef/>
      </w:r>
      <w:r>
        <w:tab/>
        <w:t>Montant total y compris le résultat de l’application des pourcentages indiqués dans les tableaux correspondants.</w:t>
      </w:r>
    </w:p>
  </w:footnote>
  <w:footnote w:id="4">
    <w:p w14:paraId="2D93C5F2" w14:textId="70A5F413" w:rsidR="000C6688" w:rsidRDefault="000C6688">
      <w:pPr>
        <w:pStyle w:val="Notedebasdepage"/>
      </w:pPr>
      <w:r>
        <w:rPr>
          <w:rStyle w:val="Appelnotedebasdep"/>
        </w:rPr>
        <w:footnoteRef/>
      </w:r>
      <w:r>
        <w:t xml:space="preserve"> Paragraphe à supprimer </w:t>
      </w:r>
      <w:r w:rsidR="00CB0944">
        <w:t>s’il n’est pas requis de garantie de bonne exécution.</w:t>
      </w:r>
    </w:p>
  </w:footnote>
  <w:footnote w:id="5">
    <w:p w14:paraId="40E9A64A" w14:textId="6D0D1DA8" w:rsidR="00AD7A58" w:rsidRPr="000B3973" w:rsidRDefault="00AD7A58" w:rsidP="00AD7A58">
      <w:pPr>
        <w:pStyle w:val="Notedebasdepage"/>
      </w:pPr>
      <w:r>
        <w:rPr>
          <w:rStyle w:val="Appelnotedebasdep"/>
        </w:rPr>
        <w:footnoteRef/>
      </w:r>
      <w:r>
        <w:t xml:space="preserve"> Paragraphes à modifier s’il n’est pas requis de garantie de bonne exécution.</w:t>
      </w:r>
    </w:p>
  </w:footnote>
  <w:footnote w:id="6">
    <w:p w14:paraId="7D6EBEDF" w14:textId="77777777" w:rsidR="0080318C" w:rsidRDefault="0080318C" w:rsidP="002D0C8C">
      <w:pPr>
        <w:pStyle w:val="Notedebasdepage"/>
        <w:tabs>
          <w:tab w:val="left" w:pos="360"/>
        </w:tabs>
        <w:ind w:left="360" w:hanging="360"/>
      </w:pPr>
      <w:r>
        <w:rPr>
          <w:rStyle w:val="Appelnotedebasdep"/>
          <w:i/>
        </w:rPr>
        <w:footnoteRef/>
      </w:r>
      <w:r>
        <w:rPr>
          <w:i/>
        </w:rPr>
        <w:tab/>
        <w:t>Le Garant doit Insérer un montant représentant l’avance sous forme de pourcentage du montant mentionné au Marché.</w:t>
      </w:r>
    </w:p>
  </w:footnote>
  <w:footnote w:id="7">
    <w:p w14:paraId="1C9D5A23" w14:textId="3BB1B654" w:rsidR="0080318C" w:rsidRDefault="0080318C" w:rsidP="002D0C8C">
      <w:pPr>
        <w:pStyle w:val="Notedebasdepage"/>
      </w:pPr>
      <w:r w:rsidRPr="00DD6F80">
        <w:rPr>
          <w:rStyle w:val="Appelnotedebasdep"/>
        </w:rPr>
        <w:footnoteRef/>
      </w:r>
      <w:r w:rsidRPr="00DD6F80">
        <w:t xml:space="preserve"> </w:t>
      </w:r>
      <w:r w:rsidRPr="00DD6F80">
        <w:rPr>
          <w:i/>
        </w:rPr>
        <w:t>L’organisme de caution doit insérer un montant représentant le montant du Marché mentionné au Marché soit dans la (ou les) devise(s) mentionnée(s) au Marché, soit dans toute autre devise librement convertible acceptable par le Maître de l’</w:t>
      </w:r>
      <w:proofErr w:type="spellStart"/>
      <w:r w:rsidRPr="00DD6F80">
        <w:rPr>
          <w:i/>
        </w:rPr>
        <w:t>Ouvrage.</w:t>
      </w:r>
      <w:r w:rsidR="002837B2">
        <w:rPr>
          <w:i/>
        </w:rPr>
        <w:t>Ce</w:t>
      </w:r>
      <w:proofErr w:type="spellEnd"/>
      <w:r w:rsidR="002837B2">
        <w:rPr>
          <w:i/>
        </w:rPr>
        <w:t xml:space="preserve"> montant en lettres et en chiffres doit être en manuscrit sous peine d’invalidité.</w:t>
      </w:r>
    </w:p>
  </w:footnote>
  <w:footnote w:id="8">
    <w:p w14:paraId="5B97C48F" w14:textId="77777777" w:rsidR="0080318C" w:rsidRDefault="0080318C" w:rsidP="002D0C8C">
      <w:pPr>
        <w:pStyle w:val="Notedebasdepage"/>
        <w:tabs>
          <w:tab w:val="left" w:pos="360"/>
        </w:tabs>
        <w:ind w:left="360" w:hanging="360"/>
      </w:pPr>
      <w:r>
        <w:rPr>
          <w:rStyle w:val="Appelnotedebasdep"/>
        </w:rPr>
        <w:footnoteRef/>
      </w:r>
      <w:r>
        <w:rPr>
          <w:i/>
        </w:rPr>
        <w:tab/>
        <w:t>Le Garant doit Insérer un montant représentant l’avance sous forme de pourcentage du montant du Marché mentionné au Marché.</w:t>
      </w:r>
    </w:p>
  </w:footnote>
  <w:footnote w:id="9">
    <w:p w14:paraId="491B65A2" w14:textId="77777777" w:rsidR="00D04229" w:rsidRPr="00A218C8" w:rsidRDefault="00D04229" w:rsidP="00D04229">
      <w:pPr>
        <w:pStyle w:val="Notedebasdepage"/>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0">
    <w:p w14:paraId="229F63E9" w14:textId="77777777" w:rsidR="0080318C" w:rsidRDefault="0080318C" w:rsidP="00D055CC">
      <w:pPr>
        <w:pStyle w:val="Notedebasdepage"/>
        <w:tabs>
          <w:tab w:val="left" w:pos="360"/>
        </w:tabs>
        <w:ind w:left="360" w:hanging="360"/>
      </w:pPr>
      <w:r>
        <w:rPr>
          <w:rStyle w:val="Appelnotedebasdep"/>
        </w:rPr>
        <w:footnoteRef/>
      </w:r>
      <w:r>
        <w:tab/>
      </w:r>
      <w:r>
        <w:rPr>
          <w:rFonts w:ascii="CG Times" w:hAnsi="CG Times"/>
        </w:rPr>
        <w:t>Le bureau où l’on consulte et d’où sont émis les Dossiers d’appel d’offres et celui où sont déposées les offres peuvent être identiques ou différents</w:t>
      </w:r>
    </w:p>
  </w:footnote>
  <w:footnote w:id="11">
    <w:p w14:paraId="57C8B93C" w14:textId="77777777" w:rsidR="0080318C" w:rsidRDefault="0080318C" w:rsidP="00D055CC">
      <w:pPr>
        <w:pStyle w:val="Notedebasdepage"/>
        <w:tabs>
          <w:tab w:val="left" w:pos="360"/>
        </w:tabs>
        <w:ind w:left="360" w:hanging="360"/>
      </w:pPr>
      <w:r>
        <w:rPr>
          <w:rStyle w:val="Appelnotedebasdep"/>
        </w:rPr>
        <w:footnoteRef/>
      </w:r>
      <w:r>
        <w:tab/>
        <w:t>Ces sections du texte doivent être ajoutées lorsque le projet est divisé en plusieurs lots et que la pré qualification a été faite pour plusieurs lots.  La deuxième section doit être adaptée en fonction du ou des lots pour lesquels le candidat est invité à soumissionner.</w:t>
      </w:r>
    </w:p>
  </w:footnote>
  <w:footnote w:id="12">
    <w:p w14:paraId="4A771999" w14:textId="77777777" w:rsidR="0080318C" w:rsidRDefault="0080318C" w:rsidP="00D055CC">
      <w:pPr>
        <w:pStyle w:val="Notedebasdepage"/>
        <w:tabs>
          <w:tab w:val="left" w:pos="360"/>
        </w:tabs>
        <w:ind w:left="360" w:hanging="360"/>
      </w:pPr>
      <w:r>
        <w:rPr>
          <w:rStyle w:val="Appelnotedebasdep"/>
        </w:rPr>
        <w:footnoteRef/>
      </w:r>
      <w:r>
        <w:tab/>
        <w:t>Coordonner avec l’Article 20 des IC, “Garantie d’offre” et le DPAO.</w:t>
      </w:r>
    </w:p>
  </w:footnote>
  <w:footnote w:id="13">
    <w:p w14:paraId="561DE483" w14:textId="77777777" w:rsidR="0080318C" w:rsidRDefault="0080318C" w:rsidP="00D055CC">
      <w:pPr>
        <w:pStyle w:val="Notedebasdepage"/>
        <w:tabs>
          <w:tab w:val="left" w:pos="360"/>
        </w:tabs>
        <w:ind w:left="360" w:hanging="360"/>
      </w:pPr>
      <w:r>
        <w:rPr>
          <w:rStyle w:val="Appelnotedebasdep"/>
        </w:rPr>
        <w:footnoteRef/>
      </w:r>
      <w:r>
        <w:tab/>
        <w:t>Coordonner avec l’Article 23 des IC, “Ouverture des plis” et le DPAO.</w:t>
      </w:r>
    </w:p>
  </w:footnote>
  <w:footnote w:id="14">
    <w:p w14:paraId="53D45EF0" w14:textId="77777777" w:rsidR="0080318C" w:rsidRDefault="0080318C" w:rsidP="00D055CC">
      <w:pPr>
        <w:pStyle w:val="Notedebasdepage"/>
      </w:pPr>
      <w:r>
        <w:rPr>
          <w:rStyle w:val="Appelnotedebasdep"/>
        </w:rPr>
        <w:footnoteRef/>
      </w:r>
      <w:r>
        <w:t xml:space="preserve"> Jour, mois, année</w:t>
      </w:r>
    </w:p>
  </w:footnote>
  <w:footnote w:id="15">
    <w:p w14:paraId="154B05DE" w14:textId="43AD8626" w:rsidR="0080318C" w:rsidRDefault="0080318C" w:rsidP="00D055CC">
      <w:pPr>
        <w:pStyle w:val="Notedebasdepage"/>
      </w:pPr>
      <w:r>
        <w:rPr>
          <w:rStyle w:val="Appelnotedebasdep"/>
        </w:rPr>
        <w:footnoteRef/>
      </w:r>
      <w:r>
        <w:rPr>
          <w:i/>
          <w:iCs/>
        </w:rPr>
        <w:t>[Insérer, si applicable</w:t>
      </w:r>
      <w:r w:rsidR="00E44575">
        <w:rPr>
          <w:i/>
          <w:iCs/>
        </w:rPr>
        <w:t xml:space="preserve"> </w:t>
      </w:r>
      <w:r>
        <w:rPr>
          <w:i/>
          <w:iCs/>
        </w:rPr>
        <w:t xml:space="preserve">: « ce contrat sera financé conjointement par {Insérer le nom du </w:t>
      </w:r>
      <w:proofErr w:type="spellStart"/>
      <w:r>
        <w:rPr>
          <w:i/>
          <w:iCs/>
        </w:rPr>
        <w:t>cofinancier</w:t>
      </w:r>
      <w:proofErr w:type="spellEnd"/>
      <w:r>
        <w:rPr>
          <w:i/>
          <w:iCs/>
        </w:rPr>
        <w:t>} »].</w:t>
      </w:r>
    </w:p>
  </w:footnote>
  <w:footnote w:id="16">
    <w:p w14:paraId="59336186" w14:textId="4E7822EC" w:rsidR="00946140" w:rsidRDefault="00946140">
      <w:pPr>
        <w:pStyle w:val="Notedebasdepage"/>
      </w:pPr>
      <w:r>
        <w:rPr>
          <w:rStyle w:val="Appelnotedebasdep"/>
        </w:rPr>
        <w:footnoteRef/>
      </w:r>
      <w:r>
        <w:t xml:space="preserve"> </w:t>
      </w:r>
      <w:r w:rsidRPr="00A255A2">
        <w:t>Pour les catégories d</w:t>
      </w:r>
      <w:r>
        <w:t>’entreprises</w:t>
      </w:r>
      <w:r w:rsidRPr="00A255A2">
        <w:t xml:space="preserve">, il s’agit de préciser la réservation faite à l’une des catégories d’entreprises (micro, petites et moyennes entreprises), des entreprises burkinabè à direction féminine, des entreprises dont l’actionnariat est détenu à plus de 50% par les jeunes burkinabè, les entreprises dont l’actionnariat est détenu par les personnes vivant avec un handicap ; quant à la nature de </w:t>
      </w:r>
      <w:r w:rsidR="00EF40CE">
        <w:t xml:space="preserve">la </w:t>
      </w:r>
      <w:r w:rsidRPr="00A255A2">
        <w:t>réservation, il convient de préciser qu’en dessous du seuil communautaire et lorsque le marché est financé sur ressources propres de l’</w:t>
      </w:r>
      <w:proofErr w:type="spellStart"/>
      <w:r w:rsidRPr="00A255A2">
        <w:t>Etat</w:t>
      </w:r>
      <w:proofErr w:type="spellEnd"/>
      <w:r w:rsidRPr="00A255A2">
        <w:t>, la participation est réservée aux seul</w:t>
      </w:r>
      <w:r w:rsidR="00EF40CE">
        <w:t>e</w:t>
      </w:r>
      <w:r w:rsidRPr="00A255A2">
        <w:t xml:space="preserve">s </w:t>
      </w:r>
      <w:r w:rsidR="00EF40CE">
        <w:t>entreprises</w:t>
      </w:r>
      <w:r w:rsidRPr="00A255A2">
        <w:t xml:space="preserve"> burkinabè et communautaires. S’il y a tran</w:t>
      </w:r>
      <w:r w:rsidR="00EF40CE">
        <w:t>s</w:t>
      </w:r>
      <w:r w:rsidRPr="00A255A2">
        <w:t xml:space="preserve">fert de technologie, la participation peut être ouverte aux </w:t>
      </w:r>
      <w:bookmarkStart w:id="703" w:name="_Hlk202611818"/>
      <w:r w:rsidR="00EF40CE">
        <w:t>entreprises</w:t>
      </w:r>
      <w:r w:rsidRPr="00A255A2">
        <w:t xml:space="preserve"> </w:t>
      </w:r>
      <w:bookmarkEnd w:id="703"/>
      <w:r w:rsidRPr="00A255A2">
        <w:t>non communautaires à condition qu’</w:t>
      </w:r>
      <w:r w:rsidR="008B1D74">
        <w:t>elle</w:t>
      </w:r>
      <w:r w:rsidRPr="00A255A2">
        <w:t xml:space="preserve">s viennent en groupement avec les </w:t>
      </w:r>
      <w:r w:rsidR="00EF40CE">
        <w:t>entreprises</w:t>
      </w:r>
      <w:r w:rsidR="00EF40CE" w:rsidRPr="00A255A2">
        <w:t xml:space="preserve"> </w:t>
      </w:r>
      <w:r w:rsidRPr="00A255A2">
        <w:t xml:space="preserve">burkinabè </w:t>
      </w:r>
      <w:r w:rsidR="00652489">
        <w:t>ou</w:t>
      </w:r>
      <w:r w:rsidRPr="00A255A2">
        <w:t xml:space="preserve"> communautaires ;</w:t>
      </w:r>
    </w:p>
  </w:footnote>
  <w:footnote w:id="17">
    <w:p w14:paraId="7A2CBF9B" w14:textId="77777777" w:rsidR="0080318C" w:rsidRDefault="0080318C" w:rsidP="00D055CC">
      <w:pPr>
        <w:rPr>
          <w:sz w:val="20"/>
        </w:rPr>
      </w:pPr>
      <w:r>
        <w:rPr>
          <w:rStyle w:val="Appelnotedebasdep"/>
        </w:rPr>
        <w:footnoteRef/>
      </w:r>
      <w:r>
        <w:rPr>
          <w:sz w:val="20"/>
        </w:rPr>
        <w:t xml:space="preserve">Fournir une brève description des Travaux, y compris les quantités principales, le lieu et la période de réalisation, et d’autres informations de nature à permettre aux candidats potentiels de décider de leur participation ou non à l’Appel d’offres. </w:t>
      </w:r>
    </w:p>
    <w:p w14:paraId="21BF92B9" w14:textId="77777777" w:rsidR="0080318C" w:rsidRDefault="0080318C" w:rsidP="00D055CC">
      <w:pPr>
        <w:pStyle w:val="Notedebasdepage"/>
      </w:pPr>
    </w:p>
  </w:footnote>
  <w:footnote w:id="18">
    <w:p w14:paraId="4D6C8EF6" w14:textId="3176238E" w:rsidR="0080318C" w:rsidRDefault="0080318C" w:rsidP="00D055CC">
      <w:pPr>
        <w:pStyle w:val="Notedebasdepage"/>
      </w:pPr>
      <w:r>
        <w:rPr>
          <w:rStyle w:val="Appelnotedebasdep"/>
        </w:rPr>
        <w:footnoteRef/>
      </w:r>
      <w:r>
        <w:t xml:space="preserve"> Par exemple</w:t>
      </w:r>
      <w:r w:rsidR="00E44575">
        <w:t xml:space="preserve"> </w:t>
      </w:r>
      <w:r>
        <w:t>: de 8</w:t>
      </w:r>
      <w:r w:rsidR="00E44575">
        <w:t xml:space="preserve"> </w:t>
      </w:r>
      <w:r>
        <w:t>heures à 17 heures</w:t>
      </w:r>
    </w:p>
  </w:footnote>
  <w:footnote w:id="19">
    <w:p w14:paraId="3C4BF3DA" w14:textId="77777777" w:rsidR="0080318C" w:rsidRDefault="0080318C" w:rsidP="00D055CC">
      <w:pPr>
        <w:pStyle w:val="Notedebasdepage"/>
      </w:pPr>
      <w:r>
        <w:rPr>
          <w:rStyle w:val="Appelnotedebasdep"/>
        </w:rPr>
        <w:footnoteRef/>
      </w:r>
      <w:r>
        <w:t xml:space="preserve"> Par exemple chèque de caisse, virement sur un compte à préciser.</w:t>
      </w:r>
    </w:p>
  </w:footnote>
  <w:footnote w:id="20">
    <w:p w14:paraId="48D6C6B7" w14:textId="77777777" w:rsidR="0080318C" w:rsidRDefault="0080318C" w:rsidP="00D055CC">
      <w:pPr>
        <w:pStyle w:val="Notedebasdepage"/>
      </w:pPr>
      <w:r>
        <w:rPr>
          <w:rStyle w:val="Appelnotedebasdep"/>
        </w:rPr>
        <w:footnoteRef/>
      </w:r>
      <w:r>
        <w:t xml:space="preserve"> La procédure d’acheminement est généralement la poste aérienne pour l’étranger et la poste normale ou l’acheminement à domicile localement. Pour des raisons d’urgence ou de sécurité, l’acheminement à domicile par messagerie peut être envisagé.    </w:t>
      </w:r>
    </w:p>
  </w:footnote>
  <w:footnote w:id="21">
    <w:p w14:paraId="7292301F" w14:textId="77777777" w:rsidR="0080318C" w:rsidRDefault="0080318C" w:rsidP="00D055CC">
      <w:pPr>
        <w:pStyle w:val="Notedebasdepage"/>
      </w:pPr>
      <w:r>
        <w:rPr>
          <w:rStyle w:val="Appelnotedebasdep"/>
        </w:rPr>
        <w:footnoteRef/>
      </w:r>
      <w:r>
        <w:t xml:space="preserve"> Le bureau où les offres sont ouvertes n’est pas nécessairement celui ou les documents peuvent être consultés ou celui où les offres doivent être soumises.  Un lieu seulement doit être mentionné pour la remise des offres, qui doit être situé aussi près que possible du lieu d’ouverture des offres afin de limiter la durée entre soumission et ouverture des offres.  </w:t>
      </w:r>
    </w:p>
  </w:footnote>
  <w:footnote w:id="22">
    <w:p w14:paraId="72FF8627" w14:textId="43D7F064" w:rsidR="00220C3A" w:rsidRDefault="00220C3A">
      <w:pPr>
        <w:pStyle w:val="Notedebasdepage"/>
      </w:pPr>
      <w:r>
        <w:rPr>
          <w:rStyle w:val="Appelnotedebasdep"/>
        </w:rPr>
        <w:footnoteRef/>
      </w:r>
      <w:r>
        <w:t xml:space="preserve"> </w:t>
      </w:r>
      <w:r w:rsidRPr="00DD7778">
        <w:t>Confor</w:t>
      </w:r>
      <w:r w:rsidRPr="00526968">
        <w:t>mément à l</w:t>
      </w:r>
      <w:r w:rsidRPr="00377A0D">
        <w:t>’</w:t>
      </w:r>
      <w:r w:rsidRPr="004E2252">
        <w:t xml:space="preserve">arrêté </w:t>
      </w:r>
      <w:r w:rsidR="00882ABB" w:rsidRPr="000B0917">
        <w:t>portant modalités de constitution de garantie exigée</w:t>
      </w:r>
      <w:r w:rsidR="00C37A51" w:rsidRPr="000B0917">
        <w:t>s</w:t>
      </w:r>
      <w:r w:rsidR="00882ABB" w:rsidRPr="000B0917">
        <w:t xml:space="preserve"> dans les marchés</w:t>
      </w:r>
      <w:r w:rsidR="00DD395B" w:rsidRPr="000B0917">
        <w:t xml:space="preserve"> publics</w:t>
      </w:r>
      <w:r w:rsidR="0031420A">
        <w:t>.</w:t>
      </w:r>
    </w:p>
  </w:footnote>
  <w:footnote w:id="23">
    <w:p w14:paraId="7F3E4307" w14:textId="4D85300E" w:rsidR="0080318C" w:rsidRDefault="0080318C">
      <w:pPr>
        <w:pStyle w:val="Notedebasdepage"/>
      </w:pPr>
      <w:r>
        <w:rPr>
          <w:rStyle w:val="Appelnotedebasdep"/>
        </w:rPr>
        <w:footnoteRef/>
      </w:r>
      <w:r>
        <w:t xml:space="preserve"> </w:t>
      </w:r>
      <w:r w:rsidRPr="005C499E">
        <w:rPr>
          <w:rFonts w:ascii="Times" w:hAnsi="Times"/>
          <w:iCs/>
        </w:rPr>
        <w:t>Le montant de la garantie de soumission est</w:t>
      </w:r>
      <w:r>
        <w:rPr>
          <w:rFonts w:ascii="Times" w:hAnsi="Times"/>
          <w:iCs/>
        </w:rPr>
        <w:t xml:space="preserve"> </w:t>
      </w:r>
      <w:r w:rsidRPr="005C499E">
        <w:rPr>
          <w:rFonts w:ascii="Times" w:hAnsi="Times"/>
          <w:iCs/>
        </w:rPr>
        <w:t xml:space="preserve"> </w:t>
      </w:r>
      <w:r w:rsidRPr="005C499E">
        <w:rPr>
          <w:rFonts w:ascii="Times" w:hAnsi="Times"/>
        </w:rPr>
        <w:t xml:space="preserve"> compris entre un (1) et trois (3) pour cent du montant prévisionnel du marché conformément à l’article </w:t>
      </w:r>
      <w:r>
        <w:rPr>
          <w:rFonts w:ascii="Times" w:hAnsi="Times"/>
        </w:rPr>
        <w:t xml:space="preserve">100 </w:t>
      </w:r>
      <w:r w:rsidRPr="006B1792">
        <w:rPr>
          <w:rFonts w:ascii="Times" w:hAnsi="Times"/>
        </w:rPr>
        <w:t>du</w:t>
      </w:r>
      <w:r w:rsidRPr="00F91E62">
        <w:rPr>
          <w:rFonts w:ascii="Times" w:hAnsi="Times"/>
        </w:rPr>
        <w:t xml:space="preserve"> décret n°2024-1748/PRES/PM/MEF du 31 décembre 2024 portant procédures de passation d’exécution et de règlement des marchés publics</w:t>
      </w:r>
      <w:r w:rsidRPr="005C499E">
        <w:rPr>
          <w:rFonts w:ascii="Times" w:hAnsi="Times"/>
        </w:rPr>
        <w:t>.</w:t>
      </w:r>
    </w:p>
  </w:footnote>
  <w:footnote w:id="24">
    <w:p w14:paraId="6D4D06B3" w14:textId="77777777" w:rsidR="0080318C" w:rsidRDefault="0080318C" w:rsidP="00D055CC">
      <w:pPr>
        <w:pStyle w:val="Notedebasdepage"/>
        <w:tabs>
          <w:tab w:val="left" w:pos="360"/>
        </w:tabs>
        <w:ind w:left="360" w:hanging="360"/>
      </w:pPr>
      <w:r>
        <w:rPr>
          <w:rStyle w:val="Appelnotedebasdep"/>
        </w:rPr>
        <w:footnoteRef/>
      </w:r>
      <w:r>
        <w:tab/>
        <w:t>Coordonner avec l’Article 23 des IC, “Ouverture des plis” et le DPAO.</w:t>
      </w:r>
    </w:p>
  </w:footnote>
  <w:footnote w:id="25">
    <w:p w14:paraId="3F070188" w14:textId="77777777" w:rsidR="0080318C" w:rsidRDefault="0080318C" w:rsidP="00D055CC">
      <w:pPr>
        <w:pStyle w:val="Notedebasdepage"/>
      </w:pPr>
      <w:r>
        <w:rPr>
          <w:rStyle w:val="Appelnotedebasdep"/>
        </w:rPr>
        <w:footnoteRef/>
      </w:r>
      <w:r>
        <w:rPr>
          <w:i/>
          <w:iCs/>
        </w:rPr>
        <w:t xml:space="preserve">[Insérer, si </w:t>
      </w:r>
      <w:proofErr w:type="gramStart"/>
      <w:r>
        <w:rPr>
          <w:i/>
          <w:iCs/>
        </w:rPr>
        <w:t>applicable:</w:t>
      </w:r>
      <w:proofErr w:type="gramEnd"/>
      <w:r>
        <w:rPr>
          <w:i/>
          <w:iCs/>
        </w:rPr>
        <w:t xml:space="preserve"> « ce contrat sera financé conjointement par {Insérer le nom du </w:t>
      </w:r>
      <w:proofErr w:type="spellStart"/>
      <w:r>
        <w:rPr>
          <w:i/>
          <w:iCs/>
        </w:rPr>
        <w:t>cofinancier</w:t>
      </w:r>
      <w:proofErr w:type="spellEnd"/>
      <w:r>
        <w:rPr>
          <w:i/>
          <w:iCs/>
        </w:rPr>
        <w:t>} »].</w:t>
      </w:r>
    </w:p>
  </w:footnote>
  <w:footnote w:id="26">
    <w:p w14:paraId="0AD285AB" w14:textId="77777777" w:rsidR="0080318C" w:rsidRDefault="0080318C" w:rsidP="00D055CC">
      <w:pPr>
        <w:rPr>
          <w:sz w:val="20"/>
        </w:rPr>
      </w:pPr>
      <w:r>
        <w:rPr>
          <w:rStyle w:val="Appelnotedebasdep"/>
        </w:rPr>
        <w:footnoteRef/>
      </w:r>
      <w:r>
        <w:rPr>
          <w:sz w:val="20"/>
        </w:rPr>
        <w:t xml:space="preserve">Fournir une brève description des Travaux, y compris quantités principales, lieu et période de réalisation, </w:t>
      </w:r>
      <w:proofErr w:type="gramStart"/>
      <w:r>
        <w:rPr>
          <w:sz w:val="20"/>
        </w:rPr>
        <w:t>et  autre</w:t>
      </w:r>
      <w:proofErr w:type="gramEnd"/>
      <w:r>
        <w:rPr>
          <w:sz w:val="20"/>
        </w:rPr>
        <w:t xml:space="preserve"> information de nature à permettre aux candidats de décider de répondre s’ils prennent part ou non à l’Appel d’offres restreint. </w:t>
      </w:r>
    </w:p>
    <w:p w14:paraId="495E9AA2" w14:textId="77777777" w:rsidR="0080318C" w:rsidRDefault="0080318C" w:rsidP="00D055CC">
      <w:pPr>
        <w:pStyle w:val="Notedebasdepage"/>
      </w:pPr>
    </w:p>
  </w:footnote>
  <w:footnote w:id="27">
    <w:p w14:paraId="4D5F0474" w14:textId="77777777" w:rsidR="0080318C" w:rsidRDefault="0080318C" w:rsidP="00D055CC">
      <w:pPr>
        <w:pStyle w:val="Notedebasdepage"/>
      </w:pPr>
      <w:r>
        <w:rPr>
          <w:rStyle w:val="Appelnotedebasdep"/>
        </w:rPr>
        <w:footnoteRef/>
      </w:r>
      <w:r>
        <w:t xml:space="preserve"> Le prix demandé doit être </w:t>
      </w:r>
      <w:r>
        <w:rPr>
          <w:b/>
          <w:i/>
        </w:rPr>
        <w:t>un juste prix</w:t>
      </w:r>
      <w:r>
        <w:t xml:space="preserve"> c’est-à-dire destiné à rembourser l’Autorité contractante du coût d’impression du DAO, du courrier et d’acheminement du dossier d’Appel d’offres. Les niveaux du prix ne doivent pas dissuader les candidats de participer à la procédure de mise en concurrence.</w:t>
      </w:r>
    </w:p>
  </w:footnote>
  <w:footnote w:id="28">
    <w:p w14:paraId="513ABA8B" w14:textId="77777777" w:rsidR="0080318C" w:rsidRDefault="0080318C" w:rsidP="00D055CC">
      <w:pPr>
        <w:pStyle w:val="Notedebasdepage"/>
      </w:pPr>
      <w:r>
        <w:rPr>
          <w:rStyle w:val="Appelnotedebasdep"/>
        </w:rPr>
        <w:footnoteRef/>
      </w:r>
      <w:r>
        <w:t xml:space="preserve"> Par exemple chèque de caisse, virement sur un compte à préciser.</w:t>
      </w:r>
    </w:p>
  </w:footnote>
  <w:footnote w:id="29">
    <w:p w14:paraId="55134F9F" w14:textId="77777777" w:rsidR="0080318C" w:rsidRDefault="0080318C" w:rsidP="00D055CC">
      <w:pPr>
        <w:pStyle w:val="Notedebasdepage"/>
      </w:pPr>
      <w:r>
        <w:rPr>
          <w:rStyle w:val="Appelnotedebasdep"/>
        </w:rPr>
        <w:footnoteRef/>
      </w:r>
      <w:r>
        <w:t xml:space="preserve"> La procédure d’acheminement est généralement la poste aérienne pour l’étranger et la poste normale ou l’acheminement à domicile localement. Pour des raisons d’urgence ou de sécurité, l’acheminement à domicile par messagerie peut être envisagé.    </w:t>
      </w:r>
    </w:p>
  </w:footnote>
  <w:footnote w:id="30">
    <w:p w14:paraId="60E25A88" w14:textId="77777777" w:rsidR="0080318C" w:rsidRDefault="0080318C" w:rsidP="00D055CC">
      <w:pPr>
        <w:pStyle w:val="Notedebasdepage"/>
      </w:pPr>
      <w:r>
        <w:rPr>
          <w:rStyle w:val="Appelnotedebasdep"/>
        </w:rPr>
        <w:footnoteRef/>
      </w:r>
      <w:r>
        <w:t xml:space="preserve"> Le bureau où les offres sont ouvertes n’est pas nécessairement celui ou les documents peuvent être consultés ou celui où les offres doivent être soumises.  Un lieu seulement doit être mentionné pour la remise des offres, qui doit être situé aussi près que possible du lieu d’ouverture des offres afin de limiter la durée entre soumission et ouverture des offres.  </w:t>
      </w:r>
    </w:p>
  </w:footnote>
  <w:footnote w:id="31">
    <w:p w14:paraId="59C7165A" w14:textId="36790731" w:rsidR="0080318C" w:rsidRDefault="0080318C">
      <w:pPr>
        <w:pStyle w:val="Notedebasdepage"/>
      </w:pPr>
      <w:r>
        <w:rPr>
          <w:rStyle w:val="Appelnotedebasdep"/>
        </w:rPr>
        <w:footnoteRef/>
      </w:r>
      <w:r>
        <w:t xml:space="preserve"> </w:t>
      </w:r>
      <w:r w:rsidRPr="005C499E">
        <w:rPr>
          <w:rFonts w:ascii="Times" w:hAnsi="Times"/>
          <w:iCs/>
        </w:rPr>
        <w:t xml:space="preserve">Le montant de la garantie de soumission est </w:t>
      </w:r>
      <w:r w:rsidRPr="005C499E">
        <w:rPr>
          <w:rFonts w:ascii="Times" w:hAnsi="Times"/>
        </w:rPr>
        <w:t xml:space="preserve">compris entre un (1) et trois (3) pour cent du montant prévisionnel du marché conformément à l’article </w:t>
      </w:r>
      <w:r>
        <w:rPr>
          <w:rFonts w:ascii="Times" w:hAnsi="Times"/>
        </w:rPr>
        <w:t xml:space="preserve">100 </w:t>
      </w:r>
      <w:r w:rsidRPr="006B1792">
        <w:rPr>
          <w:rFonts w:ascii="Times" w:hAnsi="Times"/>
        </w:rPr>
        <w:t>du</w:t>
      </w:r>
      <w:r w:rsidRPr="006B1792">
        <w:rPr>
          <w:rFonts w:ascii="Times" w:hAnsi="Times" w:cs="Times New Roman"/>
          <w:i/>
        </w:rPr>
        <w:t xml:space="preserve"> </w:t>
      </w:r>
      <w:r>
        <w:rPr>
          <w:rFonts w:ascii="Times" w:hAnsi="Times" w:cs="Times New Roman"/>
          <w:i/>
        </w:rPr>
        <w:t>décret n°2024-1748/PRES/PM/MEF du 31 décembre 2024 portant procédures de passation d’exécution et de règlement des marchés publics</w:t>
      </w:r>
      <w:r w:rsidRPr="005C499E">
        <w:rPr>
          <w:rFonts w:ascii="Times" w:hAnsi="Times"/>
        </w:rPr>
        <w:t>.</w:t>
      </w:r>
    </w:p>
  </w:footnote>
  <w:footnote w:id="32">
    <w:p w14:paraId="66B7F017" w14:textId="2881629D" w:rsidR="0080318C" w:rsidRDefault="0080318C" w:rsidP="00D055CC">
      <w:pPr>
        <w:pStyle w:val="Notedebasdepage"/>
        <w:tabs>
          <w:tab w:val="left" w:pos="360"/>
        </w:tabs>
        <w:ind w:left="360" w:hanging="360"/>
      </w:pPr>
      <w:r>
        <w:rPr>
          <w:rStyle w:val="Appelnotedebasdep"/>
        </w:rPr>
        <w:footnoteRef/>
      </w:r>
      <w:r>
        <w:tab/>
        <w:t>Coordonner avec l’Article 23 des IC, “Ouverture des plis” et le DPAO.</w:t>
      </w:r>
    </w:p>
    <w:p w14:paraId="00995635" w14:textId="77777777" w:rsidR="0080318C" w:rsidRDefault="0080318C" w:rsidP="00D055CC">
      <w:pPr>
        <w:pStyle w:val="Notedebasdepage"/>
        <w:tabs>
          <w:tab w:val="left" w:pos="360"/>
        </w:tabs>
        <w:ind w:left="360" w:hanging="3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6F92" w14:textId="77777777" w:rsidR="0080318C" w:rsidRDefault="0080318C">
    <w:pPr>
      <w:pStyle w:val="En-tte"/>
      <w:framePr w:wrap="auto"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34</w:t>
    </w:r>
    <w:r>
      <w:rPr>
        <w:rStyle w:val="Numrodepage"/>
      </w:rPr>
      <w:fldChar w:fldCharType="end"/>
    </w:r>
  </w:p>
  <w:p w14:paraId="6E2AE20B" w14:textId="77777777" w:rsidR="0080318C" w:rsidRDefault="0080318C" w:rsidP="00261C34">
    <w:pPr>
      <w:pStyle w:val="En-tte"/>
      <w:pBdr>
        <w:bottom w:val="single" w:sz="4" w:space="1" w:color="auto"/>
      </w:pBdr>
      <w:tabs>
        <w:tab w:val="right" w:pos="9360"/>
      </w:tabs>
      <w:jc w:val="right"/>
    </w:pPr>
    <w:r>
      <w:t>Section I.  Instructions aux candidats (IC)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EF85" w14:textId="77777777" w:rsidR="00983DBC" w:rsidRPr="00983DBC" w:rsidRDefault="00983DBC" w:rsidP="00983DBC">
    <w:pPr>
      <w:pStyle w:val="En-tte"/>
      <w:pBdr>
        <w:bottom w:val="thickThinSmallGap" w:sz="24" w:space="1" w:color="622423"/>
      </w:pBdr>
      <w:jc w:val="center"/>
      <w:rPr>
        <w:rFonts w:ascii="Cambria" w:hAnsi="Cambria" w:cs="Times New Roman"/>
        <w:smallCaps/>
        <w:sz w:val="16"/>
        <w:szCs w:val="16"/>
      </w:rPr>
    </w:pPr>
    <w:r w:rsidRPr="00983DBC">
      <w:rPr>
        <w:rFonts w:ascii="Cambria" w:hAnsi="Cambria"/>
        <w:smallCaps/>
        <w:w w:val="150"/>
        <w:sz w:val="16"/>
        <w:szCs w:val="16"/>
      </w:rPr>
      <w:t>Dossier standard d’appel d’offres pour</w:t>
    </w:r>
    <w:r w:rsidRPr="00983DBC">
      <w:rPr>
        <w:rFonts w:ascii="Cambria" w:hAnsi="Cambria" w:cs="Times New Roman"/>
        <w:smallCaps/>
        <w:sz w:val="16"/>
        <w:szCs w:val="16"/>
      </w:rPr>
      <w:t xml:space="preserve"> </w:t>
    </w:r>
    <w:r w:rsidRPr="006E0CD4">
      <w:rPr>
        <w:rFonts w:ascii="Cambria" w:hAnsi="Cambria"/>
        <w:smallCaps/>
        <w:w w:val="150"/>
        <w:sz w:val="16"/>
        <w:szCs w:val="16"/>
      </w:rPr>
      <w:t xml:space="preserve">la passation des marchés de </w:t>
    </w:r>
    <w:r>
      <w:rPr>
        <w:rFonts w:ascii="Cambria" w:hAnsi="Cambria"/>
        <w:smallCaps/>
        <w:w w:val="150"/>
        <w:sz w:val="16"/>
        <w:szCs w:val="16"/>
      </w:rPr>
      <w:t>travaux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2EC7" w14:textId="0F1B68A4" w:rsidR="0080318C" w:rsidRPr="00983DBC" w:rsidRDefault="0080318C" w:rsidP="007F2F11">
    <w:pPr>
      <w:pStyle w:val="En-tte"/>
      <w:pBdr>
        <w:bottom w:val="thickThinSmallGap" w:sz="24" w:space="1" w:color="622423"/>
      </w:pBdr>
      <w:jc w:val="center"/>
      <w:rPr>
        <w:rFonts w:ascii="Cambria" w:hAnsi="Cambria" w:cs="Times New Roman"/>
        <w:smallCaps/>
        <w:sz w:val="16"/>
        <w:szCs w:val="16"/>
      </w:rPr>
    </w:pPr>
    <w:r w:rsidRPr="00983DBC">
      <w:rPr>
        <w:rFonts w:ascii="Cambria" w:hAnsi="Cambria"/>
        <w:smallCaps/>
        <w:w w:val="150"/>
        <w:sz w:val="16"/>
        <w:szCs w:val="16"/>
      </w:rPr>
      <w:t>Dossier standard d’appel d’offres pour</w:t>
    </w:r>
    <w:r w:rsidRPr="00983DBC">
      <w:rPr>
        <w:rFonts w:ascii="Cambria" w:hAnsi="Cambria" w:cs="Times New Roman"/>
        <w:smallCaps/>
        <w:sz w:val="16"/>
        <w:szCs w:val="16"/>
      </w:rPr>
      <w:t xml:space="preserve"> </w:t>
    </w:r>
    <w:r w:rsidR="00983DBC" w:rsidRPr="006E0CD4">
      <w:rPr>
        <w:rFonts w:ascii="Cambria" w:hAnsi="Cambria"/>
        <w:smallCaps/>
        <w:w w:val="150"/>
        <w:sz w:val="16"/>
        <w:szCs w:val="16"/>
      </w:rPr>
      <w:t xml:space="preserve">la passation des marchés de </w:t>
    </w:r>
    <w:r w:rsidR="00983DBC">
      <w:rPr>
        <w:rFonts w:ascii="Cambria" w:hAnsi="Cambria"/>
        <w:smallCaps/>
        <w:w w:val="150"/>
        <w:sz w:val="16"/>
        <w:szCs w:val="16"/>
      </w:rPr>
      <w:t>travaux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9E17" w14:textId="77777777" w:rsidR="0080318C" w:rsidRPr="00B724A6" w:rsidRDefault="0080318C" w:rsidP="0046275B">
    <w:pPr>
      <w:pStyle w:val="En-tte"/>
      <w:pBdr>
        <w:bottom w:val="single" w:sz="4" w:space="1" w:color="auto"/>
      </w:pBdr>
      <w:tabs>
        <w:tab w:val="right" w:pos="9360"/>
      </w:tabs>
    </w:pPr>
    <w:r>
      <w:rPr>
        <w:rStyle w:val="Numrodepage"/>
      </w:rPr>
      <w:fldChar w:fldCharType="begin"/>
    </w:r>
    <w:r>
      <w:rPr>
        <w:rStyle w:val="Numrodepage"/>
      </w:rPr>
      <w:instrText xml:space="preserve"> PAGE </w:instrText>
    </w:r>
    <w:r>
      <w:rPr>
        <w:rStyle w:val="Numrodepage"/>
      </w:rPr>
      <w:fldChar w:fldCharType="separate"/>
    </w:r>
    <w:r>
      <w:rPr>
        <w:rStyle w:val="Numrodepage"/>
        <w:noProof/>
      </w:rPr>
      <w:t>164</w:t>
    </w:r>
    <w:r>
      <w:rPr>
        <w:rStyle w:val="Numrodepage"/>
      </w:rPr>
      <w:fldChar w:fldCharType="end"/>
    </w:r>
    <w:r>
      <w:rPr>
        <w:rStyle w:val="Numrodepage"/>
      </w:rPr>
      <w:tab/>
    </w:r>
    <w:r>
      <w:t>Cahier des Clauses Administratives Particulières (CCAP)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5921" w14:textId="01F8E065" w:rsidR="0080318C" w:rsidRPr="008A03E2" w:rsidRDefault="008A03E2" w:rsidP="008A03E2">
    <w:pPr>
      <w:pStyle w:val="En-tte"/>
      <w:pBdr>
        <w:bottom w:val="thickThinSmallGap" w:sz="24" w:space="1" w:color="622423"/>
      </w:pBdr>
      <w:jc w:val="center"/>
      <w:rPr>
        <w:rFonts w:ascii="Cambria" w:hAnsi="Cambria"/>
        <w:smallCaps/>
        <w:w w:val="150"/>
        <w:sz w:val="16"/>
        <w:szCs w:val="16"/>
      </w:rPr>
    </w:pPr>
    <w:r w:rsidRPr="008A03E2">
      <w:rPr>
        <w:rFonts w:ascii="Cambria" w:hAnsi="Cambria"/>
        <w:smallCaps/>
        <w:w w:val="150"/>
        <w:sz w:val="16"/>
        <w:szCs w:val="16"/>
      </w:rPr>
      <w:t>DOSSIER STANDARD D’APPEL D’OFFRES POUR LA PASSATION DES MARCHES DE TRAVAUX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4837A"/>
    <w:lvl w:ilvl="0">
      <w:start w:val="1"/>
      <w:numFmt w:val="bullet"/>
      <w:pStyle w:val="Listepuces"/>
      <w:lvlText w:val="-"/>
      <w:lvlJc w:val="left"/>
      <w:pPr>
        <w:tabs>
          <w:tab w:val="num" w:pos="567"/>
        </w:tabs>
        <w:ind w:left="567" w:firstLine="142"/>
      </w:pPr>
      <w:rPr>
        <w:rFonts w:ascii="Times New Roman" w:hAnsi="Times New Roman" w:cs="Times New Roman" w:hint="default"/>
      </w:rPr>
    </w:lvl>
  </w:abstractNum>
  <w:abstractNum w:abstractNumId="1" w15:restartNumberingAfterBreak="0">
    <w:nsid w:val="FFFFFFFB"/>
    <w:multiLevelType w:val="multilevel"/>
    <w:tmpl w:val="50B46B02"/>
    <w:lvl w:ilvl="0">
      <w:numFmt w:val="none"/>
      <w:lvlText w:val=""/>
      <w:lvlJc w:val="left"/>
    </w:lvl>
    <w:lvl w:ilvl="1">
      <w:numFmt w:val="none"/>
      <w:lvlText w:val=""/>
      <w:lvlJc w:val="left"/>
    </w:lvl>
    <w:lvl w:ilvl="2">
      <w:numFmt w:val="none"/>
      <w:lvlText w:val=""/>
      <w:lvlJc w:val="left"/>
    </w:lvl>
    <w:lvl w:ilvl="3">
      <w:start w:val="1"/>
      <w:numFmt w:val="lowerRoman"/>
      <w:pStyle w:val="Titre4"/>
      <w:lvlText w:val="(%4)"/>
      <w:legacy w:legacy="1" w:legacySpace="120" w:legacyIndent="648"/>
      <w:lvlJc w:val="left"/>
      <w:pPr>
        <w:ind w:left="1512" w:hanging="648"/>
      </w:pPr>
    </w:lvl>
    <w:lvl w:ilvl="4">
      <w:numFmt w:val="none"/>
      <w:lvlText w:val=""/>
      <w:lvlJc w:val="left"/>
    </w:lvl>
    <w:lvl w:ilvl="5">
      <w:start w:val="1"/>
      <w:numFmt w:val="decimal"/>
      <w:pStyle w:val="Titre6"/>
      <w:lvlText w:val=".%6"/>
      <w:legacy w:legacy="1" w:legacySpace="120" w:legacyIndent="1152"/>
      <w:lvlJc w:val="left"/>
      <w:pPr>
        <w:ind w:left="1152" w:hanging="1152"/>
      </w:pPr>
    </w:lvl>
    <w:lvl w:ilvl="6">
      <w:start w:val="1"/>
      <w:numFmt w:val="decimal"/>
      <w:pStyle w:val="Titre7"/>
      <w:lvlText w:val=".%6.%7"/>
      <w:legacy w:legacy="1" w:legacySpace="120" w:legacyIndent="1296"/>
      <w:lvlJc w:val="left"/>
      <w:pPr>
        <w:ind w:left="1296" w:hanging="1296"/>
      </w:pPr>
    </w:lvl>
    <w:lvl w:ilvl="7">
      <w:start w:val="1"/>
      <w:numFmt w:val="decimal"/>
      <w:pStyle w:val="Titre8"/>
      <w:lvlText w:val=".%6.%7.%8"/>
      <w:legacy w:legacy="1" w:legacySpace="120" w:legacyIndent="1440"/>
      <w:lvlJc w:val="left"/>
      <w:pPr>
        <w:ind w:left="1440" w:hanging="1440"/>
      </w:pPr>
    </w:lvl>
    <w:lvl w:ilvl="8">
      <w:start w:val="1"/>
      <w:numFmt w:val="decimal"/>
      <w:pStyle w:val="Titre9"/>
      <w:lvlText w:val=".%6.%7.%8.%9"/>
      <w:legacy w:legacy="1" w:legacySpace="120" w:legacyIndent="1584"/>
      <w:lvlJc w:val="left"/>
      <w:pPr>
        <w:ind w:left="1584" w:hanging="1584"/>
      </w:pPr>
    </w:lvl>
  </w:abstractNum>
  <w:abstractNum w:abstractNumId="2" w15:restartNumberingAfterBreak="0">
    <w:nsid w:val="02DC4FB5"/>
    <w:multiLevelType w:val="hybridMultilevel"/>
    <w:tmpl w:val="0FEAFC6C"/>
    <w:lvl w:ilvl="0" w:tplc="BDD88180">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4851917"/>
    <w:multiLevelType w:val="singleLevel"/>
    <w:tmpl w:val="702CADEE"/>
    <w:lvl w:ilvl="0">
      <w:start w:val="1"/>
      <w:numFmt w:val="decimal"/>
      <w:lvlText w:val="%1."/>
      <w:legacy w:legacy="1" w:legacySpace="0" w:legacyIndent="720"/>
      <w:lvlJc w:val="left"/>
      <w:pPr>
        <w:ind w:left="720" w:hanging="720"/>
      </w:pPr>
    </w:lvl>
  </w:abstractNum>
  <w:abstractNum w:abstractNumId="4" w15:restartNumberingAfterBreak="0">
    <w:nsid w:val="04F015EC"/>
    <w:multiLevelType w:val="hybridMultilevel"/>
    <w:tmpl w:val="2D660B3E"/>
    <w:lvl w:ilvl="0" w:tplc="040C0001">
      <w:start w:val="1"/>
      <w:numFmt w:val="bullet"/>
      <w:lvlText w:val=""/>
      <w:lvlJc w:val="left"/>
      <w:pPr>
        <w:ind w:left="598" w:hanging="360"/>
      </w:pPr>
      <w:rPr>
        <w:rFonts w:ascii="Symbol" w:hAnsi="Symbol" w:hint="default"/>
      </w:rPr>
    </w:lvl>
    <w:lvl w:ilvl="1" w:tplc="040C0003" w:tentative="1">
      <w:start w:val="1"/>
      <w:numFmt w:val="bullet"/>
      <w:lvlText w:val="o"/>
      <w:lvlJc w:val="left"/>
      <w:pPr>
        <w:ind w:left="1318" w:hanging="360"/>
      </w:pPr>
      <w:rPr>
        <w:rFonts w:ascii="Courier New" w:hAnsi="Courier New" w:cs="Courier New" w:hint="default"/>
      </w:rPr>
    </w:lvl>
    <w:lvl w:ilvl="2" w:tplc="040C0005" w:tentative="1">
      <w:start w:val="1"/>
      <w:numFmt w:val="bullet"/>
      <w:lvlText w:val=""/>
      <w:lvlJc w:val="left"/>
      <w:pPr>
        <w:ind w:left="2038" w:hanging="360"/>
      </w:pPr>
      <w:rPr>
        <w:rFonts w:ascii="Wingdings" w:hAnsi="Wingdings" w:hint="default"/>
      </w:rPr>
    </w:lvl>
    <w:lvl w:ilvl="3" w:tplc="040C0001" w:tentative="1">
      <w:start w:val="1"/>
      <w:numFmt w:val="bullet"/>
      <w:lvlText w:val=""/>
      <w:lvlJc w:val="left"/>
      <w:pPr>
        <w:ind w:left="2758" w:hanging="360"/>
      </w:pPr>
      <w:rPr>
        <w:rFonts w:ascii="Symbol" w:hAnsi="Symbol" w:hint="default"/>
      </w:rPr>
    </w:lvl>
    <w:lvl w:ilvl="4" w:tplc="040C0003" w:tentative="1">
      <w:start w:val="1"/>
      <w:numFmt w:val="bullet"/>
      <w:lvlText w:val="o"/>
      <w:lvlJc w:val="left"/>
      <w:pPr>
        <w:ind w:left="3478" w:hanging="360"/>
      </w:pPr>
      <w:rPr>
        <w:rFonts w:ascii="Courier New" w:hAnsi="Courier New" w:cs="Courier New" w:hint="default"/>
      </w:rPr>
    </w:lvl>
    <w:lvl w:ilvl="5" w:tplc="040C0005" w:tentative="1">
      <w:start w:val="1"/>
      <w:numFmt w:val="bullet"/>
      <w:lvlText w:val=""/>
      <w:lvlJc w:val="left"/>
      <w:pPr>
        <w:ind w:left="4198" w:hanging="360"/>
      </w:pPr>
      <w:rPr>
        <w:rFonts w:ascii="Wingdings" w:hAnsi="Wingdings" w:hint="default"/>
      </w:rPr>
    </w:lvl>
    <w:lvl w:ilvl="6" w:tplc="040C0001" w:tentative="1">
      <w:start w:val="1"/>
      <w:numFmt w:val="bullet"/>
      <w:lvlText w:val=""/>
      <w:lvlJc w:val="left"/>
      <w:pPr>
        <w:ind w:left="4918" w:hanging="360"/>
      </w:pPr>
      <w:rPr>
        <w:rFonts w:ascii="Symbol" w:hAnsi="Symbol" w:hint="default"/>
      </w:rPr>
    </w:lvl>
    <w:lvl w:ilvl="7" w:tplc="040C0003" w:tentative="1">
      <w:start w:val="1"/>
      <w:numFmt w:val="bullet"/>
      <w:lvlText w:val="o"/>
      <w:lvlJc w:val="left"/>
      <w:pPr>
        <w:ind w:left="5638" w:hanging="360"/>
      </w:pPr>
      <w:rPr>
        <w:rFonts w:ascii="Courier New" w:hAnsi="Courier New" w:cs="Courier New" w:hint="default"/>
      </w:rPr>
    </w:lvl>
    <w:lvl w:ilvl="8" w:tplc="040C0005" w:tentative="1">
      <w:start w:val="1"/>
      <w:numFmt w:val="bullet"/>
      <w:lvlText w:val=""/>
      <w:lvlJc w:val="left"/>
      <w:pPr>
        <w:ind w:left="6358" w:hanging="360"/>
      </w:pPr>
      <w:rPr>
        <w:rFonts w:ascii="Wingdings" w:hAnsi="Wingdings" w:hint="default"/>
      </w:rPr>
    </w:lvl>
  </w:abstractNum>
  <w:abstractNum w:abstractNumId="5" w15:restartNumberingAfterBreak="0">
    <w:nsid w:val="055A6E5A"/>
    <w:multiLevelType w:val="hybridMultilevel"/>
    <w:tmpl w:val="2D28B1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5F21D7"/>
    <w:multiLevelType w:val="hybridMultilevel"/>
    <w:tmpl w:val="7F369C6C"/>
    <w:lvl w:ilvl="0" w:tplc="FFFFFFFF">
      <w:start w:val="1"/>
      <w:numFmt w:val="decimal"/>
      <w:lvlText w:val="%1."/>
      <w:lvlJc w:val="left"/>
      <w:pPr>
        <w:tabs>
          <w:tab w:val="num" w:pos="720"/>
        </w:tabs>
        <w:ind w:left="720" w:hanging="72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A796AED"/>
    <w:multiLevelType w:val="multilevel"/>
    <w:tmpl w:val="FBD4AD70"/>
    <w:lvl w:ilvl="0">
      <w:start w:val="21"/>
      <w:numFmt w:val="decimal"/>
      <w:lvlText w:val="%1"/>
      <w:lvlJc w:val="left"/>
      <w:pPr>
        <w:ind w:left="420" w:hanging="420"/>
      </w:pPr>
      <w:rPr>
        <w:rFonts w:hint="default"/>
      </w:rPr>
    </w:lvl>
    <w:lvl w:ilvl="1">
      <w:start w:val="1"/>
      <w:numFmt w:val="decimal"/>
      <w:lvlText w:val="%1.%2"/>
      <w:lvlJc w:val="left"/>
      <w:pPr>
        <w:ind w:left="704" w:hanging="420"/>
      </w:pPr>
      <w:rPr>
        <w:rFonts w:hint="default"/>
        <w:color w:val="auto"/>
        <w:sz w:val="24"/>
        <w:szCs w:val="40"/>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8" w15:restartNumberingAfterBreak="0">
    <w:nsid w:val="0ACB3E61"/>
    <w:multiLevelType w:val="singleLevel"/>
    <w:tmpl w:val="BD6A21EA"/>
    <w:lvl w:ilvl="0">
      <w:start w:val="1"/>
      <w:numFmt w:val="none"/>
      <w:lvlText w:val=""/>
      <w:legacy w:legacy="1" w:legacySpace="120" w:legacyIndent="360"/>
      <w:lvlJc w:val="left"/>
      <w:pPr>
        <w:ind w:left="1602" w:hanging="360"/>
      </w:pPr>
      <w:rPr>
        <w:rFonts w:ascii="Symbol" w:hAnsi="Symbol" w:hint="default"/>
        <w:sz w:val="20"/>
      </w:rPr>
    </w:lvl>
  </w:abstractNum>
  <w:abstractNum w:abstractNumId="9" w15:restartNumberingAfterBreak="0">
    <w:nsid w:val="0B2951E2"/>
    <w:multiLevelType w:val="hybridMultilevel"/>
    <w:tmpl w:val="7F369C6C"/>
    <w:lvl w:ilvl="0" w:tplc="FFFFFFFF">
      <w:start w:val="1"/>
      <w:numFmt w:val="decimal"/>
      <w:lvlText w:val="%1."/>
      <w:lvlJc w:val="left"/>
      <w:pPr>
        <w:tabs>
          <w:tab w:val="num" w:pos="720"/>
        </w:tabs>
        <w:ind w:left="720" w:hanging="72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0C6D7491"/>
    <w:multiLevelType w:val="singleLevel"/>
    <w:tmpl w:val="D1E03A06"/>
    <w:lvl w:ilvl="0">
      <w:start w:val="1"/>
      <w:numFmt w:val="lowerLetter"/>
      <w:lvlText w:val="%1)"/>
      <w:legacy w:legacy="1" w:legacySpace="120" w:legacyIndent="360"/>
      <w:lvlJc w:val="left"/>
      <w:pPr>
        <w:ind w:left="936" w:hanging="360"/>
      </w:pPr>
    </w:lvl>
  </w:abstractNum>
  <w:abstractNum w:abstractNumId="11" w15:restartNumberingAfterBreak="0">
    <w:nsid w:val="0D15110F"/>
    <w:multiLevelType w:val="hybridMultilevel"/>
    <w:tmpl w:val="2E000F46"/>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222466D"/>
    <w:multiLevelType w:val="hybridMultilevel"/>
    <w:tmpl w:val="26D64ABC"/>
    <w:lvl w:ilvl="0" w:tplc="040C0017">
      <w:start w:val="1"/>
      <w:numFmt w:val="lowerLetter"/>
      <w:lvlText w:val="%1)"/>
      <w:lvlJc w:val="left"/>
      <w:pPr>
        <w:ind w:left="1260" w:hanging="360"/>
      </w:p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3" w15:restartNumberingAfterBreak="0">
    <w:nsid w:val="12F627C2"/>
    <w:multiLevelType w:val="hybridMultilevel"/>
    <w:tmpl w:val="3F0645CE"/>
    <w:lvl w:ilvl="0" w:tplc="5746AA12">
      <w:start w:val="1"/>
      <w:numFmt w:val="lowerLetter"/>
      <w:lvlText w:val="%1)"/>
      <w:lvlJc w:val="left"/>
      <w:pPr>
        <w:ind w:left="927"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3084072"/>
    <w:multiLevelType w:val="hybridMultilevel"/>
    <w:tmpl w:val="4C4A393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35D7AC0"/>
    <w:multiLevelType w:val="hybridMultilevel"/>
    <w:tmpl w:val="345AC8B2"/>
    <w:lvl w:ilvl="0" w:tplc="040C0019">
      <w:start w:val="1"/>
      <w:numFmt w:val="lowerLetter"/>
      <w:lvlText w:val="%1."/>
      <w:lvlJc w:val="left"/>
      <w:pPr>
        <w:ind w:left="720" w:hanging="360"/>
      </w:pPr>
    </w:lvl>
    <w:lvl w:ilvl="1" w:tplc="DD905BC4">
      <w:start w:val="1"/>
      <w:numFmt w:val="lowerLetter"/>
      <w:lvlText w:val="%2."/>
      <w:lvlJc w:val="left"/>
      <w:pPr>
        <w:ind w:left="1440" w:hanging="360"/>
      </w:pPr>
      <w:rPr>
        <w:b/>
        <w:bCs/>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4A54089"/>
    <w:multiLevelType w:val="singleLevel"/>
    <w:tmpl w:val="D1E03A06"/>
    <w:lvl w:ilvl="0">
      <w:start w:val="1"/>
      <w:numFmt w:val="lowerLetter"/>
      <w:lvlText w:val="%1)"/>
      <w:legacy w:legacy="1" w:legacySpace="120" w:legacyIndent="360"/>
      <w:lvlJc w:val="left"/>
      <w:pPr>
        <w:ind w:left="936" w:hanging="360"/>
      </w:pPr>
    </w:lvl>
  </w:abstractNum>
  <w:abstractNum w:abstractNumId="17" w15:restartNumberingAfterBreak="0">
    <w:nsid w:val="14EF393D"/>
    <w:multiLevelType w:val="hybridMultilevel"/>
    <w:tmpl w:val="685CF8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169B762A"/>
    <w:multiLevelType w:val="hybridMultilevel"/>
    <w:tmpl w:val="D6BA2904"/>
    <w:lvl w:ilvl="0" w:tplc="D1E03A06">
      <w:start w:val="1"/>
      <w:numFmt w:val="lowerLetter"/>
      <w:lvlText w:val="%1)"/>
      <w:legacy w:legacy="1" w:legacySpace="120" w:legacyIndent="360"/>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8D67308"/>
    <w:multiLevelType w:val="hybridMultilevel"/>
    <w:tmpl w:val="C8E0C55E"/>
    <w:lvl w:ilvl="0" w:tplc="4A760EF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21" w15:restartNumberingAfterBreak="0">
    <w:nsid w:val="1A107D60"/>
    <w:multiLevelType w:val="singleLevel"/>
    <w:tmpl w:val="0ADCE492"/>
    <w:lvl w:ilvl="0">
      <w:start w:val="1"/>
      <w:numFmt w:val="lowerLetter"/>
      <w:lvlText w:val="%1)"/>
      <w:lvlJc w:val="left"/>
      <w:pPr>
        <w:tabs>
          <w:tab w:val="num" w:pos="720"/>
        </w:tabs>
        <w:ind w:left="720" w:hanging="720"/>
      </w:pPr>
      <w:rPr>
        <w:rFonts w:ascii="Times New Roman" w:eastAsia="Times New Roman" w:hAnsi="Times New Roman" w:cs="Arial"/>
      </w:rPr>
    </w:lvl>
  </w:abstractNum>
  <w:abstractNum w:abstractNumId="22" w15:restartNumberingAfterBreak="0">
    <w:nsid w:val="1A6300F9"/>
    <w:multiLevelType w:val="hybridMultilevel"/>
    <w:tmpl w:val="625E25B0"/>
    <w:lvl w:ilvl="0" w:tplc="3014FA56">
      <w:start w:val="1"/>
      <w:numFmt w:val="decimal"/>
      <w:lvlText w:val="%1."/>
      <w:lvlJc w:val="left"/>
      <w:pPr>
        <w:ind w:left="786" w:hanging="360"/>
      </w:pPr>
      <w:rPr>
        <w:rFonts w:hint="default"/>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F8B4EE8"/>
    <w:multiLevelType w:val="multilevel"/>
    <w:tmpl w:val="F674500E"/>
    <w:lvl w:ilvl="0">
      <w:start w:val="1"/>
      <w:numFmt w:val="decimal"/>
      <w:lvlText w:val="%1."/>
      <w:lvlJc w:val="left"/>
      <w:pPr>
        <w:tabs>
          <w:tab w:val="num" w:pos="360"/>
        </w:tabs>
        <w:ind w:left="360" w:hanging="360"/>
      </w:pPr>
      <w:rPr>
        <w:rFonts w:hint="default"/>
        <w:b/>
        <w:bCs/>
        <w:strike w:val="0"/>
      </w:rPr>
    </w:lvl>
    <w:lvl w:ilvl="1">
      <w:start w:val="1"/>
      <w:numFmt w:val="decimal"/>
      <w:lvlText w:val="%1.%2"/>
      <w:lvlJc w:val="left"/>
      <w:pPr>
        <w:tabs>
          <w:tab w:val="num" w:pos="646"/>
        </w:tabs>
        <w:ind w:left="646" w:hanging="504"/>
      </w:pPr>
      <w:rPr>
        <w:rFonts w:ascii="Times New Roman" w:hAnsi="Times New Roman" w:hint="default"/>
        <w:b w:val="0"/>
        <w:i w:val="0"/>
        <w:sz w:val="24"/>
        <w:lang w:val="es-ES_tradnl"/>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21EA4A8C"/>
    <w:multiLevelType w:val="hybridMultilevel"/>
    <w:tmpl w:val="12BCFFE6"/>
    <w:lvl w:ilvl="0" w:tplc="ADFAFB30">
      <w:start w:val="1"/>
      <w:numFmt w:val="lowerLetter"/>
      <w:lvlText w:val="%1)"/>
      <w:lvlJc w:val="left"/>
      <w:pPr>
        <w:ind w:left="1065" w:hanging="360"/>
      </w:pPr>
      <w:rPr>
        <w:rFonts w:hint="default"/>
      </w:rPr>
    </w:lvl>
    <w:lvl w:ilvl="1" w:tplc="040C0019">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5" w15:restartNumberingAfterBreak="0">
    <w:nsid w:val="22640B69"/>
    <w:multiLevelType w:val="hybridMultilevel"/>
    <w:tmpl w:val="B7B8B330"/>
    <w:lvl w:ilvl="0" w:tplc="61128D6E">
      <w:start w:val="12"/>
      <w:numFmt w:val="bullet"/>
      <w:lvlText w:val="-"/>
      <w:lvlJc w:val="left"/>
      <w:pPr>
        <w:ind w:left="1068" w:hanging="360"/>
      </w:pPr>
      <w:rPr>
        <w:rFonts w:ascii="Cambria" w:eastAsia="MS Mincho" w:hAnsi="Cambria"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76E673A"/>
    <w:multiLevelType w:val="hybridMultilevel"/>
    <w:tmpl w:val="E1AAD330"/>
    <w:lvl w:ilvl="0" w:tplc="E07EF16E">
      <w:start w:val="5"/>
      <w:numFmt w:val="bullet"/>
      <w:lvlText w:val=""/>
      <w:lvlJc w:val="left"/>
      <w:pPr>
        <w:ind w:left="778" w:hanging="360"/>
      </w:pPr>
      <w:rPr>
        <w:rFonts w:ascii="Symbol" w:hAnsi="Symbol" w:hint="default"/>
        <w:sz w:val="32"/>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27" w15:restartNumberingAfterBreak="0">
    <w:nsid w:val="29B67718"/>
    <w:multiLevelType w:val="hybridMultilevel"/>
    <w:tmpl w:val="4014CFD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AF82B08"/>
    <w:multiLevelType w:val="hybridMultilevel"/>
    <w:tmpl w:val="2F24D2BE"/>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AFE19F2"/>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30" w15:restartNumberingAfterBreak="0">
    <w:nsid w:val="2C126292"/>
    <w:multiLevelType w:val="hybridMultilevel"/>
    <w:tmpl w:val="9468CB92"/>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C5C0067"/>
    <w:multiLevelType w:val="hybridMultilevel"/>
    <w:tmpl w:val="D504A8E8"/>
    <w:lvl w:ilvl="0" w:tplc="040C001B">
      <w:start w:val="1"/>
      <w:numFmt w:val="lowerRoman"/>
      <w:lvlText w:val="%1."/>
      <w:lvlJc w:val="right"/>
      <w:pPr>
        <w:ind w:left="1828" w:hanging="360"/>
      </w:pPr>
      <w:rPr>
        <w:rFonts w:hint="default"/>
      </w:rPr>
    </w:lvl>
    <w:lvl w:ilvl="1" w:tplc="040C0003">
      <w:start w:val="1"/>
      <w:numFmt w:val="bullet"/>
      <w:lvlText w:val="o"/>
      <w:lvlJc w:val="left"/>
      <w:pPr>
        <w:ind w:left="2548" w:hanging="360"/>
      </w:pPr>
      <w:rPr>
        <w:rFonts w:ascii="Courier New" w:hAnsi="Courier New" w:cs="Courier New" w:hint="default"/>
      </w:rPr>
    </w:lvl>
    <w:lvl w:ilvl="2" w:tplc="040C0005" w:tentative="1">
      <w:start w:val="1"/>
      <w:numFmt w:val="bullet"/>
      <w:lvlText w:val=""/>
      <w:lvlJc w:val="left"/>
      <w:pPr>
        <w:ind w:left="3268" w:hanging="360"/>
      </w:pPr>
      <w:rPr>
        <w:rFonts w:ascii="Wingdings" w:hAnsi="Wingdings" w:hint="default"/>
      </w:rPr>
    </w:lvl>
    <w:lvl w:ilvl="3" w:tplc="040C0001" w:tentative="1">
      <w:start w:val="1"/>
      <w:numFmt w:val="bullet"/>
      <w:lvlText w:val=""/>
      <w:lvlJc w:val="left"/>
      <w:pPr>
        <w:ind w:left="3988" w:hanging="360"/>
      </w:pPr>
      <w:rPr>
        <w:rFonts w:ascii="Symbol" w:hAnsi="Symbol" w:hint="default"/>
      </w:rPr>
    </w:lvl>
    <w:lvl w:ilvl="4" w:tplc="040C0003" w:tentative="1">
      <w:start w:val="1"/>
      <w:numFmt w:val="bullet"/>
      <w:lvlText w:val="o"/>
      <w:lvlJc w:val="left"/>
      <w:pPr>
        <w:ind w:left="4708" w:hanging="360"/>
      </w:pPr>
      <w:rPr>
        <w:rFonts w:ascii="Courier New" w:hAnsi="Courier New" w:cs="Courier New" w:hint="default"/>
      </w:rPr>
    </w:lvl>
    <w:lvl w:ilvl="5" w:tplc="040C0005" w:tentative="1">
      <w:start w:val="1"/>
      <w:numFmt w:val="bullet"/>
      <w:lvlText w:val=""/>
      <w:lvlJc w:val="left"/>
      <w:pPr>
        <w:ind w:left="5428" w:hanging="360"/>
      </w:pPr>
      <w:rPr>
        <w:rFonts w:ascii="Wingdings" w:hAnsi="Wingdings" w:hint="default"/>
      </w:rPr>
    </w:lvl>
    <w:lvl w:ilvl="6" w:tplc="040C0001" w:tentative="1">
      <w:start w:val="1"/>
      <w:numFmt w:val="bullet"/>
      <w:lvlText w:val=""/>
      <w:lvlJc w:val="left"/>
      <w:pPr>
        <w:ind w:left="6148" w:hanging="360"/>
      </w:pPr>
      <w:rPr>
        <w:rFonts w:ascii="Symbol" w:hAnsi="Symbol" w:hint="default"/>
      </w:rPr>
    </w:lvl>
    <w:lvl w:ilvl="7" w:tplc="040C0003" w:tentative="1">
      <w:start w:val="1"/>
      <w:numFmt w:val="bullet"/>
      <w:lvlText w:val="o"/>
      <w:lvlJc w:val="left"/>
      <w:pPr>
        <w:ind w:left="6868" w:hanging="360"/>
      </w:pPr>
      <w:rPr>
        <w:rFonts w:ascii="Courier New" w:hAnsi="Courier New" w:cs="Courier New" w:hint="default"/>
      </w:rPr>
    </w:lvl>
    <w:lvl w:ilvl="8" w:tplc="040C0005" w:tentative="1">
      <w:start w:val="1"/>
      <w:numFmt w:val="bullet"/>
      <w:lvlText w:val=""/>
      <w:lvlJc w:val="left"/>
      <w:pPr>
        <w:ind w:left="7588" w:hanging="360"/>
      </w:pPr>
      <w:rPr>
        <w:rFonts w:ascii="Wingdings" w:hAnsi="Wingdings" w:hint="default"/>
      </w:rPr>
    </w:lvl>
  </w:abstractNum>
  <w:abstractNum w:abstractNumId="32" w15:restartNumberingAfterBreak="0">
    <w:nsid w:val="2D537365"/>
    <w:multiLevelType w:val="multilevel"/>
    <w:tmpl w:val="7ACA3A48"/>
    <w:lvl w:ilvl="0">
      <w:start w:val="14"/>
      <w:numFmt w:val="decimal"/>
      <w:lvlText w:val="%1"/>
      <w:lvlJc w:val="left"/>
      <w:pPr>
        <w:ind w:left="600" w:hanging="600"/>
      </w:pPr>
      <w:rPr>
        <w:rFonts w:hint="default"/>
      </w:rPr>
    </w:lvl>
    <w:lvl w:ilvl="1">
      <w:start w:val="5"/>
      <w:numFmt w:val="decimal"/>
      <w:lvlText w:val="%1.%2"/>
      <w:lvlJc w:val="left"/>
      <w:pPr>
        <w:ind w:left="1032" w:hanging="60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3" w15:restartNumberingAfterBreak="0">
    <w:nsid w:val="2E3C66DF"/>
    <w:multiLevelType w:val="singleLevel"/>
    <w:tmpl w:val="D1E03A06"/>
    <w:lvl w:ilvl="0">
      <w:start w:val="1"/>
      <w:numFmt w:val="lowerLetter"/>
      <w:lvlText w:val="%1)"/>
      <w:legacy w:legacy="1" w:legacySpace="120" w:legacyIndent="360"/>
      <w:lvlJc w:val="left"/>
      <w:pPr>
        <w:ind w:left="936" w:hanging="360"/>
      </w:pPr>
    </w:lvl>
  </w:abstractNum>
  <w:abstractNum w:abstractNumId="34" w15:restartNumberingAfterBreak="0">
    <w:nsid w:val="2F35516A"/>
    <w:multiLevelType w:val="singleLevel"/>
    <w:tmpl w:val="0C0C0017"/>
    <w:lvl w:ilvl="0">
      <w:start w:val="1"/>
      <w:numFmt w:val="lowerLetter"/>
      <w:lvlText w:val="%1)"/>
      <w:lvlJc w:val="left"/>
      <w:pPr>
        <w:ind w:left="900" w:hanging="360"/>
      </w:pPr>
    </w:lvl>
  </w:abstractNum>
  <w:abstractNum w:abstractNumId="35" w15:restartNumberingAfterBreak="0">
    <w:nsid w:val="30765C46"/>
    <w:multiLevelType w:val="multilevel"/>
    <w:tmpl w:val="0F245462"/>
    <w:lvl w:ilvl="0">
      <w:start w:val="1"/>
      <w:numFmt w:val="lowerLetter"/>
      <w:lvlText w:val="%1)"/>
      <w:lvlJc w:val="left"/>
      <w:pPr>
        <w:tabs>
          <w:tab w:val="num" w:pos="1275"/>
        </w:tabs>
        <w:ind w:left="1275" w:hanging="567"/>
      </w:pPr>
      <w:rPr>
        <w:rFonts w:ascii="Times" w:eastAsia="Times New Roman" w:hAnsi="Times" w:cs="Arial"/>
      </w:r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36" w15:restartNumberingAfterBreak="0">
    <w:nsid w:val="30E2167A"/>
    <w:multiLevelType w:val="hybridMultilevel"/>
    <w:tmpl w:val="747AE004"/>
    <w:lvl w:ilvl="0" w:tplc="C4A0BF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38" w15:restartNumberingAfterBreak="0">
    <w:nsid w:val="34ED1FA5"/>
    <w:multiLevelType w:val="hybridMultilevel"/>
    <w:tmpl w:val="7F369C6C"/>
    <w:lvl w:ilvl="0" w:tplc="FFFFFFFF">
      <w:start w:val="1"/>
      <w:numFmt w:val="decimal"/>
      <w:lvlText w:val="%1."/>
      <w:lvlJc w:val="left"/>
      <w:pPr>
        <w:tabs>
          <w:tab w:val="num" w:pos="720"/>
        </w:tabs>
        <w:ind w:left="720" w:hanging="72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3601716D"/>
    <w:multiLevelType w:val="hybridMultilevel"/>
    <w:tmpl w:val="44A6E8F6"/>
    <w:lvl w:ilvl="0" w:tplc="61128D6E">
      <w:start w:val="12"/>
      <w:numFmt w:val="bullet"/>
      <w:lvlText w:val="-"/>
      <w:lvlJc w:val="left"/>
      <w:pPr>
        <w:ind w:left="720" w:hanging="360"/>
      </w:pPr>
      <w:rPr>
        <w:rFonts w:ascii="Cambria" w:eastAsia="MS Mincho"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7BC6F27"/>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41"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42" w15:restartNumberingAfterBreak="0">
    <w:nsid w:val="3D9B1550"/>
    <w:multiLevelType w:val="hybridMultilevel"/>
    <w:tmpl w:val="ADE842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3DD30DDD"/>
    <w:multiLevelType w:val="hybridMultilevel"/>
    <w:tmpl w:val="950C600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4" w15:restartNumberingAfterBreak="0">
    <w:nsid w:val="3E910187"/>
    <w:multiLevelType w:val="hybridMultilevel"/>
    <w:tmpl w:val="8D580A7E"/>
    <w:lvl w:ilvl="0" w:tplc="BAFCDDAA">
      <w:start w:val="1"/>
      <w:numFmt w:val="bullet"/>
      <w:lvlText w:val=""/>
      <w:lvlJc w:val="left"/>
      <w:pPr>
        <w:ind w:left="1332" w:hanging="360"/>
      </w:pPr>
      <w:rPr>
        <w:rFonts w:ascii="Symbol" w:hAnsi="Symbol" w:hint="default"/>
        <w:color w:val="auto"/>
      </w:rPr>
    </w:lvl>
    <w:lvl w:ilvl="1" w:tplc="040C0003" w:tentative="1">
      <w:start w:val="1"/>
      <w:numFmt w:val="bullet"/>
      <w:lvlText w:val="o"/>
      <w:lvlJc w:val="left"/>
      <w:pPr>
        <w:ind w:left="2052" w:hanging="360"/>
      </w:pPr>
      <w:rPr>
        <w:rFonts w:ascii="Courier New" w:hAnsi="Courier New" w:cs="Courier New" w:hint="default"/>
      </w:rPr>
    </w:lvl>
    <w:lvl w:ilvl="2" w:tplc="040C0005" w:tentative="1">
      <w:start w:val="1"/>
      <w:numFmt w:val="bullet"/>
      <w:lvlText w:val=""/>
      <w:lvlJc w:val="left"/>
      <w:pPr>
        <w:ind w:left="2772" w:hanging="360"/>
      </w:pPr>
      <w:rPr>
        <w:rFonts w:ascii="Wingdings" w:hAnsi="Wingdings" w:hint="default"/>
      </w:rPr>
    </w:lvl>
    <w:lvl w:ilvl="3" w:tplc="040C0001" w:tentative="1">
      <w:start w:val="1"/>
      <w:numFmt w:val="bullet"/>
      <w:lvlText w:val=""/>
      <w:lvlJc w:val="left"/>
      <w:pPr>
        <w:ind w:left="3492" w:hanging="360"/>
      </w:pPr>
      <w:rPr>
        <w:rFonts w:ascii="Symbol" w:hAnsi="Symbol" w:hint="default"/>
      </w:rPr>
    </w:lvl>
    <w:lvl w:ilvl="4" w:tplc="040C0003" w:tentative="1">
      <w:start w:val="1"/>
      <w:numFmt w:val="bullet"/>
      <w:lvlText w:val="o"/>
      <w:lvlJc w:val="left"/>
      <w:pPr>
        <w:ind w:left="4212" w:hanging="360"/>
      </w:pPr>
      <w:rPr>
        <w:rFonts w:ascii="Courier New" w:hAnsi="Courier New" w:cs="Courier New" w:hint="default"/>
      </w:rPr>
    </w:lvl>
    <w:lvl w:ilvl="5" w:tplc="040C0005" w:tentative="1">
      <w:start w:val="1"/>
      <w:numFmt w:val="bullet"/>
      <w:lvlText w:val=""/>
      <w:lvlJc w:val="left"/>
      <w:pPr>
        <w:ind w:left="4932" w:hanging="360"/>
      </w:pPr>
      <w:rPr>
        <w:rFonts w:ascii="Wingdings" w:hAnsi="Wingdings" w:hint="default"/>
      </w:rPr>
    </w:lvl>
    <w:lvl w:ilvl="6" w:tplc="040C0001" w:tentative="1">
      <w:start w:val="1"/>
      <w:numFmt w:val="bullet"/>
      <w:lvlText w:val=""/>
      <w:lvlJc w:val="left"/>
      <w:pPr>
        <w:ind w:left="5652" w:hanging="360"/>
      </w:pPr>
      <w:rPr>
        <w:rFonts w:ascii="Symbol" w:hAnsi="Symbol" w:hint="default"/>
      </w:rPr>
    </w:lvl>
    <w:lvl w:ilvl="7" w:tplc="040C0003" w:tentative="1">
      <w:start w:val="1"/>
      <w:numFmt w:val="bullet"/>
      <w:lvlText w:val="o"/>
      <w:lvlJc w:val="left"/>
      <w:pPr>
        <w:ind w:left="6372" w:hanging="360"/>
      </w:pPr>
      <w:rPr>
        <w:rFonts w:ascii="Courier New" w:hAnsi="Courier New" w:cs="Courier New" w:hint="default"/>
      </w:rPr>
    </w:lvl>
    <w:lvl w:ilvl="8" w:tplc="040C0005" w:tentative="1">
      <w:start w:val="1"/>
      <w:numFmt w:val="bullet"/>
      <w:lvlText w:val=""/>
      <w:lvlJc w:val="left"/>
      <w:pPr>
        <w:ind w:left="7092" w:hanging="360"/>
      </w:pPr>
      <w:rPr>
        <w:rFonts w:ascii="Wingdings" w:hAnsi="Wingdings" w:hint="default"/>
      </w:rPr>
    </w:lvl>
  </w:abstractNum>
  <w:abstractNum w:abstractNumId="45" w15:restartNumberingAfterBreak="0">
    <w:nsid w:val="3F804E01"/>
    <w:multiLevelType w:val="hybridMultilevel"/>
    <w:tmpl w:val="C3F4195E"/>
    <w:lvl w:ilvl="0" w:tplc="9D4A8E8C">
      <w:start w:val="1"/>
      <w:numFmt w:val="decimal"/>
      <w:lvlText w:val="%1."/>
      <w:lvlJc w:val="left"/>
      <w:pPr>
        <w:ind w:left="1134" w:hanging="360"/>
      </w:pPr>
      <w:rPr>
        <w:i w:val="0"/>
        <w:iCs/>
      </w:rPr>
    </w:lvl>
    <w:lvl w:ilvl="1" w:tplc="040C0019" w:tentative="1">
      <w:start w:val="1"/>
      <w:numFmt w:val="lowerLetter"/>
      <w:lvlText w:val="%2."/>
      <w:lvlJc w:val="left"/>
      <w:pPr>
        <w:ind w:left="1854" w:hanging="360"/>
      </w:pPr>
    </w:lvl>
    <w:lvl w:ilvl="2" w:tplc="040C001B" w:tentative="1">
      <w:start w:val="1"/>
      <w:numFmt w:val="lowerRoman"/>
      <w:lvlText w:val="%3."/>
      <w:lvlJc w:val="right"/>
      <w:pPr>
        <w:ind w:left="2574" w:hanging="180"/>
      </w:pPr>
    </w:lvl>
    <w:lvl w:ilvl="3" w:tplc="040C000F" w:tentative="1">
      <w:start w:val="1"/>
      <w:numFmt w:val="decimal"/>
      <w:lvlText w:val="%4."/>
      <w:lvlJc w:val="left"/>
      <w:pPr>
        <w:ind w:left="3294" w:hanging="360"/>
      </w:pPr>
    </w:lvl>
    <w:lvl w:ilvl="4" w:tplc="040C0019" w:tentative="1">
      <w:start w:val="1"/>
      <w:numFmt w:val="lowerLetter"/>
      <w:lvlText w:val="%5."/>
      <w:lvlJc w:val="left"/>
      <w:pPr>
        <w:ind w:left="4014" w:hanging="360"/>
      </w:pPr>
    </w:lvl>
    <w:lvl w:ilvl="5" w:tplc="040C001B" w:tentative="1">
      <w:start w:val="1"/>
      <w:numFmt w:val="lowerRoman"/>
      <w:lvlText w:val="%6."/>
      <w:lvlJc w:val="right"/>
      <w:pPr>
        <w:ind w:left="4734" w:hanging="180"/>
      </w:pPr>
    </w:lvl>
    <w:lvl w:ilvl="6" w:tplc="040C000F" w:tentative="1">
      <w:start w:val="1"/>
      <w:numFmt w:val="decimal"/>
      <w:lvlText w:val="%7."/>
      <w:lvlJc w:val="left"/>
      <w:pPr>
        <w:ind w:left="5454" w:hanging="360"/>
      </w:pPr>
    </w:lvl>
    <w:lvl w:ilvl="7" w:tplc="040C0019" w:tentative="1">
      <w:start w:val="1"/>
      <w:numFmt w:val="lowerLetter"/>
      <w:lvlText w:val="%8."/>
      <w:lvlJc w:val="left"/>
      <w:pPr>
        <w:ind w:left="6174" w:hanging="360"/>
      </w:pPr>
    </w:lvl>
    <w:lvl w:ilvl="8" w:tplc="040C001B" w:tentative="1">
      <w:start w:val="1"/>
      <w:numFmt w:val="lowerRoman"/>
      <w:lvlText w:val="%9."/>
      <w:lvlJc w:val="right"/>
      <w:pPr>
        <w:ind w:left="6894" w:hanging="180"/>
      </w:pPr>
    </w:lvl>
  </w:abstractNum>
  <w:abstractNum w:abstractNumId="46"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35019C6"/>
    <w:multiLevelType w:val="hybridMultilevel"/>
    <w:tmpl w:val="F4920A20"/>
    <w:lvl w:ilvl="0" w:tplc="0C0C0017">
      <w:start w:val="1"/>
      <w:numFmt w:val="lowerLetter"/>
      <w:lvlText w:val="%1)"/>
      <w:lvlJc w:val="left"/>
      <w:pPr>
        <w:ind w:left="1637" w:hanging="360"/>
      </w:pPr>
    </w:lvl>
    <w:lvl w:ilvl="1" w:tplc="0C0C0019" w:tentative="1">
      <w:start w:val="1"/>
      <w:numFmt w:val="lowerLetter"/>
      <w:lvlText w:val="%2."/>
      <w:lvlJc w:val="left"/>
      <w:pPr>
        <w:ind w:left="2357" w:hanging="360"/>
      </w:pPr>
    </w:lvl>
    <w:lvl w:ilvl="2" w:tplc="0C0C001B" w:tentative="1">
      <w:start w:val="1"/>
      <w:numFmt w:val="lowerRoman"/>
      <w:lvlText w:val="%3."/>
      <w:lvlJc w:val="right"/>
      <w:pPr>
        <w:ind w:left="3077" w:hanging="180"/>
      </w:pPr>
    </w:lvl>
    <w:lvl w:ilvl="3" w:tplc="0C0C000F" w:tentative="1">
      <w:start w:val="1"/>
      <w:numFmt w:val="decimal"/>
      <w:lvlText w:val="%4."/>
      <w:lvlJc w:val="left"/>
      <w:pPr>
        <w:ind w:left="3797" w:hanging="360"/>
      </w:pPr>
    </w:lvl>
    <w:lvl w:ilvl="4" w:tplc="0C0C0019" w:tentative="1">
      <w:start w:val="1"/>
      <w:numFmt w:val="lowerLetter"/>
      <w:lvlText w:val="%5."/>
      <w:lvlJc w:val="left"/>
      <w:pPr>
        <w:ind w:left="4517" w:hanging="360"/>
      </w:pPr>
    </w:lvl>
    <w:lvl w:ilvl="5" w:tplc="0C0C001B" w:tentative="1">
      <w:start w:val="1"/>
      <w:numFmt w:val="lowerRoman"/>
      <w:lvlText w:val="%6."/>
      <w:lvlJc w:val="right"/>
      <w:pPr>
        <w:ind w:left="5237" w:hanging="180"/>
      </w:pPr>
    </w:lvl>
    <w:lvl w:ilvl="6" w:tplc="0C0C000F" w:tentative="1">
      <w:start w:val="1"/>
      <w:numFmt w:val="decimal"/>
      <w:lvlText w:val="%7."/>
      <w:lvlJc w:val="left"/>
      <w:pPr>
        <w:ind w:left="5957" w:hanging="360"/>
      </w:pPr>
    </w:lvl>
    <w:lvl w:ilvl="7" w:tplc="0C0C0019" w:tentative="1">
      <w:start w:val="1"/>
      <w:numFmt w:val="lowerLetter"/>
      <w:lvlText w:val="%8."/>
      <w:lvlJc w:val="left"/>
      <w:pPr>
        <w:ind w:left="6677" w:hanging="360"/>
      </w:pPr>
    </w:lvl>
    <w:lvl w:ilvl="8" w:tplc="0C0C001B" w:tentative="1">
      <w:start w:val="1"/>
      <w:numFmt w:val="lowerRoman"/>
      <w:lvlText w:val="%9."/>
      <w:lvlJc w:val="right"/>
      <w:pPr>
        <w:ind w:left="7397" w:hanging="180"/>
      </w:pPr>
    </w:lvl>
  </w:abstractNum>
  <w:abstractNum w:abstractNumId="48" w15:restartNumberingAfterBreak="0">
    <w:nsid w:val="45406BAF"/>
    <w:multiLevelType w:val="hybridMultilevel"/>
    <w:tmpl w:val="EA1A8D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45AA46EB"/>
    <w:multiLevelType w:val="multilevel"/>
    <w:tmpl w:val="D9EE3E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51" w15:restartNumberingAfterBreak="0">
    <w:nsid w:val="47E737A5"/>
    <w:multiLevelType w:val="hybridMultilevel"/>
    <w:tmpl w:val="2938A33E"/>
    <w:lvl w:ilvl="0" w:tplc="FFFFFFFF">
      <w:start w:val="1"/>
      <w:numFmt w:val="lowerLetter"/>
      <w:lvlText w:val="%1)"/>
      <w:lvlJc w:val="left"/>
      <w:pPr>
        <w:tabs>
          <w:tab w:val="num" w:pos="900"/>
        </w:tabs>
        <w:ind w:left="900" w:hanging="360"/>
      </w:pPr>
      <w:rPr>
        <w:b w:val="0"/>
        <w:i w:val="0"/>
      </w:rPr>
    </w:lvl>
    <w:lvl w:ilvl="1" w:tplc="FFFFFFFF">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52" w15:restartNumberingAfterBreak="0">
    <w:nsid w:val="48006257"/>
    <w:multiLevelType w:val="singleLevel"/>
    <w:tmpl w:val="E86C3E0C"/>
    <w:lvl w:ilvl="0">
      <w:start w:val="1"/>
      <w:numFmt w:val="lowerLetter"/>
      <w:lvlText w:val="%1)"/>
      <w:legacy w:legacy="1" w:legacySpace="120" w:legacyIndent="360"/>
      <w:lvlJc w:val="left"/>
      <w:pPr>
        <w:ind w:left="1008" w:hanging="360"/>
      </w:pPr>
      <w:rPr>
        <w:rFonts w:ascii="Times New Roman" w:eastAsia="Times New Roman" w:hAnsi="Times New Roman" w:cs="Arial"/>
      </w:rPr>
    </w:lvl>
  </w:abstractNum>
  <w:abstractNum w:abstractNumId="53" w15:restartNumberingAfterBreak="0">
    <w:nsid w:val="48BB7B57"/>
    <w:multiLevelType w:val="hybridMultilevel"/>
    <w:tmpl w:val="C62065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4B5F3D02"/>
    <w:multiLevelType w:val="hybridMultilevel"/>
    <w:tmpl w:val="46BE32A2"/>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B6F2F85"/>
    <w:multiLevelType w:val="singleLevel"/>
    <w:tmpl w:val="D1E03A06"/>
    <w:lvl w:ilvl="0">
      <w:start w:val="1"/>
      <w:numFmt w:val="lowerLetter"/>
      <w:lvlText w:val="%1)"/>
      <w:legacy w:legacy="1" w:legacySpace="120" w:legacyIndent="360"/>
      <w:lvlJc w:val="left"/>
      <w:pPr>
        <w:ind w:left="936" w:hanging="360"/>
      </w:pPr>
    </w:lvl>
  </w:abstractNum>
  <w:abstractNum w:abstractNumId="56" w15:restartNumberingAfterBreak="0">
    <w:nsid w:val="4B8A25AA"/>
    <w:multiLevelType w:val="multilevel"/>
    <w:tmpl w:val="6206E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58" w15:restartNumberingAfterBreak="0">
    <w:nsid w:val="52ED18C3"/>
    <w:multiLevelType w:val="hybridMultilevel"/>
    <w:tmpl w:val="E9667F44"/>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9"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60" w15:restartNumberingAfterBreak="0">
    <w:nsid w:val="553E62F9"/>
    <w:multiLevelType w:val="hybridMultilevel"/>
    <w:tmpl w:val="90BE5130"/>
    <w:lvl w:ilvl="0" w:tplc="FFFFFFFF">
      <w:start w:val="1"/>
      <w:numFmt w:val="lowerLetter"/>
      <w:lvlText w:val="%1)"/>
      <w:lvlJc w:val="left"/>
      <w:pPr>
        <w:tabs>
          <w:tab w:val="num" w:pos="360"/>
        </w:tabs>
        <w:ind w:left="360" w:hanging="360"/>
      </w:pPr>
      <w:rPr>
        <w:b w:val="0"/>
        <w:i w:val="0"/>
      </w:rPr>
    </w:lvl>
    <w:lvl w:ilvl="1" w:tplc="FFFFFFFF">
      <w:start w:val="1"/>
      <w:numFmt w:val="decimal"/>
      <w:lvlText w:val="%2."/>
      <w:lvlJc w:val="left"/>
      <w:pPr>
        <w:tabs>
          <w:tab w:val="num" w:pos="1364"/>
        </w:tabs>
        <w:ind w:left="1080" w:firstLine="0"/>
      </w:pPr>
      <w:rPr>
        <w:rFonts w:hint="default"/>
        <w:b w:val="0"/>
        <w:i w:val="0"/>
      </w:rPr>
    </w:lvl>
    <w:lvl w:ilvl="2" w:tplc="FBFA4BFA">
      <w:numFmt w:val="bullet"/>
      <w:lvlText w:val="•"/>
      <w:lvlJc w:val="left"/>
      <w:pPr>
        <w:ind w:left="2340" w:hanging="360"/>
      </w:pPr>
      <w:rPr>
        <w:rFonts w:ascii="Times New Roman" w:eastAsiaTheme="majorEastAsia"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62" w15:restartNumberingAfterBreak="0">
    <w:nsid w:val="63877C09"/>
    <w:multiLevelType w:val="hybridMultilevel"/>
    <w:tmpl w:val="793C6B3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65B06A49"/>
    <w:multiLevelType w:val="hybridMultilevel"/>
    <w:tmpl w:val="18CEE458"/>
    <w:lvl w:ilvl="0" w:tplc="040C0019">
      <w:start w:val="1"/>
      <w:numFmt w:val="lowerLetter"/>
      <w:lvlText w:val="%1."/>
      <w:lvlJc w:val="left"/>
      <w:pPr>
        <w:ind w:left="1260" w:hanging="360"/>
      </w:pPr>
    </w:lvl>
    <w:lvl w:ilvl="1" w:tplc="040C0019">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64" w15:restartNumberingAfterBreak="0">
    <w:nsid w:val="67B967DC"/>
    <w:multiLevelType w:val="hybridMultilevel"/>
    <w:tmpl w:val="6F6273D2"/>
    <w:lvl w:ilvl="0" w:tplc="FFFFFFFF">
      <w:start w:val="1"/>
      <w:numFmt w:val="lowerLetter"/>
      <w:lvlText w:val="%1)"/>
      <w:lvlJc w:val="left"/>
      <w:pPr>
        <w:tabs>
          <w:tab w:val="num" w:pos="720"/>
        </w:tabs>
        <w:ind w:left="720" w:hanging="360"/>
      </w:pPr>
      <w:rPr>
        <w:rFonts w:hint="default"/>
        <w:b w:val="0"/>
        <w:i w:val="0"/>
      </w:r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65"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66" w15:restartNumberingAfterBreak="0">
    <w:nsid w:val="6AE76D07"/>
    <w:multiLevelType w:val="hybridMultilevel"/>
    <w:tmpl w:val="C7E6637A"/>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DAC36A4"/>
    <w:multiLevelType w:val="singleLevel"/>
    <w:tmpl w:val="50100D74"/>
    <w:lvl w:ilvl="0">
      <w:start w:val="1"/>
      <w:numFmt w:val="lowerLetter"/>
      <w:lvlText w:val="%1)"/>
      <w:legacy w:legacy="1" w:legacySpace="120" w:legacyIndent="360"/>
      <w:lvlJc w:val="left"/>
      <w:pPr>
        <w:ind w:left="927" w:hanging="360"/>
      </w:pPr>
      <w:rPr>
        <w:i/>
        <w:iCs/>
      </w:rPr>
    </w:lvl>
  </w:abstractNum>
  <w:abstractNum w:abstractNumId="68" w15:restartNumberingAfterBreak="0">
    <w:nsid w:val="6EB7436D"/>
    <w:multiLevelType w:val="hybridMultilevel"/>
    <w:tmpl w:val="016A83EA"/>
    <w:lvl w:ilvl="0" w:tplc="040C0017">
      <w:start w:val="1"/>
      <w:numFmt w:val="lowerLetter"/>
      <w:lvlText w:val="%1)"/>
      <w:lvlJc w:val="left"/>
      <w:pPr>
        <w:ind w:left="1260" w:hanging="360"/>
      </w:p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69" w15:restartNumberingAfterBreak="0">
    <w:nsid w:val="6F1846BC"/>
    <w:multiLevelType w:val="hybridMultilevel"/>
    <w:tmpl w:val="E5323B0A"/>
    <w:lvl w:ilvl="0" w:tplc="040C0019">
      <w:start w:val="1"/>
      <w:numFmt w:val="lowerLetter"/>
      <w:lvlText w:val="%1."/>
      <w:lvlJc w:val="left"/>
      <w:pPr>
        <w:ind w:left="720" w:hanging="360"/>
      </w:pPr>
    </w:lvl>
    <w:lvl w:ilvl="1" w:tplc="541ACD30">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70885682"/>
    <w:multiLevelType w:val="hybridMultilevel"/>
    <w:tmpl w:val="F126C2C8"/>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57148C2"/>
    <w:multiLevelType w:val="singleLevel"/>
    <w:tmpl w:val="D1E03A06"/>
    <w:lvl w:ilvl="0">
      <w:start w:val="1"/>
      <w:numFmt w:val="lowerLetter"/>
      <w:lvlText w:val="%1)"/>
      <w:legacy w:legacy="1" w:legacySpace="120" w:legacyIndent="360"/>
      <w:lvlJc w:val="left"/>
      <w:pPr>
        <w:ind w:left="720" w:hanging="360"/>
      </w:pPr>
    </w:lvl>
  </w:abstractNum>
  <w:abstractNum w:abstractNumId="72" w15:restartNumberingAfterBreak="0">
    <w:nsid w:val="783A1204"/>
    <w:multiLevelType w:val="hybridMultilevel"/>
    <w:tmpl w:val="9C9A2EB6"/>
    <w:lvl w:ilvl="0" w:tplc="6068DE7A">
      <w:start w:val="1"/>
      <w:numFmt w:val="upperLetter"/>
      <w:lvlText w:val="%1."/>
      <w:lvlJc w:val="left"/>
      <w:pPr>
        <w:ind w:left="1065" w:hanging="70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786470D7"/>
    <w:multiLevelType w:val="multilevel"/>
    <w:tmpl w:val="0F245462"/>
    <w:lvl w:ilvl="0">
      <w:start w:val="1"/>
      <w:numFmt w:val="lowerLetter"/>
      <w:lvlText w:val="%1)"/>
      <w:lvlJc w:val="left"/>
      <w:pPr>
        <w:tabs>
          <w:tab w:val="num" w:pos="567"/>
        </w:tabs>
        <w:ind w:left="567" w:hanging="567"/>
      </w:pPr>
      <w:rPr>
        <w:rFonts w:ascii="Times" w:eastAsia="Times New Roman" w:hAnsi="Times" w:cs="Arial"/>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15:restartNumberingAfterBreak="0">
    <w:nsid w:val="7865178E"/>
    <w:multiLevelType w:val="multilevel"/>
    <w:tmpl w:val="85D80FDE"/>
    <w:lvl w:ilvl="0">
      <w:start w:val="1"/>
      <w:numFmt w:val="lowerRoman"/>
      <w:lvlText w:val="%1)"/>
      <w:lvlJc w:val="left"/>
      <w:pPr>
        <w:tabs>
          <w:tab w:val="num" w:pos="-1697"/>
        </w:tabs>
        <w:ind w:left="463" w:hanging="180"/>
      </w:pPr>
      <w:rPr>
        <w:rFonts w:hint="default"/>
      </w:rPr>
    </w:lvl>
    <w:lvl w:ilvl="1">
      <w:start w:val="1"/>
      <w:numFmt w:val="lowerLetter"/>
      <w:lvlText w:val="%2."/>
      <w:lvlJc w:val="left"/>
      <w:pPr>
        <w:ind w:left="2356" w:hanging="360"/>
      </w:pPr>
    </w:lvl>
    <w:lvl w:ilvl="2" w:tentative="1">
      <w:start w:val="1"/>
      <w:numFmt w:val="lowerRoman"/>
      <w:lvlText w:val="%3."/>
      <w:lvlJc w:val="right"/>
      <w:pPr>
        <w:ind w:left="3076" w:hanging="180"/>
      </w:pPr>
    </w:lvl>
    <w:lvl w:ilvl="3" w:tentative="1">
      <w:start w:val="1"/>
      <w:numFmt w:val="decimal"/>
      <w:lvlText w:val="%4."/>
      <w:lvlJc w:val="left"/>
      <w:pPr>
        <w:ind w:left="3796" w:hanging="360"/>
      </w:pPr>
    </w:lvl>
    <w:lvl w:ilvl="4" w:tentative="1">
      <w:start w:val="1"/>
      <w:numFmt w:val="lowerLetter"/>
      <w:lvlText w:val="%5."/>
      <w:lvlJc w:val="left"/>
      <w:pPr>
        <w:ind w:left="4516" w:hanging="360"/>
      </w:pPr>
    </w:lvl>
    <w:lvl w:ilvl="5" w:tentative="1">
      <w:start w:val="1"/>
      <w:numFmt w:val="lowerRoman"/>
      <w:lvlText w:val="%6."/>
      <w:lvlJc w:val="right"/>
      <w:pPr>
        <w:ind w:left="5236" w:hanging="180"/>
      </w:pPr>
    </w:lvl>
    <w:lvl w:ilvl="6" w:tentative="1">
      <w:start w:val="1"/>
      <w:numFmt w:val="decimal"/>
      <w:lvlText w:val="%7."/>
      <w:lvlJc w:val="left"/>
      <w:pPr>
        <w:ind w:left="5956" w:hanging="360"/>
      </w:pPr>
    </w:lvl>
    <w:lvl w:ilvl="7" w:tentative="1">
      <w:start w:val="1"/>
      <w:numFmt w:val="lowerLetter"/>
      <w:lvlText w:val="%8."/>
      <w:lvlJc w:val="left"/>
      <w:pPr>
        <w:ind w:left="6676" w:hanging="360"/>
      </w:pPr>
    </w:lvl>
    <w:lvl w:ilvl="8" w:tentative="1">
      <w:start w:val="1"/>
      <w:numFmt w:val="lowerRoman"/>
      <w:lvlText w:val="%9."/>
      <w:lvlJc w:val="right"/>
      <w:pPr>
        <w:ind w:left="7396" w:hanging="180"/>
      </w:pPr>
    </w:lvl>
  </w:abstractNum>
  <w:abstractNum w:abstractNumId="75" w15:restartNumberingAfterBreak="0">
    <w:nsid w:val="79242243"/>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76" w15:restartNumberingAfterBreak="0">
    <w:nsid w:val="7A2B08E2"/>
    <w:multiLevelType w:val="multilevel"/>
    <w:tmpl w:val="11F09ADA"/>
    <w:lvl w:ilvl="0">
      <w:start w:val="1"/>
      <w:numFmt w:val="lowerLetter"/>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7" w15:restartNumberingAfterBreak="0">
    <w:nsid w:val="7D870A5C"/>
    <w:multiLevelType w:val="hybridMultilevel"/>
    <w:tmpl w:val="166C8D54"/>
    <w:lvl w:ilvl="0" w:tplc="6D2801F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E3F1E07"/>
    <w:multiLevelType w:val="hybridMultilevel"/>
    <w:tmpl w:val="D504A8E8"/>
    <w:lvl w:ilvl="0" w:tplc="FFFFFFFF">
      <w:start w:val="1"/>
      <w:numFmt w:val="lowerRoman"/>
      <w:lvlText w:val="%1."/>
      <w:lvlJc w:val="righ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num w:numId="1" w16cid:durableId="1094742192">
    <w:abstractNumId w:val="1"/>
  </w:num>
  <w:num w:numId="2" w16cid:durableId="1937863581">
    <w:abstractNumId w:val="37"/>
  </w:num>
  <w:num w:numId="3" w16cid:durableId="501092139">
    <w:abstractNumId w:val="61"/>
  </w:num>
  <w:num w:numId="4" w16cid:durableId="2029942201">
    <w:abstractNumId w:val="20"/>
  </w:num>
  <w:num w:numId="5" w16cid:durableId="1359620889">
    <w:abstractNumId w:val="8"/>
  </w:num>
  <w:num w:numId="6" w16cid:durableId="55517681">
    <w:abstractNumId w:val="40"/>
  </w:num>
  <w:num w:numId="7" w16cid:durableId="410541392">
    <w:abstractNumId w:val="75"/>
  </w:num>
  <w:num w:numId="8" w16cid:durableId="565923166">
    <w:abstractNumId w:val="29"/>
  </w:num>
  <w:num w:numId="9" w16cid:durableId="2003853561">
    <w:abstractNumId w:val="33"/>
  </w:num>
  <w:num w:numId="10" w16cid:durableId="221524534">
    <w:abstractNumId w:val="34"/>
  </w:num>
  <w:num w:numId="11" w16cid:durableId="955136886">
    <w:abstractNumId w:val="52"/>
  </w:num>
  <w:num w:numId="12" w16cid:durableId="677343052">
    <w:abstractNumId w:val="74"/>
  </w:num>
  <w:num w:numId="13" w16cid:durableId="114298557">
    <w:abstractNumId w:val="16"/>
  </w:num>
  <w:num w:numId="14" w16cid:durableId="536742745">
    <w:abstractNumId w:val="55"/>
  </w:num>
  <w:num w:numId="15" w16cid:durableId="220752646">
    <w:abstractNumId w:val="3"/>
  </w:num>
  <w:num w:numId="16" w16cid:durableId="510871794">
    <w:abstractNumId w:val="71"/>
  </w:num>
  <w:num w:numId="17" w16cid:durableId="1445344004">
    <w:abstractNumId w:val="18"/>
  </w:num>
  <w:num w:numId="18" w16cid:durableId="775103262">
    <w:abstractNumId w:val="65"/>
  </w:num>
  <w:num w:numId="19" w16cid:durableId="592665999">
    <w:abstractNumId w:val="23"/>
  </w:num>
  <w:num w:numId="20" w16cid:durableId="1830631375">
    <w:abstractNumId w:val="35"/>
  </w:num>
  <w:num w:numId="21" w16cid:durableId="1511723381">
    <w:abstractNumId w:val="64"/>
  </w:num>
  <w:num w:numId="22" w16cid:durableId="1093361391">
    <w:abstractNumId w:val="57"/>
  </w:num>
  <w:num w:numId="23" w16cid:durableId="127473979">
    <w:abstractNumId w:val="41"/>
  </w:num>
  <w:num w:numId="24" w16cid:durableId="1670211014">
    <w:abstractNumId w:val="76"/>
  </w:num>
  <w:num w:numId="25" w16cid:durableId="1097755914">
    <w:abstractNumId w:val="21"/>
  </w:num>
  <w:num w:numId="26" w16cid:durableId="1060598146">
    <w:abstractNumId w:val="51"/>
  </w:num>
  <w:num w:numId="27" w16cid:durableId="1403403426">
    <w:abstractNumId w:val="59"/>
  </w:num>
  <w:num w:numId="28" w16cid:durableId="1155537086">
    <w:abstractNumId w:val="49"/>
  </w:num>
  <w:num w:numId="29" w16cid:durableId="938559238">
    <w:abstractNumId w:val="58"/>
  </w:num>
  <w:num w:numId="30" w16cid:durableId="1867599415">
    <w:abstractNumId w:val="43"/>
  </w:num>
  <w:num w:numId="31" w16cid:durableId="11868645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2915972">
    <w:abstractNumId w:val="5"/>
  </w:num>
  <w:num w:numId="33" w16cid:durableId="1608344904">
    <w:abstractNumId w:val="19"/>
  </w:num>
  <w:num w:numId="34" w16cid:durableId="143100511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78883110">
    <w:abstractNumId w:val="31"/>
  </w:num>
  <w:num w:numId="36" w16cid:durableId="140733130">
    <w:abstractNumId w:val="26"/>
  </w:num>
  <w:num w:numId="37" w16cid:durableId="2022704844">
    <w:abstractNumId w:val="53"/>
  </w:num>
  <w:num w:numId="38" w16cid:durableId="1956252749">
    <w:abstractNumId w:val="50"/>
  </w:num>
  <w:num w:numId="39" w16cid:durableId="2054495672">
    <w:abstractNumId w:val="4"/>
  </w:num>
  <w:num w:numId="40" w16cid:durableId="109516006">
    <w:abstractNumId w:val="0"/>
  </w:num>
  <w:num w:numId="41" w16cid:durableId="2048997">
    <w:abstractNumId w:val="72"/>
  </w:num>
  <w:num w:numId="42" w16cid:durableId="1617441989">
    <w:abstractNumId w:val="24"/>
  </w:num>
  <w:num w:numId="43" w16cid:durableId="531650618">
    <w:abstractNumId w:val="36"/>
  </w:num>
  <w:num w:numId="44" w16cid:durableId="1834761550">
    <w:abstractNumId w:val="63"/>
  </w:num>
  <w:num w:numId="45" w16cid:durableId="55870928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45148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19718798">
    <w:abstractNumId w:val="13"/>
  </w:num>
  <w:num w:numId="48" w16cid:durableId="340593325">
    <w:abstractNumId w:val="27"/>
  </w:num>
  <w:num w:numId="49" w16cid:durableId="972978067">
    <w:abstractNumId w:val="77"/>
  </w:num>
  <w:num w:numId="50" w16cid:durableId="843669139">
    <w:abstractNumId w:val="7"/>
  </w:num>
  <w:num w:numId="51" w16cid:durableId="900291829">
    <w:abstractNumId w:val="44"/>
  </w:num>
  <w:num w:numId="52" w16cid:durableId="1539512456">
    <w:abstractNumId w:val="14"/>
  </w:num>
  <w:num w:numId="53" w16cid:durableId="1990164138">
    <w:abstractNumId w:val="56"/>
  </w:num>
  <w:num w:numId="54" w16cid:durableId="9727568">
    <w:abstractNumId w:val="46"/>
  </w:num>
  <w:num w:numId="55" w16cid:durableId="1859268777">
    <w:abstractNumId w:val="39"/>
  </w:num>
  <w:num w:numId="56" w16cid:durableId="1008947798">
    <w:abstractNumId w:val="35"/>
    <w:lvlOverride w:ilvl="0">
      <w:startOverride w:val="1"/>
    </w:lvlOverride>
  </w:num>
  <w:num w:numId="57" w16cid:durableId="2084910927">
    <w:abstractNumId w:val="11"/>
  </w:num>
  <w:num w:numId="58" w16cid:durableId="1417633603">
    <w:abstractNumId w:val="67"/>
  </w:num>
  <w:num w:numId="59" w16cid:durableId="207499756">
    <w:abstractNumId w:val="42"/>
  </w:num>
  <w:num w:numId="60" w16cid:durableId="988898819">
    <w:abstractNumId w:val="17"/>
  </w:num>
  <w:num w:numId="61" w16cid:durableId="270472499">
    <w:abstractNumId w:val="73"/>
  </w:num>
  <w:num w:numId="62" w16cid:durableId="185558683">
    <w:abstractNumId w:val="69"/>
  </w:num>
  <w:num w:numId="63" w16cid:durableId="482966445">
    <w:abstractNumId w:val="78"/>
  </w:num>
  <w:num w:numId="64" w16cid:durableId="1700085328">
    <w:abstractNumId w:val="47"/>
  </w:num>
  <w:num w:numId="65" w16cid:durableId="489714167">
    <w:abstractNumId w:val="62"/>
  </w:num>
  <w:num w:numId="66" w16cid:durableId="869531919">
    <w:abstractNumId w:val="10"/>
  </w:num>
  <w:num w:numId="67" w16cid:durableId="1975329001">
    <w:abstractNumId w:val="48"/>
  </w:num>
  <w:num w:numId="68" w16cid:durableId="1568802278">
    <w:abstractNumId w:val="68"/>
  </w:num>
  <w:num w:numId="69" w16cid:durableId="1019896865">
    <w:abstractNumId w:val="15"/>
  </w:num>
  <w:num w:numId="70" w16cid:durableId="430056289">
    <w:abstractNumId w:val="32"/>
  </w:num>
  <w:num w:numId="71" w16cid:durableId="1751660604">
    <w:abstractNumId w:val="12"/>
  </w:num>
  <w:num w:numId="72" w16cid:durableId="186022170">
    <w:abstractNumId w:val="30"/>
  </w:num>
  <w:num w:numId="73" w16cid:durableId="1853713860">
    <w:abstractNumId w:val="54"/>
  </w:num>
  <w:num w:numId="74" w16cid:durableId="1881939186">
    <w:abstractNumId w:val="25"/>
  </w:num>
  <w:num w:numId="75" w16cid:durableId="1523014967">
    <w:abstractNumId w:val="45"/>
  </w:num>
  <w:num w:numId="76" w16cid:durableId="529610507">
    <w:abstractNumId w:val="66"/>
  </w:num>
  <w:num w:numId="77" w16cid:durableId="163935331">
    <w:abstractNumId w:val="9"/>
  </w:num>
  <w:num w:numId="78" w16cid:durableId="1601184429">
    <w:abstractNumId w:val="6"/>
  </w:num>
  <w:num w:numId="79" w16cid:durableId="1354916673">
    <w:abstractNumId w:val="70"/>
  </w:num>
  <w:num w:numId="80" w16cid:durableId="1011759864">
    <w:abstractNumId w:val="2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3CA"/>
    <w:rsid w:val="0000000F"/>
    <w:rsid w:val="00000437"/>
    <w:rsid w:val="0000077F"/>
    <w:rsid w:val="00000881"/>
    <w:rsid w:val="00000B62"/>
    <w:rsid w:val="00003B3F"/>
    <w:rsid w:val="00003E09"/>
    <w:rsid w:val="00004171"/>
    <w:rsid w:val="00004970"/>
    <w:rsid w:val="00004C3E"/>
    <w:rsid w:val="0000550D"/>
    <w:rsid w:val="00005819"/>
    <w:rsid w:val="00006147"/>
    <w:rsid w:val="00006545"/>
    <w:rsid w:val="00006A5D"/>
    <w:rsid w:val="00006E09"/>
    <w:rsid w:val="00007833"/>
    <w:rsid w:val="00007ACC"/>
    <w:rsid w:val="00007B39"/>
    <w:rsid w:val="000100F8"/>
    <w:rsid w:val="00010898"/>
    <w:rsid w:val="00010A6E"/>
    <w:rsid w:val="00011A60"/>
    <w:rsid w:val="00011E30"/>
    <w:rsid w:val="0001447A"/>
    <w:rsid w:val="00014620"/>
    <w:rsid w:val="00014735"/>
    <w:rsid w:val="00014C0D"/>
    <w:rsid w:val="0001520F"/>
    <w:rsid w:val="000163A1"/>
    <w:rsid w:val="000166D2"/>
    <w:rsid w:val="0001733A"/>
    <w:rsid w:val="00020208"/>
    <w:rsid w:val="000202E7"/>
    <w:rsid w:val="00020DAD"/>
    <w:rsid w:val="00020EA4"/>
    <w:rsid w:val="00021E47"/>
    <w:rsid w:val="00022C41"/>
    <w:rsid w:val="00022EBB"/>
    <w:rsid w:val="00023058"/>
    <w:rsid w:val="000249E4"/>
    <w:rsid w:val="000252B4"/>
    <w:rsid w:val="000257FC"/>
    <w:rsid w:val="000271E5"/>
    <w:rsid w:val="0002789C"/>
    <w:rsid w:val="000312BA"/>
    <w:rsid w:val="00031BC9"/>
    <w:rsid w:val="000330C7"/>
    <w:rsid w:val="00034A2F"/>
    <w:rsid w:val="00034B7B"/>
    <w:rsid w:val="0003514F"/>
    <w:rsid w:val="000351C8"/>
    <w:rsid w:val="0003550D"/>
    <w:rsid w:val="000356EA"/>
    <w:rsid w:val="00035D83"/>
    <w:rsid w:val="00035E19"/>
    <w:rsid w:val="000362F9"/>
    <w:rsid w:val="00040667"/>
    <w:rsid w:val="00041F40"/>
    <w:rsid w:val="00043209"/>
    <w:rsid w:val="00043768"/>
    <w:rsid w:val="00043C3B"/>
    <w:rsid w:val="00043C9A"/>
    <w:rsid w:val="00044580"/>
    <w:rsid w:val="00044BC7"/>
    <w:rsid w:val="0004530D"/>
    <w:rsid w:val="00047B43"/>
    <w:rsid w:val="00050149"/>
    <w:rsid w:val="00050465"/>
    <w:rsid w:val="00050837"/>
    <w:rsid w:val="00050BC0"/>
    <w:rsid w:val="00050E16"/>
    <w:rsid w:val="0005247B"/>
    <w:rsid w:val="00053286"/>
    <w:rsid w:val="00055028"/>
    <w:rsid w:val="00055C97"/>
    <w:rsid w:val="0005635E"/>
    <w:rsid w:val="00057C78"/>
    <w:rsid w:val="00057CFD"/>
    <w:rsid w:val="000601E6"/>
    <w:rsid w:val="000616B1"/>
    <w:rsid w:val="00062F38"/>
    <w:rsid w:val="00062F89"/>
    <w:rsid w:val="00063516"/>
    <w:rsid w:val="0006382F"/>
    <w:rsid w:val="000644EA"/>
    <w:rsid w:val="000666EE"/>
    <w:rsid w:val="0006701D"/>
    <w:rsid w:val="0007130A"/>
    <w:rsid w:val="000718F6"/>
    <w:rsid w:val="00071B23"/>
    <w:rsid w:val="00072521"/>
    <w:rsid w:val="000742C2"/>
    <w:rsid w:val="00074FA0"/>
    <w:rsid w:val="000751E6"/>
    <w:rsid w:val="00075623"/>
    <w:rsid w:val="00075A6D"/>
    <w:rsid w:val="00075ADA"/>
    <w:rsid w:val="00077283"/>
    <w:rsid w:val="00077541"/>
    <w:rsid w:val="000801D6"/>
    <w:rsid w:val="00080E21"/>
    <w:rsid w:val="000811B9"/>
    <w:rsid w:val="0008129E"/>
    <w:rsid w:val="00083075"/>
    <w:rsid w:val="000838C3"/>
    <w:rsid w:val="0008447B"/>
    <w:rsid w:val="0008496D"/>
    <w:rsid w:val="0008510A"/>
    <w:rsid w:val="00085CA7"/>
    <w:rsid w:val="00086284"/>
    <w:rsid w:val="00086814"/>
    <w:rsid w:val="00086D16"/>
    <w:rsid w:val="00086FF6"/>
    <w:rsid w:val="00087325"/>
    <w:rsid w:val="00087D91"/>
    <w:rsid w:val="00087FDC"/>
    <w:rsid w:val="00091008"/>
    <w:rsid w:val="00092EDF"/>
    <w:rsid w:val="00093291"/>
    <w:rsid w:val="000934F4"/>
    <w:rsid w:val="00093FD3"/>
    <w:rsid w:val="000946B6"/>
    <w:rsid w:val="00094BE8"/>
    <w:rsid w:val="00094FCD"/>
    <w:rsid w:val="000951FD"/>
    <w:rsid w:val="000959E0"/>
    <w:rsid w:val="000965A6"/>
    <w:rsid w:val="00096656"/>
    <w:rsid w:val="00097E7A"/>
    <w:rsid w:val="000A026C"/>
    <w:rsid w:val="000A14F8"/>
    <w:rsid w:val="000A189C"/>
    <w:rsid w:val="000A23D1"/>
    <w:rsid w:val="000A48E9"/>
    <w:rsid w:val="000A4DBA"/>
    <w:rsid w:val="000A525C"/>
    <w:rsid w:val="000A5E16"/>
    <w:rsid w:val="000B03C1"/>
    <w:rsid w:val="000B0917"/>
    <w:rsid w:val="000B0A90"/>
    <w:rsid w:val="000B1733"/>
    <w:rsid w:val="000B3D54"/>
    <w:rsid w:val="000B3F79"/>
    <w:rsid w:val="000B735E"/>
    <w:rsid w:val="000B7C9E"/>
    <w:rsid w:val="000C00C2"/>
    <w:rsid w:val="000C00EA"/>
    <w:rsid w:val="000C01CE"/>
    <w:rsid w:val="000C020F"/>
    <w:rsid w:val="000C1643"/>
    <w:rsid w:val="000C1B12"/>
    <w:rsid w:val="000C1B61"/>
    <w:rsid w:val="000C2F5A"/>
    <w:rsid w:val="000C6688"/>
    <w:rsid w:val="000C73EE"/>
    <w:rsid w:val="000D000D"/>
    <w:rsid w:val="000D2232"/>
    <w:rsid w:val="000D28D2"/>
    <w:rsid w:val="000D3145"/>
    <w:rsid w:val="000D3717"/>
    <w:rsid w:val="000D4EEB"/>
    <w:rsid w:val="000D6105"/>
    <w:rsid w:val="000D652D"/>
    <w:rsid w:val="000D6E4B"/>
    <w:rsid w:val="000E084A"/>
    <w:rsid w:val="000E090B"/>
    <w:rsid w:val="000E0B4B"/>
    <w:rsid w:val="000E1326"/>
    <w:rsid w:val="000E1360"/>
    <w:rsid w:val="000E25E9"/>
    <w:rsid w:val="000E2784"/>
    <w:rsid w:val="000E30E7"/>
    <w:rsid w:val="000E3631"/>
    <w:rsid w:val="000E37A2"/>
    <w:rsid w:val="000E3F3F"/>
    <w:rsid w:val="000E43CC"/>
    <w:rsid w:val="000E5115"/>
    <w:rsid w:val="000E5AFA"/>
    <w:rsid w:val="000E68C4"/>
    <w:rsid w:val="000E70E1"/>
    <w:rsid w:val="000E78BF"/>
    <w:rsid w:val="000F1DA0"/>
    <w:rsid w:val="000F2D78"/>
    <w:rsid w:val="000F39DF"/>
    <w:rsid w:val="000F3C3D"/>
    <w:rsid w:val="000F51CC"/>
    <w:rsid w:val="000F5E14"/>
    <w:rsid w:val="000F6FFD"/>
    <w:rsid w:val="0010075E"/>
    <w:rsid w:val="00100E11"/>
    <w:rsid w:val="00101A80"/>
    <w:rsid w:val="00101F98"/>
    <w:rsid w:val="001021D3"/>
    <w:rsid w:val="00102FC7"/>
    <w:rsid w:val="001032AC"/>
    <w:rsid w:val="00104AFC"/>
    <w:rsid w:val="001054AE"/>
    <w:rsid w:val="001055BA"/>
    <w:rsid w:val="00105B84"/>
    <w:rsid w:val="00106241"/>
    <w:rsid w:val="00107CA8"/>
    <w:rsid w:val="00111E83"/>
    <w:rsid w:val="00111F88"/>
    <w:rsid w:val="00112542"/>
    <w:rsid w:val="00114475"/>
    <w:rsid w:val="00115B77"/>
    <w:rsid w:val="001172B3"/>
    <w:rsid w:val="00120A86"/>
    <w:rsid w:val="00120F38"/>
    <w:rsid w:val="001210E6"/>
    <w:rsid w:val="0012171B"/>
    <w:rsid w:val="00122210"/>
    <w:rsid w:val="001250CC"/>
    <w:rsid w:val="00130927"/>
    <w:rsid w:val="00130D77"/>
    <w:rsid w:val="001328FF"/>
    <w:rsid w:val="00132A1B"/>
    <w:rsid w:val="001338E9"/>
    <w:rsid w:val="00133E78"/>
    <w:rsid w:val="00133EDF"/>
    <w:rsid w:val="001348D8"/>
    <w:rsid w:val="00136B27"/>
    <w:rsid w:val="00140313"/>
    <w:rsid w:val="00140B9B"/>
    <w:rsid w:val="00141650"/>
    <w:rsid w:val="00141F65"/>
    <w:rsid w:val="00142001"/>
    <w:rsid w:val="0014300D"/>
    <w:rsid w:val="00143284"/>
    <w:rsid w:val="0014346B"/>
    <w:rsid w:val="00143D07"/>
    <w:rsid w:val="001449C0"/>
    <w:rsid w:val="00146A8A"/>
    <w:rsid w:val="00147623"/>
    <w:rsid w:val="001502BD"/>
    <w:rsid w:val="001509AA"/>
    <w:rsid w:val="00150E7E"/>
    <w:rsid w:val="00151BBB"/>
    <w:rsid w:val="00151ECE"/>
    <w:rsid w:val="0015366E"/>
    <w:rsid w:val="00153691"/>
    <w:rsid w:val="00153B3E"/>
    <w:rsid w:val="00153F10"/>
    <w:rsid w:val="00154967"/>
    <w:rsid w:val="001553E2"/>
    <w:rsid w:val="00156FEE"/>
    <w:rsid w:val="00157AF3"/>
    <w:rsid w:val="00157C71"/>
    <w:rsid w:val="00160C71"/>
    <w:rsid w:val="00160F47"/>
    <w:rsid w:val="00161013"/>
    <w:rsid w:val="001623EC"/>
    <w:rsid w:val="00162599"/>
    <w:rsid w:val="001634A1"/>
    <w:rsid w:val="00163CAB"/>
    <w:rsid w:val="00164069"/>
    <w:rsid w:val="0016547E"/>
    <w:rsid w:val="00165C34"/>
    <w:rsid w:val="00166A19"/>
    <w:rsid w:val="00167517"/>
    <w:rsid w:val="00167B31"/>
    <w:rsid w:val="00171401"/>
    <w:rsid w:val="00171A1A"/>
    <w:rsid w:val="00171A71"/>
    <w:rsid w:val="00172A9C"/>
    <w:rsid w:val="00172D54"/>
    <w:rsid w:val="001732DB"/>
    <w:rsid w:val="001736DF"/>
    <w:rsid w:val="00173996"/>
    <w:rsid w:val="00174E87"/>
    <w:rsid w:val="00176649"/>
    <w:rsid w:val="00177422"/>
    <w:rsid w:val="00181575"/>
    <w:rsid w:val="00181DF1"/>
    <w:rsid w:val="001825DE"/>
    <w:rsid w:val="00182D4B"/>
    <w:rsid w:val="001832D8"/>
    <w:rsid w:val="001834DE"/>
    <w:rsid w:val="001837C5"/>
    <w:rsid w:val="0018392E"/>
    <w:rsid w:val="00184A98"/>
    <w:rsid w:val="00184CEB"/>
    <w:rsid w:val="001854D2"/>
    <w:rsid w:val="001855AC"/>
    <w:rsid w:val="00187DCF"/>
    <w:rsid w:val="0019003F"/>
    <w:rsid w:val="001907D0"/>
    <w:rsid w:val="00190CC1"/>
    <w:rsid w:val="00190E32"/>
    <w:rsid w:val="0019282E"/>
    <w:rsid w:val="00192C8C"/>
    <w:rsid w:val="00192D4B"/>
    <w:rsid w:val="001931AB"/>
    <w:rsid w:val="00193D54"/>
    <w:rsid w:val="00193FD7"/>
    <w:rsid w:val="00195036"/>
    <w:rsid w:val="001960F5"/>
    <w:rsid w:val="001967DC"/>
    <w:rsid w:val="001974D4"/>
    <w:rsid w:val="00197793"/>
    <w:rsid w:val="001A0D97"/>
    <w:rsid w:val="001A0FAF"/>
    <w:rsid w:val="001A17C3"/>
    <w:rsid w:val="001A1F31"/>
    <w:rsid w:val="001A2638"/>
    <w:rsid w:val="001A2D89"/>
    <w:rsid w:val="001A44CC"/>
    <w:rsid w:val="001A4A8A"/>
    <w:rsid w:val="001A51F3"/>
    <w:rsid w:val="001A5764"/>
    <w:rsid w:val="001A604C"/>
    <w:rsid w:val="001A6173"/>
    <w:rsid w:val="001A719B"/>
    <w:rsid w:val="001A7C2A"/>
    <w:rsid w:val="001B0B2B"/>
    <w:rsid w:val="001B0C35"/>
    <w:rsid w:val="001B1170"/>
    <w:rsid w:val="001B28EF"/>
    <w:rsid w:val="001B3178"/>
    <w:rsid w:val="001B4D92"/>
    <w:rsid w:val="001B4E3E"/>
    <w:rsid w:val="001B52EF"/>
    <w:rsid w:val="001B5DCE"/>
    <w:rsid w:val="001B60E5"/>
    <w:rsid w:val="001B61E0"/>
    <w:rsid w:val="001B65C1"/>
    <w:rsid w:val="001B69DE"/>
    <w:rsid w:val="001B6D72"/>
    <w:rsid w:val="001B767D"/>
    <w:rsid w:val="001B7CD7"/>
    <w:rsid w:val="001B7D68"/>
    <w:rsid w:val="001C0467"/>
    <w:rsid w:val="001C100B"/>
    <w:rsid w:val="001C19A4"/>
    <w:rsid w:val="001C2D04"/>
    <w:rsid w:val="001C40F8"/>
    <w:rsid w:val="001C4127"/>
    <w:rsid w:val="001C55CD"/>
    <w:rsid w:val="001C61F9"/>
    <w:rsid w:val="001D0424"/>
    <w:rsid w:val="001D080A"/>
    <w:rsid w:val="001D1BEF"/>
    <w:rsid w:val="001D2880"/>
    <w:rsid w:val="001D33B4"/>
    <w:rsid w:val="001D409D"/>
    <w:rsid w:val="001D419E"/>
    <w:rsid w:val="001D4305"/>
    <w:rsid w:val="001D462C"/>
    <w:rsid w:val="001D47EC"/>
    <w:rsid w:val="001D4BBA"/>
    <w:rsid w:val="001D5914"/>
    <w:rsid w:val="001D6E15"/>
    <w:rsid w:val="001D79F4"/>
    <w:rsid w:val="001D7B91"/>
    <w:rsid w:val="001E02A2"/>
    <w:rsid w:val="001E02F0"/>
    <w:rsid w:val="001E07A9"/>
    <w:rsid w:val="001E11BB"/>
    <w:rsid w:val="001E18A6"/>
    <w:rsid w:val="001E2765"/>
    <w:rsid w:val="001E2F65"/>
    <w:rsid w:val="001E5C6C"/>
    <w:rsid w:val="001E69AE"/>
    <w:rsid w:val="001F19DC"/>
    <w:rsid w:val="001F20AC"/>
    <w:rsid w:val="001F23CB"/>
    <w:rsid w:val="001F2805"/>
    <w:rsid w:val="001F2861"/>
    <w:rsid w:val="001F28A3"/>
    <w:rsid w:val="001F2FAE"/>
    <w:rsid w:val="001F387D"/>
    <w:rsid w:val="001F39C0"/>
    <w:rsid w:val="001F47D7"/>
    <w:rsid w:val="001F4819"/>
    <w:rsid w:val="001F5A21"/>
    <w:rsid w:val="001F6AA1"/>
    <w:rsid w:val="001F72A4"/>
    <w:rsid w:val="00200EC1"/>
    <w:rsid w:val="0020162F"/>
    <w:rsid w:val="002027B6"/>
    <w:rsid w:val="00204A4A"/>
    <w:rsid w:val="00204F5F"/>
    <w:rsid w:val="00205708"/>
    <w:rsid w:val="002061DD"/>
    <w:rsid w:val="00207AE5"/>
    <w:rsid w:val="00207CC6"/>
    <w:rsid w:val="00210549"/>
    <w:rsid w:val="002123E8"/>
    <w:rsid w:val="00212B35"/>
    <w:rsid w:val="00214BD9"/>
    <w:rsid w:val="00215864"/>
    <w:rsid w:val="002161AC"/>
    <w:rsid w:val="002162A5"/>
    <w:rsid w:val="002163DA"/>
    <w:rsid w:val="002178A1"/>
    <w:rsid w:val="00217ADC"/>
    <w:rsid w:val="00217E86"/>
    <w:rsid w:val="00220741"/>
    <w:rsid w:val="00220AE4"/>
    <w:rsid w:val="00220B70"/>
    <w:rsid w:val="00220C3A"/>
    <w:rsid w:val="00220C4A"/>
    <w:rsid w:val="002229F8"/>
    <w:rsid w:val="00222D6A"/>
    <w:rsid w:val="00223858"/>
    <w:rsid w:val="0022490D"/>
    <w:rsid w:val="002252AB"/>
    <w:rsid w:val="00225A2D"/>
    <w:rsid w:val="00226417"/>
    <w:rsid w:val="002264AA"/>
    <w:rsid w:val="0022653C"/>
    <w:rsid w:val="002266AE"/>
    <w:rsid w:val="0022759B"/>
    <w:rsid w:val="00230C7C"/>
    <w:rsid w:val="00235E62"/>
    <w:rsid w:val="00236D4F"/>
    <w:rsid w:val="00237116"/>
    <w:rsid w:val="00237B0D"/>
    <w:rsid w:val="002404E7"/>
    <w:rsid w:val="002410EF"/>
    <w:rsid w:val="00241DBE"/>
    <w:rsid w:val="00241F90"/>
    <w:rsid w:val="00242308"/>
    <w:rsid w:val="00243613"/>
    <w:rsid w:val="002443CA"/>
    <w:rsid w:val="0024558A"/>
    <w:rsid w:val="0024583C"/>
    <w:rsid w:val="002474F5"/>
    <w:rsid w:val="002501B9"/>
    <w:rsid w:val="002505B8"/>
    <w:rsid w:val="0025063B"/>
    <w:rsid w:val="00250978"/>
    <w:rsid w:val="00250CC7"/>
    <w:rsid w:val="00252AEC"/>
    <w:rsid w:val="00252C12"/>
    <w:rsid w:val="00254195"/>
    <w:rsid w:val="00255395"/>
    <w:rsid w:val="002579A4"/>
    <w:rsid w:val="00260011"/>
    <w:rsid w:val="00260B33"/>
    <w:rsid w:val="00260BC9"/>
    <w:rsid w:val="00260C47"/>
    <w:rsid w:val="00261C34"/>
    <w:rsid w:val="002627D3"/>
    <w:rsid w:val="002643E1"/>
    <w:rsid w:val="002646A3"/>
    <w:rsid w:val="002654C6"/>
    <w:rsid w:val="0026673C"/>
    <w:rsid w:val="00266BED"/>
    <w:rsid w:val="00266C02"/>
    <w:rsid w:val="00266E2F"/>
    <w:rsid w:val="00270080"/>
    <w:rsid w:val="00270E5C"/>
    <w:rsid w:val="002712B3"/>
    <w:rsid w:val="00272EF6"/>
    <w:rsid w:val="00273FD7"/>
    <w:rsid w:val="00274805"/>
    <w:rsid w:val="00275869"/>
    <w:rsid w:val="00276A95"/>
    <w:rsid w:val="00277F40"/>
    <w:rsid w:val="00280716"/>
    <w:rsid w:val="00281874"/>
    <w:rsid w:val="00281C26"/>
    <w:rsid w:val="00282327"/>
    <w:rsid w:val="002837B2"/>
    <w:rsid w:val="002856AB"/>
    <w:rsid w:val="00286DF4"/>
    <w:rsid w:val="00286F8C"/>
    <w:rsid w:val="00290CB6"/>
    <w:rsid w:val="00290F5F"/>
    <w:rsid w:val="00291A40"/>
    <w:rsid w:val="00293710"/>
    <w:rsid w:val="002949C1"/>
    <w:rsid w:val="00295064"/>
    <w:rsid w:val="00295B73"/>
    <w:rsid w:val="00295D85"/>
    <w:rsid w:val="00296357"/>
    <w:rsid w:val="002968EA"/>
    <w:rsid w:val="00297AC1"/>
    <w:rsid w:val="002A1427"/>
    <w:rsid w:val="002A267B"/>
    <w:rsid w:val="002A3760"/>
    <w:rsid w:val="002A4274"/>
    <w:rsid w:val="002A4C7C"/>
    <w:rsid w:val="002A52F6"/>
    <w:rsid w:val="002A5538"/>
    <w:rsid w:val="002A61D6"/>
    <w:rsid w:val="002A68B4"/>
    <w:rsid w:val="002A68EB"/>
    <w:rsid w:val="002A72C5"/>
    <w:rsid w:val="002A7C63"/>
    <w:rsid w:val="002B0174"/>
    <w:rsid w:val="002B02C3"/>
    <w:rsid w:val="002B0469"/>
    <w:rsid w:val="002B25AF"/>
    <w:rsid w:val="002B2D35"/>
    <w:rsid w:val="002B2E1A"/>
    <w:rsid w:val="002B333E"/>
    <w:rsid w:val="002B58BB"/>
    <w:rsid w:val="002B59D2"/>
    <w:rsid w:val="002B7652"/>
    <w:rsid w:val="002B7C08"/>
    <w:rsid w:val="002C146B"/>
    <w:rsid w:val="002C149E"/>
    <w:rsid w:val="002C1F3E"/>
    <w:rsid w:val="002C21DA"/>
    <w:rsid w:val="002C2344"/>
    <w:rsid w:val="002C35A7"/>
    <w:rsid w:val="002C3667"/>
    <w:rsid w:val="002C3DCC"/>
    <w:rsid w:val="002C4324"/>
    <w:rsid w:val="002C4643"/>
    <w:rsid w:val="002C5B9D"/>
    <w:rsid w:val="002C60F2"/>
    <w:rsid w:val="002C69A3"/>
    <w:rsid w:val="002C7450"/>
    <w:rsid w:val="002C74EA"/>
    <w:rsid w:val="002D0C8C"/>
    <w:rsid w:val="002D13E1"/>
    <w:rsid w:val="002D1653"/>
    <w:rsid w:val="002D1676"/>
    <w:rsid w:val="002D1757"/>
    <w:rsid w:val="002D1758"/>
    <w:rsid w:val="002D42A2"/>
    <w:rsid w:val="002D499E"/>
    <w:rsid w:val="002D5EF1"/>
    <w:rsid w:val="002D70E7"/>
    <w:rsid w:val="002E2535"/>
    <w:rsid w:val="002E2BCD"/>
    <w:rsid w:val="002E3C9E"/>
    <w:rsid w:val="002E568E"/>
    <w:rsid w:val="002E6616"/>
    <w:rsid w:val="002E7F61"/>
    <w:rsid w:val="002F0661"/>
    <w:rsid w:val="002F0821"/>
    <w:rsid w:val="002F0C66"/>
    <w:rsid w:val="002F1255"/>
    <w:rsid w:val="002F18BF"/>
    <w:rsid w:val="002F1D1F"/>
    <w:rsid w:val="002F1E5E"/>
    <w:rsid w:val="002F51C9"/>
    <w:rsid w:val="002F5AD4"/>
    <w:rsid w:val="002F6037"/>
    <w:rsid w:val="002F65A4"/>
    <w:rsid w:val="002F67A2"/>
    <w:rsid w:val="002F71C8"/>
    <w:rsid w:val="002F7DC2"/>
    <w:rsid w:val="003015EE"/>
    <w:rsid w:val="00301AA1"/>
    <w:rsid w:val="00302352"/>
    <w:rsid w:val="00302A48"/>
    <w:rsid w:val="00303087"/>
    <w:rsid w:val="0030553B"/>
    <w:rsid w:val="00305F34"/>
    <w:rsid w:val="00306A46"/>
    <w:rsid w:val="0031082B"/>
    <w:rsid w:val="00310983"/>
    <w:rsid w:val="003115E8"/>
    <w:rsid w:val="00311665"/>
    <w:rsid w:val="00311FB4"/>
    <w:rsid w:val="003123DB"/>
    <w:rsid w:val="00312775"/>
    <w:rsid w:val="0031420A"/>
    <w:rsid w:val="00314253"/>
    <w:rsid w:val="00315296"/>
    <w:rsid w:val="00315519"/>
    <w:rsid w:val="0031560C"/>
    <w:rsid w:val="00315D8E"/>
    <w:rsid w:val="00317701"/>
    <w:rsid w:val="003178DC"/>
    <w:rsid w:val="00321592"/>
    <w:rsid w:val="0032228E"/>
    <w:rsid w:val="00322579"/>
    <w:rsid w:val="00322A27"/>
    <w:rsid w:val="00323009"/>
    <w:rsid w:val="003234C5"/>
    <w:rsid w:val="003234D9"/>
    <w:rsid w:val="00324029"/>
    <w:rsid w:val="0032422E"/>
    <w:rsid w:val="00324E94"/>
    <w:rsid w:val="00326DA0"/>
    <w:rsid w:val="00327406"/>
    <w:rsid w:val="00331F5A"/>
    <w:rsid w:val="00332018"/>
    <w:rsid w:val="003320FD"/>
    <w:rsid w:val="00332AF9"/>
    <w:rsid w:val="00332B95"/>
    <w:rsid w:val="00333236"/>
    <w:rsid w:val="00333A2F"/>
    <w:rsid w:val="00333DB7"/>
    <w:rsid w:val="003344C0"/>
    <w:rsid w:val="003348EC"/>
    <w:rsid w:val="0033588B"/>
    <w:rsid w:val="00337009"/>
    <w:rsid w:val="00340C5F"/>
    <w:rsid w:val="003412A8"/>
    <w:rsid w:val="00341BFA"/>
    <w:rsid w:val="003434D0"/>
    <w:rsid w:val="00344567"/>
    <w:rsid w:val="00345078"/>
    <w:rsid w:val="00345730"/>
    <w:rsid w:val="003458B3"/>
    <w:rsid w:val="00345BF3"/>
    <w:rsid w:val="0034628D"/>
    <w:rsid w:val="00346D0E"/>
    <w:rsid w:val="003475A5"/>
    <w:rsid w:val="0034777E"/>
    <w:rsid w:val="00347C22"/>
    <w:rsid w:val="00350513"/>
    <w:rsid w:val="003508F0"/>
    <w:rsid w:val="00350F28"/>
    <w:rsid w:val="00352836"/>
    <w:rsid w:val="0035477C"/>
    <w:rsid w:val="00355001"/>
    <w:rsid w:val="003553B5"/>
    <w:rsid w:val="00355B1B"/>
    <w:rsid w:val="00355F5A"/>
    <w:rsid w:val="00356071"/>
    <w:rsid w:val="003621D6"/>
    <w:rsid w:val="00364C71"/>
    <w:rsid w:val="003650FA"/>
    <w:rsid w:val="00365446"/>
    <w:rsid w:val="003664D2"/>
    <w:rsid w:val="00366DE1"/>
    <w:rsid w:val="00367515"/>
    <w:rsid w:val="003710DD"/>
    <w:rsid w:val="003711C6"/>
    <w:rsid w:val="00371328"/>
    <w:rsid w:val="00371B6E"/>
    <w:rsid w:val="003724E5"/>
    <w:rsid w:val="003725FD"/>
    <w:rsid w:val="00373069"/>
    <w:rsid w:val="00373857"/>
    <w:rsid w:val="00373E2C"/>
    <w:rsid w:val="00374666"/>
    <w:rsid w:val="00374975"/>
    <w:rsid w:val="00374DE2"/>
    <w:rsid w:val="00374EEE"/>
    <w:rsid w:val="0037562F"/>
    <w:rsid w:val="003761F0"/>
    <w:rsid w:val="00376927"/>
    <w:rsid w:val="00376A14"/>
    <w:rsid w:val="00377A0D"/>
    <w:rsid w:val="00377B4B"/>
    <w:rsid w:val="0038038B"/>
    <w:rsid w:val="00380845"/>
    <w:rsid w:val="00381425"/>
    <w:rsid w:val="0038155C"/>
    <w:rsid w:val="003817B5"/>
    <w:rsid w:val="00381EB9"/>
    <w:rsid w:val="00383E0B"/>
    <w:rsid w:val="00384055"/>
    <w:rsid w:val="00384B88"/>
    <w:rsid w:val="003854F0"/>
    <w:rsid w:val="00385B28"/>
    <w:rsid w:val="003863D7"/>
    <w:rsid w:val="003873A1"/>
    <w:rsid w:val="00387621"/>
    <w:rsid w:val="003876FC"/>
    <w:rsid w:val="00387B70"/>
    <w:rsid w:val="00387BF9"/>
    <w:rsid w:val="00387E5B"/>
    <w:rsid w:val="00390025"/>
    <w:rsid w:val="003911E4"/>
    <w:rsid w:val="00391203"/>
    <w:rsid w:val="00391526"/>
    <w:rsid w:val="00391748"/>
    <w:rsid w:val="003918B1"/>
    <w:rsid w:val="003919EC"/>
    <w:rsid w:val="00391CF8"/>
    <w:rsid w:val="00393857"/>
    <w:rsid w:val="003948D5"/>
    <w:rsid w:val="0039514D"/>
    <w:rsid w:val="003955E2"/>
    <w:rsid w:val="00395CC4"/>
    <w:rsid w:val="003964F7"/>
    <w:rsid w:val="003979DD"/>
    <w:rsid w:val="003A2076"/>
    <w:rsid w:val="003A29D6"/>
    <w:rsid w:val="003A311F"/>
    <w:rsid w:val="003A341C"/>
    <w:rsid w:val="003A36BF"/>
    <w:rsid w:val="003A4913"/>
    <w:rsid w:val="003A4922"/>
    <w:rsid w:val="003A6B7B"/>
    <w:rsid w:val="003A6C74"/>
    <w:rsid w:val="003A755F"/>
    <w:rsid w:val="003A7614"/>
    <w:rsid w:val="003A7BEA"/>
    <w:rsid w:val="003A7C0C"/>
    <w:rsid w:val="003B1149"/>
    <w:rsid w:val="003B166A"/>
    <w:rsid w:val="003B33A5"/>
    <w:rsid w:val="003B3515"/>
    <w:rsid w:val="003B3598"/>
    <w:rsid w:val="003B42BE"/>
    <w:rsid w:val="003B4ADE"/>
    <w:rsid w:val="003B5D95"/>
    <w:rsid w:val="003B619E"/>
    <w:rsid w:val="003B7237"/>
    <w:rsid w:val="003B76A2"/>
    <w:rsid w:val="003C04C4"/>
    <w:rsid w:val="003C1149"/>
    <w:rsid w:val="003C165C"/>
    <w:rsid w:val="003C171F"/>
    <w:rsid w:val="003C18AB"/>
    <w:rsid w:val="003C243B"/>
    <w:rsid w:val="003C2BCE"/>
    <w:rsid w:val="003C30A9"/>
    <w:rsid w:val="003C3A72"/>
    <w:rsid w:val="003C4428"/>
    <w:rsid w:val="003C4910"/>
    <w:rsid w:val="003C51D0"/>
    <w:rsid w:val="003C6EAF"/>
    <w:rsid w:val="003C7B6F"/>
    <w:rsid w:val="003D0B9A"/>
    <w:rsid w:val="003D0E7B"/>
    <w:rsid w:val="003D14EA"/>
    <w:rsid w:val="003D1F91"/>
    <w:rsid w:val="003D21C0"/>
    <w:rsid w:val="003D23C6"/>
    <w:rsid w:val="003D2A31"/>
    <w:rsid w:val="003D5149"/>
    <w:rsid w:val="003D5210"/>
    <w:rsid w:val="003D559D"/>
    <w:rsid w:val="003D5B21"/>
    <w:rsid w:val="003D5B70"/>
    <w:rsid w:val="003D5F6B"/>
    <w:rsid w:val="003D60E9"/>
    <w:rsid w:val="003D63F1"/>
    <w:rsid w:val="003D7529"/>
    <w:rsid w:val="003E06B4"/>
    <w:rsid w:val="003E142D"/>
    <w:rsid w:val="003E1B50"/>
    <w:rsid w:val="003E20C6"/>
    <w:rsid w:val="003E3BE9"/>
    <w:rsid w:val="003E3E15"/>
    <w:rsid w:val="003E51C0"/>
    <w:rsid w:val="003E5740"/>
    <w:rsid w:val="003E57A1"/>
    <w:rsid w:val="003E6676"/>
    <w:rsid w:val="003E67EF"/>
    <w:rsid w:val="003E734D"/>
    <w:rsid w:val="003E7A98"/>
    <w:rsid w:val="003F0406"/>
    <w:rsid w:val="003F0F8C"/>
    <w:rsid w:val="003F12C2"/>
    <w:rsid w:val="003F15A2"/>
    <w:rsid w:val="003F179B"/>
    <w:rsid w:val="003F20B4"/>
    <w:rsid w:val="003F27CE"/>
    <w:rsid w:val="003F3198"/>
    <w:rsid w:val="003F3885"/>
    <w:rsid w:val="003F3C5E"/>
    <w:rsid w:val="003F4BCE"/>
    <w:rsid w:val="003F4F1D"/>
    <w:rsid w:val="003F5D84"/>
    <w:rsid w:val="003F6788"/>
    <w:rsid w:val="003F7719"/>
    <w:rsid w:val="003F7B15"/>
    <w:rsid w:val="0040003D"/>
    <w:rsid w:val="00400309"/>
    <w:rsid w:val="00400E88"/>
    <w:rsid w:val="00401234"/>
    <w:rsid w:val="004014F3"/>
    <w:rsid w:val="0040234D"/>
    <w:rsid w:val="0040278A"/>
    <w:rsid w:val="00403605"/>
    <w:rsid w:val="00403DDF"/>
    <w:rsid w:val="00404BB7"/>
    <w:rsid w:val="00404C93"/>
    <w:rsid w:val="00405104"/>
    <w:rsid w:val="00405D37"/>
    <w:rsid w:val="0040667D"/>
    <w:rsid w:val="0040696C"/>
    <w:rsid w:val="004070CC"/>
    <w:rsid w:val="0040712D"/>
    <w:rsid w:val="0041051A"/>
    <w:rsid w:val="0041087F"/>
    <w:rsid w:val="00411723"/>
    <w:rsid w:val="00412C0F"/>
    <w:rsid w:val="00413C2C"/>
    <w:rsid w:val="00414C75"/>
    <w:rsid w:val="004153C9"/>
    <w:rsid w:val="0041641A"/>
    <w:rsid w:val="0041661F"/>
    <w:rsid w:val="00417B4E"/>
    <w:rsid w:val="00420322"/>
    <w:rsid w:val="004206D8"/>
    <w:rsid w:val="00420B12"/>
    <w:rsid w:val="0042143C"/>
    <w:rsid w:val="00421657"/>
    <w:rsid w:val="00421E07"/>
    <w:rsid w:val="00422EA2"/>
    <w:rsid w:val="00423523"/>
    <w:rsid w:val="00423F23"/>
    <w:rsid w:val="00424E74"/>
    <w:rsid w:val="004266B2"/>
    <w:rsid w:val="0042692C"/>
    <w:rsid w:val="00426B7C"/>
    <w:rsid w:val="00426C63"/>
    <w:rsid w:val="00430F04"/>
    <w:rsid w:val="0043179E"/>
    <w:rsid w:val="004325A4"/>
    <w:rsid w:val="0043361B"/>
    <w:rsid w:val="004338B3"/>
    <w:rsid w:val="00434824"/>
    <w:rsid w:val="00434A0D"/>
    <w:rsid w:val="00434B7B"/>
    <w:rsid w:val="004350E1"/>
    <w:rsid w:val="0043543B"/>
    <w:rsid w:val="00435491"/>
    <w:rsid w:val="00435717"/>
    <w:rsid w:val="00435A31"/>
    <w:rsid w:val="004365B0"/>
    <w:rsid w:val="00436A75"/>
    <w:rsid w:val="00436AF9"/>
    <w:rsid w:val="00437217"/>
    <w:rsid w:val="004405F8"/>
    <w:rsid w:val="00440FBD"/>
    <w:rsid w:val="0044116A"/>
    <w:rsid w:val="0044121E"/>
    <w:rsid w:val="00441A90"/>
    <w:rsid w:val="00443282"/>
    <w:rsid w:val="00443337"/>
    <w:rsid w:val="00443CD2"/>
    <w:rsid w:val="0044409A"/>
    <w:rsid w:val="0044509E"/>
    <w:rsid w:val="004459A2"/>
    <w:rsid w:val="00446010"/>
    <w:rsid w:val="00446B98"/>
    <w:rsid w:val="00446BD5"/>
    <w:rsid w:val="00447B94"/>
    <w:rsid w:val="00447C58"/>
    <w:rsid w:val="00450C10"/>
    <w:rsid w:val="00450F7E"/>
    <w:rsid w:val="004511BD"/>
    <w:rsid w:val="00451A7C"/>
    <w:rsid w:val="004535E0"/>
    <w:rsid w:val="00454419"/>
    <w:rsid w:val="00455D5A"/>
    <w:rsid w:val="00456163"/>
    <w:rsid w:val="0045678E"/>
    <w:rsid w:val="00457117"/>
    <w:rsid w:val="004575A3"/>
    <w:rsid w:val="00461351"/>
    <w:rsid w:val="00462405"/>
    <w:rsid w:val="0046275B"/>
    <w:rsid w:val="00463DA2"/>
    <w:rsid w:val="004668B1"/>
    <w:rsid w:val="004670DF"/>
    <w:rsid w:val="00470408"/>
    <w:rsid w:val="00471C18"/>
    <w:rsid w:val="00472C55"/>
    <w:rsid w:val="00473BDE"/>
    <w:rsid w:val="00473F0B"/>
    <w:rsid w:val="0047482B"/>
    <w:rsid w:val="00474A8D"/>
    <w:rsid w:val="004751E0"/>
    <w:rsid w:val="004759A0"/>
    <w:rsid w:val="00476756"/>
    <w:rsid w:val="00476D48"/>
    <w:rsid w:val="00477990"/>
    <w:rsid w:val="00477B41"/>
    <w:rsid w:val="00477BB1"/>
    <w:rsid w:val="00477F54"/>
    <w:rsid w:val="004805AE"/>
    <w:rsid w:val="00483782"/>
    <w:rsid w:val="00483E9E"/>
    <w:rsid w:val="00484665"/>
    <w:rsid w:val="00485304"/>
    <w:rsid w:val="0048670A"/>
    <w:rsid w:val="004867BB"/>
    <w:rsid w:val="0048781B"/>
    <w:rsid w:val="00487933"/>
    <w:rsid w:val="004915B5"/>
    <w:rsid w:val="00491868"/>
    <w:rsid w:val="00492A1D"/>
    <w:rsid w:val="004931F1"/>
    <w:rsid w:val="004943AD"/>
    <w:rsid w:val="00494B7F"/>
    <w:rsid w:val="00496502"/>
    <w:rsid w:val="004A0D21"/>
    <w:rsid w:val="004A15FE"/>
    <w:rsid w:val="004A16ED"/>
    <w:rsid w:val="004A1750"/>
    <w:rsid w:val="004A1D6C"/>
    <w:rsid w:val="004A35D4"/>
    <w:rsid w:val="004A3600"/>
    <w:rsid w:val="004A38BF"/>
    <w:rsid w:val="004A4905"/>
    <w:rsid w:val="004A5334"/>
    <w:rsid w:val="004A6DFB"/>
    <w:rsid w:val="004A6E2B"/>
    <w:rsid w:val="004A705C"/>
    <w:rsid w:val="004A76F4"/>
    <w:rsid w:val="004A7D91"/>
    <w:rsid w:val="004B214B"/>
    <w:rsid w:val="004B29BE"/>
    <w:rsid w:val="004B3BBD"/>
    <w:rsid w:val="004B4AD4"/>
    <w:rsid w:val="004B4B9A"/>
    <w:rsid w:val="004B4DC3"/>
    <w:rsid w:val="004B51C5"/>
    <w:rsid w:val="004B590A"/>
    <w:rsid w:val="004B5EA5"/>
    <w:rsid w:val="004B679D"/>
    <w:rsid w:val="004C00AE"/>
    <w:rsid w:val="004C103A"/>
    <w:rsid w:val="004C2A7B"/>
    <w:rsid w:val="004C37D2"/>
    <w:rsid w:val="004C42D2"/>
    <w:rsid w:val="004C4972"/>
    <w:rsid w:val="004C5C3F"/>
    <w:rsid w:val="004C5D82"/>
    <w:rsid w:val="004C5DCF"/>
    <w:rsid w:val="004D0098"/>
    <w:rsid w:val="004D0218"/>
    <w:rsid w:val="004D0FF1"/>
    <w:rsid w:val="004D20E3"/>
    <w:rsid w:val="004D2BC7"/>
    <w:rsid w:val="004D3845"/>
    <w:rsid w:val="004D3D88"/>
    <w:rsid w:val="004D41B3"/>
    <w:rsid w:val="004D4724"/>
    <w:rsid w:val="004D4A6F"/>
    <w:rsid w:val="004D4CBD"/>
    <w:rsid w:val="004D649E"/>
    <w:rsid w:val="004D682E"/>
    <w:rsid w:val="004D6A5E"/>
    <w:rsid w:val="004D6B75"/>
    <w:rsid w:val="004D7B3A"/>
    <w:rsid w:val="004E0D3F"/>
    <w:rsid w:val="004E2042"/>
    <w:rsid w:val="004E2252"/>
    <w:rsid w:val="004E2904"/>
    <w:rsid w:val="004E2DF4"/>
    <w:rsid w:val="004E3A62"/>
    <w:rsid w:val="004E43B8"/>
    <w:rsid w:val="004E4669"/>
    <w:rsid w:val="004E5636"/>
    <w:rsid w:val="004E65F3"/>
    <w:rsid w:val="004E6CB1"/>
    <w:rsid w:val="004F10EF"/>
    <w:rsid w:val="004F1B49"/>
    <w:rsid w:val="004F2242"/>
    <w:rsid w:val="004F34E9"/>
    <w:rsid w:val="004F4589"/>
    <w:rsid w:val="004F4C6E"/>
    <w:rsid w:val="004F4DD7"/>
    <w:rsid w:val="004F5772"/>
    <w:rsid w:val="004F5DDD"/>
    <w:rsid w:val="004F5F71"/>
    <w:rsid w:val="004F6226"/>
    <w:rsid w:val="004F6270"/>
    <w:rsid w:val="004F6E93"/>
    <w:rsid w:val="004F7F29"/>
    <w:rsid w:val="00500CF5"/>
    <w:rsid w:val="00501418"/>
    <w:rsid w:val="00502367"/>
    <w:rsid w:val="00504A66"/>
    <w:rsid w:val="00504C48"/>
    <w:rsid w:val="00506755"/>
    <w:rsid w:val="005073D1"/>
    <w:rsid w:val="00507F9D"/>
    <w:rsid w:val="00510EB2"/>
    <w:rsid w:val="005115D9"/>
    <w:rsid w:val="00512AD3"/>
    <w:rsid w:val="005137FE"/>
    <w:rsid w:val="00513AF5"/>
    <w:rsid w:val="00513D2A"/>
    <w:rsid w:val="00514323"/>
    <w:rsid w:val="00516785"/>
    <w:rsid w:val="00516EF8"/>
    <w:rsid w:val="00517E36"/>
    <w:rsid w:val="00517F93"/>
    <w:rsid w:val="00520141"/>
    <w:rsid w:val="00520A55"/>
    <w:rsid w:val="00520FE6"/>
    <w:rsid w:val="00521EAA"/>
    <w:rsid w:val="0052296B"/>
    <w:rsid w:val="00522A35"/>
    <w:rsid w:val="00522C7E"/>
    <w:rsid w:val="00523372"/>
    <w:rsid w:val="00523DD6"/>
    <w:rsid w:val="00523EA7"/>
    <w:rsid w:val="00523ED8"/>
    <w:rsid w:val="005243C3"/>
    <w:rsid w:val="00524ED3"/>
    <w:rsid w:val="0052527A"/>
    <w:rsid w:val="00526968"/>
    <w:rsid w:val="00526B52"/>
    <w:rsid w:val="00530DE3"/>
    <w:rsid w:val="00531712"/>
    <w:rsid w:val="005321C8"/>
    <w:rsid w:val="0053314C"/>
    <w:rsid w:val="00533497"/>
    <w:rsid w:val="00533F41"/>
    <w:rsid w:val="00533FAD"/>
    <w:rsid w:val="00534767"/>
    <w:rsid w:val="00534DBC"/>
    <w:rsid w:val="00535989"/>
    <w:rsid w:val="00535A56"/>
    <w:rsid w:val="00537640"/>
    <w:rsid w:val="005402F5"/>
    <w:rsid w:val="0054142F"/>
    <w:rsid w:val="00541AE1"/>
    <w:rsid w:val="00541B7B"/>
    <w:rsid w:val="005433A1"/>
    <w:rsid w:val="00545537"/>
    <w:rsid w:val="00545976"/>
    <w:rsid w:val="00547293"/>
    <w:rsid w:val="005473EF"/>
    <w:rsid w:val="00550363"/>
    <w:rsid w:val="005507B5"/>
    <w:rsid w:val="00550E77"/>
    <w:rsid w:val="00551424"/>
    <w:rsid w:val="00552A63"/>
    <w:rsid w:val="00552BA4"/>
    <w:rsid w:val="00552E59"/>
    <w:rsid w:val="005543D5"/>
    <w:rsid w:val="005546BC"/>
    <w:rsid w:val="0055474F"/>
    <w:rsid w:val="005552D1"/>
    <w:rsid w:val="00555406"/>
    <w:rsid w:val="00555CD7"/>
    <w:rsid w:val="005563D4"/>
    <w:rsid w:val="00556604"/>
    <w:rsid w:val="005575DA"/>
    <w:rsid w:val="00557CE3"/>
    <w:rsid w:val="00560E95"/>
    <w:rsid w:val="00563BF9"/>
    <w:rsid w:val="00564E08"/>
    <w:rsid w:val="0056621E"/>
    <w:rsid w:val="00567AF7"/>
    <w:rsid w:val="00567C69"/>
    <w:rsid w:val="00572215"/>
    <w:rsid w:val="00572D5B"/>
    <w:rsid w:val="00573C69"/>
    <w:rsid w:val="00574080"/>
    <w:rsid w:val="005761B2"/>
    <w:rsid w:val="005775E0"/>
    <w:rsid w:val="00577AB6"/>
    <w:rsid w:val="0058098B"/>
    <w:rsid w:val="005809C3"/>
    <w:rsid w:val="00581C3B"/>
    <w:rsid w:val="0058251F"/>
    <w:rsid w:val="005826D3"/>
    <w:rsid w:val="00582952"/>
    <w:rsid w:val="005833AF"/>
    <w:rsid w:val="00583658"/>
    <w:rsid w:val="005844A4"/>
    <w:rsid w:val="00584606"/>
    <w:rsid w:val="00584996"/>
    <w:rsid w:val="005850E9"/>
    <w:rsid w:val="00586BD3"/>
    <w:rsid w:val="00586F88"/>
    <w:rsid w:val="00587EE7"/>
    <w:rsid w:val="0059002A"/>
    <w:rsid w:val="00590538"/>
    <w:rsid w:val="00595B0A"/>
    <w:rsid w:val="005961B7"/>
    <w:rsid w:val="005962C0"/>
    <w:rsid w:val="00596B13"/>
    <w:rsid w:val="005977B4"/>
    <w:rsid w:val="005A0AF1"/>
    <w:rsid w:val="005A0EC4"/>
    <w:rsid w:val="005A19BD"/>
    <w:rsid w:val="005A1BC6"/>
    <w:rsid w:val="005A1D55"/>
    <w:rsid w:val="005A1D6D"/>
    <w:rsid w:val="005A2988"/>
    <w:rsid w:val="005A2CB9"/>
    <w:rsid w:val="005A447F"/>
    <w:rsid w:val="005A55E2"/>
    <w:rsid w:val="005A5D30"/>
    <w:rsid w:val="005A673E"/>
    <w:rsid w:val="005A68D2"/>
    <w:rsid w:val="005A690F"/>
    <w:rsid w:val="005A7353"/>
    <w:rsid w:val="005B1D6E"/>
    <w:rsid w:val="005B3A4E"/>
    <w:rsid w:val="005B541D"/>
    <w:rsid w:val="005B5F74"/>
    <w:rsid w:val="005C0EBA"/>
    <w:rsid w:val="005C2AAC"/>
    <w:rsid w:val="005C2AD5"/>
    <w:rsid w:val="005C42FF"/>
    <w:rsid w:val="005C46C4"/>
    <w:rsid w:val="005C499E"/>
    <w:rsid w:val="005C4D11"/>
    <w:rsid w:val="005C6161"/>
    <w:rsid w:val="005C7392"/>
    <w:rsid w:val="005D023F"/>
    <w:rsid w:val="005D16DD"/>
    <w:rsid w:val="005D17B8"/>
    <w:rsid w:val="005D2116"/>
    <w:rsid w:val="005D21F5"/>
    <w:rsid w:val="005D235D"/>
    <w:rsid w:val="005D41E8"/>
    <w:rsid w:val="005D67FC"/>
    <w:rsid w:val="005D6AC6"/>
    <w:rsid w:val="005D7022"/>
    <w:rsid w:val="005D7579"/>
    <w:rsid w:val="005E0972"/>
    <w:rsid w:val="005E0BCC"/>
    <w:rsid w:val="005E1135"/>
    <w:rsid w:val="005E1612"/>
    <w:rsid w:val="005E1A26"/>
    <w:rsid w:val="005E228C"/>
    <w:rsid w:val="005E305F"/>
    <w:rsid w:val="005E32C6"/>
    <w:rsid w:val="005E37A0"/>
    <w:rsid w:val="005E4CF7"/>
    <w:rsid w:val="005E4F14"/>
    <w:rsid w:val="005E5074"/>
    <w:rsid w:val="005E6D83"/>
    <w:rsid w:val="005E6E3C"/>
    <w:rsid w:val="005E7A46"/>
    <w:rsid w:val="005F1419"/>
    <w:rsid w:val="005F19F2"/>
    <w:rsid w:val="005F1BA5"/>
    <w:rsid w:val="005F1F91"/>
    <w:rsid w:val="005F2CA3"/>
    <w:rsid w:val="005F4534"/>
    <w:rsid w:val="005F4A03"/>
    <w:rsid w:val="005F4B99"/>
    <w:rsid w:val="005F505A"/>
    <w:rsid w:val="005F5F52"/>
    <w:rsid w:val="005F6142"/>
    <w:rsid w:val="005F61C2"/>
    <w:rsid w:val="005F6CF4"/>
    <w:rsid w:val="005F7758"/>
    <w:rsid w:val="00600209"/>
    <w:rsid w:val="006009CF"/>
    <w:rsid w:val="00600B4D"/>
    <w:rsid w:val="00601769"/>
    <w:rsid w:val="00601D79"/>
    <w:rsid w:val="00601EFF"/>
    <w:rsid w:val="00602B8F"/>
    <w:rsid w:val="00603987"/>
    <w:rsid w:val="0060576B"/>
    <w:rsid w:val="00605C32"/>
    <w:rsid w:val="0060676D"/>
    <w:rsid w:val="00607AB0"/>
    <w:rsid w:val="00611885"/>
    <w:rsid w:val="0061281C"/>
    <w:rsid w:val="00612C81"/>
    <w:rsid w:val="00612D09"/>
    <w:rsid w:val="00614449"/>
    <w:rsid w:val="00615284"/>
    <w:rsid w:val="00616045"/>
    <w:rsid w:val="006170FA"/>
    <w:rsid w:val="00617866"/>
    <w:rsid w:val="00617D31"/>
    <w:rsid w:val="00620E3F"/>
    <w:rsid w:val="006210DE"/>
    <w:rsid w:val="006211D8"/>
    <w:rsid w:val="0062127F"/>
    <w:rsid w:val="00621BC4"/>
    <w:rsid w:val="006221CA"/>
    <w:rsid w:val="00622A70"/>
    <w:rsid w:val="006234E1"/>
    <w:rsid w:val="0062358D"/>
    <w:rsid w:val="00623612"/>
    <w:rsid w:val="00623AF0"/>
    <w:rsid w:val="00623E12"/>
    <w:rsid w:val="006246FC"/>
    <w:rsid w:val="00625F09"/>
    <w:rsid w:val="006262E4"/>
    <w:rsid w:val="00626478"/>
    <w:rsid w:val="00627990"/>
    <w:rsid w:val="00627D5F"/>
    <w:rsid w:val="00630064"/>
    <w:rsid w:val="00630126"/>
    <w:rsid w:val="0063117E"/>
    <w:rsid w:val="006313DB"/>
    <w:rsid w:val="006316BF"/>
    <w:rsid w:val="00631778"/>
    <w:rsid w:val="00631B23"/>
    <w:rsid w:val="00632384"/>
    <w:rsid w:val="00632889"/>
    <w:rsid w:val="00633164"/>
    <w:rsid w:val="00635E08"/>
    <w:rsid w:val="00635ED5"/>
    <w:rsid w:val="0063671C"/>
    <w:rsid w:val="00636A74"/>
    <w:rsid w:val="00637415"/>
    <w:rsid w:val="006374DD"/>
    <w:rsid w:val="00637A4E"/>
    <w:rsid w:val="00640136"/>
    <w:rsid w:val="00641179"/>
    <w:rsid w:val="00641E2F"/>
    <w:rsid w:val="00642FEA"/>
    <w:rsid w:val="00644777"/>
    <w:rsid w:val="00645A52"/>
    <w:rsid w:val="00645BED"/>
    <w:rsid w:val="00646822"/>
    <w:rsid w:val="00646D74"/>
    <w:rsid w:val="0065013E"/>
    <w:rsid w:val="00650B76"/>
    <w:rsid w:val="00651A52"/>
    <w:rsid w:val="00651D21"/>
    <w:rsid w:val="00652369"/>
    <w:rsid w:val="00652489"/>
    <w:rsid w:val="00652BF0"/>
    <w:rsid w:val="00653477"/>
    <w:rsid w:val="00654D74"/>
    <w:rsid w:val="0065504F"/>
    <w:rsid w:val="006550E9"/>
    <w:rsid w:val="00656088"/>
    <w:rsid w:val="00656836"/>
    <w:rsid w:val="006571EF"/>
    <w:rsid w:val="00660D45"/>
    <w:rsid w:val="00661DEE"/>
    <w:rsid w:val="00662350"/>
    <w:rsid w:val="0066305D"/>
    <w:rsid w:val="00663919"/>
    <w:rsid w:val="00664AFE"/>
    <w:rsid w:val="00666C81"/>
    <w:rsid w:val="00667359"/>
    <w:rsid w:val="0067040A"/>
    <w:rsid w:val="00670736"/>
    <w:rsid w:val="00670C04"/>
    <w:rsid w:val="00671999"/>
    <w:rsid w:val="00672DDF"/>
    <w:rsid w:val="00674E58"/>
    <w:rsid w:val="00675E7E"/>
    <w:rsid w:val="006761CA"/>
    <w:rsid w:val="006776E5"/>
    <w:rsid w:val="00677FDA"/>
    <w:rsid w:val="00680E44"/>
    <w:rsid w:val="006812A2"/>
    <w:rsid w:val="0068248D"/>
    <w:rsid w:val="00682A32"/>
    <w:rsid w:val="00682C94"/>
    <w:rsid w:val="006837E2"/>
    <w:rsid w:val="0068390C"/>
    <w:rsid w:val="00684ADC"/>
    <w:rsid w:val="00684B78"/>
    <w:rsid w:val="00684E61"/>
    <w:rsid w:val="0068638A"/>
    <w:rsid w:val="0069168F"/>
    <w:rsid w:val="006918A7"/>
    <w:rsid w:val="00692C42"/>
    <w:rsid w:val="006933E6"/>
    <w:rsid w:val="00693EDC"/>
    <w:rsid w:val="00694398"/>
    <w:rsid w:val="00694404"/>
    <w:rsid w:val="00694B59"/>
    <w:rsid w:val="006A01A0"/>
    <w:rsid w:val="006A0462"/>
    <w:rsid w:val="006A13B4"/>
    <w:rsid w:val="006A1BD0"/>
    <w:rsid w:val="006A3234"/>
    <w:rsid w:val="006A336B"/>
    <w:rsid w:val="006A39A1"/>
    <w:rsid w:val="006A3BEF"/>
    <w:rsid w:val="006A4FE3"/>
    <w:rsid w:val="006A5714"/>
    <w:rsid w:val="006A625A"/>
    <w:rsid w:val="006A6C0B"/>
    <w:rsid w:val="006A6C41"/>
    <w:rsid w:val="006A72F6"/>
    <w:rsid w:val="006B178D"/>
    <w:rsid w:val="006B1792"/>
    <w:rsid w:val="006B2754"/>
    <w:rsid w:val="006B2DC0"/>
    <w:rsid w:val="006B3575"/>
    <w:rsid w:val="006B5D80"/>
    <w:rsid w:val="006B70D4"/>
    <w:rsid w:val="006B766C"/>
    <w:rsid w:val="006B7758"/>
    <w:rsid w:val="006B7E0C"/>
    <w:rsid w:val="006C0829"/>
    <w:rsid w:val="006C1A0A"/>
    <w:rsid w:val="006C1B40"/>
    <w:rsid w:val="006C238D"/>
    <w:rsid w:val="006C32AE"/>
    <w:rsid w:val="006C49FF"/>
    <w:rsid w:val="006C5926"/>
    <w:rsid w:val="006C7E48"/>
    <w:rsid w:val="006D048D"/>
    <w:rsid w:val="006D0558"/>
    <w:rsid w:val="006D0A2E"/>
    <w:rsid w:val="006D169C"/>
    <w:rsid w:val="006D196D"/>
    <w:rsid w:val="006D22C3"/>
    <w:rsid w:val="006D24A7"/>
    <w:rsid w:val="006D42E1"/>
    <w:rsid w:val="006D44AE"/>
    <w:rsid w:val="006D49BC"/>
    <w:rsid w:val="006D4DA4"/>
    <w:rsid w:val="006E053D"/>
    <w:rsid w:val="006E060F"/>
    <w:rsid w:val="006E1767"/>
    <w:rsid w:val="006E1C8D"/>
    <w:rsid w:val="006E1F1E"/>
    <w:rsid w:val="006E31C0"/>
    <w:rsid w:val="006E320C"/>
    <w:rsid w:val="006E3586"/>
    <w:rsid w:val="006E5AD6"/>
    <w:rsid w:val="006E601D"/>
    <w:rsid w:val="006E62E6"/>
    <w:rsid w:val="006E6A1C"/>
    <w:rsid w:val="006E7114"/>
    <w:rsid w:val="006F100A"/>
    <w:rsid w:val="006F1166"/>
    <w:rsid w:val="006F12FC"/>
    <w:rsid w:val="006F154E"/>
    <w:rsid w:val="006F159C"/>
    <w:rsid w:val="006F177E"/>
    <w:rsid w:val="006F21B0"/>
    <w:rsid w:val="006F3010"/>
    <w:rsid w:val="006F4C2C"/>
    <w:rsid w:val="006F513B"/>
    <w:rsid w:val="006F7500"/>
    <w:rsid w:val="006F7739"/>
    <w:rsid w:val="006F7D32"/>
    <w:rsid w:val="00700182"/>
    <w:rsid w:val="007006FD"/>
    <w:rsid w:val="007012D7"/>
    <w:rsid w:val="007016D9"/>
    <w:rsid w:val="0070175E"/>
    <w:rsid w:val="007027DE"/>
    <w:rsid w:val="00702BD9"/>
    <w:rsid w:val="007039BB"/>
    <w:rsid w:val="00704DC8"/>
    <w:rsid w:val="00705C06"/>
    <w:rsid w:val="0070671D"/>
    <w:rsid w:val="00706A33"/>
    <w:rsid w:val="00707832"/>
    <w:rsid w:val="0070789F"/>
    <w:rsid w:val="00707F18"/>
    <w:rsid w:val="00710269"/>
    <w:rsid w:val="007102F8"/>
    <w:rsid w:val="007104D7"/>
    <w:rsid w:val="00710F7E"/>
    <w:rsid w:val="0071118C"/>
    <w:rsid w:val="00711316"/>
    <w:rsid w:val="0071179A"/>
    <w:rsid w:val="00711BD4"/>
    <w:rsid w:val="0071232F"/>
    <w:rsid w:val="00712F18"/>
    <w:rsid w:val="00713151"/>
    <w:rsid w:val="00717536"/>
    <w:rsid w:val="00720912"/>
    <w:rsid w:val="00721973"/>
    <w:rsid w:val="00721AEB"/>
    <w:rsid w:val="00723AB6"/>
    <w:rsid w:val="00723B06"/>
    <w:rsid w:val="00723C8A"/>
    <w:rsid w:val="00723E06"/>
    <w:rsid w:val="00723E88"/>
    <w:rsid w:val="00724DE2"/>
    <w:rsid w:val="00725028"/>
    <w:rsid w:val="00727E26"/>
    <w:rsid w:val="007308AB"/>
    <w:rsid w:val="00731692"/>
    <w:rsid w:val="007328B9"/>
    <w:rsid w:val="00733815"/>
    <w:rsid w:val="007338B5"/>
    <w:rsid w:val="00733D98"/>
    <w:rsid w:val="0073433E"/>
    <w:rsid w:val="007346B6"/>
    <w:rsid w:val="00735357"/>
    <w:rsid w:val="00735AD5"/>
    <w:rsid w:val="007360A2"/>
    <w:rsid w:val="00736960"/>
    <w:rsid w:val="00736BE9"/>
    <w:rsid w:val="00740234"/>
    <w:rsid w:val="0074067B"/>
    <w:rsid w:val="00740ADA"/>
    <w:rsid w:val="0074181C"/>
    <w:rsid w:val="00741884"/>
    <w:rsid w:val="0074323C"/>
    <w:rsid w:val="0074323E"/>
    <w:rsid w:val="007439F5"/>
    <w:rsid w:val="00744083"/>
    <w:rsid w:val="007443E3"/>
    <w:rsid w:val="0074494E"/>
    <w:rsid w:val="00745015"/>
    <w:rsid w:val="00745A6D"/>
    <w:rsid w:val="00745BCE"/>
    <w:rsid w:val="00746292"/>
    <w:rsid w:val="007462EF"/>
    <w:rsid w:val="0074760A"/>
    <w:rsid w:val="00747741"/>
    <w:rsid w:val="00747784"/>
    <w:rsid w:val="007519F9"/>
    <w:rsid w:val="00751CBC"/>
    <w:rsid w:val="00752BD3"/>
    <w:rsid w:val="00753043"/>
    <w:rsid w:val="007553B1"/>
    <w:rsid w:val="007558FC"/>
    <w:rsid w:val="0075613F"/>
    <w:rsid w:val="00756228"/>
    <w:rsid w:val="007573EA"/>
    <w:rsid w:val="007607CB"/>
    <w:rsid w:val="00761642"/>
    <w:rsid w:val="0076216C"/>
    <w:rsid w:val="0076221B"/>
    <w:rsid w:val="0076261B"/>
    <w:rsid w:val="00762BB8"/>
    <w:rsid w:val="007639E7"/>
    <w:rsid w:val="007648A7"/>
    <w:rsid w:val="00767535"/>
    <w:rsid w:val="00767AC7"/>
    <w:rsid w:val="00772111"/>
    <w:rsid w:val="00773D27"/>
    <w:rsid w:val="00775860"/>
    <w:rsid w:val="00776C07"/>
    <w:rsid w:val="00777161"/>
    <w:rsid w:val="00781DD3"/>
    <w:rsid w:val="00782667"/>
    <w:rsid w:val="00782C1B"/>
    <w:rsid w:val="007834AF"/>
    <w:rsid w:val="00784761"/>
    <w:rsid w:val="00785790"/>
    <w:rsid w:val="007866E9"/>
    <w:rsid w:val="007872C9"/>
    <w:rsid w:val="00787328"/>
    <w:rsid w:val="00787F11"/>
    <w:rsid w:val="00790264"/>
    <w:rsid w:val="007904FD"/>
    <w:rsid w:val="007931D3"/>
    <w:rsid w:val="00794014"/>
    <w:rsid w:val="007943CB"/>
    <w:rsid w:val="0079503A"/>
    <w:rsid w:val="0079518F"/>
    <w:rsid w:val="0079525A"/>
    <w:rsid w:val="0079575E"/>
    <w:rsid w:val="007969B4"/>
    <w:rsid w:val="00797144"/>
    <w:rsid w:val="00797548"/>
    <w:rsid w:val="00797FCC"/>
    <w:rsid w:val="007A081F"/>
    <w:rsid w:val="007A1A46"/>
    <w:rsid w:val="007A1CFE"/>
    <w:rsid w:val="007A2474"/>
    <w:rsid w:val="007A280E"/>
    <w:rsid w:val="007A2A4A"/>
    <w:rsid w:val="007A3AE6"/>
    <w:rsid w:val="007A402F"/>
    <w:rsid w:val="007A63F3"/>
    <w:rsid w:val="007A68B1"/>
    <w:rsid w:val="007A6FF5"/>
    <w:rsid w:val="007A751F"/>
    <w:rsid w:val="007A7F99"/>
    <w:rsid w:val="007B0001"/>
    <w:rsid w:val="007B048E"/>
    <w:rsid w:val="007B1D04"/>
    <w:rsid w:val="007B343F"/>
    <w:rsid w:val="007B5508"/>
    <w:rsid w:val="007B5551"/>
    <w:rsid w:val="007B5FAC"/>
    <w:rsid w:val="007B5FF2"/>
    <w:rsid w:val="007B67B0"/>
    <w:rsid w:val="007B70D5"/>
    <w:rsid w:val="007B734C"/>
    <w:rsid w:val="007B7B52"/>
    <w:rsid w:val="007C0B12"/>
    <w:rsid w:val="007C0C32"/>
    <w:rsid w:val="007C1030"/>
    <w:rsid w:val="007C1B23"/>
    <w:rsid w:val="007C1CCF"/>
    <w:rsid w:val="007C230C"/>
    <w:rsid w:val="007C291C"/>
    <w:rsid w:val="007C2BF1"/>
    <w:rsid w:val="007C4478"/>
    <w:rsid w:val="007C4E23"/>
    <w:rsid w:val="007C5231"/>
    <w:rsid w:val="007C5317"/>
    <w:rsid w:val="007C7308"/>
    <w:rsid w:val="007C7EAA"/>
    <w:rsid w:val="007D1B07"/>
    <w:rsid w:val="007D1DED"/>
    <w:rsid w:val="007D3C15"/>
    <w:rsid w:val="007D3F8D"/>
    <w:rsid w:val="007D43B9"/>
    <w:rsid w:val="007D57A9"/>
    <w:rsid w:val="007D59D0"/>
    <w:rsid w:val="007D6B33"/>
    <w:rsid w:val="007D6D47"/>
    <w:rsid w:val="007D6DFB"/>
    <w:rsid w:val="007E0424"/>
    <w:rsid w:val="007E154D"/>
    <w:rsid w:val="007E1639"/>
    <w:rsid w:val="007E20DC"/>
    <w:rsid w:val="007E39FC"/>
    <w:rsid w:val="007E5740"/>
    <w:rsid w:val="007E57F6"/>
    <w:rsid w:val="007E587B"/>
    <w:rsid w:val="007E5CB9"/>
    <w:rsid w:val="007F1041"/>
    <w:rsid w:val="007F1B94"/>
    <w:rsid w:val="007F2424"/>
    <w:rsid w:val="007F2C41"/>
    <w:rsid w:val="007F2F11"/>
    <w:rsid w:val="007F3B61"/>
    <w:rsid w:val="007F4238"/>
    <w:rsid w:val="007F4786"/>
    <w:rsid w:val="007F518F"/>
    <w:rsid w:val="007F6482"/>
    <w:rsid w:val="007F6C9B"/>
    <w:rsid w:val="007F7756"/>
    <w:rsid w:val="008009C1"/>
    <w:rsid w:val="00800E4F"/>
    <w:rsid w:val="00802976"/>
    <w:rsid w:val="00802C72"/>
    <w:rsid w:val="00802FFF"/>
    <w:rsid w:val="0080318C"/>
    <w:rsid w:val="008035EC"/>
    <w:rsid w:val="00803674"/>
    <w:rsid w:val="008038A6"/>
    <w:rsid w:val="00804066"/>
    <w:rsid w:val="0080512C"/>
    <w:rsid w:val="00805600"/>
    <w:rsid w:val="008058BF"/>
    <w:rsid w:val="0080647E"/>
    <w:rsid w:val="00810D23"/>
    <w:rsid w:val="008111E0"/>
    <w:rsid w:val="00812993"/>
    <w:rsid w:val="0081327A"/>
    <w:rsid w:val="0081377F"/>
    <w:rsid w:val="00814A4B"/>
    <w:rsid w:val="00816115"/>
    <w:rsid w:val="00816730"/>
    <w:rsid w:val="00816FCD"/>
    <w:rsid w:val="00820751"/>
    <w:rsid w:val="0082107A"/>
    <w:rsid w:val="00821D84"/>
    <w:rsid w:val="00821E51"/>
    <w:rsid w:val="008226F7"/>
    <w:rsid w:val="00822B40"/>
    <w:rsid w:val="00823082"/>
    <w:rsid w:val="00823337"/>
    <w:rsid w:val="00823FDC"/>
    <w:rsid w:val="008243F8"/>
    <w:rsid w:val="00824B0C"/>
    <w:rsid w:val="008261FC"/>
    <w:rsid w:val="00826747"/>
    <w:rsid w:val="008269E6"/>
    <w:rsid w:val="00826C67"/>
    <w:rsid w:val="00826DEF"/>
    <w:rsid w:val="008271BB"/>
    <w:rsid w:val="00827983"/>
    <w:rsid w:val="00830E2B"/>
    <w:rsid w:val="008314D4"/>
    <w:rsid w:val="00831F57"/>
    <w:rsid w:val="00832436"/>
    <w:rsid w:val="00832B60"/>
    <w:rsid w:val="00833092"/>
    <w:rsid w:val="00833F5A"/>
    <w:rsid w:val="0083539D"/>
    <w:rsid w:val="00835AD1"/>
    <w:rsid w:val="00835DAF"/>
    <w:rsid w:val="00835F0F"/>
    <w:rsid w:val="0083616A"/>
    <w:rsid w:val="00836800"/>
    <w:rsid w:val="00836CCB"/>
    <w:rsid w:val="00836F52"/>
    <w:rsid w:val="008375CE"/>
    <w:rsid w:val="00837C8E"/>
    <w:rsid w:val="00840126"/>
    <w:rsid w:val="008404D3"/>
    <w:rsid w:val="008412AB"/>
    <w:rsid w:val="008432B0"/>
    <w:rsid w:val="00843CF9"/>
    <w:rsid w:val="00843D37"/>
    <w:rsid w:val="00845757"/>
    <w:rsid w:val="0084644B"/>
    <w:rsid w:val="00846F90"/>
    <w:rsid w:val="00847CEB"/>
    <w:rsid w:val="0085126B"/>
    <w:rsid w:val="0085153A"/>
    <w:rsid w:val="00853388"/>
    <w:rsid w:val="00854340"/>
    <w:rsid w:val="008559CF"/>
    <w:rsid w:val="00856115"/>
    <w:rsid w:val="0085787F"/>
    <w:rsid w:val="00860240"/>
    <w:rsid w:val="008602AB"/>
    <w:rsid w:val="008605E0"/>
    <w:rsid w:val="00860992"/>
    <w:rsid w:val="00860B4B"/>
    <w:rsid w:val="00860E57"/>
    <w:rsid w:val="00862CAF"/>
    <w:rsid w:val="00863A41"/>
    <w:rsid w:val="00863DD4"/>
    <w:rsid w:val="00863EBB"/>
    <w:rsid w:val="00864004"/>
    <w:rsid w:val="00864B6A"/>
    <w:rsid w:val="00865053"/>
    <w:rsid w:val="00865AD5"/>
    <w:rsid w:val="00866E16"/>
    <w:rsid w:val="00867856"/>
    <w:rsid w:val="00867BC0"/>
    <w:rsid w:val="008709AF"/>
    <w:rsid w:val="00870B90"/>
    <w:rsid w:val="008717AD"/>
    <w:rsid w:val="008726E7"/>
    <w:rsid w:val="00873211"/>
    <w:rsid w:val="00873BE7"/>
    <w:rsid w:val="00874C8A"/>
    <w:rsid w:val="0087524F"/>
    <w:rsid w:val="0087584D"/>
    <w:rsid w:val="00877BA7"/>
    <w:rsid w:val="0088014D"/>
    <w:rsid w:val="0088045B"/>
    <w:rsid w:val="00880584"/>
    <w:rsid w:val="00880903"/>
    <w:rsid w:val="008814ED"/>
    <w:rsid w:val="00882A4B"/>
    <w:rsid w:val="00882ABB"/>
    <w:rsid w:val="00882D25"/>
    <w:rsid w:val="0088370C"/>
    <w:rsid w:val="008850DE"/>
    <w:rsid w:val="008854E3"/>
    <w:rsid w:val="00885B07"/>
    <w:rsid w:val="00886A87"/>
    <w:rsid w:val="00887B9F"/>
    <w:rsid w:val="00890BAA"/>
    <w:rsid w:val="00894B7A"/>
    <w:rsid w:val="0089579D"/>
    <w:rsid w:val="008971EB"/>
    <w:rsid w:val="00897611"/>
    <w:rsid w:val="008A0091"/>
    <w:rsid w:val="008A03E2"/>
    <w:rsid w:val="008A0675"/>
    <w:rsid w:val="008A0810"/>
    <w:rsid w:val="008A0E4C"/>
    <w:rsid w:val="008A0E52"/>
    <w:rsid w:val="008A1C4B"/>
    <w:rsid w:val="008A1D22"/>
    <w:rsid w:val="008A1DD7"/>
    <w:rsid w:val="008A2E03"/>
    <w:rsid w:val="008A43B3"/>
    <w:rsid w:val="008A5AB7"/>
    <w:rsid w:val="008A684B"/>
    <w:rsid w:val="008A6ECF"/>
    <w:rsid w:val="008A714B"/>
    <w:rsid w:val="008A7D61"/>
    <w:rsid w:val="008A7DA5"/>
    <w:rsid w:val="008A7EB9"/>
    <w:rsid w:val="008B00ED"/>
    <w:rsid w:val="008B0398"/>
    <w:rsid w:val="008B06F1"/>
    <w:rsid w:val="008B13D2"/>
    <w:rsid w:val="008B1A60"/>
    <w:rsid w:val="008B1D74"/>
    <w:rsid w:val="008B26C0"/>
    <w:rsid w:val="008B2A7A"/>
    <w:rsid w:val="008B4272"/>
    <w:rsid w:val="008B4A35"/>
    <w:rsid w:val="008B6C1C"/>
    <w:rsid w:val="008B6E9F"/>
    <w:rsid w:val="008B6FF3"/>
    <w:rsid w:val="008B73A2"/>
    <w:rsid w:val="008B7609"/>
    <w:rsid w:val="008C0BB8"/>
    <w:rsid w:val="008C13F5"/>
    <w:rsid w:val="008C1BE6"/>
    <w:rsid w:val="008C1C97"/>
    <w:rsid w:val="008C2219"/>
    <w:rsid w:val="008C2D38"/>
    <w:rsid w:val="008C3255"/>
    <w:rsid w:val="008C32B8"/>
    <w:rsid w:val="008C358E"/>
    <w:rsid w:val="008C445B"/>
    <w:rsid w:val="008C4D67"/>
    <w:rsid w:val="008C55D8"/>
    <w:rsid w:val="008C57E4"/>
    <w:rsid w:val="008C5F23"/>
    <w:rsid w:val="008C6F19"/>
    <w:rsid w:val="008C7186"/>
    <w:rsid w:val="008D04AE"/>
    <w:rsid w:val="008D11B2"/>
    <w:rsid w:val="008D12AF"/>
    <w:rsid w:val="008D1DBD"/>
    <w:rsid w:val="008D3736"/>
    <w:rsid w:val="008D3F7C"/>
    <w:rsid w:val="008D4C3C"/>
    <w:rsid w:val="008D66EC"/>
    <w:rsid w:val="008D78E0"/>
    <w:rsid w:val="008E0484"/>
    <w:rsid w:val="008E0CDD"/>
    <w:rsid w:val="008E1EF7"/>
    <w:rsid w:val="008E1F9A"/>
    <w:rsid w:val="008E348C"/>
    <w:rsid w:val="008E48B0"/>
    <w:rsid w:val="008E4F4C"/>
    <w:rsid w:val="008E5E81"/>
    <w:rsid w:val="008E6333"/>
    <w:rsid w:val="008F065E"/>
    <w:rsid w:val="008F0C9B"/>
    <w:rsid w:val="008F0D4D"/>
    <w:rsid w:val="008F1134"/>
    <w:rsid w:val="008F11EA"/>
    <w:rsid w:val="008F193F"/>
    <w:rsid w:val="008F19E3"/>
    <w:rsid w:val="008F227E"/>
    <w:rsid w:val="008F23EB"/>
    <w:rsid w:val="008F301B"/>
    <w:rsid w:val="008F32E8"/>
    <w:rsid w:val="008F341A"/>
    <w:rsid w:val="008F3EF8"/>
    <w:rsid w:val="008F4714"/>
    <w:rsid w:val="008F48F4"/>
    <w:rsid w:val="008F4B96"/>
    <w:rsid w:val="008F4C5E"/>
    <w:rsid w:val="008F57D6"/>
    <w:rsid w:val="008F5AB3"/>
    <w:rsid w:val="008F5C9B"/>
    <w:rsid w:val="008F5DF4"/>
    <w:rsid w:val="008F6743"/>
    <w:rsid w:val="00901A3D"/>
    <w:rsid w:val="00901C04"/>
    <w:rsid w:val="00902D13"/>
    <w:rsid w:val="0090307A"/>
    <w:rsid w:val="00903773"/>
    <w:rsid w:val="0090420A"/>
    <w:rsid w:val="0090441A"/>
    <w:rsid w:val="00904580"/>
    <w:rsid w:val="00905775"/>
    <w:rsid w:val="00907A2B"/>
    <w:rsid w:val="0091011F"/>
    <w:rsid w:val="00910941"/>
    <w:rsid w:val="00910BD9"/>
    <w:rsid w:val="00911AC6"/>
    <w:rsid w:val="00911D19"/>
    <w:rsid w:val="00912289"/>
    <w:rsid w:val="00912736"/>
    <w:rsid w:val="00912FF8"/>
    <w:rsid w:val="00913B87"/>
    <w:rsid w:val="009146CA"/>
    <w:rsid w:val="009151B8"/>
    <w:rsid w:val="00916555"/>
    <w:rsid w:val="009166C8"/>
    <w:rsid w:val="009174FE"/>
    <w:rsid w:val="00917A5A"/>
    <w:rsid w:val="009209A1"/>
    <w:rsid w:val="00921E6C"/>
    <w:rsid w:val="0092247A"/>
    <w:rsid w:val="00923039"/>
    <w:rsid w:val="00923E13"/>
    <w:rsid w:val="00924BBE"/>
    <w:rsid w:val="009257E0"/>
    <w:rsid w:val="00925ADB"/>
    <w:rsid w:val="009268F8"/>
    <w:rsid w:val="00926E7D"/>
    <w:rsid w:val="0092736E"/>
    <w:rsid w:val="00930208"/>
    <w:rsid w:val="009309FF"/>
    <w:rsid w:val="009320D6"/>
    <w:rsid w:val="009323B6"/>
    <w:rsid w:val="00932677"/>
    <w:rsid w:val="0093448D"/>
    <w:rsid w:val="009344F5"/>
    <w:rsid w:val="00934E97"/>
    <w:rsid w:val="0093544B"/>
    <w:rsid w:val="009357F4"/>
    <w:rsid w:val="00935BD5"/>
    <w:rsid w:val="00937017"/>
    <w:rsid w:val="00937A06"/>
    <w:rsid w:val="00937F4C"/>
    <w:rsid w:val="0094069A"/>
    <w:rsid w:val="009411E9"/>
    <w:rsid w:val="00941E5A"/>
    <w:rsid w:val="00942A24"/>
    <w:rsid w:val="00944803"/>
    <w:rsid w:val="009448B3"/>
    <w:rsid w:val="00944A97"/>
    <w:rsid w:val="0094524C"/>
    <w:rsid w:val="009455AC"/>
    <w:rsid w:val="00946140"/>
    <w:rsid w:val="00946914"/>
    <w:rsid w:val="00947334"/>
    <w:rsid w:val="009477C0"/>
    <w:rsid w:val="00950F61"/>
    <w:rsid w:val="009518CA"/>
    <w:rsid w:val="00952AFC"/>
    <w:rsid w:val="0095333D"/>
    <w:rsid w:val="009535E3"/>
    <w:rsid w:val="00954066"/>
    <w:rsid w:val="00954478"/>
    <w:rsid w:val="00955785"/>
    <w:rsid w:val="00957F10"/>
    <w:rsid w:val="00960ECA"/>
    <w:rsid w:val="00961949"/>
    <w:rsid w:val="00963740"/>
    <w:rsid w:val="00964C71"/>
    <w:rsid w:val="00964F4C"/>
    <w:rsid w:val="00965037"/>
    <w:rsid w:val="009665D6"/>
    <w:rsid w:val="00966904"/>
    <w:rsid w:val="00967776"/>
    <w:rsid w:val="0097062D"/>
    <w:rsid w:val="0097293B"/>
    <w:rsid w:val="009738C1"/>
    <w:rsid w:val="00974DC3"/>
    <w:rsid w:val="00975B9E"/>
    <w:rsid w:val="00975D0B"/>
    <w:rsid w:val="00976327"/>
    <w:rsid w:val="00976374"/>
    <w:rsid w:val="00976EC6"/>
    <w:rsid w:val="00977798"/>
    <w:rsid w:val="00980D46"/>
    <w:rsid w:val="00981F62"/>
    <w:rsid w:val="00982541"/>
    <w:rsid w:val="00982AA9"/>
    <w:rsid w:val="00983865"/>
    <w:rsid w:val="009839F2"/>
    <w:rsid w:val="00983DBC"/>
    <w:rsid w:val="00983E68"/>
    <w:rsid w:val="009841DB"/>
    <w:rsid w:val="0098441C"/>
    <w:rsid w:val="00985314"/>
    <w:rsid w:val="00985DE5"/>
    <w:rsid w:val="0098622C"/>
    <w:rsid w:val="00986361"/>
    <w:rsid w:val="00986C38"/>
    <w:rsid w:val="009872BF"/>
    <w:rsid w:val="00987B97"/>
    <w:rsid w:val="00987C0E"/>
    <w:rsid w:val="0099028C"/>
    <w:rsid w:val="00990B6D"/>
    <w:rsid w:val="0099124D"/>
    <w:rsid w:val="0099205A"/>
    <w:rsid w:val="0099227E"/>
    <w:rsid w:val="0099297A"/>
    <w:rsid w:val="00992A70"/>
    <w:rsid w:val="00993785"/>
    <w:rsid w:val="00993B90"/>
    <w:rsid w:val="00993BBF"/>
    <w:rsid w:val="00995FC7"/>
    <w:rsid w:val="009A03D5"/>
    <w:rsid w:val="009A1554"/>
    <w:rsid w:val="009A1D05"/>
    <w:rsid w:val="009A2E8D"/>
    <w:rsid w:val="009A4022"/>
    <w:rsid w:val="009A4DEA"/>
    <w:rsid w:val="009A5789"/>
    <w:rsid w:val="009A6E9E"/>
    <w:rsid w:val="009A726A"/>
    <w:rsid w:val="009A79C2"/>
    <w:rsid w:val="009B13E8"/>
    <w:rsid w:val="009B2B71"/>
    <w:rsid w:val="009B2EB4"/>
    <w:rsid w:val="009B43A8"/>
    <w:rsid w:val="009B4850"/>
    <w:rsid w:val="009B493A"/>
    <w:rsid w:val="009B4961"/>
    <w:rsid w:val="009B5641"/>
    <w:rsid w:val="009B5ACE"/>
    <w:rsid w:val="009B5BC5"/>
    <w:rsid w:val="009B709C"/>
    <w:rsid w:val="009B718B"/>
    <w:rsid w:val="009B7868"/>
    <w:rsid w:val="009B7E10"/>
    <w:rsid w:val="009C0446"/>
    <w:rsid w:val="009C0AD9"/>
    <w:rsid w:val="009C185E"/>
    <w:rsid w:val="009C1B8A"/>
    <w:rsid w:val="009C1E93"/>
    <w:rsid w:val="009C24C3"/>
    <w:rsid w:val="009C3227"/>
    <w:rsid w:val="009C3C9F"/>
    <w:rsid w:val="009C3F3D"/>
    <w:rsid w:val="009C6158"/>
    <w:rsid w:val="009C6F94"/>
    <w:rsid w:val="009C734D"/>
    <w:rsid w:val="009C78F5"/>
    <w:rsid w:val="009D0577"/>
    <w:rsid w:val="009D0F89"/>
    <w:rsid w:val="009D2233"/>
    <w:rsid w:val="009D2CC7"/>
    <w:rsid w:val="009D2F7D"/>
    <w:rsid w:val="009D3368"/>
    <w:rsid w:val="009D3B99"/>
    <w:rsid w:val="009D40F4"/>
    <w:rsid w:val="009D44ED"/>
    <w:rsid w:val="009D5175"/>
    <w:rsid w:val="009D53F1"/>
    <w:rsid w:val="009D5BE3"/>
    <w:rsid w:val="009D5D28"/>
    <w:rsid w:val="009D779E"/>
    <w:rsid w:val="009D7F35"/>
    <w:rsid w:val="009E009C"/>
    <w:rsid w:val="009E1215"/>
    <w:rsid w:val="009E18CA"/>
    <w:rsid w:val="009E263D"/>
    <w:rsid w:val="009E3333"/>
    <w:rsid w:val="009E371E"/>
    <w:rsid w:val="009E4535"/>
    <w:rsid w:val="009E45C9"/>
    <w:rsid w:val="009E5B3A"/>
    <w:rsid w:val="009E5E4D"/>
    <w:rsid w:val="009E6F76"/>
    <w:rsid w:val="009E78A6"/>
    <w:rsid w:val="009E7CB8"/>
    <w:rsid w:val="009F029C"/>
    <w:rsid w:val="009F0572"/>
    <w:rsid w:val="009F0ADA"/>
    <w:rsid w:val="009F10F9"/>
    <w:rsid w:val="009F3312"/>
    <w:rsid w:val="009F404C"/>
    <w:rsid w:val="009F4CAD"/>
    <w:rsid w:val="009F5A89"/>
    <w:rsid w:val="009F5ABF"/>
    <w:rsid w:val="009F6108"/>
    <w:rsid w:val="009F66CE"/>
    <w:rsid w:val="009F6828"/>
    <w:rsid w:val="009F6E5E"/>
    <w:rsid w:val="009F71B3"/>
    <w:rsid w:val="009F74BD"/>
    <w:rsid w:val="009F7598"/>
    <w:rsid w:val="009F78B0"/>
    <w:rsid w:val="009F79AD"/>
    <w:rsid w:val="009F7A85"/>
    <w:rsid w:val="009F7EDF"/>
    <w:rsid w:val="00A0075E"/>
    <w:rsid w:val="00A00E72"/>
    <w:rsid w:val="00A00E96"/>
    <w:rsid w:val="00A00F03"/>
    <w:rsid w:val="00A01BA2"/>
    <w:rsid w:val="00A01D81"/>
    <w:rsid w:val="00A02847"/>
    <w:rsid w:val="00A02A01"/>
    <w:rsid w:val="00A03483"/>
    <w:rsid w:val="00A0428C"/>
    <w:rsid w:val="00A054F3"/>
    <w:rsid w:val="00A05BC5"/>
    <w:rsid w:val="00A05FAA"/>
    <w:rsid w:val="00A06103"/>
    <w:rsid w:val="00A073D6"/>
    <w:rsid w:val="00A076FE"/>
    <w:rsid w:val="00A1165F"/>
    <w:rsid w:val="00A12325"/>
    <w:rsid w:val="00A12508"/>
    <w:rsid w:val="00A1404F"/>
    <w:rsid w:val="00A14511"/>
    <w:rsid w:val="00A1461C"/>
    <w:rsid w:val="00A14DE5"/>
    <w:rsid w:val="00A14EF8"/>
    <w:rsid w:val="00A15615"/>
    <w:rsid w:val="00A17855"/>
    <w:rsid w:val="00A22157"/>
    <w:rsid w:val="00A2312F"/>
    <w:rsid w:val="00A2448E"/>
    <w:rsid w:val="00A25800"/>
    <w:rsid w:val="00A2636C"/>
    <w:rsid w:val="00A26660"/>
    <w:rsid w:val="00A27C6C"/>
    <w:rsid w:val="00A27F4F"/>
    <w:rsid w:val="00A30A99"/>
    <w:rsid w:val="00A3208F"/>
    <w:rsid w:val="00A320FE"/>
    <w:rsid w:val="00A321CC"/>
    <w:rsid w:val="00A33D4F"/>
    <w:rsid w:val="00A33DB8"/>
    <w:rsid w:val="00A34C16"/>
    <w:rsid w:val="00A35F15"/>
    <w:rsid w:val="00A360FB"/>
    <w:rsid w:val="00A40889"/>
    <w:rsid w:val="00A40E79"/>
    <w:rsid w:val="00A41415"/>
    <w:rsid w:val="00A4159D"/>
    <w:rsid w:val="00A42079"/>
    <w:rsid w:val="00A42901"/>
    <w:rsid w:val="00A42E61"/>
    <w:rsid w:val="00A43CEE"/>
    <w:rsid w:val="00A44268"/>
    <w:rsid w:val="00A445B5"/>
    <w:rsid w:val="00A45539"/>
    <w:rsid w:val="00A467C9"/>
    <w:rsid w:val="00A47FF8"/>
    <w:rsid w:val="00A50D87"/>
    <w:rsid w:val="00A52A06"/>
    <w:rsid w:val="00A53138"/>
    <w:rsid w:val="00A5330A"/>
    <w:rsid w:val="00A53FA9"/>
    <w:rsid w:val="00A5480E"/>
    <w:rsid w:val="00A54CF5"/>
    <w:rsid w:val="00A558B0"/>
    <w:rsid w:val="00A558B4"/>
    <w:rsid w:val="00A56533"/>
    <w:rsid w:val="00A56A9D"/>
    <w:rsid w:val="00A56CB4"/>
    <w:rsid w:val="00A5768D"/>
    <w:rsid w:val="00A60DCC"/>
    <w:rsid w:val="00A6175A"/>
    <w:rsid w:val="00A6186E"/>
    <w:rsid w:val="00A62C25"/>
    <w:rsid w:val="00A6331B"/>
    <w:rsid w:val="00A638F4"/>
    <w:rsid w:val="00A63A94"/>
    <w:rsid w:val="00A63B49"/>
    <w:rsid w:val="00A63BBD"/>
    <w:rsid w:val="00A644A5"/>
    <w:rsid w:val="00A659AC"/>
    <w:rsid w:val="00A65EFB"/>
    <w:rsid w:val="00A66033"/>
    <w:rsid w:val="00A66660"/>
    <w:rsid w:val="00A66BE4"/>
    <w:rsid w:val="00A67236"/>
    <w:rsid w:val="00A678D8"/>
    <w:rsid w:val="00A70BED"/>
    <w:rsid w:val="00A71462"/>
    <w:rsid w:val="00A730C6"/>
    <w:rsid w:val="00A73FF2"/>
    <w:rsid w:val="00A74935"/>
    <w:rsid w:val="00A74C8A"/>
    <w:rsid w:val="00A75AB6"/>
    <w:rsid w:val="00A75F7A"/>
    <w:rsid w:val="00A760C1"/>
    <w:rsid w:val="00A761BB"/>
    <w:rsid w:val="00A7645B"/>
    <w:rsid w:val="00A8119C"/>
    <w:rsid w:val="00A8298E"/>
    <w:rsid w:val="00A857CD"/>
    <w:rsid w:val="00A85A9D"/>
    <w:rsid w:val="00A85C0E"/>
    <w:rsid w:val="00A87037"/>
    <w:rsid w:val="00A87324"/>
    <w:rsid w:val="00A87E60"/>
    <w:rsid w:val="00A903D6"/>
    <w:rsid w:val="00A90743"/>
    <w:rsid w:val="00A9078D"/>
    <w:rsid w:val="00A914F8"/>
    <w:rsid w:val="00A9170D"/>
    <w:rsid w:val="00A921AE"/>
    <w:rsid w:val="00A92AEC"/>
    <w:rsid w:val="00A92E08"/>
    <w:rsid w:val="00A9330D"/>
    <w:rsid w:val="00A941C5"/>
    <w:rsid w:val="00A95CC6"/>
    <w:rsid w:val="00A960CB"/>
    <w:rsid w:val="00A962D8"/>
    <w:rsid w:val="00A964C5"/>
    <w:rsid w:val="00A96BB9"/>
    <w:rsid w:val="00A96DAF"/>
    <w:rsid w:val="00A97759"/>
    <w:rsid w:val="00A978B7"/>
    <w:rsid w:val="00A978F2"/>
    <w:rsid w:val="00AA187F"/>
    <w:rsid w:val="00AA3691"/>
    <w:rsid w:val="00AA3753"/>
    <w:rsid w:val="00AA6130"/>
    <w:rsid w:val="00AA720B"/>
    <w:rsid w:val="00AA7630"/>
    <w:rsid w:val="00AB0031"/>
    <w:rsid w:val="00AB16D3"/>
    <w:rsid w:val="00AB2052"/>
    <w:rsid w:val="00AB230D"/>
    <w:rsid w:val="00AB4A6B"/>
    <w:rsid w:val="00AB4BEE"/>
    <w:rsid w:val="00AB5C03"/>
    <w:rsid w:val="00AB5CEB"/>
    <w:rsid w:val="00AB637A"/>
    <w:rsid w:val="00AB6B85"/>
    <w:rsid w:val="00AB6F02"/>
    <w:rsid w:val="00AC01D1"/>
    <w:rsid w:val="00AC03CA"/>
    <w:rsid w:val="00AC2637"/>
    <w:rsid w:val="00AC2BDF"/>
    <w:rsid w:val="00AC4248"/>
    <w:rsid w:val="00AC48BF"/>
    <w:rsid w:val="00AC4E28"/>
    <w:rsid w:val="00AC587E"/>
    <w:rsid w:val="00AC61F3"/>
    <w:rsid w:val="00AC6E23"/>
    <w:rsid w:val="00AC7580"/>
    <w:rsid w:val="00AC785C"/>
    <w:rsid w:val="00AC7BA3"/>
    <w:rsid w:val="00AD1BA3"/>
    <w:rsid w:val="00AD1BF2"/>
    <w:rsid w:val="00AD1BF4"/>
    <w:rsid w:val="00AD342B"/>
    <w:rsid w:val="00AD36FF"/>
    <w:rsid w:val="00AD5024"/>
    <w:rsid w:val="00AD50E6"/>
    <w:rsid w:val="00AD74E8"/>
    <w:rsid w:val="00AD7A58"/>
    <w:rsid w:val="00AD7BFB"/>
    <w:rsid w:val="00AD7D93"/>
    <w:rsid w:val="00AE0BC7"/>
    <w:rsid w:val="00AE1404"/>
    <w:rsid w:val="00AE1BB8"/>
    <w:rsid w:val="00AE2485"/>
    <w:rsid w:val="00AE34C2"/>
    <w:rsid w:val="00AE355B"/>
    <w:rsid w:val="00AE3B49"/>
    <w:rsid w:val="00AE3E41"/>
    <w:rsid w:val="00AE4E9A"/>
    <w:rsid w:val="00AE5030"/>
    <w:rsid w:val="00AE58BE"/>
    <w:rsid w:val="00AE5E38"/>
    <w:rsid w:val="00AE6A23"/>
    <w:rsid w:val="00AE6DFB"/>
    <w:rsid w:val="00AE71E1"/>
    <w:rsid w:val="00AE7D9D"/>
    <w:rsid w:val="00AF0216"/>
    <w:rsid w:val="00AF146E"/>
    <w:rsid w:val="00AF2426"/>
    <w:rsid w:val="00AF31B6"/>
    <w:rsid w:val="00AF3ED6"/>
    <w:rsid w:val="00AF3EF6"/>
    <w:rsid w:val="00AF413E"/>
    <w:rsid w:val="00AF4B42"/>
    <w:rsid w:val="00AF6763"/>
    <w:rsid w:val="00AF6EAD"/>
    <w:rsid w:val="00AF75E8"/>
    <w:rsid w:val="00B010A2"/>
    <w:rsid w:val="00B0138D"/>
    <w:rsid w:val="00B019B3"/>
    <w:rsid w:val="00B02DD7"/>
    <w:rsid w:val="00B03299"/>
    <w:rsid w:val="00B04DAF"/>
    <w:rsid w:val="00B052B0"/>
    <w:rsid w:val="00B0592F"/>
    <w:rsid w:val="00B05F5D"/>
    <w:rsid w:val="00B064BD"/>
    <w:rsid w:val="00B06F91"/>
    <w:rsid w:val="00B07923"/>
    <w:rsid w:val="00B10899"/>
    <w:rsid w:val="00B1096B"/>
    <w:rsid w:val="00B10FD7"/>
    <w:rsid w:val="00B11C56"/>
    <w:rsid w:val="00B1204B"/>
    <w:rsid w:val="00B13396"/>
    <w:rsid w:val="00B14675"/>
    <w:rsid w:val="00B150EA"/>
    <w:rsid w:val="00B151B4"/>
    <w:rsid w:val="00B1530B"/>
    <w:rsid w:val="00B171D8"/>
    <w:rsid w:val="00B17472"/>
    <w:rsid w:val="00B20A08"/>
    <w:rsid w:val="00B20CC9"/>
    <w:rsid w:val="00B20CD5"/>
    <w:rsid w:val="00B215F8"/>
    <w:rsid w:val="00B21D58"/>
    <w:rsid w:val="00B22ECA"/>
    <w:rsid w:val="00B230DA"/>
    <w:rsid w:val="00B231F6"/>
    <w:rsid w:val="00B2323B"/>
    <w:rsid w:val="00B24933"/>
    <w:rsid w:val="00B26D42"/>
    <w:rsid w:val="00B30132"/>
    <w:rsid w:val="00B3061B"/>
    <w:rsid w:val="00B30CD2"/>
    <w:rsid w:val="00B30D36"/>
    <w:rsid w:val="00B30D54"/>
    <w:rsid w:val="00B32478"/>
    <w:rsid w:val="00B327A4"/>
    <w:rsid w:val="00B345ED"/>
    <w:rsid w:val="00B36610"/>
    <w:rsid w:val="00B36B20"/>
    <w:rsid w:val="00B37386"/>
    <w:rsid w:val="00B37639"/>
    <w:rsid w:val="00B40F5A"/>
    <w:rsid w:val="00B426F8"/>
    <w:rsid w:val="00B430D1"/>
    <w:rsid w:val="00B452C4"/>
    <w:rsid w:val="00B45B25"/>
    <w:rsid w:val="00B46781"/>
    <w:rsid w:val="00B4756A"/>
    <w:rsid w:val="00B47F0B"/>
    <w:rsid w:val="00B50442"/>
    <w:rsid w:val="00B5068A"/>
    <w:rsid w:val="00B5142E"/>
    <w:rsid w:val="00B51C61"/>
    <w:rsid w:val="00B528A3"/>
    <w:rsid w:val="00B546DB"/>
    <w:rsid w:val="00B54B4E"/>
    <w:rsid w:val="00B54CFB"/>
    <w:rsid w:val="00B55550"/>
    <w:rsid w:val="00B55F04"/>
    <w:rsid w:val="00B568E6"/>
    <w:rsid w:val="00B60D2E"/>
    <w:rsid w:val="00B60ED4"/>
    <w:rsid w:val="00B610AA"/>
    <w:rsid w:val="00B61923"/>
    <w:rsid w:val="00B6217A"/>
    <w:rsid w:val="00B6217D"/>
    <w:rsid w:val="00B63E3A"/>
    <w:rsid w:val="00B6408A"/>
    <w:rsid w:val="00B6442D"/>
    <w:rsid w:val="00B66074"/>
    <w:rsid w:val="00B66427"/>
    <w:rsid w:val="00B667D9"/>
    <w:rsid w:val="00B66B15"/>
    <w:rsid w:val="00B6747E"/>
    <w:rsid w:val="00B701AB"/>
    <w:rsid w:val="00B701B9"/>
    <w:rsid w:val="00B70863"/>
    <w:rsid w:val="00B708A8"/>
    <w:rsid w:val="00B709CD"/>
    <w:rsid w:val="00B712C9"/>
    <w:rsid w:val="00B71A07"/>
    <w:rsid w:val="00B72967"/>
    <w:rsid w:val="00B73369"/>
    <w:rsid w:val="00B74523"/>
    <w:rsid w:val="00B74AD8"/>
    <w:rsid w:val="00B74F4E"/>
    <w:rsid w:val="00B75831"/>
    <w:rsid w:val="00B76103"/>
    <w:rsid w:val="00B76639"/>
    <w:rsid w:val="00B7761B"/>
    <w:rsid w:val="00B8083F"/>
    <w:rsid w:val="00B81CD3"/>
    <w:rsid w:val="00B82BCF"/>
    <w:rsid w:val="00B83847"/>
    <w:rsid w:val="00B83D5B"/>
    <w:rsid w:val="00B841D0"/>
    <w:rsid w:val="00B843FD"/>
    <w:rsid w:val="00B845FD"/>
    <w:rsid w:val="00B84EA9"/>
    <w:rsid w:val="00B85B7C"/>
    <w:rsid w:val="00B869B7"/>
    <w:rsid w:val="00B8750B"/>
    <w:rsid w:val="00B90ABC"/>
    <w:rsid w:val="00B910F7"/>
    <w:rsid w:val="00B911F2"/>
    <w:rsid w:val="00B91B73"/>
    <w:rsid w:val="00B92669"/>
    <w:rsid w:val="00B958FA"/>
    <w:rsid w:val="00B95ABB"/>
    <w:rsid w:val="00B95D8C"/>
    <w:rsid w:val="00B96638"/>
    <w:rsid w:val="00B9751F"/>
    <w:rsid w:val="00B9770B"/>
    <w:rsid w:val="00B97763"/>
    <w:rsid w:val="00B97BE8"/>
    <w:rsid w:val="00B97ED4"/>
    <w:rsid w:val="00BA0786"/>
    <w:rsid w:val="00BA0AE1"/>
    <w:rsid w:val="00BA191F"/>
    <w:rsid w:val="00BA1E0D"/>
    <w:rsid w:val="00BA4CA6"/>
    <w:rsid w:val="00BA5851"/>
    <w:rsid w:val="00BA6248"/>
    <w:rsid w:val="00BA6A74"/>
    <w:rsid w:val="00BA71AA"/>
    <w:rsid w:val="00BA7C66"/>
    <w:rsid w:val="00BA7FF0"/>
    <w:rsid w:val="00BB0A67"/>
    <w:rsid w:val="00BB0D9C"/>
    <w:rsid w:val="00BB242F"/>
    <w:rsid w:val="00BB286F"/>
    <w:rsid w:val="00BB2D45"/>
    <w:rsid w:val="00BB30E8"/>
    <w:rsid w:val="00BB3887"/>
    <w:rsid w:val="00BB3E58"/>
    <w:rsid w:val="00BB482D"/>
    <w:rsid w:val="00BB6CEF"/>
    <w:rsid w:val="00BB7E6F"/>
    <w:rsid w:val="00BC02CD"/>
    <w:rsid w:val="00BC036E"/>
    <w:rsid w:val="00BC04A1"/>
    <w:rsid w:val="00BC0AF3"/>
    <w:rsid w:val="00BC16D1"/>
    <w:rsid w:val="00BC27F1"/>
    <w:rsid w:val="00BC27FF"/>
    <w:rsid w:val="00BC40E6"/>
    <w:rsid w:val="00BC600D"/>
    <w:rsid w:val="00BD021E"/>
    <w:rsid w:val="00BD07FC"/>
    <w:rsid w:val="00BD09AE"/>
    <w:rsid w:val="00BD0AF1"/>
    <w:rsid w:val="00BD0B25"/>
    <w:rsid w:val="00BD0DCC"/>
    <w:rsid w:val="00BD19A9"/>
    <w:rsid w:val="00BD21D1"/>
    <w:rsid w:val="00BD2EC6"/>
    <w:rsid w:val="00BD3A00"/>
    <w:rsid w:val="00BD576E"/>
    <w:rsid w:val="00BD5B7F"/>
    <w:rsid w:val="00BD5BCE"/>
    <w:rsid w:val="00BD61AC"/>
    <w:rsid w:val="00BD666E"/>
    <w:rsid w:val="00BD72A1"/>
    <w:rsid w:val="00BE05D6"/>
    <w:rsid w:val="00BE0A89"/>
    <w:rsid w:val="00BE1124"/>
    <w:rsid w:val="00BE114A"/>
    <w:rsid w:val="00BE11BE"/>
    <w:rsid w:val="00BE1A4E"/>
    <w:rsid w:val="00BE252E"/>
    <w:rsid w:val="00BE2879"/>
    <w:rsid w:val="00BE2991"/>
    <w:rsid w:val="00BE3304"/>
    <w:rsid w:val="00BE3A7F"/>
    <w:rsid w:val="00BE45DF"/>
    <w:rsid w:val="00BE5E93"/>
    <w:rsid w:val="00BE6A1B"/>
    <w:rsid w:val="00BE6BE5"/>
    <w:rsid w:val="00BE6ED6"/>
    <w:rsid w:val="00BE712D"/>
    <w:rsid w:val="00BE7798"/>
    <w:rsid w:val="00BE7CC2"/>
    <w:rsid w:val="00BF03F5"/>
    <w:rsid w:val="00BF083E"/>
    <w:rsid w:val="00BF1356"/>
    <w:rsid w:val="00BF258D"/>
    <w:rsid w:val="00BF31D0"/>
    <w:rsid w:val="00BF3A1B"/>
    <w:rsid w:val="00BF3A64"/>
    <w:rsid w:val="00BF41C0"/>
    <w:rsid w:val="00BF4D81"/>
    <w:rsid w:val="00BF558F"/>
    <w:rsid w:val="00BF5A55"/>
    <w:rsid w:val="00BF5E0A"/>
    <w:rsid w:val="00BF636F"/>
    <w:rsid w:val="00BF739F"/>
    <w:rsid w:val="00BF7726"/>
    <w:rsid w:val="00BF7A03"/>
    <w:rsid w:val="00C03D9B"/>
    <w:rsid w:val="00C042C4"/>
    <w:rsid w:val="00C04640"/>
    <w:rsid w:val="00C051E1"/>
    <w:rsid w:val="00C0531C"/>
    <w:rsid w:val="00C05874"/>
    <w:rsid w:val="00C064E8"/>
    <w:rsid w:val="00C06B58"/>
    <w:rsid w:val="00C07019"/>
    <w:rsid w:val="00C072BC"/>
    <w:rsid w:val="00C1005C"/>
    <w:rsid w:val="00C106D9"/>
    <w:rsid w:val="00C10CFD"/>
    <w:rsid w:val="00C10F6F"/>
    <w:rsid w:val="00C12947"/>
    <w:rsid w:val="00C13450"/>
    <w:rsid w:val="00C13467"/>
    <w:rsid w:val="00C14FCD"/>
    <w:rsid w:val="00C1586E"/>
    <w:rsid w:val="00C15CC5"/>
    <w:rsid w:val="00C16B13"/>
    <w:rsid w:val="00C16CF4"/>
    <w:rsid w:val="00C17BDA"/>
    <w:rsid w:val="00C17E9E"/>
    <w:rsid w:val="00C2002E"/>
    <w:rsid w:val="00C207F8"/>
    <w:rsid w:val="00C212F4"/>
    <w:rsid w:val="00C237D2"/>
    <w:rsid w:val="00C237DC"/>
    <w:rsid w:val="00C244EE"/>
    <w:rsid w:val="00C24B75"/>
    <w:rsid w:val="00C24DD6"/>
    <w:rsid w:val="00C252FC"/>
    <w:rsid w:val="00C25FF8"/>
    <w:rsid w:val="00C2700C"/>
    <w:rsid w:val="00C270C9"/>
    <w:rsid w:val="00C27999"/>
    <w:rsid w:val="00C27BD1"/>
    <w:rsid w:val="00C27DF9"/>
    <w:rsid w:val="00C30B79"/>
    <w:rsid w:val="00C316AD"/>
    <w:rsid w:val="00C32313"/>
    <w:rsid w:val="00C329E4"/>
    <w:rsid w:val="00C32D6D"/>
    <w:rsid w:val="00C33F15"/>
    <w:rsid w:val="00C34858"/>
    <w:rsid w:val="00C34FE8"/>
    <w:rsid w:val="00C35042"/>
    <w:rsid w:val="00C35504"/>
    <w:rsid w:val="00C355FD"/>
    <w:rsid w:val="00C35714"/>
    <w:rsid w:val="00C37A51"/>
    <w:rsid w:val="00C37B0E"/>
    <w:rsid w:val="00C4132F"/>
    <w:rsid w:val="00C4150D"/>
    <w:rsid w:val="00C44370"/>
    <w:rsid w:val="00C44AE7"/>
    <w:rsid w:val="00C44AF4"/>
    <w:rsid w:val="00C455FF"/>
    <w:rsid w:val="00C45A6A"/>
    <w:rsid w:val="00C467DF"/>
    <w:rsid w:val="00C47500"/>
    <w:rsid w:val="00C47DBE"/>
    <w:rsid w:val="00C50235"/>
    <w:rsid w:val="00C50816"/>
    <w:rsid w:val="00C509F9"/>
    <w:rsid w:val="00C50B5E"/>
    <w:rsid w:val="00C50BF9"/>
    <w:rsid w:val="00C51ED2"/>
    <w:rsid w:val="00C52743"/>
    <w:rsid w:val="00C5285D"/>
    <w:rsid w:val="00C53851"/>
    <w:rsid w:val="00C53DAB"/>
    <w:rsid w:val="00C55910"/>
    <w:rsid w:val="00C57D43"/>
    <w:rsid w:val="00C60D3C"/>
    <w:rsid w:val="00C62DE7"/>
    <w:rsid w:val="00C63265"/>
    <w:rsid w:val="00C63436"/>
    <w:rsid w:val="00C63844"/>
    <w:rsid w:val="00C63C2E"/>
    <w:rsid w:val="00C64433"/>
    <w:rsid w:val="00C66620"/>
    <w:rsid w:val="00C6672E"/>
    <w:rsid w:val="00C66AFF"/>
    <w:rsid w:val="00C709CA"/>
    <w:rsid w:val="00C71CC1"/>
    <w:rsid w:val="00C71EF3"/>
    <w:rsid w:val="00C71F0A"/>
    <w:rsid w:val="00C7301A"/>
    <w:rsid w:val="00C73619"/>
    <w:rsid w:val="00C737B7"/>
    <w:rsid w:val="00C7504A"/>
    <w:rsid w:val="00C751B8"/>
    <w:rsid w:val="00C7527B"/>
    <w:rsid w:val="00C75471"/>
    <w:rsid w:val="00C7578F"/>
    <w:rsid w:val="00C7765E"/>
    <w:rsid w:val="00C77CFC"/>
    <w:rsid w:val="00C80273"/>
    <w:rsid w:val="00C8032E"/>
    <w:rsid w:val="00C80C00"/>
    <w:rsid w:val="00C80CE7"/>
    <w:rsid w:val="00C813CE"/>
    <w:rsid w:val="00C81F04"/>
    <w:rsid w:val="00C83F5E"/>
    <w:rsid w:val="00C84398"/>
    <w:rsid w:val="00C85BB8"/>
    <w:rsid w:val="00C865A3"/>
    <w:rsid w:val="00C86AE9"/>
    <w:rsid w:val="00C871B4"/>
    <w:rsid w:val="00C87F6D"/>
    <w:rsid w:val="00C90538"/>
    <w:rsid w:val="00C90ADD"/>
    <w:rsid w:val="00C90EC0"/>
    <w:rsid w:val="00C910D3"/>
    <w:rsid w:val="00C91B9D"/>
    <w:rsid w:val="00C91EF6"/>
    <w:rsid w:val="00C923EE"/>
    <w:rsid w:val="00C94B01"/>
    <w:rsid w:val="00C94B7C"/>
    <w:rsid w:val="00C965E2"/>
    <w:rsid w:val="00C96C64"/>
    <w:rsid w:val="00C96E7F"/>
    <w:rsid w:val="00CA0B1B"/>
    <w:rsid w:val="00CA1912"/>
    <w:rsid w:val="00CA2282"/>
    <w:rsid w:val="00CA261E"/>
    <w:rsid w:val="00CA2760"/>
    <w:rsid w:val="00CA36C0"/>
    <w:rsid w:val="00CA6079"/>
    <w:rsid w:val="00CA66E9"/>
    <w:rsid w:val="00CA6F18"/>
    <w:rsid w:val="00CA7416"/>
    <w:rsid w:val="00CB0944"/>
    <w:rsid w:val="00CB0A19"/>
    <w:rsid w:val="00CB0DE2"/>
    <w:rsid w:val="00CB0FCF"/>
    <w:rsid w:val="00CB108E"/>
    <w:rsid w:val="00CB13CA"/>
    <w:rsid w:val="00CB16A9"/>
    <w:rsid w:val="00CB1D5D"/>
    <w:rsid w:val="00CB1F7F"/>
    <w:rsid w:val="00CB235B"/>
    <w:rsid w:val="00CB2A51"/>
    <w:rsid w:val="00CB2D18"/>
    <w:rsid w:val="00CB441E"/>
    <w:rsid w:val="00CB6647"/>
    <w:rsid w:val="00CB7349"/>
    <w:rsid w:val="00CB777F"/>
    <w:rsid w:val="00CB7C80"/>
    <w:rsid w:val="00CC089A"/>
    <w:rsid w:val="00CC0BD0"/>
    <w:rsid w:val="00CC0BDB"/>
    <w:rsid w:val="00CC0C4A"/>
    <w:rsid w:val="00CC152A"/>
    <w:rsid w:val="00CC174B"/>
    <w:rsid w:val="00CC1963"/>
    <w:rsid w:val="00CC220F"/>
    <w:rsid w:val="00CC279B"/>
    <w:rsid w:val="00CC3FE6"/>
    <w:rsid w:val="00CC4CB0"/>
    <w:rsid w:val="00CC5136"/>
    <w:rsid w:val="00CC51FA"/>
    <w:rsid w:val="00CC5221"/>
    <w:rsid w:val="00CC5438"/>
    <w:rsid w:val="00CC6ABA"/>
    <w:rsid w:val="00CC753E"/>
    <w:rsid w:val="00CD03DF"/>
    <w:rsid w:val="00CD0515"/>
    <w:rsid w:val="00CD0573"/>
    <w:rsid w:val="00CD0B90"/>
    <w:rsid w:val="00CD12BD"/>
    <w:rsid w:val="00CD3BD4"/>
    <w:rsid w:val="00CD5362"/>
    <w:rsid w:val="00CD5486"/>
    <w:rsid w:val="00CD549A"/>
    <w:rsid w:val="00CD56A1"/>
    <w:rsid w:val="00CD67E1"/>
    <w:rsid w:val="00CD699A"/>
    <w:rsid w:val="00CD73C4"/>
    <w:rsid w:val="00CD77CD"/>
    <w:rsid w:val="00CD7BAA"/>
    <w:rsid w:val="00CE0598"/>
    <w:rsid w:val="00CE05D2"/>
    <w:rsid w:val="00CE0761"/>
    <w:rsid w:val="00CE38C6"/>
    <w:rsid w:val="00CE3C3F"/>
    <w:rsid w:val="00CE4183"/>
    <w:rsid w:val="00CE437A"/>
    <w:rsid w:val="00CE4E0C"/>
    <w:rsid w:val="00CE5222"/>
    <w:rsid w:val="00CE5B06"/>
    <w:rsid w:val="00CE661E"/>
    <w:rsid w:val="00CE6973"/>
    <w:rsid w:val="00CE6E6D"/>
    <w:rsid w:val="00CF02BA"/>
    <w:rsid w:val="00CF0D12"/>
    <w:rsid w:val="00CF2636"/>
    <w:rsid w:val="00CF35AE"/>
    <w:rsid w:val="00CF3769"/>
    <w:rsid w:val="00CF38EB"/>
    <w:rsid w:val="00CF3A35"/>
    <w:rsid w:val="00CF41D9"/>
    <w:rsid w:val="00CF4238"/>
    <w:rsid w:val="00CF4912"/>
    <w:rsid w:val="00CF4D9F"/>
    <w:rsid w:val="00CF5CD3"/>
    <w:rsid w:val="00CF7B12"/>
    <w:rsid w:val="00CF7BCB"/>
    <w:rsid w:val="00D006D3"/>
    <w:rsid w:val="00D0082F"/>
    <w:rsid w:val="00D01189"/>
    <w:rsid w:val="00D04229"/>
    <w:rsid w:val="00D04610"/>
    <w:rsid w:val="00D04CB0"/>
    <w:rsid w:val="00D04E2D"/>
    <w:rsid w:val="00D055CC"/>
    <w:rsid w:val="00D06D29"/>
    <w:rsid w:val="00D0773C"/>
    <w:rsid w:val="00D07D49"/>
    <w:rsid w:val="00D10309"/>
    <w:rsid w:val="00D10904"/>
    <w:rsid w:val="00D11B40"/>
    <w:rsid w:val="00D12249"/>
    <w:rsid w:val="00D12A9D"/>
    <w:rsid w:val="00D13570"/>
    <w:rsid w:val="00D14BC4"/>
    <w:rsid w:val="00D15820"/>
    <w:rsid w:val="00D1588B"/>
    <w:rsid w:val="00D16412"/>
    <w:rsid w:val="00D16F70"/>
    <w:rsid w:val="00D17774"/>
    <w:rsid w:val="00D2001F"/>
    <w:rsid w:val="00D202D5"/>
    <w:rsid w:val="00D212C8"/>
    <w:rsid w:val="00D221AE"/>
    <w:rsid w:val="00D2268A"/>
    <w:rsid w:val="00D22B1E"/>
    <w:rsid w:val="00D22BBF"/>
    <w:rsid w:val="00D22E1F"/>
    <w:rsid w:val="00D22FDF"/>
    <w:rsid w:val="00D231BF"/>
    <w:rsid w:val="00D23A2C"/>
    <w:rsid w:val="00D24110"/>
    <w:rsid w:val="00D244DA"/>
    <w:rsid w:val="00D24ED3"/>
    <w:rsid w:val="00D253F9"/>
    <w:rsid w:val="00D2571F"/>
    <w:rsid w:val="00D26972"/>
    <w:rsid w:val="00D26B1A"/>
    <w:rsid w:val="00D2757E"/>
    <w:rsid w:val="00D27701"/>
    <w:rsid w:val="00D27842"/>
    <w:rsid w:val="00D2791F"/>
    <w:rsid w:val="00D304A8"/>
    <w:rsid w:val="00D307A7"/>
    <w:rsid w:val="00D30A79"/>
    <w:rsid w:val="00D3103B"/>
    <w:rsid w:val="00D3233D"/>
    <w:rsid w:val="00D339D2"/>
    <w:rsid w:val="00D33ED9"/>
    <w:rsid w:val="00D3448C"/>
    <w:rsid w:val="00D3488E"/>
    <w:rsid w:val="00D353DE"/>
    <w:rsid w:val="00D36268"/>
    <w:rsid w:val="00D36817"/>
    <w:rsid w:val="00D370A2"/>
    <w:rsid w:val="00D40772"/>
    <w:rsid w:val="00D40918"/>
    <w:rsid w:val="00D40A0F"/>
    <w:rsid w:val="00D418ED"/>
    <w:rsid w:val="00D42D01"/>
    <w:rsid w:val="00D42D4B"/>
    <w:rsid w:val="00D43572"/>
    <w:rsid w:val="00D438D7"/>
    <w:rsid w:val="00D43BF8"/>
    <w:rsid w:val="00D44E25"/>
    <w:rsid w:val="00D46083"/>
    <w:rsid w:val="00D46118"/>
    <w:rsid w:val="00D46E1D"/>
    <w:rsid w:val="00D47521"/>
    <w:rsid w:val="00D47607"/>
    <w:rsid w:val="00D50EA8"/>
    <w:rsid w:val="00D5123D"/>
    <w:rsid w:val="00D5187E"/>
    <w:rsid w:val="00D5230A"/>
    <w:rsid w:val="00D5376C"/>
    <w:rsid w:val="00D53C0E"/>
    <w:rsid w:val="00D5426E"/>
    <w:rsid w:val="00D542FD"/>
    <w:rsid w:val="00D54479"/>
    <w:rsid w:val="00D56127"/>
    <w:rsid w:val="00D5760F"/>
    <w:rsid w:val="00D60E33"/>
    <w:rsid w:val="00D62A2A"/>
    <w:rsid w:val="00D6309A"/>
    <w:rsid w:val="00D63CC5"/>
    <w:rsid w:val="00D655D7"/>
    <w:rsid w:val="00D65BAA"/>
    <w:rsid w:val="00D6624A"/>
    <w:rsid w:val="00D67272"/>
    <w:rsid w:val="00D675EC"/>
    <w:rsid w:val="00D67B7E"/>
    <w:rsid w:val="00D67FFB"/>
    <w:rsid w:val="00D7074E"/>
    <w:rsid w:val="00D71909"/>
    <w:rsid w:val="00D723CE"/>
    <w:rsid w:val="00D72941"/>
    <w:rsid w:val="00D72CF4"/>
    <w:rsid w:val="00D73F2A"/>
    <w:rsid w:val="00D742DD"/>
    <w:rsid w:val="00D74E01"/>
    <w:rsid w:val="00D74ECC"/>
    <w:rsid w:val="00D751F8"/>
    <w:rsid w:val="00D7533F"/>
    <w:rsid w:val="00D76747"/>
    <w:rsid w:val="00D775D3"/>
    <w:rsid w:val="00D77696"/>
    <w:rsid w:val="00D8016C"/>
    <w:rsid w:val="00D806E9"/>
    <w:rsid w:val="00D80E5D"/>
    <w:rsid w:val="00D81041"/>
    <w:rsid w:val="00D813E0"/>
    <w:rsid w:val="00D828B2"/>
    <w:rsid w:val="00D828DB"/>
    <w:rsid w:val="00D8339E"/>
    <w:rsid w:val="00D83D34"/>
    <w:rsid w:val="00D84264"/>
    <w:rsid w:val="00D8495F"/>
    <w:rsid w:val="00D84D42"/>
    <w:rsid w:val="00D85459"/>
    <w:rsid w:val="00D857D0"/>
    <w:rsid w:val="00D864D2"/>
    <w:rsid w:val="00D86D8F"/>
    <w:rsid w:val="00D87992"/>
    <w:rsid w:val="00D87CAE"/>
    <w:rsid w:val="00D87CC1"/>
    <w:rsid w:val="00D87CFE"/>
    <w:rsid w:val="00D9013F"/>
    <w:rsid w:val="00D90FA2"/>
    <w:rsid w:val="00D9149C"/>
    <w:rsid w:val="00D94BE5"/>
    <w:rsid w:val="00D952B1"/>
    <w:rsid w:val="00D954A9"/>
    <w:rsid w:val="00D972BA"/>
    <w:rsid w:val="00DA01D4"/>
    <w:rsid w:val="00DA0F9F"/>
    <w:rsid w:val="00DA1FE9"/>
    <w:rsid w:val="00DA2AF9"/>
    <w:rsid w:val="00DA2D77"/>
    <w:rsid w:val="00DA2EE4"/>
    <w:rsid w:val="00DA413F"/>
    <w:rsid w:val="00DA44FC"/>
    <w:rsid w:val="00DA52AA"/>
    <w:rsid w:val="00DA7718"/>
    <w:rsid w:val="00DA7F65"/>
    <w:rsid w:val="00DB0CB2"/>
    <w:rsid w:val="00DB43F3"/>
    <w:rsid w:val="00DB4615"/>
    <w:rsid w:val="00DB47A8"/>
    <w:rsid w:val="00DB57C6"/>
    <w:rsid w:val="00DB591B"/>
    <w:rsid w:val="00DB5ACC"/>
    <w:rsid w:val="00DB5FA2"/>
    <w:rsid w:val="00DB765C"/>
    <w:rsid w:val="00DC06D5"/>
    <w:rsid w:val="00DC0E63"/>
    <w:rsid w:val="00DC0EDE"/>
    <w:rsid w:val="00DC1A3E"/>
    <w:rsid w:val="00DC1D77"/>
    <w:rsid w:val="00DC1E8E"/>
    <w:rsid w:val="00DC24EE"/>
    <w:rsid w:val="00DC2AB5"/>
    <w:rsid w:val="00DC3092"/>
    <w:rsid w:val="00DC3441"/>
    <w:rsid w:val="00DC37DC"/>
    <w:rsid w:val="00DC478F"/>
    <w:rsid w:val="00DC57A6"/>
    <w:rsid w:val="00DC675E"/>
    <w:rsid w:val="00DC6DCB"/>
    <w:rsid w:val="00DC6DD2"/>
    <w:rsid w:val="00DD00EA"/>
    <w:rsid w:val="00DD05F3"/>
    <w:rsid w:val="00DD1900"/>
    <w:rsid w:val="00DD22C3"/>
    <w:rsid w:val="00DD2449"/>
    <w:rsid w:val="00DD2DCB"/>
    <w:rsid w:val="00DD3837"/>
    <w:rsid w:val="00DD395B"/>
    <w:rsid w:val="00DD3BF7"/>
    <w:rsid w:val="00DD421A"/>
    <w:rsid w:val="00DD4BDD"/>
    <w:rsid w:val="00DD5788"/>
    <w:rsid w:val="00DD6A7A"/>
    <w:rsid w:val="00DD6C51"/>
    <w:rsid w:val="00DD719C"/>
    <w:rsid w:val="00DD72C4"/>
    <w:rsid w:val="00DD7778"/>
    <w:rsid w:val="00DD7D04"/>
    <w:rsid w:val="00DE1402"/>
    <w:rsid w:val="00DE1D5C"/>
    <w:rsid w:val="00DE24DB"/>
    <w:rsid w:val="00DE2853"/>
    <w:rsid w:val="00DE288F"/>
    <w:rsid w:val="00DE2F2F"/>
    <w:rsid w:val="00DE310B"/>
    <w:rsid w:val="00DE3379"/>
    <w:rsid w:val="00DE39BB"/>
    <w:rsid w:val="00DE4433"/>
    <w:rsid w:val="00DE5C7D"/>
    <w:rsid w:val="00DE6757"/>
    <w:rsid w:val="00DE6AEF"/>
    <w:rsid w:val="00DE6C2A"/>
    <w:rsid w:val="00DE7640"/>
    <w:rsid w:val="00DE7EF7"/>
    <w:rsid w:val="00DF0DAB"/>
    <w:rsid w:val="00DF11DC"/>
    <w:rsid w:val="00DF13BF"/>
    <w:rsid w:val="00DF1932"/>
    <w:rsid w:val="00DF3F94"/>
    <w:rsid w:val="00DF42B4"/>
    <w:rsid w:val="00DF5179"/>
    <w:rsid w:val="00DF5244"/>
    <w:rsid w:val="00DF6BF9"/>
    <w:rsid w:val="00DF6E24"/>
    <w:rsid w:val="00DF708E"/>
    <w:rsid w:val="00E013E3"/>
    <w:rsid w:val="00E02345"/>
    <w:rsid w:val="00E02731"/>
    <w:rsid w:val="00E02AA1"/>
    <w:rsid w:val="00E03078"/>
    <w:rsid w:val="00E03142"/>
    <w:rsid w:val="00E03421"/>
    <w:rsid w:val="00E03434"/>
    <w:rsid w:val="00E0352E"/>
    <w:rsid w:val="00E03944"/>
    <w:rsid w:val="00E0397F"/>
    <w:rsid w:val="00E04AF6"/>
    <w:rsid w:val="00E0501A"/>
    <w:rsid w:val="00E053AC"/>
    <w:rsid w:val="00E05DA5"/>
    <w:rsid w:val="00E06001"/>
    <w:rsid w:val="00E0720B"/>
    <w:rsid w:val="00E07F66"/>
    <w:rsid w:val="00E1088F"/>
    <w:rsid w:val="00E1232E"/>
    <w:rsid w:val="00E125A5"/>
    <w:rsid w:val="00E1307E"/>
    <w:rsid w:val="00E1312B"/>
    <w:rsid w:val="00E133D7"/>
    <w:rsid w:val="00E13D51"/>
    <w:rsid w:val="00E13EFB"/>
    <w:rsid w:val="00E14BAF"/>
    <w:rsid w:val="00E161B2"/>
    <w:rsid w:val="00E16BCA"/>
    <w:rsid w:val="00E16EBB"/>
    <w:rsid w:val="00E20D73"/>
    <w:rsid w:val="00E21F11"/>
    <w:rsid w:val="00E22887"/>
    <w:rsid w:val="00E231D1"/>
    <w:rsid w:val="00E23572"/>
    <w:rsid w:val="00E248AB"/>
    <w:rsid w:val="00E248F6"/>
    <w:rsid w:val="00E253C7"/>
    <w:rsid w:val="00E25D7E"/>
    <w:rsid w:val="00E25FEC"/>
    <w:rsid w:val="00E27154"/>
    <w:rsid w:val="00E27969"/>
    <w:rsid w:val="00E27E34"/>
    <w:rsid w:val="00E30492"/>
    <w:rsid w:val="00E31C8D"/>
    <w:rsid w:val="00E32455"/>
    <w:rsid w:val="00E325A7"/>
    <w:rsid w:val="00E327BE"/>
    <w:rsid w:val="00E32E25"/>
    <w:rsid w:val="00E32F56"/>
    <w:rsid w:val="00E339E5"/>
    <w:rsid w:val="00E3504E"/>
    <w:rsid w:val="00E35AA6"/>
    <w:rsid w:val="00E369B1"/>
    <w:rsid w:val="00E36C93"/>
    <w:rsid w:val="00E37017"/>
    <w:rsid w:val="00E37F57"/>
    <w:rsid w:val="00E40262"/>
    <w:rsid w:val="00E42799"/>
    <w:rsid w:val="00E44575"/>
    <w:rsid w:val="00E4634D"/>
    <w:rsid w:val="00E463F1"/>
    <w:rsid w:val="00E4783A"/>
    <w:rsid w:val="00E50835"/>
    <w:rsid w:val="00E5083E"/>
    <w:rsid w:val="00E508A5"/>
    <w:rsid w:val="00E50A13"/>
    <w:rsid w:val="00E514F2"/>
    <w:rsid w:val="00E520F4"/>
    <w:rsid w:val="00E5320E"/>
    <w:rsid w:val="00E53547"/>
    <w:rsid w:val="00E53CF1"/>
    <w:rsid w:val="00E53F30"/>
    <w:rsid w:val="00E54AE6"/>
    <w:rsid w:val="00E551CC"/>
    <w:rsid w:val="00E55922"/>
    <w:rsid w:val="00E56688"/>
    <w:rsid w:val="00E568AF"/>
    <w:rsid w:val="00E568C0"/>
    <w:rsid w:val="00E56968"/>
    <w:rsid w:val="00E56E44"/>
    <w:rsid w:val="00E57A65"/>
    <w:rsid w:val="00E60310"/>
    <w:rsid w:val="00E60423"/>
    <w:rsid w:val="00E60DE0"/>
    <w:rsid w:val="00E610FE"/>
    <w:rsid w:val="00E6199A"/>
    <w:rsid w:val="00E63831"/>
    <w:rsid w:val="00E64508"/>
    <w:rsid w:val="00E64782"/>
    <w:rsid w:val="00E64CB9"/>
    <w:rsid w:val="00E66596"/>
    <w:rsid w:val="00E66A1B"/>
    <w:rsid w:val="00E67524"/>
    <w:rsid w:val="00E67912"/>
    <w:rsid w:val="00E702F2"/>
    <w:rsid w:val="00E705B0"/>
    <w:rsid w:val="00E70EFF"/>
    <w:rsid w:val="00E72240"/>
    <w:rsid w:val="00E7240A"/>
    <w:rsid w:val="00E7359D"/>
    <w:rsid w:val="00E74ACF"/>
    <w:rsid w:val="00E75425"/>
    <w:rsid w:val="00E75CCD"/>
    <w:rsid w:val="00E761BB"/>
    <w:rsid w:val="00E774DB"/>
    <w:rsid w:val="00E80A34"/>
    <w:rsid w:val="00E80E74"/>
    <w:rsid w:val="00E81764"/>
    <w:rsid w:val="00E839E8"/>
    <w:rsid w:val="00E85225"/>
    <w:rsid w:val="00E85C89"/>
    <w:rsid w:val="00E85CB4"/>
    <w:rsid w:val="00E87983"/>
    <w:rsid w:val="00E87C45"/>
    <w:rsid w:val="00E87FB9"/>
    <w:rsid w:val="00E90950"/>
    <w:rsid w:val="00E9137F"/>
    <w:rsid w:val="00E918AF"/>
    <w:rsid w:val="00E91F55"/>
    <w:rsid w:val="00E934BA"/>
    <w:rsid w:val="00E9380F"/>
    <w:rsid w:val="00E93D2A"/>
    <w:rsid w:val="00E95FB9"/>
    <w:rsid w:val="00E962C1"/>
    <w:rsid w:val="00E9712E"/>
    <w:rsid w:val="00E97302"/>
    <w:rsid w:val="00EA0836"/>
    <w:rsid w:val="00EA2927"/>
    <w:rsid w:val="00EA392D"/>
    <w:rsid w:val="00EA444C"/>
    <w:rsid w:val="00EA4725"/>
    <w:rsid w:val="00EA5153"/>
    <w:rsid w:val="00EA6FD4"/>
    <w:rsid w:val="00EA7851"/>
    <w:rsid w:val="00EB06D0"/>
    <w:rsid w:val="00EB0935"/>
    <w:rsid w:val="00EB1130"/>
    <w:rsid w:val="00EB2689"/>
    <w:rsid w:val="00EB284F"/>
    <w:rsid w:val="00EB2CF1"/>
    <w:rsid w:val="00EB3EA1"/>
    <w:rsid w:val="00EB40ED"/>
    <w:rsid w:val="00EB4198"/>
    <w:rsid w:val="00EB50E5"/>
    <w:rsid w:val="00EB5369"/>
    <w:rsid w:val="00EB5674"/>
    <w:rsid w:val="00EB5A9E"/>
    <w:rsid w:val="00EB63D1"/>
    <w:rsid w:val="00EB6541"/>
    <w:rsid w:val="00EB7464"/>
    <w:rsid w:val="00EB7E70"/>
    <w:rsid w:val="00EC01B9"/>
    <w:rsid w:val="00EC08C1"/>
    <w:rsid w:val="00EC12E0"/>
    <w:rsid w:val="00EC1965"/>
    <w:rsid w:val="00EC22E8"/>
    <w:rsid w:val="00EC2AA8"/>
    <w:rsid w:val="00EC300F"/>
    <w:rsid w:val="00EC3D02"/>
    <w:rsid w:val="00EC4273"/>
    <w:rsid w:val="00EC44F3"/>
    <w:rsid w:val="00EC462E"/>
    <w:rsid w:val="00EC5040"/>
    <w:rsid w:val="00EC562C"/>
    <w:rsid w:val="00EC6EAE"/>
    <w:rsid w:val="00EC7108"/>
    <w:rsid w:val="00EC7D17"/>
    <w:rsid w:val="00ED0135"/>
    <w:rsid w:val="00ED1597"/>
    <w:rsid w:val="00ED20DA"/>
    <w:rsid w:val="00ED2443"/>
    <w:rsid w:val="00ED25CB"/>
    <w:rsid w:val="00ED27D3"/>
    <w:rsid w:val="00ED3115"/>
    <w:rsid w:val="00ED4562"/>
    <w:rsid w:val="00ED46E5"/>
    <w:rsid w:val="00ED5645"/>
    <w:rsid w:val="00ED5EDA"/>
    <w:rsid w:val="00ED6AFA"/>
    <w:rsid w:val="00ED6DBA"/>
    <w:rsid w:val="00ED74C2"/>
    <w:rsid w:val="00ED7E9A"/>
    <w:rsid w:val="00EE046E"/>
    <w:rsid w:val="00EE0F3D"/>
    <w:rsid w:val="00EE1192"/>
    <w:rsid w:val="00EE14F2"/>
    <w:rsid w:val="00EE151B"/>
    <w:rsid w:val="00EE16E1"/>
    <w:rsid w:val="00EE1EA6"/>
    <w:rsid w:val="00EE3550"/>
    <w:rsid w:val="00EE4264"/>
    <w:rsid w:val="00EE5F18"/>
    <w:rsid w:val="00EE6157"/>
    <w:rsid w:val="00EE63C3"/>
    <w:rsid w:val="00EE67CB"/>
    <w:rsid w:val="00EE6AA8"/>
    <w:rsid w:val="00EE6EF3"/>
    <w:rsid w:val="00EE7579"/>
    <w:rsid w:val="00EE7653"/>
    <w:rsid w:val="00EF0041"/>
    <w:rsid w:val="00EF09AC"/>
    <w:rsid w:val="00EF2094"/>
    <w:rsid w:val="00EF294F"/>
    <w:rsid w:val="00EF2D77"/>
    <w:rsid w:val="00EF40CE"/>
    <w:rsid w:val="00EF4186"/>
    <w:rsid w:val="00EF4E14"/>
    <w:rsid w:val="00EF50EE"/>
    <w:rsid w:val="00EF5324"/>
    <w:rsid w:val="00EF6F70"/>
    <w:rsid w:val="00EF7163"/>
    <w:rsid w:val="00F00084"/>
    <w:rsid w:val="00F009BA"/>
    <w:rsid w:val="00F00FE9"/>
    <w:rsid w:val="00F01A21"/>
    <w:rsid w:val="00F031F7"/>
    <w:rsid w:val="00F047B8"/>
    <w:rsid w:val="00F04A9E"/>
    <w:rsid w:val="00F059CD"/>
    <w:rsid w:val="00F0785E"/>
    <w:rsid w:val="00F07EC5"/>
    <w:rsid w:val="00F14BAD"/>
    <w:rsid w:val="00F15106"/>
    <w:rsid w:val="00F1541B"/>
    <w:rsid w:val="00F15A1B"/>
    <w:rsid w:val="00F20C6C"/>
    <w:rsid w:val="00F2137F"/>
    <w:rsid w:val="00F22CA1"/>
    <w:rsid w:val="00F2308B"/>
    <w:rsid w:val="00F23295"/>
    <w:rsid w:val="00F233E3"/>
    <w:rsid w:val="00F24FC5"/>
    <w:rsid w:val="00F25AAE"/>
    <w:rsid w:val="00F31213"/>
    <w:rsid w:val="00F3419F"/>
    <w:rsid w:val="00F354A7"/>
    <w:rsid w:val="00F36DB8"/>
    <w:rsid w:val="00F36FDC"/>
    <w:rsid w:val="00F373DD"/>
    <w:rsid w:val="00F37855"/>
    <w:rsid w:val="00F403D4"/>
    <w:rsid w:val="00F414D0"/>
    <w:rsid w:val="00F415D5"/>
    <w:rsid w:val="00F41944"/>
    <w:rsid w:val="00F41AD8"/>
    <w:rsid w:val="00F41EE3"/>
    <w:rsid w:val="00F41F57"/>
    <w:rsid w:val="00F42F76"/>
    <w:rsid w:val="00F435F2"/>
    <w:rsid w:val="00F4444A"/>
    <w:rsid w:val="00F44B65"/>
    <w:rsid w:val="00F4515E"/>
    <w:rsid w:val="00F45569"/>
    <w:rsid w:val="00F45650"/>
    <w:rsid w:val="00F46562"/>
    <w:rsid w:val="00F46AFB"/>
    <w:rsid w:val="00F47155"/>
    <w:rsid w:val="00F507E1"/>
    <w:rsid w:val="00F52F21"/>
    <w:rsid w:val="00F5369D"/>
    <w:rsid w:val="00F538BD"/>
    <w:rsid w:val="00F53E20"/>
    <w:rsid w:val="00F54B10"/>
    <w:rsid w:val="00F55197"/>
    <w:rsid w:val="00F5656C"/>
    <w:rsid w:val="00F5656F"/>
    <w:rsid w:val="00F56ABE"/>
    <w:rsid w:val="00F56F47"/>
    <w:rsid w:val="00F56FF9"/>
    <w:rsid w:val="00F57A8F"/>
    <w:rsid w:val="00F57FDE"/>
    <w:rsid w:val="00F60CC9"/>
    <w:rsid w:val="00F61C59"/>
    <w:rsid w:val="00F61ED1"/>
    <w:rsid w:val="00F64E97"/>
    <w:rsid w:val="00F66EE0"/>
    <w:rsid w:val="00F70642"/>
    <w:rsid w:val="00F70667"/>
    <w:rsid w:val="00F70C1F"/>
    <w:rsid w:val="00F71070"/>
    <w:rsid w:val="00F73E0C"/>
    <w:rsid w:val="00F7404A"/>
    <w:rsid w:val="00F7521E"/>
    <w:rsid w:val="00F757A4"/>
    <w:rsid w:val="00F771B6"/>
    <w:rsid w:val="00F77340"/>
    <w:rsid w:val="00F807FD"/>
    <w:rsid w:val="00F815FB"/>
    <w:rsid w:val="00F8168C"/>
    <w:rsid w:val="00F8336B"/>
    <w:rsid w:val="00F8354D"/>
    <w:rsid w:val="00F8464C"/>
    <w:rsid w:val="00F864FD"/>
    <w:rsid w:val="00F87F36"/>
    <w:rsid w:val="00F907FC"/>
    <w:rsid w:val="00F90BEA"/>
    <w:rsid w:val="00F90DA9"/>
    <w:rsid w:val="00F91688"/>
    <w:rsid w:val="00F91766"/>
    <w:rsid w:val="00F91CBB"/>
    <w:rsid w:val="00F91E62"/>
    <w:rsid w:val="00F92A3C"/>
    <w:rsid w:val="00F93312"/>
    <w:rsid w:val="00F938C7"/>
    <w:rsid w:val="00F94736"/>
    <w:rsid w:val="00F951D3"/>
    <w:rsid w:val="00F9594A"/>
    <w:rsid w:val="00F9680D"/>
    <w:rsid w:val="00FA02A3"/>
    <w:rsid w:val="00FA0B8A"/>
    <w:rsid w:val="00FA16A0"/>
    <w:rsid w:val="00FA1CD4"/>
    <w:rsid w:val="00FA34D1"/>
    <w:rsid w:val="00FA365B"/>
    <w:rsid w:val="00FA3686"/>
    <w:rsid w:val="00FA4568"/>
    <w:rsid w:val="00FA49B7"/>
    <w:rsid w:val="00FA532C"/>
    <w:rsid w:val="00FA62BC"/>
    <w:rsid w:val="00FA6799"/>
    <w:rsid w:val="00FA7A6A"/>
    <w:rsid w:val="00FB0ECC"/>
    <w:rsid w:val="00FB16FA"/>
    <w:rsid w:val="00FB1EB9"/>
    <w:rsid w:val="00FB2110"/>
    <w:rsid w:val="00FB2AC2"/>
    <w:rsid w:val="00FB2BEF"/>
    <w:rsid w:val="00FB2EAD"/>
    <w:rsid w:val="00FB2FBB"/>
    <w:rsid w:val="00FB3A5F"/>
    <w:rsid w:val="00FB3DD9"/>
    <w:rsid w:val="00FB4023"/>
    <w:rsid w:val="00FB4E87"/>
    <w:rsid w:val="00FB578A"/>
    <w:rsid w:val="00FB58BE"/>
    <w:rsid w:val="00FB6694"/>
    <w:rsid w:val="00FB691B"/>
    <w:rsid w:val="00FB69BC"/>
    <w:rsid w:val="00FB6A6D"/>
    <w:rsid w:val="00FB71AA"/>
    <w:rsid w:val="00FC066C"/>
    <w:rsid w:val="00FC08D6"/>
    <w:rsid w:val="00FC0997"/>
    <w:rsid w:val="00FC26B5"/>
    <w:rsid w:val="00FC2C45"/>
    <w:rsid w:val="00FC2E9B"/>
    <w:rsid w:val="00FC4134"/>
    <w:rsid w:val="00FC425B"/>
    <w:rsid w:val="00FC4390"/>
    <w:rsid w:val="00FC5494"/>
    <w:rsid w:val="00FC566C"/>
    <w:rsid w:val="00FC5DB7"/>
    <w:rsid w:val="00FC6831"/>
    <w:rsid w:val="00FC7558"/>
    <w:rsid w:val="00FD0138"/>
    <w:rsid w:val="00FD0392"/>
    <w:rsid w:val="00FD062A"/>
    <w:rsid w:val="00FD08AC"/>
    <w:rsid w:val="00FD0A26"/>
    <w:rsid w:val="00FD0C17"/>
    <w:rsid w:val="00FD2435"/>
    <w:rsid w:val="00FD3054"/>
    <w:rsid w:val="00FD4A0B"/>
    <w:rsid w:val="00FD5A45"/>
    <w:rsid w:val="00FD61A3"/>
    <w:rsid w:val="00FD625B"/>
    <w:rsid w:val="00FD6824"/>
    <w:rsid w:val="00FD6CE1"/>
    <w:rsid w:val="00FD7BCB"/>
    <w:rsid w:val="00FE0091"/>
    <w:rsid w:val="00FE024E"/>
    <w:rsid w:val="00FE17B6"/>
    <w:rsid w:val="00FE232A"/>
    <w:rsid w:val="00FE24EE"/>
    <w:rsid w:val="00FE255C"/>
    <w:rsid w:val="00FE2DA8"/>
    <w:rsid w:val="00FE2E30"/>
    <w:rsid w:val="00FE2F90"/>
    <w:rsid w:val="00FE433E"/>
    <w:rsid w:val="00FE46E8"/>
    <w:rsid w:val="00FE4BC1"/>
    <w:rsid w:val="00FE69D4"/>
    <w:rsid w:val="00FE6D38"/>
    <w:rsid w:val="00FE7C39"/>
    <w:rsid w:val="00FF152F"/>
    <w:rsid w:val="00FF1D78"/>
    <w:rsid w:val="00FF379D"/>
    <w:rsid w:val="00FF45DF"/>
    <w:rsid w:val="00FF66AE"/>
    <w:rsid w:val="00FF73BE"/>
    <w:rsid w:val="00FF755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BD93"/>
  <w15:docId w15:val="{92A34381-EC26-1B40-9DBB-9D37D0A7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8A3"/>
    <w:pPr>
      <w:suppressAutoHyphens/>
      <w:overflowPunct w:val="0"/>
      <w:autoSpaceDE w:val="0"/>
      <w:autoSpaceDN w:val="0"/>
      <w:adjustRightInd w:val="0"/>
      <w:spacing w:after="0" w:line="240" w:lineRule="auto"/>
      <w:jc w:val="both"/>
      <w:textAlignment w:val="baseline"/>
    </w:pPr>
    <w:rPr>
      <w:rFonts w:ascii="Times New Roman" w:eastAsia="Times New Roman" w:hAnsi="Times New Roman" w:cs="Arial"/>
      <w:sz w:val="24"/>
      <w:szCs w:val="24"/>
      <w:lang w:eastAsia="fr-FR"/>
    </w:rPr>
  </w:style>
  <w:style w:type="paragraph" w:styleId="Titre1">
    <w:name w:val="heading 1"/>
    <w:aliases w:val="Document Header1"/>
    <w:basedOn w:val="Normal"/>
    <w:next w:val="Normal"/>
    <w:link w:val="Titre1Car"/>
    <w:qFormat/>
    <w:rsid w:val="00AC03CA"/>
    <w:pPr>
      <w:jc w:val="center"/>
      <w:outlineLvl w:val="0"/>
    </w:pPr>
    <w:rPr>
      <w:b/>
      <w:sz w:val="36"/>
    </w:rPr>
  </w:style>
  <w:style w:type="paragraph" w:styleId="Titre2">
    <w:name w:val="heading 2"/>
    <w:aliases w:val="Title Header2"/>
    <w:basedOn w:val="Normal"/>
    <w:next w:val="Normal"/>
    <w:link w:val="Titre2Car"/>
    <w:qFormat/>
    <w:rsid w:val="00AC03CA"/>
    <w:pPr>
      <w:jc w:val="center"/>
      <w:outlineLvl w:val="1"/>
    </w:pPr>
    <w:rPr>
      <w:b/>
      <w:sz w:val="28"/>
    </w:rPr>
  </w:style>
  <w:style w:type="paragraph" w:styleId="Titre3">
    <w:name w:val="heading 3"/>
    <w:aliases w:val="Section Header3"/>
    <w:basedOn w:val="Normal"/>
    <w:next w:val="Normal"/>
    <w:link w:val="Titre3Car"/>
    <w:qFormat/>
    <w:rsid w:val="00AC03CA"/>
    <w:pPr>
      <w:tabs>
        <w:tab w:val="left" w:pos="864"/>
      </w:tabs>
      <w:suppressAutoHyphens w:val="0"/>
      <w:spacing w:after="200"/>
      <w:ind w:left="864" w:hanging="432"/>
      <w:outlineLvl w:val="2"/>
    </w:pPr>
    <w:rPr>
      <w:lang w:val="en-US"/>
    </w:rPr>
  </w:style>
  <w:style w:type="paragraph" w:styleId="Titre4">
    <w:name w:val="heading 4"/>
    <w:basedOn w:val="Normal"/>
    <w:next w:val="Normal"/>
    <w:link w:val="Titre4Car"/>
    <w:qFormat/>
    <w:rsid w:val="00AC03CA"/>
    <w:pPr>
      <w:numPr>
        <w:ilvl w:val="3"/>
        <w:numId w:val="1"/>
      </w:numPr>
      <w:tabs>
        <w:tab w:val="left" w:pos="1512"/>
      </w:tabs>
      <w:suppressAutoHyphens w:val="0"/>
      <w:spacing w:after="200"/>
      <w:outlineLvl w:val="3"/>
    </w:pPr>
    <w:rPr>
      <w:lang w:val="en-US"/>
    </w:rPr>
  </w:style>
  <w:style w:type="paragraph" w:styleId="Titre5">
    <w:name w:val="heading 5"/>
    <w:basedOn w:val="Normal"/>
    <w:next w:val="Normal"/>
    <w:link w:val="Titre5Car"/>
    <w:qFormat/>
    <w:rsid w:val="00AC03CA"/>
    <w:pPr>
      <w:suppressAutoHyphens w:val="0"/>
      <w:spacing w:before="240" w:after="60"/>
      <w:jc w:val="center"/>
      <w:outlineLvl w:val="4"/>
    </w:pPr>
    <w:rPr>
      <w:b/>
      <w:sz w:val="28"/>
      <w:lang w:val="es-ES_tradnl"/>
    </w:rPr>
  </w:style>
  <w:style w:type="paragraph" w:styleId="Titre6">
    <w:name w:val="heading 6"/>
    <w:basedOn w:val="Normal"/>
    <w:next w:val="Normal"/>
    <w:link w:val="Titre6Car"/>
    <w:qFormat/>
    <w:rsid w:val="00AC03CA"/>
    <w:pPr>
      <w:numPr>
        <w:ilvl w:val="5"/>
        <w:numId w:val="1"/>
      </w:numPr>
      <w:tabs>
        <w:tab w:val="left" w:pos="1152"/>
      </w:tabs>
      <w:suppressAutoHyphens w:val="0"/>
      <w:spacing w:before="240" w:after="60"/>
      <w:outlineLvl w:val="5"/>
    </w:pPr>
    <w:rPr>
      <w:i/>
      <w:sz w:val="22"/>
      <w:lang w:val="es-ES_tradnl"/>
    </w:rPr>
  </w:style>
  <w:style w:type="paragraph" w:styleId="Titre7">
    <w:name w:val="heading 7"/>
    <w:basedOn w:val="Normal"/>
    <w:next w:val="Normal"/>
    <w:link w:val="Titre7Car"/>
    <w:qFormat/>
    <w:rsid w:val="00AC03CA"/>
    <w:pPr>
      <w:numPr>
        <w:ilvl w:val="6"/>
        <w:numId w:val="1"/>
      </w:numPr>
      <w:tabs>
        <w:tab w:val="left" w:pos="1296"/>
      </w:tabs>
      <w:suppressAutoHyphens w:val="0"/>
      <w:spacing w:before="240" w:after="60"/>
      <w:outlineLvl w:val="6"/>
    </w:pPr>
    <w:rPr>
      <w:rFonts w:ascii="Arial" w:hAnsi="Arial"/>
      <w:sz w:val="20"/>
      <w:lang w:val="es-ES_tradnl"/>
    </w:rPr>
  </w:style>
  <w:style w:type="paragraph" w:styleId="Titre8">
    <w:name w:val="heading 8"/>
    <w:basedOn w:val="Normal"/>
    <w:next w:val="Normal"/>
    <w:link w:val="Titre8Car"/>
    <w:qFormat/>
    <w:rsid w:val="00AC03CA"/>
    <w:pPr>
      <w:numPr>
        <w:ilvl w:val="7"/>
        <w:numId w:val="1"/>
      </w:numPr>
      <w:tabs>
        <w:tab w:val="left" w:pos="1440"/>
      </w:tabs>
      <w:suppressAutoHyphens w:val="0"/>
      <w:spacing w:before="240" w:after="60"/>
      <w:outlineLvl w:val="7"/>
    </w:pPr>
    <w:rPr>
      <w:rFonts w:ascii="Arial" w:hAnsi="Arial"/>
      <w:i/>
      <w:sz w:val="20"/>
      <w:lang w:val="es-ES_tradnl"/>
    </w:rPr>
  </w:style>
  <w:style w:type="paragraph" w:styleId="Titre9">
    <w:name w:val="heading 9"/>
    <w:basedOn w:val="Normal"/>
    <w:next w:val="Normal"/>
    <w:link w:val="Titre9Car"/>
    <w:qFormat/>
    <w:rsid w:val="00AC03CA"/>
    <w:pPr>
      <w:numPr>
        <w:ilvl w:val="8"/>
        <w:numId w:val="1"/>
      </w:numPr>
      <w:tabs>
        <w:tab w:val="left" w:pos="1584"/>
      </w:tabs>
      <w:suppressAutoHyphens w:val="0"/>
      <w:spacing w:before="240" w:after="60"/>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next w:val="Normal"/>
    <w:autoRedefine/>
    <w:uiPriority w:val="39"/>
    <w:rsid w:val="00BD72A1"/>
    <w:pPr>
      <w:tabs>
        <w:tab w:val="right" w:leader="dot" w:pos="9350"/>
      </w:tabs>
      <w:spacing w:before="360"/>
      <w:jc w:val="left"/>
    </w:pPr>
    <w:rPr>
      <w:bCs/>
    </w:rPr>
  </w:style>
  <w:style w:type="paragraph" w:styleId="TM2">
    <w:name w:val="toc 2"/>
    <w:basedOn w:val="Normal"/>
    <w:next w:val="Normal"/>
    <w:uiPriority w:val="39"/>
    <w:rsid w:val="00AC03CA"/>
    <w:pPr>
      <w:spacing w:before="240"/>
      <w:jc w:val="left"/>
    </w:pPr>
    <w:rPr>
      <w:b/>
      <w:bCs/>
      <w:sz w:val="20"/>
    </w:rPr>
  </w:style>
  <w:style w:type="character" w:styleId="Appelnotedebasdep">
    <w:name w:val="footnote reference"/>
    <w:uiPriority w:val="99"/>
    <w:rsid w:val="00AC03CA"/>
    <w:rPr>
      <w:vertAlign w:val="superscript"/>
    </w:rPr>
  </w:style>
  <w:style w:type="paragraph" w:styleId="Pieddepage">
    <w:name w:val="footer"/>
    <w:basedOn w:val="Normal"/>
    <w:link w:val="PieddepageCar"/>
    <w:uiPriority w:val="99"/>
    <w:rsid w:val="00AC03CA"/>
    <w:pPr>
      <w:jc w:val="left"/>
    </w:pPr>
    <w:rPr>
      <w:sz w:val="20"/>
    </w:rPr>
  </w:style>
  <w:style w:type="character" w:customStyle="1" w:styleId="PieddepageCar">
    <w:name w:val="Pied de page Car"/>
    <w:basedOn w:val="Policepardfaut"/>
    <w:link w:val="Pieddepage"/>
    <w:uiPriority w:val="99"/>
    <w:rsid w:val="00AC03CA"/>
    <w:rPr>
      <w:rFonts w:ascii="Times New Roman" w:eastAsia="Times New Roman" w:hAnsi="Times New Roman" w:cs="Arial"/>
      <w:sz w:val="20"/>
      <w:szCs w:val="24"/>
      <w:lang w:eastAsia="fr-FR"/>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C03CA"/>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rsid w:val="00AC03CA"/>
    <w:rPr>
      <w:rFonts w:ascii="Times New Roman" w:eastAsia="Times New Roman" w:hAnsi="Times New Roman" w:cs="Arial"/>
      <w:sz w:val="20"/>
      <w:szCs w:val="24"/>
      <w:lang w:eastAsia="fr-FR"/>
    </w:rPr>
  </w:style>
  <w:style w:type="character" w:styleId="Hyperlien">
    <w:name w:val="Hyperlink"/>
    <w:uiPriority w:val="99"/>
    <w:rsid w:val="00AC03CA"/>
    <w:rPr>
      <w:color w:val="0000FF"/>
      <w:u w:val="single"/>
    </w:rPr>
  </w:style>
  <w:style w:type="paragraph" w:customStyle="1" w:styleId="Outline">
    <w:name w:val="Outline"/>
    <w:basedOn w:val="Normal"/>
    <w:rsid w:val="00AC03CA"/>
    <w:pPr>
      <w:suppressAutoHyphens w:val="0"/>
      <w:spacing w:before="240"/>
      <w:jc w:val="left"/>
    </w:pPr>
    <w:rPr>
      <w:kern w:val="28"/>
    </w:rPr>
  </w:style>
  <w:style w:type="paragraph" w:styleId="Titre">
    <w:name w:val="Title"/>
    <w:basedOn w:val="Normal"/>
    <w:link w:val="TitreCar"/>
    <w:qFormat/>
    <w:rsid w:val="00AC03CA"/>
    <w:pPr>
      <w:suppressAutoHyphens w:val="0"/>
      <w:jc w:val="center"/>
    </w:pPr>
    <w:rPr>
      <w:b/>
      <w:sz w:val="48"/>
      <w:lang w:val="es-ES_tradnl"/>
    </w:rPr>
  </w:style>
  <w:style w:type="character" w:customStyle="1" w:styleId="TitreCar">
    <w:name w:val="Titre Car"/>
    <w:basedOn w:val="Policepardfaut"/>
    <w:link w:val="Titre"/>
    <w:rsid w:val="00AC03CA"/>
    <w:rPr>
      <w:rFonts w:ascii="Times New Roman" w:eastAsia="Times New Roman" w:hAnsi="Times New Roman" w:cs="Arial"/>
      <w:b/>
      <w:sz w:val="48"/>
      <w:szCs w:val="24"/>
      <w:lang w:val="es-ES_tradnl" w:eastAsia="fr-FR"/>
    </w:rPr>
  </w:style>
  <w:style w:type="paragraph" w:customStyle="1" w:styleId="Subtitle2">
    <w:name w:val="Subtitle 2"/>
    <w:basedOn w:val="Pieddepage"/>
    <w:rsid w:val="00AC03CA"/>
    <w:pPr>
      <w:suppressAutoHyphens w:val="0"/>
      <w:spacing w:before="120"/>
      <w:jc w:val="center"/>
    </w:pPr>
    <w:rPr>
      <w:b/>
      <w:sz w:val="32"/>
    </w:rPr>
  </w:style>
  <w:style w:type="paragraph" w:styleId="Liste">
    <w:name w:val="List"/>
    <w:aliases w:val="1. List"/>
    <w:basedOn w:val="Normal"/>
    <w:rsid w:val="00AC03CA"/>
    <w:pPr>
      <w:suppressAutoHyphens w:val="0"/>
      <w:spacing w:before="120" w:after="120"/>
      <w:ind w:left="1440"/>
    </w:pPr>
    <w:rPr>
      <w:lang w:val="en-US"/>
    </w:rPr>
  </w:style>
  <w:style w:type="paragraph" w:customStyle="1" w:styleId="BankNormal">
    <w:name w:val="BankNormal"/>
    <w:basedOn w:val="Normal"/>
    <w:rsid w:val="00AC03CA"/>
    <w:pPr>
      <w:suppressAutoHyphens w:val="0"/>
      <w:spacing w:after="240"/>
      <w:jc w:val="left"/>
    </w:pPr>
    <w:rPr>
      <w:lang w:val="en-US"/>
    </w:rPr>
  </w:style>
  <w:style w:type="paragraph" w:customStyle="1" w:styleId="Part">
    <w:name w:val="Part"/>
    <w:basedOn w:val="Normal"/>
    <w:next w:val="Normal"/>
    <w:rsid w:val="00DA7F65"/>
    <w:pPr>
      <w:spacing w:before="1200"/>
      <w:jc w:val="center"/>
    </w:pPr>
    <w:rPr>
      <w:b/>
      <w:sz w:val="32"/>
    </w:rPr>
  </w:style>
  <w:style w:type="character" w:customStyle="1" w:styleId="Titre1Car">
    <w:name w:val="Titre 1 Car"/>
    <w:aliases w:val="Document Header1 Car"/>
    <w:basedOn w:val="Policepardfaut"/>
    <w:link w:val="Titre1"/>
    <w:rsid w:val="00AC03CA"/>
    <w:rPr>
      <w:rFonts w:ascii="Times New Roman" w:eastAsia="Times New Roman" w:hAnsi="Times New Roman" w:cs="Arial"/>
      <w:b/>
      <w:sz w:val="36"/>
      <w:szCs w:val="24"/>
      <w:lang w:eastAsia="fr-FR"/>
    </w:rPr>
  </w:style>
  <w:style w:type="character" w:customStyle="1" w:styleId="Titre2Car">
    <w:name w:val="Titre 2 Car"/>
    <w:aliases w:val="Title Header2 Car"/>
    <w:basedOn w:val="Policepardfaut"/>
    <w:link w:val="Titre2"/>
    <w:rsid w:val="00AC03CA"/>
    <w:rPr>
      <w:rFonts w:ascii="Times New Roman" w:eastAsia="Times New Roman" w:hAnsi="Times New Roman" w:cs="Arial"/>
      <w:b/>
      <w:sz w:val="28"/>
      <w:szCs w:val="24"/>
      <w:lang w:eastAsia="fr-FR"/>
    </w:rPr>
  </w:style>
  <w:style w:type="character" w:customStyle="1" w:styleId="Titre3Car">
    <w:name w:val="Titre 3 Car"/>
    <w:aliases w:val="Section Header3 Car"/>
    <w:basedOn w:val="Policepardfaut"/>
    <w:link w:val="Titre3"/>
    <w:rsid w:val="00AC03CA"/>
    <w:rPr>
      <w:rFonts w:ascii="Times New Roman" w:eastAsia="Times New Roman" w:hAnsi="Times New Roman" w:cs="Arial"/>
      <w:sz w:val="24"/>
      <w:szCs w:val="24"/>
      <w:lang w:val="en-US" w:eastAsia="fr-FR"/>
    </w:rPr>
  </w:style>
  <w:style w:type="character" w:customStyle="1" w:styleId="Titre4Car">
    <w:name w:val="Titre 4 Car"/>
    <w:basedOn w:val="Policepardfaut"/>
    <w:link w:val="Titre4"/>
    <w:rsid w:val="00AC03CA"/>
    <w:rPr>
      <w:rFonts w:ascii="Times New Roman" w:eastAsia="Times New Roman" w:hAnsi="Times New Roman" w:cs="Arial"/>
      <w:sz w:val="24"/>
      <w:szCs w:val="24"/>
      <w:lang w:val="en-US" w:eastAsia="fr-FR"/>
    </w:rPr>
  </w:style>
  <w:style w:type="character" w:customStyle="1" w:styleId="Titre5Car">
    <w:name w:val="Titre 5 Car"/>
    <w:basedOn w:val="Policepardfaut"/>
    <w:link w:val="Titre5"/>
    <w:rsid w:val="00AC03CA"/>
    <w:rPr>
      <w:rFonts w:ascii="Times New Roman" w:eastAsia="Times New Roman" w:hAnsi="Times New Roman" w:cs="Arial"/>
      <w:b/>
      <w:sz w:val="28"/>
      <w:szCs w:val="24"/>
      <w:lang w:val="es-ES_tradnl" w:eastAsia="fr-FR"/>
    </w:rPr>
  </w:style>
  <w:style w:type="character" w:customStyle="1" w:styleId="Titre6Car">
    <w:name w:val="Titre 6 Car"/>
    <w:basedOn w:val="Policepardfaut"/>
    <w:link w:val="Titre6"/>
    <w:rsid w:val="00AC03CA"/>
    <w:rPr>
      <w:rFonts w:ascii="Times New Roman" w:eastAsia="Times New Roman" w:hAnsi="Times New Roman" w:cs="Arial"/>
      <w:i/>
      <w:szCs w:val="24"/>
      <w:lang w:val="es-ES_tradnl" w:eastAsia="fr-FR"/>
    </w:rPr>
  </w:style>
  <w:style w:type="character" w:customStyle="1" w:styleId="Titre7Car">
    <w:name w:val="Titre 7 Car"/>
    <w:basedOn w:val="Policepardfaut"/>
    <w:link w:val="Titre7"/>
    <w:rsid w:val="00AC03CA"/>
    <w:rPr>
      <w:rFonts w:ascii="Arial" w:eastAsia="Times New Roman" w:hAnsi="Arial" w:cs="Arial"/>
      <w:sz w:val="20"/>
      <w:szCs w:val="24"/>
      <w:lang w:val="es-ES_tradnl" w:eastAsia="fr-FR"/>
    </w:rPr>
  </w:style>
  <w:style w:type="character" w:customStyle="1" w:styleId="Titre8Car">
    <w:name w:val="Titre 8 Car"/>
    <w:basedOn w:val="Policepardfaut"/>
    <w:link w:val="Titre8"/>
    <w:rsid w:val="00AC03CA"/>
    <w:rPr>
      <w:rFonts w:ascii="Arial" w:eastAsia="Times New Roman" w:hAnsi="Arial" w:cs="Arial"/>
      <w:i/>
      <w:sz w:val="20"/>
      <w:szCs w:val="24"/>
      <w:lang w:val="es-ES_tradnl" w:eastAsia="fr-FR"/>
    </w:rPr>
  </w:style>
  <w:style w:type="character" w:customStyle="1" w:styleId="Titre9Car">
    <w:name w:val="Titre 9 Car"/>
    <w:basedOn w:val="Policepardfaut"/>
    <w:link w:val="Titre9"/>
    <w:rsid w:val="00AC03CA"/>
    <w:rPr>
      <w:rFonts w:ascii="Arial" w:eastAsia="Times New Roman" w:hAnsi="Arial" w:cs="Arial"/>
      <w:b/>
      <w:i/>
      <w:sz w:val="18"/>
      <w:szCs w:val="24"/>
      <w:lang w:val="es-ES_tradnl" w:eastAsia="fr-FR"/>
    </w:rPr>
  </w:style>
  <w:style w:type="character" w:customStyle="1" w:styleId="a1">
    <w:name w:val="a1"/>
    <w:rsid w:val="00AC03CA"/>
    <w:rPr>
      <w:rFonts w:ascii="Courier" w:hAnsi="Courier"/>
      <w:noProof w:val="0"/>
      <w:sz w:val="20"/>
      <w:lang w:val="en-US"/>
    </w:rPr>
  </w:style>
  <w:style w:type="paragraph" w:styleId="Lgende">
    <w:name w:val="caption"/>
    <w:basedOn w:val="Normal"/>
    <w:next w:val="Normal"/>
    <w:qFormat/>
    <w:rsid w:val="00AC03CA"/>
  </w:style>
  <w:style w:type="character" w:customStyle="1" w:styleId="EquationCaption">
    <w:name w:val="_Equation Caption"/>
    <w:rsid w:val="00AC03CA"/>
  </w:style>
  <w:style w:type="paragraph" w:styleId="En-tte">
    <w:name w:val="header"/>
    <w:basedOn w:val="Normal"/>
    <w:link w:val="En-tteCar"/>
    <w:uiPriority w:val="99"/>
    <w:rsid w:val="00AC03CA"/>
    <w:pPr>
      <w:jc w:val="left"/>
    </w:pPr>
    <w:rPr>
      <w:sz w:val="20"/>
    </w:rPr>
  </w:style>
  <w:style w:type="character" w:customStyle="1" w:styleId="En-tteCar">
    <w:name w:val="En-tête Car"/>
    <w:basedOn w:val="Policepardfaut"/>
    <w:link w:val="En-tte"/>
    <w:uiPriority w:val="99"/>
    <w:rsid w:val="00AC03CA"/>
    <w:rPr>
      <w:rFonts w:ascii="Times New Roman" w:eastAsia="Times New Roman" w:hAnsi="Times New Roman" w:cs="Arial"/>
      <w:sz w:val="20"/>
      <w:szCs w:val="24"/>
      <w:lang w:eastAsia="fr-FR"/>
    </w:rPr>
  </w:style>
  <w:style w:type="character" w:styleId="Numrodepage">
    <w:name w:val="page number"/>
    <w:basedOn w:val="Policepardfaut"/>
    <w:rsid w:val="00AC03CA"/>
  </w:style>
  <w:style w:type="paragraph" w:customStyle="1" w:styleId="Head21">
    <w:name w:val="Head 2.1"/>
    <w:basedOn w:val="Normal"/>
    <w:rsid w:val="00AC03CA"/>
    <w:pPr>
      <w:jc w:val="center"/>
    </w:pPr>
    <w:rPr>
      <w:b/>
      <w:sz w:val="28"/>
    </w:rPr>
  </w:style>
  <w:style w:type="paragraph" w:customStyle="1" w:styleId="Head22">
    <w:name w:val="Head 2.2"/>
    <w:basedOn w:val="Normal"/>
    <w:rsid w:val="00AC03CA"/>
    <w:pPr>
      <w:tabs>
        <w:tab w:val="left" w:pos="360"/>
      </w:tabs>
      <w:ind w:left="360" w:hanging="360"/>
      <w:jc w:val="left"/>
    </w:pPr>
    <w:rPr>
      <w:b/>
    </w:rPr>
  </w:style>
  <w:style w:type="paragraph" w:customStyle="1" w:styleId="Head32">
    <w:name w:val="Head 3.2"/>
    <w:basedOn w:val="Normal"/>
    <w:rsid w:val="00AC03CA"/>
    <w:pPr>
      <w:tabs>
        <w:tab w:val="left" w:pos="360"/>
      </w:tabs>
      <w:ind w:left="360" w:hanging="360"/>
      <w:jc w:val="left"/>
    </w:pPr>
    <w:rPr>
      <w:b/>
    </w:rPr>
  </w:style>
  <w:style w:type="paragraph" w:customStyle="1" w:styleId="Head31">
    <w:name w:val="Head 3.1"/>
    <w:basedOn w:val="Normal"/>
    <w:rsid w:val="00AC03CA"/>
    <w:pPr>
      <w:jc w:val="center"/>
    </w:pPr>
    <w:rPr>
      <w:b/>
      <w:sz w:val="28"/>
    </w:rPr>
  </w:style>
  <w:style w:type="paragraph" w:customStyle="1" w:styleId="Head81">
    <w:name w:val="Head 8.1"/>
    <w:basedOn w:val="Normal"/>
    <w:rsid w:val="00AC03CA"/>
    <w:pPr>
      <w:jc w:val="center"/>
    </w:pPr>
    <w:rPr>
      <w:b/>
      <w:sz w:val="28"/>
    </w:rPr>
  </w:style>
  <w:style w:type="paragraph" w:customStyle="1" w:styleId="Head41">
    <w:name w:val="Head 4.1"/>
    <w:basedOn w:val="Normal"/>
    <w:rsid w:val="00AC03CA"/>
    <w:pPr>
      <w:jc w:val="center"/>
    </w:pPr>
    <w:rPr>
      <w:b/>
      <w:sz w:val="28"/>
    </w:rPr>
  </w:style>
  <w:style w:type="paragraph" w:customStyle="1" w:styleId="Head42">
    <w:name w:val="Head 4.2"/>
    <w:basedOn w:val="Normal"/>
    <w:rsid w:val="00AC03CA"/>
    <w:pPr>
      <w:tabs>
        <w:tab w:val="left" w:pos="360"/>
      </w:tabs>
      <w:ind w:left="360" w:hanging="360"/>
      <w:jc w:val="left"/>
    </w:pPr>
    <w:rPr>
      <w:b/>
    </w:rPr>
  </w:style>
  <w:style w:type="paragraph" w:customStyle="1" w:styleId="i">
    <w:name w:val="(i)"/>
    <w:basedOn w:val="Normal"/>
    <w:uiPriority w:val="99"/>
    <w:rsid w:val="00AC03CA"/>
    <w:rPr>
      <w:rFonts w:ascii="Tms Rmn" w:hAnsi="Tms Rmn"/>
      <w:lang w:val="en-US"/>
    </w:rPr>
  </w:style>
  <w:style w:type="paragraph" w:customStyle="1" w:styleId="explanatoryclause">
    <w:name w:val="explanatory_clause"/>
    <w:basedOn w:val="Normal"/>
    <w:rsid w:val="00AC03CA"/>
    <w:pPr>
      <w:spacing w:after="240"/>
      <w:ind w:left="738" w:right="-14" w:hanging="738"/>
      <w:jc w:val="left"/>
    </w:pPr>
    <w:rPr>
      <w:rFonts w:ascii="Arial" w:hAnsi="Arial"/>
      <w:sz w:val="22"/>
      <w:lang w:val="en-US"/>
    </w:rPr>
  </w:style>
  <w:style w:type="paragraph" w:customStyle="1" w:styleId="Outline1">
    <w:name w:val="Outline1"/>
    <w:basedOn w:val="Outline"/>
    <w:next w:val="Outline2"/>
    <w:rsid w:val="00AC03CA"/>
    <w:pPr>
      <w:keepNext/>
      <w:tabs>
        <w:tab w:val="left" w:pos="432"/>
      </w:tabs>
      <w:ind w:left="432" w:hanging="432"/>
    </w:pPr>
  </w:style>
  <w:style w:type="paragraph" w:customStyle="1" w:styleId="Outline2">
    <w:name w:val="Outline2"/>
    <w:basedOn w:val="Normal"/>
    <w:rsid w:val="00AC03CA"/>
    <w:pPr>
      <w:tabs>
        <w:tab w:val="left" w:pos="864"/>
      </w:tabs>
      <w:suppressAutoHyphens w:val="0"/>
      <w:spacing w:before="240"/>
      <w:ind w:left="864" w:hanging="504"/>
      <w:jc w:val="left"/>
    </w:pPr>
    <w:rPr>
      <w:kern w:val="28"/>
    </w:rPr>
  </w:style>
  <w:style w:type="paragraph" w:customStyle="1" w:styleId="Outline3">
    <w:name w:val="Outline3"/>
    <w:basedOn w:val="Normal"/>
    <w:rsid w:val="00AC03CA"/>
    <w:pPr>
      <w:tabs>
        <w:tab w:val="left" w:pos="1368"/>
      </w:tabs>
      <w:suppressAutoHyphens w:val="0"/>
      <w:spacing w:before="240"/>
      <w:ind w:left="1368" w:hanging="504"/>
      <w:jc w:val="left"/>
    </w:pPr>
    <w:rPr>
      <w:kern w:val="28"/>
    </w:rPr>
  </w:style>
  <w:style w:type="paragraph" w:customStyle="1" w:styleId="Outline4">
    <w:name w:val="Outline4"/>
    <w:basedOn w:val="Normal"/>
    <w:rsid w:val="00AC03CA"/>
    <w:pPr>
      <w:tabs>
        <w:tab w:val="left" w:pos="1872"/>
      </w:tabs>
      <w:suppressAutoHyphens w:val="0"/>
      <w:spacing w:before="240"/>
      <w:ind w:left="1872" w:hanging="504"/>
      <w:jc w:val="left"/>
    </w:pPr>
    <w:rPr>
      <w:kern w:val="28"/>
    </w:rPr>
  </w:style>
  <w:style w:type="paragraph" w:customStyle="1" w:styleId="outlinebullet">
    <w:name w:val="outlinebullet"/>
    <w:basedOn w:val="Normal"/>
    <w:rsid w:val="00AC03CA"/>
    <w:pPr>
      <w:tabs>
        <w:tab w:val="left" w:pos="1440"/>
      </w:tabs>
      <w:suppressAutoHyphens w:val="0"/>
      <w:spacing w:before="120"/>
      <w:ind w:left="1440" w:hanging="450"/>
      <w:jc w:val="left"/>
    </w:pPr>
  </w:style>
  <w:style w:type="paragraph" w:customStyle="1" w:styleId="BodyText21">
    <w:name w:val="Body Text 21"/>
    <w:basedOn w:val="Normal"/>
    <w:rsid w:val="00AC03CA"/>
    <w:pPr>
      <w:suppressAutoHyphens w:val="0"/>
      <w:spacing w:before="120" w:after="120"/>
      <w:jc w:val="center"/>
    </w:pPr>
    <w:rPr>
      <w:b/>
      <w:sz w:val="28"/>
      <w:lang w:val="es-ES_tradnl"/>
    </w:rPr>
  </w:style>
  <w:style w:type="paragraph" w:customStyle="1" w:styleId="SectionVIIHeader2">
    <w:name w:val="Section VII Header2"/>
    <w:basedOn w:val="Titre1"/>
    <w:rsid w:val="00AC03CA"/>
    <w:pPr>
      <w:tabs>
        <w:tab w:val="left" w:pos="360"/>
      </w:tabs>
      <w:suppressAutoHyphens w:val="0"/>
      <w:spacing w:after="200"/>
      <w:ind w:left="360" w:hanging="360"/>
      <w:outlineLvl w:val="9"/>
    </w:pPr>
    <w:rPr>
      <w:kern w:val="28"/>
      <w:sz w:val="32"/>
    </w:rPr>
  </w:style>
  <w:style w:type="paragraph" w:customStyle="1" w:styleId="2AutoList1">
    <w:name w:val="2AutoList1"/>
    <w:basedOn w:val="Normal"/>
    <w:rsid w:val="00AC03CA"/>
    <w:pPr>
      <w:tabs>
        <w:tab w:val="left" w:pos="504"/>
      </w:tabs>
      <w:suppressAutoHyphens w:val="0"/>
      <w:ind w:left="504" w:hanging="504"/>
    </w:pPr>
    <w:rPr>
      <w:lang w:val="es-ES_tradnl"/>
    </w:rPr>
  </w:style>
  <w:style w:type="paragraph" w:customStyle="1" w:styleId="Header3-Paragraph">
    <w:name w:val="Header 3 - Paragraph"/>
    <w:basedOn w:val="Normal"/>
    <w:uiPriority w:val="99"/>
    <w:rsid w:val="00AC03CA"/>
    <w:pPr>
      <w:tabs>
        <w:tab w:val="left" w:pos="504"/>
      </w:tabs>
      <w:suppressAutoHyphens w:val="0"/>
      <w:spacing w:after="200"/>
      <w:ind w:left="504" w:hanging="504"/>
    </w:pPr>
    <w:rPr>
      <w:lang w:val="en-US"/>
    </w:rPr>
  </w:style>
  <w:style w:type="paragraph" w:customStyle="1" w:styleId="P3Header1-Clauses">
    <w:name w:val="P3 Header1-Clauses"/>
    <w:basedOn w:val="Header1-Clauses"/>
    <w:rsid w:val="00AC03CA"/>
    <w:pPr>
      <w:tabs>
        <w:tab w:val="left" w:pos="864"/>
      </w:tabs>
      <w:ind w:left="864"/>
    </w:pPr>
  </w:style>
  <w:style w:type="paragraph" w:customStyle="1" w:styleId="Header1-Clauses">
    <w:name w:val="Header 1 - Clauses"/>
    <w:basedOn w:val="Normal"/>
    <w:uiPriority w:val="99"/>
    <w:rsid w:val="00AC03CA"/>
    <w:pPr>
      <w:tabs>
        <w:tab w:val="left" w:pos="432"/>
      </w:tabs>
      <w:suppressAutoHyphens w:val="0"/>
      <w:ind w:left="432" w:hanging="432"/>
      <w:jc w:val="left"/>
    </w:pPr>
    <w:rPr>
      <w:b/>
      <w:lang w:val="es-ES_tradnl"/>
    </w:rPr>
  </w:style>
  <w:style w:type="paragraph" w:customStyle="1" w:styleId="SectionXHeader3">
    <w:name w:val="Section X Header 3"/>
    <w:basedOn w:val="Titre1"/>
    <w:rsid w:val="00AC03CA"/>
    <w:pPr>
      <w:suppressAutoHyphens w:val="0"/>
      <w:outlineLvl w:val="9"/>
    </w:pPr>
    <w:rPr>
      <w:sz w:val="40"/>
    </w:rPr>
  </w:style>
  <w:style w:type="paragraph" w:styleId="Sous-titre">
    <w:name w:val="Subtitle"/>
    <w:basedOn w:val="Normal"/>
    <w:link w:val="Sous-titreCar"/>
    <w:qFormat/>
    <w:rsid w:val="00AC03CA"/>
    <w:pPr>
      <w:suppressAutoHyphens w:val="0"/>
      <w:jc w:val="center"/>
    </w:pPr>
    <w:rPr>
      <w:b/>
      <w:sz w:val="44"/>
      <w:lang w:val="es-ES_tradnl"/>
    </w:rPr>
  </w:style>
  <w:style w:type="character" w:customStyle="1" w:styleId="Sous-titreCar">
    <w:name w:val="Sous-titre Car"/>
    <w:basedOn w:val="Policepardfaut"/>
    <w:link w:val="Sous-titre"/>
    <w:rsid w:val="00AC03CA"/>
    <w:rPr>
      <w:rFonts w:ascii="Times New Roman" w:eastAsia="Times New Roman" w:hAnsi="Times New Roman" w:cs="Arial"/>
      <w:b/>
      <w:sz w:val="44"/>
      <w:szCs w:val="24"/>
      <w:lang w:val="es-ES_tradnl" w:eastAsia="fr-FR"/>
    </w:rPr>
  </w:style>
  <w:style w:type="paragraph" w:customStyle="1" w:styleId="Header2-SubClauses">
    <w:name w:val="Header 2 - SubClauses"/>
    <w:basedOn w:val="Normal"/>
    <w:uiPriority w:val="99"/>
    <w:rsid w:val="00AC03CA"/>
    <w:pPr>
      <w:tabs>
        <w:tab w:val="left" w:pos="619"/>
      </w:tabs>
      <w:suppressAutoHyphens w:val="0"/>
      <w:spacing w:after="200"/>
    </w:pPr>
    <w:rPr>
      <w:lang w:val="es-ES_tradnl"/>
    </w:rPr>
  </w:style>
  <w:style w:type="paragraph" w:styleId="Retraitcorpsdetexte3">
    <w:name w:val="Body Text Indent 3"/>
    <w:basedOn w:val="Normal"/>
    <w:link w:val="Retraitcorpsdetexte3Car"/>
    <w:rsid w:val="00AC03CA"/>
    <w:pPr>
      <w:suppressAutoHyphens w:val="0"/>
      <w:spacing w:before="240"/>
      <w:ind w:left="576"/>
    </w:pPr>
    <w:rPr>
      <w:lang w:val="en-US"/>
    </w:rPr>
  </w:style>
  <w:style w:type="character" w:customStyle="1" w:styleId="Retraitcorpsdetexte3Car">
    <w:name w:val="Retrait corps de texte 3 Car"/>
    <w:basedOn w:val="Policepardfaut"/>
    <w:link w:val="Retraitcorpsdetexte3"/>
    <w:rsid w:val="00AC03CA"/>
    <w:rPr>
      <w:rFonts w:ascii="Times New Roman" w:eastAsia="Times New Roman" w:hAnsi="Times New Roman" w:cs="Arial"/>
      <w:sz w:val="24"/>
      <w:szCs w:val="24"/>
      <w:lang w:val="en-US" w:eastAsia="fr-FR"/>
    </w:rPr>
  </w:style>
  <w:style w:type="paragraph" w:styleId="Retraitcorpsdetexte2">
    <w:name w:val="Body Text Indent 2"/>
    <w:basedOn w:val="Normal"/>
    <w:link w:val="Retraitcorpsdetexte2Car"/>
    <w:rsid w:val="00AC03CA"/>
    <w:pPr>
      <w:suppressAutoHyphens w:val="0"/>
      <w:ind w:left="360" w:firstLine="360"/>
    </w:pPr>
    <w:rPr>
      <w:lang w:val="es-ES_tradnl"/>
    </w:rPr>
  </w:style>
  <w:style w:type="character" w:customStyle="1" w:styleId="Retraitcorpsdetexte2Car">
    <w:name w:val="Retrait corps de texte 2 Car"/>
    <w:basedOn w:val="Policepardfaut"/>
    <w:link w:val="Retraitcorpsdetexte2"/>
    <w:rsid w:val="00AC03CA"/>
    <w:rPr>
      <w:rFonts w:ascii="Times New Roman" w:eastAsia="Times New Roman" w:hAnsi="Times New Roman" w:cs="Arial"/>
      <w:sz w:val="24"/>
      <w:szCs w:val="24"/>
      <w:lang w:val="es-ES_tradnl" w:eastAsia="fr-FR"/>
    </w:rPr>
  </w:style>
  <w:style w:type="paragraph" w:styleId="Corpsdetexte2">
    <w:name w:val="Body Text 2"/>
    <w:basedOn w:val="Normal"/>
    <w:link w:val="Corpsdetexte2Car"/>
    <w:rsid w:val="00AC03CA"/>
    <w:pPr>
      <w:suppressAutoHyphens w:val="0"/>
      <w:ind w:left="720"/>
    </w:pPr>
    <w:rPr>
      <w:lang w:val="es-ES_tradnl"/>
    </w:rPr>
  </w:style>
  <w:style w:type="character" w:customStyle="1" w:styleId="Corpsdetexte2Car">
    <w:name w:val="Corps de texte 2 Car"/>
    <w:basedOn w:val="Policepardfaut"/>
    <w:link w:val="Corpsdetexte2"/>
    <w:rsid w:val="00AC03CA"/>
    <w:rPr>
      <w:rFonts w:ascii="Times New Roman" w:eastAsia="Times New Roman" w:hAnsi="Times New Roman" w:cs="Arial"/>
      <w:sz w:val="24"/>
      <w:szCs w:val="24"/>
      <w:lang w:val="es-ES_tradnl" w:eastAsia="fr-FR"/>
    </w:rPr>
  </w:style>
  <w:style w:type="paragraph" w:customStyle="1" w:styleId="SectionVHeader">
    <w:name w:val="Section V. Header"/>
    <w:basedOn w:val="Normal"/>
    <w:uiPriority w:val="99"/>
    <w:rsid w:val="00AC03CA"/>
    <w:pPr>
      <w:suppressAutoHyphens w:val="0"/>
      <w:jc w:val="center"/>
    </w:pPr>
    <w:rPr>
      <w:b/>
      <w:sz w:val="36"/>
      <w:lang w:val="es-ES_tradnl"/>
    </w:rPr>
  </w:style>
  <w:style w:type="paragraph" w:styleId="Corpsdetexte">
    <w:name w:val="Body Text"/>
    <w:basedOn w:val="Normal"/>
    <w:link w:val="CorpsdetexteCar"/>
    <w:rsid w:val="00AC03CA"/>
    <w:pPr>
      <w:suppressAutoHyphens w:val="0"/>
    </w:pPr>
    <w:rPr>
      <w:lang w:val="es-ES_tradnl"/>
    </w:rPr>
  </w:style>
  <w:style w:type="character" w:customStyle="1" w:styleId="CorpsdetexteCar">
    <w:name w:val="Corps de texte Car"/>
    <w:basedOn w:val="Policepardfaut"/>
    <w:link w:val="Corpsdetexte"/>
    <w:rsid w:val="00AC03CA"/>
    <w:rPr>
      <w:rFonts w:ascii="Times New Roman" w:eastAsia="Times New Roman" w:hAnsi="Times New Roman" w:cs="Arial"/>
      <w:sz w:val="24"/>
      <w:szCs w:val="24"/>
      <w:lang w:val="es-ES_tradnl" w:eastAsia="fr-FR"/>
    </w:rPr>
  </w:style>
  <w:style w:type="paragraph" w:customStyle="1" w:styleId="TOCNumber1">
    <w:name w:val="TOC Number1"/>
    <w:basedOn w:val="Titre4"/>
    <w:rsid w:val="00AC03CA"/>
    <w:pPr>
      <w:numPr>
        <w:ilvl w:val="0"/>
        <w:numId w:val="0"/>
      </w:numPr>
      <w:tabs>
        <w:tab w:val="clear" w:pos="1512"/>
      </w:tabs>
      <w:spacing w:after="0"/>
      <w:jc w:val="left"/>
      <w:outlineLvl w:val="9"/>
    </w:pPr>
    <w:rPr>
      <w:b/>
      <w:lang w:val="fr-FR"/>
    </w:rPr>
  </w:style>
  <w:style w:type="paragraph" w:styleId="Corpsdetexte3">
    <w:name w:val="Body Text 3"/>
    <w:basedOn w:val="Normal"/>
    <w:link w:val="Corpsdetexte3Car"/>
    <w:rsid w:val="00AC03CA"/>
    <w:pPr>
      <w:suppressAutoHyphens w:val="0"/>
      <w:jc w:val="center"/>
    </w:pPr>
    <w:rPr>
      <w:rFonts w:ascii="Times New Roman Bold" w:hAnsi="Times New Roman Bold"/>
      <w:spacing w:val="80"/>
      <w:sz w:val="40"/>
    </w:rPr>
  </w:style>
  <w:style w:type="character" w:customStyle="1" w:styleId="Corpsdetexte3Car">
    <w:name w:val="Corps de texte 3 Car"/>
    <w:basedOn w:val="Policepardfaut"/>
    <w:link w:val="Corpsdetexte3"/>
    <w:rsid w:val="00AC03CA"/>
    <w:rPr>
      <w:rFonts w:ascii="Times New Roman Bold" w:eastAsia="Times New Roman" w:hAnsi="Times New Roman Bold" w:cs="Arial"/>
      <w:spacing w:val="80"/>
      <w:sz w:val="40"/>
      <w:szCs w:val="24"/>
      <w:lang w:eastAsia="fr-FR"/>
    </w:rPr>
  </w:style>
  <w:style w:type="paragraph" w:styleId="Explorateurdedocuments">
    <w:name w:val="Document Map"/>
    <w:basedOn w:val="Normal"/>
    <w:link w:val="ExplorateurdedocumentsCar"/>
    <w:rsid w:val="00AC03CA"/>
    <w:pPr>
      <w:shd w:val="clear" w:color="auto" w:fill="000080"/>
      <w:suppressAutoHyphens w:val="0"/>
      <w:jc w:val="left"/>
    </w:pPr>
    <w:rPr>
      <w:rFonts w:ascii="Tahoma" w:hAnsi="Tahoma"/>
    </w:rPr>
  </w:style>
  <w:style w:type="character" w:customStyle="1" w:styleId="ExplorateurdedocumentsCar">
    <w:name w:val="Explorateur de documents Car"/>
    <w:basedOn w:val="Policepardfaut"/>
    <w:link w:val="Explorateurdedocuments"/>
    <w:rsid w:val="00AC03CA"/>
    <w:rPr>
      <w:rFonts w:ascii="Tahoma" w:eastAsia="Times New Roman" w:hAnsi="Tahoma" w:cs="Arial"/>
      <w:sz w:val="24"/>
      <w:szCs w:val="24"/>
      <w:shd w:val="clear" w:color="auto" w:fill="000080"/>
      <w:lang w:eastAsia="fr-FR"/>
    </w:rPr>
  </w:style>
  <w:style w:type="paragraph" w:customStyle="1" w:styleId="explanatorynotes">
    <w:name w:val="explanatory_notes"/>
    <w:basedOn w:val="Normal"/>
    <w:rsid w:val="00AC03CA"/>
    <w:pPr>
      <w:spacing w:after="120" w:line="360" w:lineRule="exact"/>
    </w:pPr>
    <w:rPr>
      <w:rFonts w:ascii="Arial" w:hAnsi="Arial"/>
      <w:sz w:val="22"/>
      <w:lang w:val="en-US"/>
    </w:rPr>
  </w:style>
  <w:style w:type="paragraph" w:customStyle="1" w:styleId="Sub-ClauseText">
    <w:name w:val="Sub-Clause Text"/>
    <w:basedOn w:val="Normal"/>
    <w:rsid w:val="00AC03CA"/>
    <w:pPr>
      <w:suppressAutoHyphens w:val="0"/>
      <w:spacing w:before="120" w:after="120"/>
    </w:pPr>
    <w:rPr>
      <w:spacing w:val="-4"/>
      <w:lang w:val="en-US"/>
    </w:rPr>
  </w:style>
  <w:style w:type="paragraph" w:customStyle="1" w:styleId="SectionVIHeader">
    <w:name w:val="Section VI. Header"/>
    <w:basedOn w:val="SectionVHeader"/>
    <w:rsid w:val="00AC03CA"/>
    <w:rPr>
      <w:lang w:val="en-US"/>
    </w:rPr>
  </w:style>
  <w:style w:type="paragraph" w:styleId="Textedebulles">
    <w:name w:val="Balloon Text"/>
    <w:basedOn w:val="Normal"/>
    <w:link w:val="TextedebullesCar"/>
    <w:rsid w:val="00AC03CA"/>
    <w:pPr>
      <w:suppressAutoHyphens w:val="0"/>
      <w:jc w:val="left"/>
    </w:pPr>
    <w:rPr>
      <w:rFonts w:ascii="Tahoma" w:hAnsi="Tahoma"/>
      <w:sz w:val="16"/>
    </w:rPr>
  </w:style>
  <w:style w:type="character" w:customStyle="1" w:styleId="TextedebullesCar">
    <w:name w:val="Texte de bulles Car"/>
    <w:basedOn w:val="Policepardfaut"/>
    <w:link w:val="Textedebulles"/>
    <w:rsid w:val="00AC03CA"/>
    <w:rPr>
      <w:rFonts w:ascii="Tahoma" w:eastAsia="Times New Roman" w:hAnsi="Tahoma" w:cs="Arial"/>
      <w:sz w:val="16"/>
      <w:szCs w:val="24"/>
      <w:lang w:eastAsia="fr-FR"/>
    </w:rPr>
  </w:style>
  <w:style w:type="character" w:customStyle="1" w:styleId="Table">
    <w:name w:val="Table"/>
    <w:rsid w:val="00AC03CA"/>
    <w:rPr>
      <w:rFonts w:ascii="Arial" w:hAnsi="Arial"/>
      <w:sz w:val="20"/>
    </w:rPr>
  </w:style>
  <w:style w:type="paragraph" w:customStyle="1" w:styleId="Head2">
    <w:name w:val="Head 2"/>
    <w:basedOn w:val="Titre9"/>
    <w:rsid w:val="00AC03CA"/>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rsid w:val="00AC03CA"/>
    <w:rPr>
      <w:sz w:val="20"/>
    </w:rPr>
  </w:style>
  <w:style w:type="paragraph" w:customStyle="1" w:styleId="sectionIIIheader">
    <w:name w:val="section III header"/>
    <w:basedOn w:val="Normal"/>
    <w:rsid w:val="00AC03CA"/>
    <w:pPr>
      <w:suppressAutoHyphens w:val="0"/>
      <w:spacing w:before="240"/>
      <w:jc w:val="left"/>
    </w:pPr>
    <w:rPr>
      <w:rFonts w:ascii="Arial Black" w:hAnsi="Arial Black"/>
      <w:lang w:val="en-US"/>
    </w:rPr>
  </w:style>
  <w:style w:type="paragraph" w:customStyle="1" w:styleId="titulo">
    <w:name w:val="titulo"/>
    <w:basedOn w:val="Titre5"/>
    <w:rsid w:val="00AC03CA"/>
    <w:pPr>
      <w:spacing w:before="0" w:after="240"/>
      <w:outlineLvl w:val="9"/>
    </w:pPr>
    <w:rPr>
      <w:rFonts w:ascii="Times New Roman Bold" w:hAnsi="Times New Roman Bold"/>
      <w:sz w:val="24"/>
      <w:lang w:val="en-US"/>
    </w:rPr>
  </w:style>
  <w:style w:type="paragraph" w:customStyle="1" w:styleId="StyleHeader1-ClausesLeft0Firstline0">
    <w:name w:val="Style Header 1 - Clauses + Left:  0&quot; First line:  0&quot;"/>
    <w:basedOn w:val="Header1-Clauses"/>
    <w:rsid w:val="00AC03CA"/>
    <w:rPr>
      <w:bCs/>
    </w:rPr>
  </w:style>
  <w:style w:type="paragraph" w:customStyle="1" w:styleId="SectionIVHeader">
    <w:name w:val="Section IV Header"/>
    <w:basedOn w:val="SectionVHeader"/>
    <w:rsid w:val="00882D25"/>
    <w:rPr>
      <w:sz w:val="28"/>
      <w:lang w:val="fr-FR"/>
    </w:rPr>
  </w:style>
  <w:style w:type="paragraph" w:customStyle="1" w:styleId="SectionIVHeader-2">
    <w:name w:val="Section IV Header - 2"/>
    <w:basedOn w:val="Head81"/>
    <w:rsid w:val="009151B8"/>
    <w:rPr>
      <w:sz w:val="32"/>
    </w:rPr>
  </w:style>
  <w:style w:type="paragraph" w:customStyle="1" w:styleId="StyleSectionIVHeader-2Centered">
    <w:name w:val="Style Section IV Header - 2 + Centered"/>
    <w:basedOn w:val="SectionIVHeader-2"/>
    <w:rsid w:val="00AC03CA"/>
    <w:rPr>
      <w:bCs/>
    </w:rPr>
  </w:style>
  <w:style w:type="paragraph" w:customStyle="1" w:styleId="SectionIXHeading">
    <w:name w:val="Section IX Heading"/>
    <w:basedOn w:val="Head81"/>
    <w:rsid w:val="00AC03CA"/>
    <w:pPr>
      <w:spacing w:before="240" w:after="240"/>
    </w:pPr>
    <w:rPr>
      <w:sz w:val="32"/>
    </w:rPr>
  </w:style>
  <w:style w:type="paragraph" w:customStyle="1" w:styleId="Section1Header1">
    <w:name w:val="Section 1 Header 1"/>
    <w:basedOn w:val="BodyText21"/>
    <w:rsid w:val="00AC03CA"/>
    <w:rPr>
      <w:lang w:val="fr-FR"/>
    </w:rPr>
  </w:style>
  <w:style w:type="paragraph" w:styleId="Retraitcorpsdetexte">
    <w:name w:val="Body Text Indent"/>
    <w:basedOn w:val="Normal"/>
    <w:link w:val="RetraitcorpsdetexteCar"/>
    <w:rsid w:val="00AC03CA"/>
    <w:pPr>
      <w:suppressAutoHyphens w:val="0"/>
      <w:overflowPunct/>
      <w:autoSpaceDE/>
      <w:autoSpaceDN/>
      <w:adjustRightInd/>
      <w:ind w:left="720"/>
      <w:textAlignment w:val="auto"/>
    </w:pPr>
    <w:rPr>
      <w:lang w:val="es-ES_tradnl"/>
    </w:rPr>
  </w:style>
  <w:style w:type="character" w:customStyle="1" w:styleId="RetraitcorpsdetexteCar">
    <w:name w:val="Retrait corps de texte Car"/>
    <w:basedOn w:val="Policepardfaut"/>
    <w:link w:val="Retraitcorpsdetexte"/>
    <w:rsid w:val="00AC03CA"/>
    <w:rPr>
      <w:rFonts w:ascii="Times New Roman" w:eastAsia="Times New Roman" w:hAnsi="Times New Roman" w:cs="Arial"/>
      <w:sz w:val="24"/>
      <w:szCs w:val="24"/>
      <w:lang w:val="es-ES_tradnl" w:eastAsia="fr-FR"/>
    </w:rPr>
  </w:style>
  <w:style w:type="paragraph" w:styleId="NormalWeb">
    <w:name w:val="Normal (Web)"/>
    <w:basedOn w:val="Normal"/>
    <w:uiPriority w:val="99"/>
    <w:rsid w:val="00AC03CA"/>
    <w:pPr>
      <w:suppressAutoHyphens w:val="0"/>
      <w:overflowPunct/>
      <w:autoSpaceDE/>
      <w:autoSpaceDN/>
      <w:adjustRightInd/>
      <w:spacing w:before="100" w:beforeAutospacing="1" w:after="100" w:afterAutospacing="1"/>
      <w:jc w:val="left"/>
      <w:textAlignment w:val="auto"/>
    </w:pPr>
  </w:style>
  <w:style w:type="paragraph" w:customStyle="1" w:styleId="UG-Heading1">
    <w:name w:val="UG - Heading 1"/>
    <w:basedOn w:val="Titre1"/>
    <w:rsid w:val="00AC03CA"/>
    <w:pPr>
      <w:keepNext/>
      <w:suppressAutoHyphens w:val="0"/>
      <w:overflowPunct/>
      <w:autoSpaceDE/>
      <w:autoSpaceDN/>
      <w:adjustRightInd/>
      <w:spacing w:after="200"/>
      <w:textAlignment w:val="auto"/>
    </w:pPr>
    <w:rPr>
      <w:kern w:val="28"/>
    </w:rPr>
  </w:style>
  <w:style w:type="paragraph" w:customStyle="1" w:styleId="UG-Heading2">
    <w:name w:val="UG - Heading 2"/>
    <w:basedOn w:val="Titre2"/>
    <w:rsid w:val="00A14EF8"/>
    <w:pPr>
      <w:tabs>
        <w:tab w:val="left" w:pos="619"/>
      </w:tabs>
      <w:suppressAutoHyphens w:val="0"/>
      <w:overflowPunct/>
      <w:autoSpaceDE/>
      <w:autoSpaceDN/>
      <w:adjustRightInd/>
      <w:spacing w:after="200"/>
      <w:textAlignment w:val="auto"/>
    </w:pPr>
    <w:rPr>
      <w:szCs w:val="28"/>
    </w:rPr>
  </w:style>
  <w:style w:type="paragraph" w:customStyle="1" w:styleId="UG-Header">
    <w:name w:val="UG - Header"/>
    <w:basedOn w:val="Normal"/>
    <w:rsid w:val="00AC03CA"/>
    <w:pPr>
      <w:jc w:val="center"/>
    </w:pPr>
    <w:rPr>
      <w:b/>
      <w:sz w:val="72"/>
    </w:rPr>
  </w:style>
  <w:style w:type="paragraph" w:styleId="Notedefin">
    <w:name w:val="endnote text"/>
    <w:basedOn w:val="Normal"/>
    <w:link w:val="NotedefinCar"/>
    <w:semiHidden/>
    <w:rsid w:val="00AC03CA"/>
    <w:pPr>
      <w:suppressAutoHyphens w:val="0"/>
      <w:overflowPunct/>
      <w:autoSpaceDE/>
      <w:autoSpaceDN/>
      <w:adjustRightInd/>
      <w:jc w:val="left"/>
      <w:textAlignment w:val="auto"/>
    </w:pPr>
    <w:rPr>
      <w:sz w:val="20"/>
    </w:rPr>
  </w:style>
  <w:style w:type="character" w:customStyle="1" w:styleId="NotedefinCar">
    <w:name w:val="Note de fin Car"/>
    <w:basedOn w:val="Policepardfaut"/>
    <w:link w:val="Notedefin"/>
    <w:semiHidden/>
    <w:rsid w:val="00AC03CA"/>
    <w:rPr>
      <w:rFonts w:ascii="Times New Roman" w:eastAsia="Times New Roman" w:hAnsi="Times New Roman" w:cs="Arial"/>
      <w:sz w:val="20"/>
      <w:szCs w:val="24"/>
      <w:lang w:eastAsia="fr-FR"/>
    </w:rPr>
  </w:style>
  <w:style w:type="paragraph" w:customStyle="1" w:styleId="Style1">
    <w:name w:val="Style1"/>
    <w:basedOn w:val="Normal"/>
    <w:rsid w:val="00AC03CA"/>
    <w:pPr>
      <w:tabs>
        <w:tab w:val="num" w:pos="360"/>
      </w:tabs>
      <w:suppressAutoHyphens w:val="0"/>
      <w:overflowPunct/>
      <w:autoSpaceDE/>
      <w:autoSpaceDN/>
      <w:adjustRightInd/>
      <w:ind w:left="360" w:hanging="360"/>
      <w:jc w:val="left"/>
      <w:textAlignment w:val="auto"/>
    </w:pPr>
    <w:rPr>
      <w:rFonts w:cs="Times New Roman"/>
      <w:b/>
      <w:szCs w:val="20"/>
    </w:rPr>
  </w:style>
  <w:style w:type="paragraph" w:customStyle="1" w:styleId="SectionVStyle1">
    <w:name w:val="Section V Style1"/>
    <w:basedOn w:val="Style1"/>
    <w:rsid w:val="00AC03CA"/>
    <w:pPr>
      <w:tabs>
        <w:tab w:val="clear" w:pos="360"/>
      </w:tabs>
      <w:ind w:left="576" w:hanging="576"/>
    </w:pPr>
  </w:style>
  <w:style w:type="paragraph" w:customStyle="1" w:styleId="NormalWeb8">
    <w:name w:val="Normal (Web)8"/>
    <w:basedOn w:val="Normal"/>
    <w:rsid w:val="00AC03CA"/>
    <w:pPr>
      <w:suppressAutoHyphens w:val="0"/>
      <w:overflowPunct/>
      <w:autoSpaceDE/>
      <w:autoSpaceDN/>
      <w:adjustRightInd/>
      <w:spacing w:before="75" w:after="75"/>
      <w:ind w:left="225" w:right="225"/>
      <w:jc w:val="left"/>
      <w:textAlignment w:val="auto"/>
    </w:pPr>
    <w:rPr>
      <w:rFonts w:cs="Times New Roman"/>
      <w:sz w:val="22"/>
      <w:szCs w:val="20"/>
    </w:rPr>
  </w:style>
  <w:style w:type="character" w:customStyle="1" w:styleId="CarCar2">
    <w:name w:val="Car Car2"/>
    <w:locked/>
    <w:rsid w:val="00AC03CA"/>
    <w:rPr>
      <w:rFonts w:ascii="Arial" w:hAnsi="Arial" w:cs="Arial"/>
      <w:szCs w:val="24"/>
      <w:lang w:val="fr-FR" w:eastAsia="fr-FR" w:bidi="ar-SA"/>
    </w:rPr>
  </w:style>
  <w:style w:type="paragraph" w:styleId="Paragraphedeliste">
    <w:name w:val="List Paragraph"/>
    <w:aliases w:val="References,Bullets,Citation List,본문(내용),List Paragraph (numbered (a)),Colorful List - Accent 11"/>
    <w:basedOn w:val="Normal"/>
    <w:link w:val="ParagraphedelisteCar"/>
    <w:uiPriority w:val="34"/>
    <w:qFormat/>
    <w:rsid w:val="00AC03CA"/>
    <w:pPr>
      <w:ind w:left="708"/>
    </w:pPr>
  </w:style>
  <w:style w:type="table" w:styleId="Grilledutableau">
    <w:name w:val="Table Grid"/>
    <w:basedOn w:val="TableauNormal"/>
    <w:uiPriority w:val="59"/>
    <w:rsid w:val="00AC03CA"/>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rsid w:val="009B5ACE"/>
    <w:rPr>
      <w:sz w:val="16"/>
      <w:szCs w:val="16"/>
    </w:rPr>
  </w:style>
  <w:style w:type="paragraph" w:styleId="Commentaire">
    <w:name w:val="annotation text"/>
    <w:basedOn w:val="Normal"/>
    <w:link w:val="CommentaireCar"/>
    <w:rsid w:val="009B5ACE"/>
    <w:rPr>
      <w:sz w:val="20"/>
      <w:szCs w:val="20"/>
    </w:rPr>
  </w:style>
  <w:style w:type="character" w:customStyle="1" w:styleId="CommentaireCar">
    <w:name w:val="Commentaire Car"/>
    <w:basedOn w:val="Policepardfaut"/>
    <w:link w:val="Commentaire"/>
    <w:rsid w:val="009B5ACE"/>
    <w:rPr>
      <w:rFonts w:ascii="Times New Roman" w:eastAsia="Times New Roman" w:hAnsi="Times New Roman" w:cs="Arial"/>
      <w:sz w:val="20"/>
      <w:szCs w:val="20"/>
      <w:lang w:eastAsia="fr-FR"/>
    </w:rPr>
  </w:style>
  <w:style w:type="paragraph" w:styleId="Objetducommentaire">
    <w:name w:val="annotation subject"/>
    <w:basedOn w:val="Commentaire"/>
    <w:next w:val="Commentaire"/>
    <w:link w:val="ObjetducommentaireCar"/>
    <w:rsid w:val="009B5ACE"/>
    <w:rPr>
      <w:b/>
      <w:bCs/>
    </w:rPr>
  </w:style>
  <w:style w:type="character" w:customStyle="1" w:styleId="ObjetducommentaireCar">
    <w:name w:val="Objet du commentaire Car"/>
    <w:basedOn w:val="CommentaireCar"/>
    <w:link w:val="Objetducommentaire"/>
    <w:rsid w:val="009B5ACE"/>
    <w:rPr>
      <w:rFonts w:ascii="Times New Roman" w:eastAsia="Times New Roman" w:hAnsi="Times New Roman" w:cs="Arial"/>
      <w:b/>
      <w:bCs/>
      <w:sz w:val="20"/>
      <w:szCs w:val="20"/>
      <w:lang w:eastAsia="fr-FR"/>
    </w:rPr>
  </w:style>
  <w:style w:type="paragraph" w:customStyle="1" w:styleId="SimpleLista">
    <w:name w:val="Simple List (a)"/>
    <w:rsid w:val="00C27BD1"/>
    <w:pPr>
      <w:numPr>
        <w:numId w:val="38"/>
      </w:numPr>
      <w:spacing w:before="60" w:after="60" w:line="240" w:lineRule="auto"/>
    </w:pPr>
    <w:rPr>
      <w:rFonts w:ascii="Times New Roman" w:eastAsia="SimSun" w:hAnsi="Times New Roman" w:cs="Times New Roman"/>
      <w:sz w:val="24"/>
      <w:szCs w:val="28"/>
      <w:lang w:val="en-GB" w:eastAsia="zh-CN"/>
    </w:rPr>
  </w:style>
  <w:style w:type="character" w:customStyle="1" w:styleId="DeltaViewInsertion">
    <w:name w:val="DeltaView Insertion"/>
    <w:rsid w:val="00E9137F"/>
    <w:rPr>
      <w:color w:val="0000FF"/>
      <w:spacing w:val="0"/>
      <w:u w:val="double"/>
    </w:rPr>
  </w:style>
  <w:style w:type="paragraph" w:customStyle="1" w:styleId="Default">
    <w:name w:val="Default"/>
    <w:rsid w:val="00177422"/>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paragraph" w:styleId="Listepuces">
    <w:name w:val="List Bullet"/>
    <w:basedOn w:val="Normal"/>
    <w:rsid w:val="00177422"/>
    <w:pPr>
      <w:numPr>
        <w:numId w:val="40"/>
      </w:numPr>
      <w:tabs>
        <w:tab w:val="clear" w:pos="567"/>
        <w:tab w:val="num" w:pos="284"/>
      </w:tabs>
      <w:suppressAutoHyphens w:val="0"/>
      <w:overflowPunct/>
      <w:autoSpaceDE/>
      <w:autoSpaceDN/>
      <w:adjustRightInd/>
      <w:spacing w:afterLines="60" w:after="144"/>
      <w:ind w:left="284" w:hanging="284"/>
      <w:textAlignment w:val="auto"/>
    </w:pPr>
    <w:rPr>
      <w:rFonts w:cs="Times New Roman"/>
      <w:lang w:val="fr-CA"/>
    </w:rPr>
  </w:style>
  <w:style w:type="paragraph" w:styleId="Rvision">
    <w:name w:val="Revision"/>
    <w:hidden/>
    <w:uiPriority w:val="99"/>
    <w:semiHidden/>
    <w:rsid w:val="005A19BD"/>
    <w:pPr>
      <w:spacing w:after="0" w:line="240" w:lineRule="auto"/>
    </w:pPr>
    <w:rPr>
      <w:rFonts w:ascii="Times New Roman" w:eastAsia="Times New Roman" w:hAnsi="Times New Roman" w:cs="Arial"/>
      <w:sz w:val="24"/>
      <w:szCs w:val="24"/>
      <w:lang w:eastAsia="fr-FR"/>
    </w:rPr>
  </w:style>
  <w:style w:type="character" w:customStyle="1" w:styleId="spelle">
    <w:name w:val="spelle"/>
    <w:basedOn w:val="Policepardfaut"/>
    <w:rsid w:val="00711BD4"/>
  </w:style>
  <w:style w:type="character" w:customStyle="1" w:styleId="apple-converted-space">
    <w:name w:val="apple-converted-space"/>
    <w:basedOn w:val="Policepardfaut"/>
    <w:rsid w:val="00171401"/>
  </w:style>
  <w:style w:type="paragraph" w:styleId="En-ttedetabledesmatires">
    <w:name w:val="TOC Heading"/>
    <w:basedOn w:val="Titre1"/>
    <w:next w:val="Normal"/>
    <w:uiPriority w:val="39"/>
    <w:semiHidden/>
    <w:unhideWhenUsed/>
    <w:qFormat/>
    <w:rsid w:val="00721973"/>
    <w:pPr>
      <w:keepNext/>
      <w:keepLines/>
      <w:spacing w:before="240"/>
      <w:jc w:val="both"/>
      <w:outlineLvl w:val="9"/>
    </w:pPr>
    <w:rPr>
      <w:rFonts w:asciiTheme="majorHAnsi" w:eastAsiaTheme="majorEastAsia" w:hAnsiTheme="majorHAnsi" w:cstheme="majorBidi"/>
      <w:b w:val="0"/>
      <w:color w:val="365F91" w:themeColor="accent1" w:themeShade="BF"/>
      <w:sz w:val="32"/>
      <w:szCs w:val="32"/>
    </w:rPr>
  </w:style>
  <w:style w:type="character" w:customStyle="1" w:styleId="ParagraphedelisteCar">
    <w:name w:val="Paragraphe de liste Car"/>
    <w:aliases w:val="References Car,Bullets Car,Citation List Car,본문(내용) Car,List Paragraph (numbered (a)) Car,Colorful List - Accent 11 Car"/>
    <w:link w:val="Paragraphedeliste"/>
    <w:uiPriority w:val="34"/>
    <w:locked/>
    <w:rsid w:val="00107CA8"/>
    <w:rPr>
      <w:rFonts w:ascii="Times New Roman" w:eastAsia="Times New Roman" w:hAnsi="Times New Roman" w:cs="Arial"/>
      <w:sz w:val="24"/>
      <w:szCs w:val="24"/>
      <w:lang w:eastAsia="fr-FR"/>
    </w:rPr>
  </w:style>
  <w:style w:type="paragraph" w:customStyle="1" w:styleId="p1">
    <w:name w:val="p1"/>
    <w:basedOn w:val="Normal"/>
    <w:rsid w:val="00B11C56"/>
    <w:pPr>
      <w:suppressAutoHyphens w:val="0"/>
      <w:overflowPunct/>
      <w:autoSpaceDE/>
      <w:autoSpaceDN/>
      <w:adjustRightInd/>
      <w:jc w:val="left"/>
      <w:textAlignment w:val="auto"/>
    </w:pPr>
    <w:rPr>
      <w:rFonts w:cs="Times New Roman"/>
      <w:color w:val="000000"/>
      <w:sz w:val="20"/>
      <w:szCs w:val="20"/>
      <w:lang w:val="fr-CA" w:eastAsia="fr-CA"/>
    </w:rPr>
  </w:style>
  <w:style w:type="paragraph" w:customStyle="1" w:styleId="p2">
    <w:name w:val="p2"/>
    <w:basedOn w:val="Normal"/>
    <w:rsid w:val="006761CA"/>
    <w:pPr>
      <w:suppressAutoHyphens w:val="0"/>
      <w:overflowPunct/>
      <w:autoSpaceDE/>
      <w:autoSpaceDN/>
      <w:adjustRightInd/>
      <w:jc w:val="left"/>
      <w:textAlignment w:val="auto"/>
    </w:pPr>
    <w:rPr>
      <w:rFonts w:cs="Times New Roman"/>
      <w:color w:val="000000"/>
      <w:sz w:val="15"/>
      <w:szCs w:val="15"/>
      <w:lang w:val="fr-CA" w:eastAsia="fr-CA"/>
    </w:rPr>
  </w:style>
  <w:style w:type="paragraph" w:styleId="Sansinterligne">
    <w:name w:val="No Spacing"/>
    <w:uiPriority w:val="1"/>
    <w:qFormat/>
    <w:rsid w:val="00AD7A58"/>
    <w:pPr>
      <w:spacing w:after="0" w:line="240" w:lineRule="auto"/>
    </w:pPr>
    <w:rPr>
      <w:rFonts w:ascii="Times New Roman" w:eastAsia="Times New Roman" w:hAnsi="Times New Roman" w:cs="Times New Roman"/>
      <w:sz w:val="24"/>
      <w:szCs w:val="24"/>
      <w:lang w:eastAsia="fr-FR"/>
    </w:rPr>
  </w:style>
  <w:style w:type="paragraph" w:customStyle="1" w:styleId="Textebrut1">
    <w:name w:val="Texte brut1"/>
    <w:basedOn w:val="Normal"/>
    <w:rsid w:val="00AD7A58"/>
    <w:pPr>
      <w:suppressAutoHyphens w:val="0"/>
      <w:overflowPunct/>
      <w:autoSpaceDE/>
      <w:autoSpaceDN/>
      <w:adjustRightInd/>
      <w:jc w:val="left"/>
      <w:textAlignment w:val="auto"/>
    </w:pPr>
    <w:rPr>
      <w:rFonts w:ascii="Courier New" w:hAnsi="Courier New" w:cs="Times New Roman"/>
      <w:sz w:val="20"/>
      <w:szCs w:val="20"/>
    </w:rPr>
  </w:style>
  <w:style w:type="character" w:styleId="lev">
    <w:name w:val="Strong"/>
    <w:basedOn w:val="Policepardfaut"/>
    <w:uiPriority w:val="22"/>
    <w:qFormat/>
    <w:rsid w:val="00AD7A58"/>
    <w:rPr>
      <w:b/>
      <w:bCs/>
    </w:rPr>
  </w:style>
  <w:style w:type="paragraph" w:styleId="TM3">
    <w:name w:val="toc 3"/>
    <w:basedOn w:val="Normal"/>
    <w:next w:val="Normal"/>
    <w:autoRedefine/>
    <w:uiPriority w:val="39"/>
    <w:unhideWhenUsed/>
    <w:rsid w:val="0044121E"/>
    <w:pPr>
      <w:spacing w:after="100"/>
      <w:ind w:left="480"/>
    </w:pPr>
  </w:style>
  <w:style w:type="table" w:customStyle="1" w:styleId="Grilledutableau3">
    <w:name w:val="Grille du tableau3"/>
    <w:basedOn w:val="TableauNormal"/>
    <w:next w:val="Grilledutableau"/>
    <w:uiPriority w:val="59"/>
    <w:rsid w:val="007462EF"/>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2347">
      <w:bodyDiv w:val="1"/>
      <w:marLeft w:val="0"/>
      <w:marRight w:val="0"/>
      <w:marTop w:val="0"/>
      <w:marBottom w:val="0"/>
      <w:divBdr>
        <w:top w:val="none" w:sz="0" w:space="0" w:color="auto"/>
        <w:left w:val="none" w:sz="0" w:space="0" w:color="auto"/>
        <w:bottom w:val="none" w:sz="0" w:space="0" w:color="auto"/>
        <w:right w:val="none" w:sz="0" w:space="0" w:color="auto"/>
      </w:divBdr>
    </w:div>
    <w:div w:id="302581916">
      <w:bodyDiv w:val="1"/>
      <w:marLeft w:val="0"/>
      <w:marRight w:val="0"/>
      <w:marTop w:val="0"/>
      <w:marBottom w:val="0"/>
      <w:divBdr>
        <w:top w:val="none" w:sz="0" w:space="0" w:color="auto"/>
        <w:left w:val="none" w:sz="0" w:space="0" w:color="auto"/>
        <w:bottom w:val="none" w:sz="0" w:space="0" w:color="auto"/>
        <w:right w:val="none" w:sz="0" w:space="0" w:color="auto"/>
      </w:divBdr>
    </w:div>
    <w:div w:id="357631053">
      <w:bodyDiv w:val="1"/>
      <w:marLeft w:val="0"/>
      <w:marRight w:val="0"/>
      <w:marTop w:val="0"/>
      <w:marBottom w:val="0"/>
      <w:divBdr>
        <w:top w:val="none" w:sz="0" w:space="0" w:color="auto"/>
        <w:left w:val="none" w:sz="0" w:space="0" w:color="auto"/>
        <w:bottom w:val="none" w:sz="0" w:space="0" w:color="auto"/>
        <w:right w:val="none" w:sz="0" w:space="0" w:color="auto"/>
      </w:divBdr>
    </w:div>
    <w:div w:id="416900636">
      <w:bodyDiv w:val="1"/>
      <w:marLeft w:val="0"/>
      <w:marRight w:val="0"/>
      <w:marTop w:val="0"/>
      <w:marBottom w:val="0"/>
      <w:divBdr>
        <w:top w:val="none" w:sz="0" w:space="0" w:color="auto"/>
        <w:left w:val="none" w:sz="0" w:space="0" w:color="auto"/>
        <w:bottom w:val="none" w:sz="0" w:space="0" w:color="auto"/>
        <w:right w:val="none" w:sz="0" w:space="0" w:color="auto"/>
      </w:divBdr>
    </w:div>
    <w:div w:id="518081951">
      <w:bodyDiv w:val="1"/>
      <w:marLeft w:val="0"/>
      <w:marRight w:val="0"/>
      <w:marTop w:val="0"/>
      <w:marBottom w:val="0"/>
      <w:divBdr>
        <w:top w:val="none" w:sz="0" w:space="0" w:color="auto"/>
        <w:left w:val="none" w:sz="0" w:space="0" w:color="auto"/>
        <w:bottom w:val="none" w:sz="0" w:space="0" w:color="auto"/>
        <w:right w:val="none" w:sz="0" w:space="0" w:color="auto"/>
      </w:divBdr>
    </w:div>
    <w:div w:id="885726933">
      <w:bodyDiv w:val="1"/>
      <w:marLeft w:val="0"/>
      <w:marRight w:val="0"/>
      <w:marTop w:val="0"/>
      <w:marBottom w:val="0"/>
      <w:divBdr>
        <w:top w:val="none" w:sz="0" w:space="0" w:color="auto"/>
        <w:left w:val="none" w:sz="0" w:space="0" w:color="auto"/>
        <w:bottom w:val="none" w:sz="0" w:space="0" w:color="auto"/>
        <w:right w:val="none" w:sz="0" w:space="0" w:color="auto"/>
      </w:divBdr>
    </w:div>
    <w:div w:id="978534646">
      <w:bodyDiv w:val="1"/>
      <w:marLeft w:val="0"/>
      <w:marRight w:val="0"/>
      <w:marTop w:val="0"/>
      <w:marBottom w:val="0"/>
      <w:divBdr>
        <w:top w:val="none" w:sz="0" w:space="0" w:color="auto"/>
        <w:left w:val="none" w:sz="0" w:space="0" w:color="auto"/>
        <w:bottom w:val="none" w:sz="0" w:space="0" w:color="auto"/>
        <w:right w:val="none" w:sz="0" w:space="0" w:color="auto"/>
      </w:divBdr>
    </w:div>
    <w:div w:id="997273919">
      <w:bodyDiv w:val="1"/>
      <w:marLeft w:val="0"/>
      <w:marRight w:val="0"/>
      <w:marTop w:val="0"/>
      <w:marBottom w:val="0"/>
      <w:divBdr>
        <w:top w:val="none" w:sz="0" w:space="0" w:color="auto"/>
        <w:left w:val="none" w:sz="0" w:space="0" w:color="auto"/>
        <w:bottom w:val="none" w:sz="0" w:space="0" w:color="auto"/>
        <w:right w:val="none" w:sz="0" w:space="0" w:color="auto"/>
      </w:divBdr>
    </w:div>
    <w:div w:id="1516308487">
      <w:bodyDiv w:val="1"/>
      <w:marLeft w:val="0"/>
      <w:marRight w:val="0"/>
      <w:marTop w:val="0"/>
      <w:marBottom w:val="0"/>
      <w:divBdr>
        <w:top w:val="none" w:sz="0" w:space="0" w:color="auto"/>
        <w:left w:val="none" w:sz="0" w:space="0" w:color="auto"/>
        <w:bottom w:val="none" w:sz="0" w:space="0" w:color="auto"/>
        <w:right w:val="none" w:sz="0" w:space="0" w:color="auto"/>
      </w:divBdr>
    </w:div>
    <w:div w:id="1534150596">
      <w:bodyDiv w:val="1"/>
      <w:marLeft w:val="0"/>
      <w:marRight w:val="0"/>
      <w:marTop w:val="0"/>
      <w:marBottom w:val="0"/>
      <w:divBdr>
        <w:top w:val="none" w:sz="0" w:space="0" w:color="auto"/>
        <w:left w:val="none" w:sz="0" w:space="0" w:color="auto"/>
        <w:bottom w:val="none" w:sz="0" w:space="0" w:color="auto"/>
        <w:right w:val="none" w:sz="0" w:space="0" w:color="auto"/>
      </w:divBdr>
    </w:div>
    <w:div w:id="1610772312">
      <w:bodyDiv w:val="1"/>
      <w:marLeft w:val="0"/>
      <w:marRight w:val="0"/>
      <w:marTop w:val="0"/>
      <w:marBottom w:val="0"/>
      <w:divBdr>
        <w:top w:val="none" w:sz="0" w:space="0" w:color="auto"/>
        <w:left w:val="none" w:sz="0" w:space="0" w:color="auto"/>
        <w:bottom w:val="none" w:sz="0" w:space="0" w:color="auto"/>
        <w:right w:val="none" w:sz="0" w:space="0" w:color="auto"/>
      </w:divBdr>
    </w:div>
    <w:div w:id="1615550758">
      <w:bodyDiv w:val="1"/>
      <w:marLeft w:val="0"/>
      <w:marRight w:val="0"/>
      <w:marTop w:val="0"/>
      <w:marBottom w:val="0"/>
      <w:divBdr>
        <w:top w:val="none" w:sz="0" w:space="0" w:color="auto"/>
        <w:left w:val="none" w:sz="0" w:space="0" w:color="auto"/>
        <w:bottom w:val="none" w:sz="0" w:space="0" w:color="auto"/>
        <w:right w:val="none" w:sz="0" w:space="0" w:color="auto"/>
      </w:divBdr>
    </w:div>
    <w:div w:id="1615867540">
      <w:bodyDiv w:val="1"/>
      <w:marLeft w:val="0"/>
      <w:marRight w:val="0"/>
      <w:marTop w:val="0"/>
      <w:marBottom w:val="0"/>
      <w:divBdr>
        <w:top w:val="none" w:sz="0" w:space="0" w:color="auto"/>
        <w:left w:val="none" w:sz="0" w:space="0" w:color="auto"/>
        <w:bottom w:val="none" w:sz="0" w:space="0" w:color="auto"/>
        <w:right w:val="none" w:sz="0" w:space="0" w:color="auto"/>
      </w:divBdr>
    </w:div>
    <w:div w:id="1754622497">
      <w:bodyDiv w:val="1"/>
      <w:marLeft w:val="0"/>
      <w:marRight w:val="0"/>
      <w:marTop w:val="0"/>
      <w:marBottom w:val="0"/>
      <w:divBdr>
        <w:top w:val="none" w:sz="0" w:space="0" w:color="auto"/>
        <w:left w:val="none" w:sz="0" w:space="0" w:color="auto"/>
        <w:bottom w:val="none" w:sz="0" w:space="0" w:color="auto"/>
        <w:right w:val="none" w:sz="0" w:space="0" w:color="auto"/>
      </w:divBdr>
    </w:div>
    <w:div w:id="1761413423">
      <w:bodyDiv w:val="1"/>
      <w:marLeft w:val="0"/>
      <w:marRight w:val="0"/>
      <w:marTop w:val="0"/>
      <w:marBottom w:val="0"/>
      <w:divBdr>
        <w:top w:val="none" w:sz="0" w:space="0" w:color="auto"/>
        <w:left w:val="none" w:sz="0" w:space="0" w:color="auto"/>
        <w:bottom w:val="none" w:sz="0" w:space="0" w:color="auto"/>
        <w:right w:val="none" w:sz="0" w:space="0" w:color="auto"/>
      </w:divBdr>
    </w:div>
    <w:div w:id="1764181505">
      <w:bodyDiv w:val="1"/>
      <w:marLeft w:val="0"/>
      <w:marRight w:val="0"/>
      <w:marTop w:val="0"/>
      <w:marBottom w:val="0"/>
      <w:divBdr>
        <w:top w:val="none" w:sz="0" w:space="0" w:color="auto"/>
        <w:left w:val="none" w:sz="0" w:space="0" w:color="auto"/>
        <w:bottom w:val="none" w:sz="0" w:space="0" w:color="auto"/>
        <w:right w:val="none" w:sz="0" w:space="0" w:color="auto"/>
      </w:divBdr>
    </w:div>
    <w:div w:id="1871139063">
      <w:bodyDiv w:val="1"/>
      <w:marLeft w:val="0"/>
      <w:marRight w:val="0"/>
      <w:marTop w:val="0"/>
      <w:marBottom w:val="0"/>
      <w:divBdr>
        <w:top w:val="none" w:sz="0" w:space="0" w:color="auto"/>
        <w:left w:val="none" w:sz="0" w:space="0" w:color="auto"/>
        <w:bottom w:val="none" w:sz="0" w:space="0" w:color="auto"/>
        <w:right w:val="none" w:sz="0" w:space="0" w:color="auto"/>
      </w:divBdr>
    </w:div>
    <w:div w:id="1887646355">
      <w:bodyDiv w:val="1"/>
      <w:marLeft w:val="0"/>
      <w:marRight w:val="0"/>
      <w:marTop w:val="0"/>
      <w:marBottom w:val="0"/>
      <w:divBdr>
        <w:top w:val="none" w:sz="0" w:space="0" w:color="auto"/>
        <w:left w:val="none" w:sz="0" w:space="0" w:color="auto"/>
        <w:bottom w:val="none" w:sz="0" w:space="0" w:color="auto"/>
        <w:right w:val="none" w:sz="0" w:space="0" w:color="auto"/>
      </w:divBdr>
    </w:div>
    <w:div w:id="1893299166">
      <w:bodyDiv w:val="1"/>
      <w:marLeft w:val="0"/>
      <w:marRight w:val="0"/>
      <w:marTop w:val="0"/>
      <w:marBottom w:val="0"/>
      <w:divBdr>
        <w:top w:val="none" w:sz="0" w:space="0" w:color="auto"/>
        <w:left w:val="none" w:sz="0" w:space="0" w:color="auto"/>
        <w:bottom w:val="none" w:sz="0" w:space="0" w:color="auto"/>
        <w:right w:val="none" w:sz="0" w:space="0" w:color="auto"/>
      </w:divBdr>
      <w:divsChild>
        <w:div w:id="1750731456">
          <w:marLeft w:val="720"/>
          <w:marRight w:val="0"/>
          <w:marTop w:val="0"/>
          <w:marBottom w:val="0"/>
          <w:divBdr>
            <w:top w:val="none" w:sz="0" w:space="0" w:color="auto"/>
            <w:left w:val="none" w:sz="0" w:space="0" w:color="auto"/>
            <w:bottom w:val="none" w:sz="0" w:space="0" w:color="auto"/>
            <w:right w:val="none" w:sz="0" w:space="0" w:color="auto"/>
          </w:divBdr>
        </w:div>
      </w:divsChild>
    </w:div>
    <w:div w:id="1896744764">
      <w:bodyDiv w:val="1"/>
      <w:marLeft w:val="0"/>
      <w:marRight w:val="0"/>
      <w:marTop w:val="0"/>
      <w:marBottom w:val="0"/>
      <w:divBdr>
        <w:top w:val="none" w:sz="0" w:space="0" w:color="auto"/>
        <w:left w:val="none" w:sz="0" w:space="0" w:color="auto"/>
        <w:bottom w:val="none" w:sz="0" w:space="0" w:color="auto"/>
        <w:right w:val="none" w:sz="0" w:space="0" w:color="auto"/>
      </w:divBdr>
    </w:div>
    <w:div w:id="2071149123">
      <w:bodyDiv w:val="1"/>
      <w:marLeft w:val="0"/>
      <w:marRight w:val="0"/>
      <w:marTop w:val="0"/>
      <w:marBottom w:val="0"/>
      <w:divBdr>
        <w:top w:val="none" w:sz="0" w:space="0" w:color="auto"/>
        <w:left w:val="none" w:sz="0" w:space="0" w:color="auto"/>
        <w:bottom w:val="none" w:sz="0" w:space="0" w:color="auto"/>
        <w:right w:val="none" w:sz="0" w:space="0" w:color="auto"/>
      </w:divBdr>
    </w:div>
    <w:div w:id="213860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46" Type="http://schemas.openxmlformats.org/officeDocument/2006/relationships/customXml" Target="ink/ink6.xml"/><Relationship Id="rId2" Type="http://schemas.openxmlformats.org/officeDocument/2006/relationships/numbering" Target="numbering.xml"/><Relationship Id="rId16" Type="http://schemas.openxmlformats.org/officeDocument/2006/relationships/customXml" Target="ink/ink1.xml"/><Relationship Id="rId29"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45" Type="http://schemas.openxmlformats.org/officeDocument/2006/relationships/customXml" Target="ink/ink5.xml"/><Relationship Id="rId5" Type="http://schemas.openxmlformats.org/officeDocument/2006/relationships/webSettings" Target="webSettings.xml"/><Relationship Id="rId15" Type="http://schemas.openxmlformats.org/officeDocument/2006/relationships/footer" Target="footer3.xml"/><Relationship Id="rId28" Type="http://schemas.openxmlformats.org/officeDocument/2006/relationships/image" Target="media/image11.png"/><Relationship Id="rId49" Type="http://schemas.openxmlformats.org/officeDocument/2006/relationships/footer" Target="footer4.xml"/><Relationship Id="rId10" Type="http://schemas.openxmlformats.org/officeDocument/2006/relationships/footer" Target="footer1.xml"/><Relationship Id="rId31" Type="http://schemas.openxmlformats.org/officeDocument/2006/relationships/customXml" Target="ink/ink3.xml"/><Relationship Id="rId44"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30" Type="http://schemas.openxmlformats.org/officeDocument/2006/relationships/image" Target="media/image20.png"/><Relationship Id="rId43" Type="http://schemas.openxmlformats.org/officeDocument/2006/relationships/image" Target="media/image10.png"/><Relationship Id="rId48" Type="http://schemas.openxmlformats.org/officeDocument/2006/relationships/header" Target="head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4"/>
    </inkml:context>
    <inkml:brush xml:id="br0">
      <inkml:brushProperty name="width" value="0.1" units="cm"/>
      <inkml:brushProperty name="height" value="0.6" units="cm"/>
      <inkml:brushProperty name="inkEffects" value="pencil"/>
    </inkml:brush>
  </inkml:definitions>
  <inkml:trace contextRef="#ctx0" brushRef="#br0">1 1 16383,'0'25'0,"0"1"0,0 1 0,0 5 0,0 1 0,0 16 0,0 3 0,0-11 0,0 46 0,0-79 0,0 0 0,0-2 0,0-1 0,0 0 0,0 0 0,0 0 0,0-2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5"/>
    </inkml:context>
    <inkml:brush xml:id="br0">
      <inkml:brushProperty name="width" value="0.1" units="cm"/>
      <inkml:brushProperty name="height" value="0.6" units="cm"/>
      <inkml:brushProperty name="inkEffects" value="pencil"/>
    </inkml:brush>
  </inkml:definitions>
  <inkml:trace contextRef="#ctx0" brushRef="#br0">61 1 16383,'0'37'0,"0"-5"0,-4 9 0,0-2 0,-5 20 0,-11 30 0,12-42 0,-8 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06:26:25.879"/>
    </inkml:context>
    <inkml:brush xml:id="br0">
      <inkml:brushProperty name="width" value="0.1" units="cm"/>
      <inkml:brushProperty name="height" value="0.1" units="cm"/>
    </inkml:brush>
  </inkml:definitions>
  <inkml:trace contextRef="#ctx0" brushRef="#br0">1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06:21:10.364"/>
    </inkml:context>
    <inkml:brush xml:id="br0">
      <inkml:brushProperty name="width" value="0.1" units="cm"/>
      <inkml:brushProperty name="height" value="0.1" units="cm"/>
    </inkml:brush>
  </inkml:definitions>
  <inkml:trace contextRef="#ctx0" brushRef="#br0">1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06:21:06.646"/>
    </inkml:context>
    <inkml:brush xml:id="br0">
      <inkml:brushProperty name="width" value="0.1" units="cm"/>
      <inkml:brushProperty name="height" value="0.1" units="cm"/>
    </inkml:brush>
  </inkml:definitions>
  <inkml:trace contextRef="#ctx0" brushRef="#br0">0 1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06:36:43.357"/>
    </inkml:context>
    <inkml:brush xml:id="br0">
      <inkml:brushProperty name="width" value="0.1" units="cm"/>
      <inkml:brushProperty name="height" value="0.1" units="cm"/>
    </inkml:brush>
  </inkml:definitions>
  <inkml:trace contextRef="#ctx0" brushRef="#br0">0 1 24575,'0'0'0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25987C-D885-4597-AD51-5C06EB8B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2991</TotalTime>
  <Pages>205</Pages>
  <Words>57875</Words>
  <Characters>318314</Characters>
  <Application>Microsoft Office Word</Application>
  <DocSecurity>0</DocSecurity>
  <Lines>2652</Lines>
  <Paragraphs>750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Olivier Kambou</cp:lastModifiedBy>
  <cp:revision>210</cp:revision>
  <cp:lastPrinted>2026-03-03T08:43:00Z</cp:lastPrinted>
  <dcterms:created xsi:type="dcterms:W3CDTF">2025-07-14T11:53:00Z</dcterms:created>
  <dcterms:modified xsi:type="dcterms:W3CDTF">2026-06-02T11:40:00Z</dcterms:modified>
</cp:coreProperties>
</file>