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horzAnchor="margin" w:tblpXSpec="center" w:tblpY="-508"/>
        <w:tblW w:w="9351" w:type="dxa"/>
        <w:tblLayout w:type="fixed"/>
        <w:tblCellMar>
          <w:left w:w="70" w:type="dxa"/>
          <w:right w:w="70" w:type="dxa"/>
        </w:tblCellMar>
        <w:tblLook w:val="04A0" w:firstRow="1" w:lastRow="0" w:firstColumn="1" w:lastColumn="0" w:noHBand="0" w:noVBand="1"/>
      </w:tblPr>
      <w:tblGrid>
        <w:gridCol w:w="3954"/>
        <w:gridCol w:w="1415"/>
        <w:gridCol w:w="727"/>
        <w:gridCol w:w="3255"/>
      </w:tblGrid>
      <w:tr w:rsidR="00E45D0E" w:rsidRPr="00E45D0E" w14:paraId="535875CD" w14:textId="77777777" w:rsidTr="00D4433F">
        <w:tc>
          <w:tcPr>
            <w:tcW w:w="3954" w:type="dxa"/>
            <w:hideMark/>
          </w:tcPr>
          <w:p w14:paraId="00C64444" w14:textId="77777777" w:rsidR="00E565BB" w:rsidRPr="00E45D0E" w:rsidRDefault="00E565BB" w:rsidP="00D4433F">
            <w:pPr>
              <w:jc w:val="center"/>
              <w:rPr>
                <w:rFonts w:ascii="Times New Roman" w:hAnsi="Times New Roman"/>
                <w:b/>
                <w:sz w:val="24"/>
                <w:szCs w:val="32"/>
              </w:rPr>
            </w:pPr>
            <w:bookmarkStart w:id="0" w:name="_Toc494778661"/>
            <w:r w:rsidRPr="00E45D0E">
              <w:rPr>
                <w:rFonts w:ascii="Times New Roman" w:hAnsi="Times New Roman"/>
                <w:b/>
                <w:sz w:val="23"/>
                <w:szCs w:val="23"/>
              </w:rPr>
              <w:br w:type="page"/>
            </w:r>
            <w:r w:rsidRPr="00E45D0E">
              <w:rPr>
                <w:rFonts w:ascii="Times New Roman" w:hAnsi="Times New Roman"/>
                <w:b/>
                <w:sz w:val="24"/>
                <w:szCs w:val="32"/>
              </w:rPr>
              <w:t>TIMBRE DE L’AUTORITE CONTRACTANTE</w:t>
            </w:r>
          </w:p>
          <w:p w14:paraId="10DC85B9" w14:textId="77777777" w:rsidR="00E565BB" w:rsidRPr="00E45D0E" w:rsidRDefault="00E565BB" w:rsidP="00B13142">
            <w:pPr>
              <w:keepNext/>
              <w:overflowPunct/>
              <w:autoSpaceDE/>
              <w:autoSpaceDN/>
              <w:adjustRightInd/>
              <w:jc w:val="center"/>
              <w:textAlignment w:val="auto"/>
              <w:outlineLvl w:val="0"/>
              <w:rPr>
                <w:rFonts w:ascii="Times New Roman" w:hAnsi="Times New Roman"/>
                <w:b/>
                <w:bCs/>
                <w:sz w:val="23"/>
                <w:szCs w:val="23"/>
              </w:rPr>
            </w:pPr>
          </w:p>
        </w:tc>
        <w:tc>
          <w:tcPr>
            <w:tcW w:w="1415" w:type="dxa"/>
          </w:tcPr>
          <w:p w14:paraId="7702C120" w14:textId="77777777" w:rsidR="00E565BB" w:rsidRPr="00E45D0E" w:rsidRDefault="00E565BB" w:rsidP="00E565BB">
            <w:pPr>
              <w:keepNext/>
              <w:jc w:val="center"/>
              <w:outlineLvl w:val="1"/>
              <w:rPr>
                <w:rFonts w:ascii="Times New Roman" w:hAnsi="Times New Roman"/>
                <w:b/>
                <w:bCs/>
                <w:sz w:val="23"/>
                <w:szCs w:val="23"/>
                <w:lang w:val="nn-NO"/>
              </w:rPr>
            </w:pPr>
          </w:p>
        </w:tc>
        <w:tc>
          <w:tcPr>
            <w:tcW w:w="727" w:type="dxa"/>
          </w:tcPr>
          <w:p w14:paraId="3FB7EE4C" w14:textId="77777777" w:rsidR="00E565BB" w:rsidRPr="00E45D0E" w:rsidRDefault="00E565BB" w:rsidP="00E565BB">
            <w:pPr>
              <w:keepNext/>
              <w:jc w:val="center"/>
              <w:outlineLvl w:val="1"/>
              <w:rPr>
                <w:rFonts w:ascii="Times New Roman" w:eastAsiaTheme="majorEastAsia" w:hAnsi="Times New Roman"/>
                <w:i/>
                <w:iCs/>
                <w:sz w:val="28"/>
                <w:szCs w:val="28"/>
              </w:rPr>
            </w:pPr>
          </w:p>
          <w:p w14:paraId="0E3DB540" w14:textId="77777777" w:rsidR="00E565BB" w:rsidRPr="00E45D0E" w:rsidRDefault="00E565BB" w:rsidP="00E565BB">
            <w:pPr>
              <w:keepNext/>
              <w:jc w:val="center"/>
              <w:outlineLvl w:val="1"/>
              <w:rPr>
                <w:rFonts w:ascii="Times New Roman" w:eastAsiaTheme="majorEastAsia" w:hAnsi="Times New Roman"/>
                <w:i/>
                <w:iCs/>
                <w:sz w:val="28"/>
                <w:szCs w:val="28"/>
              </w:rPr>
            </w:pPr>
          </w:p>
          <w:p w14:paraId="705F1158" w14:textId="77777777" w:rsidR="00E565BB" w:rsidRPr="00E45D0E" w:rsidRDefault="00E565BB" w:rsidP="00E565BB">
            <w:pPr>
              <w:keepNext/>
              <w:jc w:val="center"/>
              <w:outlineLvl w:val="1"/>
              <w:rPr>
                <w:rFonts w:ascii="Times New Roman" w:eastAsiaTheme="majorEastAsia" w:hAnsi="Times New Roman"/>
                <w:i/>
                <w:iCs/>
                <w:sz w:val="28"/>
                <w:szCs w:val="28"/>
              </w:rPr>
            </w:pPr>
          </w:p>
          <w:p w14:paraId="0A29468C" w14:textId="77777777" w:rsidR="00E565BB" w:rsidRPr="00E45D0E" w:rsidRDefault="00E565BB" w:rsidP="00E565BB">
            <w:pPr>
              <w:keepNext/>
              <w:outlineLvl w:val="1"/>
              <w:rPr>
                <w:rFonts w:ascii="Times New Roman" w:eastAsiaTheme="majorEastAsia" w:hAnsi="Times New Roman"/>
                <w:i/>
                <w:iCs/>
                <w:sz w:val="28"/>
                <w:szCs w:val="28"/>
              </w:rPr>
            </w:pPr>
          </w:p>
          <w:p w14:paraId="6C8419C9" w14:textId="77777777" w:rsidR="00E565BB" w:rsidRPr="00E45D0E" w:rsidRDefault="00E565BB" w:rsidP="00E565BB">
            <w:pPr>
              <w:keepNext/>
              <w:outlineLvl w:val="1"/>
              <w:rPr>
                <w:rFonts w:ascii="Times New Roman" w:eastAsiaTheme="majorEastAsia" w:hAnsi="Times New Roman"/>
                <w:iCs/>
                <w:sz w:val="12"/>
                <w:szCs w:val="28"/>
              </w:rPr>
            </w:pPr>
          </w:p>
        </w:tc>
        <w:tc>
          <w:tcPr>
            <w:tcW w:w="3255" w:type="dxa"/>
          </w:tcPr>
          <w:p w14:paraId="22DE2550" w14:textId="77777777" w:rsidR="00E565BB" w:rsidRPr="00E45D0E" w:rsidRDefault="00E565BB" w:rsidP="00D4433F">
            <w:pPr>
              <w:jc w:val="center"/>
              <w:rPr>
                <w:rFonts w:ascii="Times New Roman" w:hAnsi="Times New Roman"/>
                <w:b/>
                <w:sz w:val="24"/>
                <w:szCs w:val="32"/>
              </w:rPr>
            </w:pPr>
            <w:r w:rsidRPr="00E45D0E">
              <w:rPr>
                <w:rFonts w:ascii="Times New Roman" w:hAnsi="Times New Roman"/>
                <w:b/>
                <w:sz w:val="24"/>
                <w:szCs w:val="32"/>
              </w:rPr>
              <w:t>BURKINA FASO</w:t>
            </w:r>
          </w:p>
          <w:p w14:paraId="6092E2CD" w14:textId="28EF7999" w:rsidR="00AB5876" w:rsidRPr="00E45D0E" w:rsidRDefault="00AB5876" w:rsidP="00D4433F">
            <w:pPr>
              <w:tabs>
                <w:tab w:val="left" w:pos="2552"/>
              </w:tabs>
              <w:jc w:val="center"/>
              <w:rPr>
                <w:rFonts w:ascii="Times New Roman" w:eastAsiaTheme="majorEastAsia" w:hAnsi="Times New Roman"/>
                <w:i/>
                <w:iCs/>
                <w:sz w:val="23"/>
                <w:szCs w:val="23"/>
              </w:rPr>
            </w:pPr>
            <w:r w:rsidRPr="00E45D0E">
              <w:rPr>
                <w:rFonts w:ascii="Times New Roman" w:eastAsiaTheme="majorEastAsia" w:hAnsi="Times New Roman"/>
                <w:i/>
                <w:iCs/>
                <w:sz w:val="28"/>
                <w:szCs w:val="28"/>
              </w:rPr>
              <w:t>La Patrie ou la Mort, nous Vaincrons</w:t>
            </w:r>
          </w:p>
          <w:p w14:paraId="1DA45263" w14:textId="77777777" w:rsidR="00E565BB" w:rsidRPr="00E45D0E" w:rsidRDefault="00E565BB" w:rsidP="00E565BB">
            <w:pPr>
              <w:keepNext/>
              <w:jc w:val="center"/>
              <w:outlineLvl w:val="1"/>
              <w:rPr>
                <w:rFonts w:ascii="Times New Roman" w:eastAsiaTheme="majorEastAsia" w:hAnsi="Times New Roman"/>
                <w:i/>
                <w:iCs/>
                <w:sz w:val="28"/>
                <w:szCs w:val="28"/>
              </w:rPr>
            </w:pPr>
          </w:p>
          <w:p w14:paraId="43F9705D" w14:textId="77777777" w:rsidR="00E565BB" w:rsidRPr="00E45D0E" w:rsidRDefault="00E565BB" w:rsidP="00E565BB">
            <w:pPr>
              <w:tabs>
                <w:tab w:val="left" w:pos="750"/>
              </w:tabs>
              <w:rPr>
                <w:rFonts w:ascii="Times New Roman" w:hAnsi="Times New Roman"/>
                <w:b/>
                <w:bCs/>
                <w:sz w:val="28"/>
                <w:szCs w:val="28"/>
                <w:lang w:val="nn-NO"/>
              </w:rPr>
            </w:pPr>
            <w:r w:rsidRPr="00E45D0E">
              <w:rPr>
                <w:rFonts w:ascii="Times New Roman" w:hAnsi="Times New Roman"/>
                <w:b/>
                <w:bCs/>
                <w:sz w:val="28"/>
                <w:szCs w:val="28"/>
                <w:lang w:val="nn-NO"/>
              </w:rPr>
              <w:tab/>
            </w:r>
          </w:p>
        </w:tc>
      </w:tr>
    </w:tbl>
    <w:p w14:paraId="618122B5" w14:textId="77777777" w:rsidR="0072764F" w:rsidRPr="00E45D0E" w:rsidRDefault="0072764F" w:rsidP="0072764F">
      <w:pPr>
        <w:pStyle w:val="Lgende"/>
        <w:rPr>
          <w:rFonts w:cs="Times New Roman"/>
        </w:rPr>
      </w:pPr>
    </w:p>
    <w:p w14:paraId="321D6E0B" w14:textId="77777777" w:rsidR="0072764F" w:rsidRPr="00E45D0E" w:rsidRDefault="0072764F" w:rsidP="0072764F">
      <w:pPr>
        <w:jc w:val="center"/>
        <w:rPr>
          <w:rFonts w:ascii="Times New Roman" w:hAnsi="Times New Roman"/>
          <w:spacing w:val="60"/>
          <w:sz w:val="44"/>
        </w:rPr>
      </w:pPr>
    </w:p>
    <w:p w14:paraId="2E13723D" w14:textId="77777777" w:rsidR="0072764F" w:rsidRPr="00E45D0E" w:rsidRDefault="0072764F" w:rsidP="0072764F">
      <w:pPr>
        <w:jc w:val="center"/>
        <w:rPr>
          <w:rFonts w:ascii="Times New Roman" w:hAnsi="Times New Roman"/>
          <w:spacing w:val="60"/>
          <w:sz w:val="48"/>
          <w:szCs w:val="48"/>
        </w:rPr>
      </w:pPr>
    </w:p>
    <w:p w14:paraId="3B126A9F" w14:textId="77777777" w:rsidR="0072764F" w:rsidRPr="00E45D0E" w:rsidRDefault="0072764F" w:rsidP="0072764F">
      <w:pPr>
        <w:rPr>
          <w:rFonts w:ascii="Times New Roman" w:hAnsi="Times New Roman"/>
        </w:rPr>
      </w:pPr>
    </w:p>
    <w:p w14:paraId="5D07E356" w14:textId="09FA4561" w:rsidR="00B13142" w:rsidRPr="00E45D0E" w:rsidRDefault="0072764F" w:rsidP="0072764F">
      <w:pPr>
        <w:jc w:val="center"/>
        <w:rPr>
          <w:rFonts w:ascii="Times New Roman" w:hAnsi="Times New Roman"/>
        </w:rPr>
      </w:pPr>
      <w:r w:rsidRPr="00E45D0E">
        <w:rPr>
          <w:rFonts w:ascii="Times New Roman" w:hAnsi="Times New Roman"/>
        </w:rPr>
        <w:tab/>
      </w:r>
    </w:p>
    <w:p w14:paraId="0225A573" w14:textId="77777777" w:rsidR="00B13142" w:rsidRPr="00E45D0E" w:rsidRDefault="00B13142" w:rsidP="0072764F">
      <w:pPr>
        <w:jc w:val="center"/>
        <w:rPr>
          <w:rFonts w:ascii="Times New Roman" w:hAnsi="Times New Roman"/>
        </w:rPr>
      </w:pPr>
    </w:p>
    <w:p w14:paraId="7ADB9A47" w14:textId="77777777" w:rsidR="00B13142" w:rsidRPr="00E45D0E" w:rsidRDefault="00B13142" w:rsidP="0072764F">
      <w:pPr>
        <w:jc w:val="center"/>
        <w:rPr>
          <w:rFonts w:ascii="Times New Roman" w:hAnsi="Times New Roman"/>
        </w:rPr>
      </w:pPr>
    </w:p>
    <w:p w14:paraId="707B3C01" w14:textId="77777777" w:rsidR="00B13142" w:rsidRPr="00E45D0E" w:rsidRDefault="00B13142" w:rsidP="0072764F">
      <w:pPr>
        <w:jc w:val="center"/>
        <w:rPr>
          <w:rFonts w:ascii="Times New Roman" w:hAnsi="Times New Roman"/>
        </w:rPr>
      </w:pPr>
    </w:p>
    <w:p w14:paraId="7087AE6C" w14:textId="77777777" w:rsidR="00B13142" w:rsidRPr="00E45D0E" w:rsidRDefault="00B13142" w:rsidP="0072764F">
      <w:pPr>
        <w:jc w:val="center"/>
        <w:rPr>
          <w:rFonts w:ascii="Times New Roman" w:hAnsi="Times New Roman"/>
        </w:rPr>
      </w:pPr>
    </w:p>
    <w:p w14:paraId="1D3A1EDB" w14:textId="77777777" w:rsidR="00B13142" w:rsidRPr="00E45D0E" w:rsidRDefault="00B13142" w:rsidP="0072764F">
      <w:pPr>
        <w:jc w:val="center"/>
        <w:rPr>
          <w:rFonts w:ascii="Times New Roman" w:hAnsi="Times New Roman"/>
        </w:rPr>
      </w:pPr>
    </w:p>
    <w:p w14:paraId="791A2A11" w14:textId="77777777" w:rsidR="00B13142" w:rsidRPr="00E45D0E" w:rsidRDefault="00B13142" w:rsidP="0072764F">
      <w:pPr>
        <w:jc w:val="center"/>
        <w:rPr>
          <w:rFonts w:ascii="Times New Roman" w:hAnsi="Times New Roman"/>
        </w:rPr>
      </w:pPr>
    </w:p>
    <w:p w14:paraId="453C8C1A" w14:textId="77777777" w:rsidR="00B13142" w:rsidRPr="00E45D0E" w:rsidRDefault="00B13142" w:rsidP="0072764F">
      <w:pPr>
        <w:jc w:val="center"/>
        <w:rPr>
          <w:rFonts w:ascii="Times New Roman" w:hAnsi="Times New Roman"/>
        </w:rPr>
      </w:pPr>
    </w:p>
    <w:p w14:paraId="7050527B" w14:textId="77777777" w:rsidR="00B13142" w:rsidRPr="00E45D0E" w:rsidRDefault="00B13142" w:rsidP="0072764F">
      <w:pPr>
        <w:jc w:val="center"/>
        <w:rPr>
          <w:rFonts w:ascii="Times New Roman" w:hAnsi="Times New Roman"/>
        </w:rPr>
      </w:pPr>
    </w:p>
    <w:p w14:paraId="49E42A13" w14:textId="2EAFCAC1" w:rsidR="00B13142" w:rsidRPr="00E45D0E" w:rsidRDefault="00B13142" w:rsidP="0072764F">
      <w:pPr>
        <w:jc w:val="center"/>
        <w:rPr>
          <w:rFonts w:ascii="Times New Roman" w:hAnsi="Times New Roman"/>
        </w:rPr>
      </w:pPr>
      <w:r w:rsidRPr="00E45D0E">
        <w:rPr>
          <w:rFonts w:ascii="Times New Roman" w:hAnsi="Times New Roman"/>
          <w:noProof/>
        </w:rPr>
        <mc:AlternateContent>
          <mc:Choice Requires="wps">
            <w:drawing>
              <wp:anchor distT="0" distB="0" distL="114300" distR="114300" simplePos="0" relativeHeight="251661312" behindDoc="0" locked="0" layoutInCell="1" allowOverlap="1" wp14:anchorId="29022BED" wp14:editId="535BE675">
                <wp:simplePos x="0" y="0"/>
                <wp:positionH relativeFrom="margin">
                  <wp:posOffset>0</wp:posOffset>
                </wp:positionH>
                <wp:positionV relativeFrom="paragraph">
                  <wp:posOffset>38100</wp:posOffset>
                </wp:positionV>
                <wp:extent cx="5848350" cy="2635250"/>
                <wp:effectExtent l="57150" t="38100" r="76200" b="8890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2635250"/>
                        </a:xfrm>
                        <a:prstGeom prst="frame">
                          <a:avLst/>
                        </a:prstGeom>
                        <a:ln/>
                      </wps:spPr>
                      <wps:style>
                        <a:lnRef idx="1">
                          <a:schemeClr val="dk1"/>
                        </a:lnRef>
                        <a:fillRef idx="2">
                          <a:schemeClr val="dk1"/>
                        </a:fillRef>
                        <a:effectRef idx="1">
                          <a:schemeClr val="dk1"/>
                        </a:effectRef>
                        <a:fontRef idx="minor">
                          <a:schemeClr val="dk1"/>
                        </a:fontRef>
                      </wps:style>
                      <wps:txbx>
                        <w:txbxContent>
                          <w:p w14:paraId="1365B76C" w14:textId="77777777" w:rsidR="00B13142" w:rsidRDefault="00B13142" w:rsidP="00B13142">
                            <w:pPr>
                              <w:jc w:val="center"/>
                              <w:rPr>
                                <w:rFonts w:ascii="Rockwell Extra Bold" w:hAnsi="Rockwell Extra Bold"/>
                                <w:b/>
                                <w:sz w:val="40"/>
                                <w:szCs w:val="48"/>
                              </w:rPr>
                            </w:pPr>
                          </w:p>
                          <w:p w14:paraId="7A317929" w14:textId="42C809F0" w:rsidR="00B13142" w:rsidRPr="00FA01D7" w:rsidRDefault="00B13142" w:rsidP="00B13142">
                            <w:pPr>
                              <w:jc w:val="center"/>
                              <w:rPr>
                                <w:rFonts w:ascii="Rockwell Extra Bold" w:hAnsi="Rockwell Extra Bold"/>
                                <w:b/>
                                <w:sz w:val="40"/>
                                <w:szCs w:val="48"/>
                              </w:rPr>
                            </w:pPr>
                            <w:r w:rsidRPr="00E64887">
                              <w:rPr>
                                <w:rFonts w:ascii="Rockwell Extra Bold" w:hAnsi="Rockwell Extra Bold"/>
                                <w:b/>
                                <w:sz w:val="40"/>
                                <w:szCs w:val="48"/>
                              </w:rPr>
                              <w:t xml:space="preserve">MODELE DE RAPPORT D’EVALUATION </w:t>
                            </w:r>
                            <w:r>
                              <w:rPr>
                                <w:rFonts w:ascii="Rockwell Extra Bold" w:hAnsi="Rockwell Extra Bold"/>
                                <w:b/>
                                <w:sz w:val="40"/>
                                <w:szCs w:val="48"/>
                              </w:rPr>
                              <w:t>:</w:t>
                            </w:r>
                            <w:r w:rsidRPr="00E64887">
                              <w:rPr>
                                <w:rFonts w:ascii="Rockwell Extra Bold" w:hAnsi="Rockwell Extra Bold"/>
                                <w:b/>
                                <w:sz w:val="40"/>
                                <w:szCs w:val="48"/>
                              </w:rPr>
                              <w:t xml:space="preserve"> </w:t>
                            </w:r>
                            <w:r w:rsidRPr="00FA01D7">
                              <w:rPr>
                                <w:rFonts w:ascii="Rockwell Extra Bold" w:hAnsi="Rockwell Extra Bold"/>
                                <w:b/>
                                <w:sz w:val="40"/>
                                <w:szCs w:val="48"/>
                              </w:rPr>
                              <w:t>PASSATION DES MARCHES DE TRAVAUX OU</w:t>
                            </w:r>
                            <w:r>
                              <w:rPr>
                                <w:rFonts w:ascii="Rockwell Extra Bold" w:hAnsi="Rockwell Extra Bold"/>
                                <w:b/>
                                <w:sz w:val="40"/>
                                <w:szCs w:val="48"/>
                              </w:rPr>
                              <w:t xml:space="preserve"> </w:t>
                            </w:r>
                            <w:r w:rsidRPr="00FA01D7">
                              <w:rPr>
                                <w:rFonts w:ascii="Rockwell Extra Bold" w:hAnsi="Rockwell Extra Bold"/>
                                <w:b/>
                                <w:sz w:val="40"/>
                                <w:szCs w:val="48"/>
                              </w:rPr>
                              <w:t>DE FOURNITURES</w:t>
                            </w:r>
                            <w:r>
                              <w:rPr>
                                <w:rFonts w:ascii="Rockwell Extra Bold" w:hAnsi="Rockwell Extra Bold"/>
                                <w:b/>
                                <w:sz w:val="40"/>
                                <w:szCs w:val="48"/>
                              </w:rPr>
                              <w:t xml:space="preserve"> OU</w:t>
                            </w:r>
                            <w:r w:rsidRPr="00FA01D7">
                              <w:rPr>
                                <w:rFonts w:ascii="Rockwell Extra Bold" w:hAnsi="Rockwell Extra Bold"/>
                                <w:b/>
                                <w:sz w:val="40"/>
                                <w:szCs w:val="48"/>
                              </w:rPr>
                              <w:t xml:space="preserve"> DE SERVICES</w:t>
                            </w:r>
                            <w:r>
                              <w:rPr>
                                <w:rFonts w:ascii="Rockwell Extra Bold" w:hAnsi="Rockwell Extra Bold"/>
                                <w:b/>
                                <w:sz w:val="40"/>
                                <w:szCs w:val="48"/>
                              </w:rPr>
                              <w:t xml:space="preserve"> COURANTS</w:t>
                            </w:r>
                          </w:p>
                          <w:p w14:paraId="403A735D" w14:textId="57021FB7" w:rsidR="00B13142" w:rsidRPr="00E64887" w:rsidRDefault="00B13142" w:rsidP="00B13142">
                            <w:pPr>
                              <w:jc w:val="center"/>
                              <w:rPr>
                                <w:rFonts w:ascii="Rockwell Extra Bold" w:hAnsi="Rockwell Extra Bold"/>
                                <w:b/>
                                <w:sz w:val="40"/>
                                <w:szCs w:val="48"/>
                              </w:rPr>
                            </w:pPr>
                          </w:p>
                          <w:p w14:paraId="1D689B6B" w14:textId="77777777" w:rsidR="00B13142" w:rsidRPr="00590A3F" w:rsidRDefault="00B13142" w:rsidP="00B13142">
                            <w:pPr>
                              <w:jc w:val="center"/>
                              <w:rPr>
                                <w:b/>
                                <w:color w:val="262626" w:themeColor="text1" w:themeTint="D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022BED" id="Zone de texte 9" o:spid="_x0000_s1026" style="position:absolute;left:0;text-align:left;margin-left:0;margin-top:3pt;width:460.5pt;height:20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5848350,2635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" adj="-11796480,,5400" path="m,l5848350,r,2635250l,2635250,,xm329406,329406r,1976438l5518944,2305844r,-1976438l329406,329406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5848350,0;5848350,2635250;0,2635250;0,0;329406,329406;329406,2305844;5518944,2305844;5518944,329406;329406,329406" o:connectangles="0,0,0,0,0,0,0,0,0,0" textboxrect="0,0,5848350,2635250"/>
                <v:textbox>
                  <w:txbxContent>
                    <w:p w14:paraId="1365B76C" w14:textId="77777777" w:rsidR="00B13142" w:rsidRDefault="00B13142" w:rsidP="00B13142">
                      <w:pPr>
                        <w:jc w:val="center"/>
                        <w:rPr>
                          <w:rFonts w:ascii="Rockwell Extra Bold" w:hAnsi="Rockwell Extra Bold"/>
                          <w:b/>
                          <w:sz w:val="40"/>
                          <w:szCs w:val="48"/>
                        </w:rPr>
                      </w:pPr>
                    </w:p>
                    <w:p w14:paraId="7A317929" w14:textId="42C809F0" w:rsidR="00B13142" w:rsidRPr="00FA01D7" w:rsidRDefault="00B13142" w:rsidP="00B13142">
                      <w:pPr>
                        <w:jc w:val="center"/>
                        <w:rPr>
                          <w:rFonts w:ascii="Rockwell Extra Bold" w:hAnsi="Rockwell Extra Bold"/>
                          <w:b/>
                          <w:sz w:val="40"/>
                          <w:szCs w:val="48"/>
                        </w:rPr>
                      </w:pPr>
                      <w:r w:rsidRPr="00E64887">
                        <w:rPr>
                          <w:rFonts w:ascii="Rockwell Extra Bold" w:hAnsi="Rockwell Extra Bold"/>
                          <w:b/>
                          <w:sz w:val="40"/>
                          <w:szCs w:val="48"/>
                        </w:rPr>
                        <w:t xml:space="preserve">MODELE DE RAPPORT D’EVALUATION </w:t>
                      </w:r>
                      <w:r>
                        <w:rPr>
                          <w:rFonts w:ascii="Rockwell Extra Bold" w:hAnsi="Rockwell Extra Bold"/>
                          <w:b/>
                          <w:sz w:val="40"/>
                          <w:szCs w:val="48"/>
                        </w:rPr>
                        <w:t>:</w:t>
                      </w:r>
                      <w:r w:rsidRPr="00E64887">
                        <w:rPr>
                          <w:rFonts w:ascii="Rockwell Extra Bold" w:hAnsi="Rockwell Extra Bold"/>
                          <w:b/>
                          <w:sz w:val="40"/>
                          <w:szCs w:val="48"/>
                        </w:rPr>
                        <w:t xml:space="preserve"> </w:t>
                      </w:r>
                      <w:r w:rsidRPr="00FA01D7">
                        <w:rPr>
                          <w:rFonts w:ascii="Rockwell Extra Bold" w:hAnsi="Rockwell Extra Bold"/>
                          <w:b/>
                          <w:sz w:val="40"/>
                          <w:szCs w:val="48"/>
                        </w:rPr>
                        <w:t>PASSATION DES MARCHES DE TRAVAUX OU</w:t>
                      </w:r>
                      <w:r>
                        <w:rPr>
                          <w:rFonts w:ascii="Rockwell Extra Bold" w:hAnsi="Rockwell Extra Bold"/>
                          <w:b/>
                          <w:sz w:val="40"/>
                          <w:szCs w:val="48"/>
                        </w:rPr>
                        <w:t xml:space="preserve"> </w:t>
                      </w:r>
                      <w:r w:rsidRPr="00FA01D7">
                        <w:rPr>
                          <w:rFonts w:ascii="Rockwell Extra Bold" w:hAnsi="Rockwell Extra Bold"/>
                          <w:b/>
                          <w:sz w:val="40"/>
                          <w:szCs w:val="48"/>
                        </w:rPr>
                        <w:t>DE FOURNITURES</w:t>
                      </w:r>
                      <w:r>
                        <w:rPr>
                          <w:rFonts w:ascii="Rockwell Extra Bold" w:hAnsi="Rockwell Extra Bold"/>
                          <w:b/>
                          <w:sz w:val="40"/>
                          <w:szCs w:val="48"/>
                        </w:rPr>
                        <w:t xml:space="preserve"> OU</w:t>
                      </w:r>
                      <w:r w:rsidRPr="00FA01D7">
                        <w:rPr>
                          <w:rFonts w:ascii="Rockwell Extra Bold" w:hAnsi="Rockwell Extra Bold"/>
                          <w:b/>
                          <w:sz w:val="40"/>
                          <w:szCs w:val="48"/>
                        </w:rPr>
                        <w:t xml:space="preserve"> DE SERVICES</w:t>
                      </w:r>
                      <w:r>
                        <w:rPr>
                          <w:rFonts w:ascii="Rockwell Extra Bold" w:hAnsi="Rockwell Extra Bold"/>
                          <w:b/>
                          <w:sz w:val="40"/>
                          <w:szCs w:val="48"/>
                        </w:rPr>
                        <w:t xml:space="preserve"> COURANTS</w:t>
                      </w:r>
                    </w:p>
                    <w:p w14:paraId="403A735D" w14:textId="57021FB7" w:rsidR="00B13142" w:rsidRPr="00E64887" w:rsidRDefault="00B13142" w:rsidP="00B13142">
                      <w:pPr>
                        <w:jc w:val="center"/>
                        <w:rPr>
                          <w:rFonts w:ascii="Rockwell Extra Bold" w:hAnsi="Rockwell Extra Bold"/>
                          <w:b/>
                          <w:sz w:val="40"/>
                          <w:szCs w:val="48"/>
                        </w:rPr>
                      </w:pPr>
                    </w:p>
                    <w:p w14:paraId="1D689B6B" w14:textId="77777777" w:rsidR="00B13142" w:rsidRPr="00590A3F" w:rsidRDefault="00B13142" w:rsidP="00B13142">
                      <w:pPr>
                        <w:jc w:val="center"/>
                        <w:rPr>
                          <w:b/>
                          <w:color w:val="262626" w:themeColor="text1" w:themeTint="D9"/>
                        </w:rPr>
                      </w:pPr>
                    </w:p>
                  </w:txbxContent>
                </v:textbox>
                <w10:wrap anchorx="margin"/>
              </v:shape>
            </w:pict>
          </mc:Fallback>
        </mc:AlternateContent>
      </w:r>
    </w:p>
    <w:p w14:paraId="0FE6206B" w14:textId="77777777" w:rsidR="00B13142" w:rsidRPr="00E45D0E" w:rsidRDefault="00B13142" w:rsidP="0072764F">
      <w:pPr>
        <w:jc w:val="center"/>
        <w:rPr>
          <w:rFonts w:ascii="Times New Roman" w:hAnsi="Times New Roman"/>
        </w:rPr>
      </w:pPr>
    </w:p>
    <w:p w14:paraId="780F8787" w14:textId="77777777" w:rsidR="00B13142" w:rsidRPr="00E45D0E" w:rsidRDefault="00B13142" w:rsidP="0072764F">
      <w:pPr>
        <w:jc w:val="center"/>
        <w:rPr>
          <w:rFonts w:ascii="Times New Roman" w:hAnsi="Times New Roman"/>
        </w:rPr>
      </w:pPr>
    </w:p>
    <w:p w14:paraId="59FA42DF" w14:textId="77777777" w:rsidR="00B13142" w:rsidRPr="00E45D0E" w:rsidRDefault="00B13142" w:rsidP="0072764F">
      <w:pPr>
        <w:jc w:val="center"/>
        <w:rPr>
          <w:rFonts w:ascii="Times New Roman" w:hAnsi="Times New Roman"/>
        </w:rPr>
      </w:pPr>
    </w:p>
    <w:p w14:paraId="7E7A2C4E" w14:textId="77777777" w:rsidR="00B13142" w:rsidRPr="00E45D0E" w:rsidRDefault="00B13142" w:rsidP="0072764F">
      <w:pPr>
        <w:jc w:val="center"/>
        <w:rPr>
          <w:rFonts w:ascii="Times New Roman" w:hAnsi="Times New Roman"/>
        </w:rPr>
      </w:pPr>
    </w:p>
    <w:p w14:paraId="70AAC700" w14:textId="77777777" w:rsidR="00B13142" w:rsidRPr="00E45D0E" w:rsidRDefault="00B13142" w:rsidP="0072764F">
      <w:pPr>
        <w:jc w:val="center"/>
        <w:rPr>
          <w:rFonts w:ascii="Times New Roman" w:hAnsi="Times New Roman"/>
        </w:rPr>
      </w:pPr>
    </w:p>
    <w:p w14:paraId="5D67E2BF" w14:textId="77777777" w:rsidR="00B13142" w:rsidRPr="00E45D0E" w:rsidRDefault="00B13142" w:rsidP="0072764F">
      <w:pPr>
        <w:jc w:val="center"/>
        <w:rPr>
          <w:rFonts w:ascii="Times New Roman" w:hAnsi="Times New Roman"/>
        </w:rPr>
      </w:pPr>
    </w:p>
    <w:p w14:paraId="4A9D662D" w14:textId="77777777" w:rsidR="00B13142" w:rsidRPr="00E45D0E" w:rsidRDefault="00B13142" w:rsidP="0072764F">
      <w:pPr>
        <w:jc w:val="center"/>
        <w:rPr>
          <w:rFonts w:ascii="Times New Roman" w:hAnsi="Times New Roman"/>
          <w:spacing w:val="60"/>
          <w:sz w:val="44"/>
        </w:rPr>
      </w:pPr>
    </w:p>
    <w:p w14:paraId="79B0AF0B" w14:textId="77777777" w:rsidR="007550B8" w:rsidRPr="00E45D0E" w:rsidRDefault="007550B8" w:rsidP="00DF1AF6">
      <w:pPr>
        <w:jc w:val="center"/>
        <w:rPr>
          <w:rFonts w:ascii="Times New Roman" w:hAnsi="Times New Roman"/>
          <w:spacing w:val="60"/>
          <w:sz w:val="44"/>
        </w:rPr>
      </w:pPr>
    </w:p>
    <w:p w14:paraId="0A383AB3" w14:textId="77777777" w:rsidR="007550B8" w:rsidRPr="00E45D0E" w:rsidRDefault="007550B8" w:rsidP="00DF1AF6">
      <w:pPr>
        <w:jc w:val="center"/>
        <w:rPr>
          <w:rFonts w:ascii="Times New Roman" w:hAnsi="Times New Roman"/>
          <w:spacing w:val="60"/>
          <w:sz w:val="44"/>
        </w:rPr>
      </w:pPr>
    </w:p>
    <w:p w14:paraId="2A30A8B0" w14:textId="77777777" w:rsidR="00FA01D7" w:rsidRPr="00E45D0E" w:rsidRDefault="00FA01D7" w:rsidP="00DF1AF6">
      <w:pPr>
        <w:jc w:val="center"/>
        <w:rPr>
          <w:rFonts w:ascii="Times New Roman" w:hAnsi="Times New Roman"/>
          <w:spacing w:val="60"/>
          <w:sz w:val="44"/>
        </w:rPr>
      </w:pPr>
    </w:p>
    <w:p w14:paraId="27C4429A" w14:textId="0F3215E1" w:rsidR="00FA01D7" w:rsidRPr="00E45D0E" w:rsidRDefault="00FA01D7" w:rsidP="00DF1AF6">
      <w:pPr>
        <w:jc w:val="center"/>
        <w:rPr>
          <w:rFonts w:ascii="Times New Roman" w:hAnsi="Times New Roman"/>
          <w:spacing w:val="60"/>
          <w:sz w:val="44"/>
        </w:rPr>
      </w:pPr>
    </w:p>
    <w:p w14:paraId="2F3BDF8B" w14:textId="77777777" w:rsidR="00FA01D7" w:rsidRPr="00E45D0E" w:rsidRDefault="00FA01D7" w:rsidP="00DF1AF6">
      <w:pPr>
        <w:jc w:val="center"/>
        <w:rPr>
          <w:rFonts w:ascii="Times New Roman" w:hAnsi="Times New Roman"/>
          <w:spacing w:val="60"/>
          <w:sz w:val="44"/>
        </w:rPr>
      </w:pPr>
    </w:p>
    <w:bookmarkEnd w:id="0"/>
    <w:p w14:paraId="26FBA9EB" w14:textId="77777777" w:rsidR="00DF1AF6" w:rsidRPr="00E45D0E" w:rsidRDefault="00DF1AF6" w:rsidP="00DF1AF6">
      <w:pPr>
        <w:jc w:val="center"/>
        <w:rPr>
          <w:rFonts w:ascii="Times New Roman" w:hAnsi="Times New Roman"/>
          <w:b/>
          <w:sz w:val="28"/>
        </w:rPr>
      </w:pPr>
    </w:p>
    <w:p w14:paraId="55F3ADD2" w14:textId="77777777" w:rsidR="00A673A6" w:rsidRPr="00E45D0E" w:rsidRDefault="00A673A6" w:rsidP="001F78EA">
      <w:pPr>
        <w:tabs>
          <w:tab w:val="right" w:leader="dot" w:pos="8640"/>
        </w:tabs>
        <w:rPr>
          <w:rFonts w:ascii="Times New Roman" w:hAnsi="Times New Roman"/>
          <w:b/>
          <w:sz w:val="28"/>
        </w:rPr>
      </w:pPr>
    </w:p>
    <w:p w14:paraId="08545545" w14:textId="77777777" w:rsidR="00996AAE" w:rsidRPr="00E45D0E" w:rsidRDefault="00996AAE" w:rsidP="00996AAE">
      <w:pPr>
        <w:rPr>
          <w:rFonts w:ascii="Times New Roman" w:hAnsi="Times New Roman"/>
        </w:rPr>
      </w:pPr>
    </w:p>
    <w:p w14:paraId="1794E0CC" w14:textId="77777777" w:rsidR="00996AAE" w:rsidRPr="00E45D0E" w:rsidRDefault="00996AAE" w:rsidP="00996AAE">
      <w:pPr>
        <w:rPr>
          <w:rFonts w:ascii="Times New Roman" w:hAnsi="Times New Roman"/>
        </w:rPr>
      </w:pPr>
    </w:p>
    <w:p w14:paraId="72BAD478" w14:textId="77777777" w:rsidR="00996AAE" w:rsidRPr="00E45D0E" w:rsidRDefault="00996AAE" w:rsidP="00996AAE">
      <w:pPr>
        <w:rPr>
          <w:rFonts w:ascii="Times New Roman" w:hAnsi="Times New Roman"/>
        </w:rPr>
      </w:pPr>
    </w:p>
    <w:p w14:paraId="3B596416" w14:textId="77777777" w:rsidR="00996AAE" w:rsidRPr="00E45D0E" w:rsidRDefault="00996AAE" w:rsidP="00996AAE">
      <w:pPr>
        <w:rPr>
          <w:rFonts w:ascii="Times New Roman" w:hAnsi="Times New Roman"/>
        </w:rPr>
      </w:pPr>
    </w:p>
    <w:p w14:paraId="065E36A7" w14:textId="77777777" w:rsidR="00996AAE" w:rsidRPr="00E45D0E" w:rsidRDefault="00996AAE" w:rsidP="00996AAE">
      <w:pPr>
        <w:rPr>
          <w:rFonts w:ascii="Times New Roman" w:hAnsi="Times New Roman"/>
        </w:rPr>
      </w:pPr>
    </w:p>
    <w:p w14:paraId="6B783B3F" w14:textId="77777777" w:rsidR="00996AAE" w:rsidRPr="00E45D0E" w:rsidRDefault="00996AAE" w:rsidP="00996AAE">
      <w:pPr>
        <w:rPr>
          <w:rFonts w:ascii="Times New Roman" w:hAnsi="Times New Roman"/>
        </w:rPr>
      </w:pPr>
    </w:p>
    <w:p w14:paraId="6E1884F3" w14:textId="77777777" w:rsidR="00996AAE" w:rsidRPr="00E45D0E" w:rsidRDefault="00996AAE" w:rsidP="00996AAE">
      <w:pPr>
        <w:rPr>
          <w:rFonts w:ascii="Times New Roman" w:hAnsi="Times New Roman"/>
        </w:rPr>
      </w:pPr>
    </w:p>
    <w:p w14:paraId="55634A62" w14:textId="77777777" w:rsidR="00996AAE" w:rsidRPr="00E45D0E" w:rsidRDefault="00996AAE" w:rsidP="00996AAE">
      <w:pPr>
        <w:rPr>
          <w:rFonts w:ascii="Times New Roman" w:hAnsi="Times New Roman"/>
        </w:rPr>
      </w:pPr>
    </w:p>
    <w:p w14:paraId="193C7D87" w14:textId="77777777" w:rsidR="00996AAE" w:rsidRPr="00E45D0E" w:rsidRDefault="00996AAE" w:rsidP="00996AAE">
      <w:pPr>
        <w:rPr>
          <w:rFonts w:ascii="Times New Roman" w:hAnsi="Times New Roman"/>
        </w:rPr>
      </w:pPr>
    </w:p>
    <w:p w14:paraId="1620F042" w14:textId="77777777" w:rsidR="00996AAE" w:rsidRPr="00E45D0E" w:rsidRDefault="00996AAE" w:rsidP="00996AAE">
      <w:pPr>
        <w:rPr>
          <w:rFonts w:ascii="Times New Roman" w:hAnsi="Times New Roman"/>
          <w:b/>
          <w:sz w:val="28"/>
        </w:rPr>
      </w:pPr>
    </w:p>
    <w:p w14:paraId="27D5C5EF" w14:textId="77777777" w:rsidR="00996AAE" w:rsidRPr="00E45D0E" w:rsidRDefault="00996AAE" w:rsidP="00996AAE">
      <w:pPr>
        <w:tabs>
          <w:tab w:val="left" w:pos="3321"/>
        </w:tabs>
        <w:jc w:val="right"/>
        <w:rPr>
          <w:rFonts w:ascii="Times New Roman" w:hAnsi="Times New Roman"/>
        </w:rPr>
      </w:pPr>
    </w:p>
    <w:p w14:paraId="1408585F" w14:textId="23AFBC41" w:rsidR="00996AAE" w:rsidRPr="00E45D0E" w:rsidRDefault="00996AAE" w:rsidP="00996AAE">
      <w:pPr>
        <w:tabs>
          <w:tab w:val="left" w:pos="3321"/>
        </w:tabs>
        <w:jc w:val="right"/>
        <w:rPr>
          <w:rFonts w:ascii="Times New Roman" w:hAnsi="Times New Roman"/>
          <w:b/>
          <w:bCs/>
        </w:rPr>
      </w:pPr>
      <w:r w:rsidRPr="00E45D0E">
        <w:rPr>
          <w:rFonts w:ascii="Times New Roman" w:hAnsi="Times New Roman"/>
          <w:b/>
          <w:bCs/>
        </w:rPr>
        <w:t>Juillet 2025</w:t>
      </w:r>
    </w:p>
    <w:p w14:paraId="17D2626B" w14:textId="77777777" w:rsidR="00E565BB" w:rsidRPr="00E45D0E" w:rsidRDefault="00996AAE" w:rsidP="00996AAE">
      <w:pPr>
        <w:tabs>
          <w:tab w:val="left" w:pos="3321"/>
        </w:tabs>
        <w:rPr>
          <w:rFonts w:ascii="Times New Roman" w:hAnsi="Times New Roman"/>
        </w:rPr>
        <w:sectPr w:rsidR="00E565BB" w:rsidRPr="00E45D0E" w:rsidSect="002477EB">
          <w:footerReference w:type="even" r:id="rId8"/>
          <w:footerReference w:type="default" r:id="rId9"/>
          <w:pgSz w:w="12280" w:h="16880"/>
          <w:pgMar w:top="1440" w:right="1440" w:bottom="1440" w:left="1440" w:header="720" w:footer="720" w:gutter="0"/>
          <w:cols w:space="720"/>
          <w:titlePg/>
          <w:docGrid w:linePitch="299"/>
        </w:sectPr>
      </w:pPr>
      <w:r w:rsidRPr="00E45D0E">
        <w:rPr>
          <w:rFonts w:ascii="Times New Roman" w:hAnsi="Times New Roman"/>
        </w:rPr>
        <w:tab/>
      </w:r>
    </w:p>
    <w:p w14:paraId="5D2CB96D" w14:textId="77777777" w:rsidR="00E565BB" w:rsidRPr="00E45D0E" w:rsidRDefault="00E565BB" w:rsidP="00996AAE">
      <w:pPr>
        <w:tabs>
          <w:tab w:val="left" w:pos="3321"/>
        </w:tabs>
        <w:rPr>
          <w:rFonts w:ascii="Times New Roman" w:hAnsi="Times New Roman"/>
        </w:rPr>
        <w:sectPr w:rsidR="00E565BB" w:rsidRPr="00E45D0E" w:rsidSect="002477EB">
          <w:type w:val="continuous"/>
          <w:pgSz w:w="12280" w:h="16880"/>
          <w:pgMar w:top="1440" w:right="1440" w:bottom="1440" w:left="1440" w:header="720" w:footer="720" w:gutter="0"/>
          <w:cols w:space="720"/>
        </w:sectPr>
      </w:pPr>
    </w:p>
    <w:p w14:paraId="415F9FFE" w14:textId="4EB17158" w:rsidR="00A673A6" w:rsidRPr="00E45D0E" w:rsidRDefault="00AB5876" w:rsidP="00B13142">
      <w:pPr>
        <w:ind w:left="-1440" w:right="10780"/>
        <w:jc w:val="right"/>
        <w:rPr>
          <w:rFonts w:ascii="Times New Roman" w:hAnsi="Times New Roman"/>
        </w:rPr>
      </w:pPr>
      <w:r w:rsidRPr="00E45D0E">
        <w:rPr>
          <w:rFonts w:ascii="Times New Roman" w:hAnsi="Times New Roman"/>
          <w:b/>
          <w:noProof/>
          <w:sz w:val="32"/>
        </w:rPr>
        <w:lastRenderedPageBreak/>
        <w:drawing>
          <wp:anchor distT="0" distB="0" distL="114300" distR="114300" simplePos="0" relativeHeight="251662336" behindDoc="0" locked="0" layoutInCell="1" allowOverlap="1" wp14:anchorId="08561490" wp14:editId="18FDA95D">
            <wp:simplePos x="231569" y="777834"/>
            <wp:positionH relativeFrom="margin">
              <wp:align>left</wp:align>
            </wp:positionH>
            <wp:positionV relativeFrom="margin">
              <wp:align>top</wp:align>
            </wp:positionV>
            <wp:extent cx="6239970" cy="7774379"/>
            <wp:effectExtent l="0" t="0" r="8890" b="0"/>
            <wp:wrapSquare wrapText="bothSides"/>
            <wp:docPr id="3" name="Image 3" descr="Une image contenant texte, document, lettre,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ocument, lettre, papier&#10;&#10;Description générée automatiquement"/>
                    <pic:cNvPicPr/>
                  </pic:nvPicPr>
                  <pic:blipFill rotWithShape="1">
                    <a:blip r:embed="rId10" cstate="print">
                      <a:extLst>
                        <a:ext uri="{28A0092B-C50C-407E-A947-70E740481C1C}">
                          <a14:useLocalDpi xmlns:a14="http://schemas.microsoft.com/office/drawing/2010/main" val="0"/>
                        </a:ext>
                      </a:extLst>
                    </a:blip>
                    <a:srcRect l="7969" t="3749"/>
                    <a:stretch/>
                  </pic:blipFill>
                  <pic:spPr bwMode="auto">
                    <a:xfrm>
                      <a:off x="0" y="0"/>
                      <a:ext cx="6239970" cy="7774379"/>
                    </a:xfrm>
                    <a:prstGeom prst="rect">
                      <a:avLst/>
                    </a:prstGeom>
                    <a:ln>
                      <a:noFill/>
                    </a:ln>
                    <a:extLst>
                      <a:ext uri="{53640926-AAD7-44D8-BBD7-CCE9431645EC}">
                        <a14:shadowObscured xmlns:a14="http://schemas.microsoft.com/office/drawing/2010/main"/>
                      </a:ext>
                    </a:extLst>
                  </pic:spPr>
                </pic:pic>
              </a:graphicData>
            </a:graphic>
          </wp:anchor>
        </w:drawing>
      </w:r>
    </w:p>
    <w:p w14:paraId="248686B4" w14:textId="77777777" w:rsidR="00AB5876" w:rsidRPr="00E45D0E" w:rsidRDefault="00AB5876">
      <w:pPr>
        <w:jc w:val="center"/>
        <w:rPr>
          <w:rFonts w:ascii="Times New Roman" w:hAnsi="Times New Roman"/>
          <w:b/>
          <w:smallCaps/>
          <w:sz w:val="28"/>
          <w:szCs w:val="32"/>
        </w:rPr>
      </w:pPr>
      <w:r w:rsidRPr="00E45D0E">
        <w:rPr>
          <w:rFonts w:ascii="Times New Roman" w:hAnsi="Times New Roman"/>
          <w:b/>
          <w:smallCaps/>
          <w:sz w:val="28"/>
          <w:szCs w:val="32"/>
        </w:rPr>
        <w:br w:type="page"/>
      </w:r>
    </w:p>
    <w:p w14:paraId="12A5CE96" w14:textId="1BF9A8B8" w:rsidR="00AB5876" w:rsidRPr="00E45D0E" w:rsidRDefault="00AB5876">
      <w:pPr>
        <w:jc w:val="center"/>
        <w:rPr>
          <w:rFonts w:ascii="Times New Roman" w:hAnsi="Times New Roman"/>
          <w:b/>
          <w:smallCaps/>
          <w:sz w:val="28"/>
          <w:szCs w:val="32"/>
        </w:rPr>
      </w:pPr>
      <w:r w:rsidRPr="00E45D0E">
        <w:rPr>
          <w:rFonts w:ascii="Times New Roman" w:hAnsi="Times New Roman"/>
          <w:b/>
          <w:smallCaps/>
          <w:noProof/>
          <w:sz w:val="28"/>
          <w:szCs w:val="32"/>
        </w:rPr>
        <w:lastRenderedPageBreak/>
        <w:drawing>
          <wp:inline distT="0" distB="0" distL="0" distR="0" wp14:anchorId="53CA5C7B" wp14:editId="1D200E50">
            <wp:extent cx="5715000" cy="7573768"/>
            <wp:effectExtent l="0" t="0" r="0" b="8255"/>
            <wp:docPr id="2" name="Image 2"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lettre, papier, Police&#10;&#10;Description générée automatiquement"/>
                    <pic:cNvPicPr/>
                  </pic:nvPicPr>
                  <pic:blipFill rotWithShape="1">
                    <a:blip r:embed="rId11"/>
                    <a:srcRect t="6248"/>
                    <a:stretch/>
                  </pic:blipFill>
                  <pic:spPr bwMode="auto">
                    <a:xfrm>
                      <a:off x="0" y="0"/>
                      <a:ext cx="5715000" cy="7573768"/>
                    </a:xfrm>
                    <a:prstGeom prst="rect">
                      <a:avLst/>
                    </a:prstGeom>
                    <a:ln>
                      <a:noFill/>
                    </a:ln>
                    <a:extLst>
                      <a:ext uri="{53640926-AAD7-44D8-BBD7-CCE9431645EC}">
                        <a14:shadowObscured xmlns:a14="http://schemas.microsoft.com/office/drawing/2010/main"/>
                      </a:ext>
                    </a:extLst>
                  </pic:spPr>
                </pic:pic>
              </a:graphicData>
            </a:graphic>
          </wp:inline>
        </w:drawing>
      </w:r>
      <w:r w:rsidRPr="00E45D0E">
        <w:rPr>
          <w:rFonts w:ascii="Times New Roman" w:hAnsi="Times New Roman"/>
          <w:b/>
          <w:smallCaps/>
          <w:sz w:val="28"/>
          <w:szCs w:val="32"/>
        </w:rPr>
        <w:br w:type="page"/>
      </w:r>
    </w:p>
    <w:p w14:paraId="0F80E89B" w14:textId="58A37AAB" w:rsidR="009C28CB" w:rsidRPr="00E45D0E" w:rsidRDefault="007130A8" w:rsidP="00CB02C5">
      <w:pPr>
        <w:pStyle w:val="UG-Heading2"/>
        <w:rPr>
          <w:rFonts w:cs="Times New Roman"/>
          <w:sz w:val="40"/>
          <w:szCs w:val="40"/>
        </w:rPr>
      </w:pPr>
      <w:bookmarkStart w:id="1" w:name="_Toc223011141"/>
      <w:r w:rsidRPr="00E45D0E">
        <w:rPr>
          <w:rFonts w:cs="Times New Roman"/>
          <w:sz w:val="32"/>
          <w:szCs w:val="32"/>
        </w:rPr>
        <w:lastRenderedPageBreak/>
        <w:t>PREAMBULE</w:t>
      </w:r>
      <w:r w:rsidR="00660609" w:rsidRPr="00E45D0E">
        <w:rPr>
          <w:rFonts w:cs="Times New Roman"/>
          <w:sz w:val="40"/>
          <w:szCs w:val="40"/>
        </w:rPr>
        <w:footnoteReference w:id="1"/>
      </w:r>
      <w:bookmarkEnd w:id="1"/>
    </w:p>
    <w:p w14:paraId="5F683D93" w14:textId="77777777" w:rsidR="00632A10" w:rsidRPr="00E45D0E" w:rsidRDefault="00632A10" w:rsidP="00660609">
      <w:pPr>
        <w:pStyle w:val="Titre5"/>
        <w:jc w:val="both"/>
        <w:rPr>
          <w:rFonts w:ascii="Times New Roman" w:hAnsi="Times New Roman"/>
          <w:sz w:val="24"/>
          <w:szCs w:val="24"/>
        </w:rPr>
      </w:pPr>
    </w:p>
    <w:p w14:paraId="3D0F243E" w14:textId="07BCA55A" w:rsidR="00660609" w:rsidRPr="00E45D0E" w:rsidRDefault="00660609" w:rsidP="00660609">
      <w:pPr>
        <w:pStyle w:val="Titre5"/>
        <w:jc w:val="both"/>
        <w:rPr>
          <w:rFonts w:ascii="Times New Roman" w:hAnsi="Times New Roman"/>
          <w:sz w:val="24"/>
          <w:szCs w:val="24"/>
        </w:rPr>
      </w:pPr>
      <w:r w:rsidRPr="00E45D0E">
        <w:rPr>
          <w:rFonts w:ascii="Times New Roman" w:hAnsi="Times New Roman"/>
          <w:sz w:val="24"/>
          <w:szCs w:val="24"/>
        </w:rPr>
        <w:t xml:space="preserve">Les </w:t>
      </w:r>
      <w:r w:rsidR="00B235B0" w:rsidRPr="00E45D0E">
        <w:rPr>
          <w:rFonts w:ascii="Times New Roman" w:hAnsi="Times New Roman"/>
          <w:sz w:val="24"/>
          <w:szCs w:val="24"/>
        </w:rPr>
        <w:t>Autorités contractantes d</w:t>
      </w:r>
      <w:r w:rsidR="00BE061D" w:rsidRPr="00E45D0E">
        <w:rPr>
          <w:rFonts w:ascii="Times New Roman" w:hAnsi="Times New Roman"/>
          <w:sz w:val="24"/>
          <w:szCs w:val="24"/>
        </w:rPr>
        <w:t>u Burkina Faso</w:t>
      </w:r>
      <w:r w:rsidR="00B235B0" w:rsidRPr="00E45D0E">
        <w:rPr>
          <w:rFonts w:ascii="Times New Roman" w:hAnsi="Times New Roman"/>
          <w:sz w:val="24"/>
          <w:szCs w:val="24"/>
        </w:rPr>
        <w:t xml:space="preserve"> qui passent des marchés publics de travaux ou de fournitures </w:t>
      </w:r>
      <w:r w:rsidR="005A2EA3" w:rsidRPr="00E45D0E">
        <w:rPr>
          <w:rFonts w:ascii="Times New Roman" w:hAnsi="Times New Roman"/>
          <w:sz w:val="24"/>
          <w:szCs w:val="24"/>
        </w:rPr>
        <w:t xml:space="preserve">ou de services courants </w:t>
      </w:r>
      <w:r w:rsidRPr="00E45D0E">
        <w:rPr>
          <w:rFonts w:ascii="Times New Roman" w:hAnsi="Times New Roman"/>
          <w:sz w:val="24"/>
          <w:szCs w:val="24"/>
        </w:rPr>
        <w:t>financés par de</w:t>
      </w:r>
      <w:r w:rsidR="00B235B0" w:rsidRPr="00E45D0E">
        <w:rPr>
          <w:rFonts w:ascii="Times New Roman" w:hAnsi="Times New Roman"/>
          <w:sz w:val="24"/>
          <w:szCs w:val="24"/>
        </w:rPr>
        <w:t xml:space="preserve">s fonds nationaux ou extérieurs </w:t>
      </w:r>
      <w:r w:rsidRPr="00E45D0E">
        <w:rPr>
          <w:rFonts w:ascii="Times New Roman" w:hAnsi="Times New Roman"/>
          <w:sz w:val="24"/>
          <w:szCs w:val="24"/>
        </w:rPr>
        <w:t xml:space="preserve">sont </w:t>
      </w:r>
      <w:r w:rsidR="00EE6D29" w:rsidRPr="00E45D0E">
        <w:rPr>
          <w:rFonts w:ascii="Times New Roman" w:hAnsi="Times New Roman"/>
          <w:sz w:val="24"/>
          <w:szCs w:val="24"/>
        </w:rPr>
        <w:t xml:space="preserve">tenues de se soumettre aux </w:t>
      </w:r>
      <w:r w:rsidRPr="00E45D0E">
        <w:rPr>
          <w:rFonts w:ascii="Times New Roman" w:hAnsi="Times New Roman"/>
          <w:sz w:val="24"/>
          <w:szCs w:val="24"/>
        </w:rPr>
        <w:t xml:space="preserve">modalités définies dans </w:t>
      </w:r>
      <w:r w:rsidR="007550B8" w:rsidRPr="00E45D0E">
        <w:rPr>
          <w:rFonts w:ascii="Times New Roman" w:hAnsi="Times New Roman"/>
          <w:sz w:val="24"/>
          <w:szCs w:val="24"/>
        </w:rPr>
        <w:t>l</w:t>
      </w:r>
      <w:r w:rsidR="00BE061D" w:rsidRPr="00E45D0E">
        <w:rPr>
          <w:rFonts w:ascii="Times New Roman" w:hAnsi="Times New Roman"/>
          <w:sz w:val="24"/>
          <w:szCs w:val="24"/>
        </w:rPr>
        <w:t xml:space="preserve">e décret </w:t>
      </w:r>
      <w:r w:rsidR="008F1436" w:rsidRPr="00E45D0E">
        <w:rPr>
          <w:rFonts w:ascii="Times New Roman" w:hAnsi="Times New Roman"/>
        </w:rPr>
        <w:t>n n°2024-1748/PRES/PM/MEF du 31 décembre 2024 portant procédures de passation d’exécution et de règlement des marchés</w:t>
      </w:r>
      <w:r w:rsidR="00CC2CC3" w:rsidRPr="00E45D0E">
        <w:rPr>
          <w:rFonts w:ascii="Times New Roman" w:hAnsi="Times New Roman"/>
        </w:rPr>
        <w:t xml:space="preserve"> publics.</w:t>
      </w:r>
      <w:r w:rsidRPr="00E45D0E">
        <w:rPr>
          <w:rFonts w:ascii="Times New Roman" w:hAnsi="Times New Roman"/>
          <w:sz w:val="24"/>
          <w:szCs w:val="24"/>
        </w:rPr>
        <w:t xml:space="preserve"> Celles-ci spécifient que les Autorités contractantes sont tenues d’élaborer certains rapports durant le processus de sélection.</w:t>
      </w:r>
    </w:p>
    <w:p w14:paraId="08EE3153" w14:textId="6B20152E" w:rsidR="00660609" w:rsidRPr="00E45D0E" w:rsidRDefault="00660609" w:rsidP="00660609">
      <w:pPr>
        <w:pStyle w:val="Titre5"/>
        <w:jc w:val="both"/>
        <w:rPr>
          <w:rFonts w:ascii="Times New Roman" w:hAnsi="Times New Roman"/>
          <w:sz w:val="24"/>
          <w:szCs w:val="24"/>
        </w:rPr>
      </w:pPr>
      <w:r w:rsidRPr="00E45D0E">
        <w:rPr>
          <w:rFonts w:ascii="Times New Roman" w:hAnsi="Times New Roman"/>
          <w:sz w:val="24"/>
          <w:szCs w:val="24"/>
        </w:rPr>
        <w:t>Le présent document définit le mode de présentation type d’un rapport d’évaluation et est fourni aux Autorités contractante</w:t>
      </w:r>
      <w:r w:rsidR="00837F16" w:rsidRPr="00E45D0E">
        <w:rPr>
          <w:rFonts w:ascii="Times New Roman" w:hAnsi="Times New Roman"/>
          <w:sz w:val="24"/>
          <w:szCs w:val="24"/>
        </w:rPr>
        <w:t>s</w:t>
      </w:r>
      <w:r w:rsidRPr="00E45D0E">
        <w:rPr>
          <w:rFonts w:ascii="Times New Roman" w:hAnsi="Times New Roman"/>
          <w:sz w:val="24"/>
          <w:szCs w:val="24"/>
        </w:rPr>
        <w:t xml:space="preserve"> dans le but de faciliter l’évaluation d</w:t>
      </w:r>
      <w:r w:rsidR="00EE6D29" w:rsidRPr="00E45D0E">
        <w:rPr>
          <w:rFonts w:ascii="Times New Roman" w:hAnsi="Times New Roman"/>
          <w:sz w:val="24"/>
          <w:szCs w:val="24"/>
        </w:rPr>
        <w:t>es offres dans le cadre des marchés de travaux</w:t>
      </w:r>
      <w:r w:rsidR="00463CB4" w:rsidRPr="00E45D0E">
        <w:rPr>
          <w:rFonts w:ascii="Times New Roman" w:hAnsi="Times New Roman"/>
          <w:sz w:val="24"/>
          <w:szCs w:val="24"/>
        </w:rPr>
        <w:t>,</w:t>
      </w:r>
      <w:r w:rsidR="00EE6D29" w:rsidRPr="00E45D0E">
        <w:rPr>
          <w:rFonts w:ascii="Times New Roman" w:hAnsi="Times New Roman"/>
          <w:sz w:val="24"/>
          <w:szCs w:val="24"/>
        </w:rPr>
        <w:t xml:space="preserve"> des marchés de fournitures</w:t>
      </w:r>
      <w:r w:rsidR="008F1436" w:rsidRPr="00E45D0E">
        <w:rPr>
          <w:rFonts w:ascii="Times New Roman" w:hAnsi="Times New Roman"/>
          <w:sz w:val="24"/>
          <w:szCs w:val="24"/>
        </w:rPr>
        <w:t>, ou</w:t>
      </w:r>
      <w:r w:rsidR="006A4B61" w:rsidRPr="00E45D0E">
        <w:rPr>
          <w:rFonts w:ascii="Times New Roman" w:hAnsi="Times New Roman"/>
          <w:sz w:val="24"/>
          <w:szCs w:val="24"/>
        </w:rPr>
        <w:t xml:space="preserve"> </w:t>
      </w:r>
      <w:r w:rsidR="00837F16" w:rsidRPr="00E45D0E">
        <w:rPr>
          <w:rFonts w:ascii="Times New Roman" w:hAnsi="Times New Roman"/>
          <w:sz w:val="24"/>
          <w:szCs w:val="24"/>
        </w:rPr>
        <w:t xml:space="preserve">des marchés de </w:t>
      </w:r>
      <w:r w:rsidR="00A41B23" w:rsidRPr="00E45D0E">
        <w:rPr>
          <w:rFonts w:ascii="Times New Roman" w:hAnsi="Times New Roman"/>
          <w:sz w:val="24"/>
          <w:szCs w:val="24"/>
        </w:rPr>
        <w:t>services</w:t>
      </w:r>
      <w:r w:rsidR="00463CB4" w:rsidRPr="00E45D0E">
        <w:rPr>
          <w:rFonts w:ascii="Times New Roman" w:hAnsi="Times New Roman"/>
          <w:sz w:val="24"/>
          <w:szCs w:val="24"/>
        </w:rPr>
        <w:t xml:space="preserve"> courants</w:t>
      </w:r>
      <w:r w:rsidRPr="00E45D0E">
        <w:rPr>
          <w:rFonts w:ascii="Times New Roman" w:hAnsi="Times New Roman"/>
          <w:sz w:val="24"/>
          <w:szCs w:val="24"/>
        </w:rPr>
        <w:t xml:space="preserve">. </w:t>
      </w:r>
    </w:p>
    <w:p w14:paraId="34E6E59D" w14:textId="06B8650A" w:rsidR="00660609" w:rsidRPr="00E45D0E" w:rsidRDefault="00660609" w:rsidP="00632A10">
      <w:pPr>
        <w:pStyle w:val="Titre5"/>
        <w:spacing w:after="240"/>
        <w:jc w:val="both"/>
        <w:rPr>
          <w:rFonts w:ascii="Times New Roman" w:hAnsi="Times New Roman"/>
          <w:sz w:val="24"/>
          <w:szCs w:val="24"/>
        </w:rPr>
      </w:pPr>
      <w:r w:rsidRPr="00E45D0E">
        <w:rPr>
          <w:rFonts w:ascii="Times New Roman" w:hAnsi="Times New Roman"/>
          <w:sz w:val="24"/>
          <w:szCs w:val="24"/>
        </w:rPr>
        <w:t xml:space="preserve">L’évaluation doit se conformer aux critères définis dans </w:t>
      </w:r>
      <w:r w:rsidR="00EE6D29" w:rsidRPr="00E45D0E">
        <w:rPr>
          <w:rFonts w:ascii="Times New Roman" w:hAnsi="Times New Roman"/>
          <w:sz w:val="24"/>
          <w:szCs w:val="24"/>
        </w:rPr>
        <w:t xml:space="preserve">le Dossier </w:t>
      </w:r>
      <w:r w:rsidR="00F4707A" w:rsidRPr="00E45D0E">
        <w:rPr>
          <w:rFonts w:ascii="Times New Roman" w:hAnsi="Times New Roman"/>
          <w:sz w:val="24"/>
          <w:szCs w:val="24"/>
        </w:rPr>
        <w:t>d’appel à concurrence</w:t>
      </w:r>
      <w:r w:rsidR="00EE6D29" w:rsidRPr="00E45D0E">
        <w:rPr>
          <w:rFonts w:ascii="Times New Roman" w:hAnsi="Times New Roman"/>
          <w:sz w:val="24"/>
          <w:szCs w:val="24"/>
        </w:rPr>
        <w:t xml:space="preserve"> </w:t>
      </w:r>
      <w:r w:rsidRPr="00E45D0E">
        <w:rPr>
          <w:rFonts w:ascii="Times New Roman" w:hAnsi="Times New Roman"/>
          <w:sz w:val="24"/>
          <w:szCs w:val="24"/>
        </w:rPr>
        <w:t xml:space="preserve">et être effectuée par des évaluateurs qualifiés. </w:t>
      </w:r>
    </w:p>
    <w:p w14:paraId="1903952C" w14:textId="3157F45D" w:rsidR="009C28CB" w:rsidRPr="00E45D0E" w:rsidRDefault="009C28CB" w:rsidP="00632A10">
      <w:pPr>
        <w:spacing w:before="240" w:after="240"/>
        <w:jc w:val="both"/>
        <w:rPr>
          <w:rFonts w:ascii="Times New Roman" w:hAnsi="Times New Roman"/>
          <w:sz w:val="24"/>
          <w:szCs w:val="24"/>
        </w:rPr>
      </w:pPr>
      <w:r w:rsidRPr="00E45D0E">
        <w:rPr>
          <w:rFonts w:ascii="Times New Roman" w:hAnsi="Times New Roman"/>
          <w:sz w:val="24"/>
          <w:szCs w:val="24"/>
        </w:rPr>
        <w:t xml:space="preserve">Le présent dossier a spécifiquement pour objet de faciliter l'évaluation des offres présentées </w:t>
      </w:r>
      <w:r w:rsidR="005A2EA3" w:rsidRPr="00E45D0E">
        <w:rPr>
          <w:rFonts w:ascii="Times New Roman" w:hAnsi="Times New Roman"/>
          <w:sz w:val="24"/>
          <w:szCs w:val="24"/>
        </w:rPr>
        <w:t xml:space="preserve">suite à un appel </w:t>
      </w:r>
      <w:r w:rsidR="00F4707A" w:rsidRPr="00E45D0E">
        <w:rPr>
          <w:rFonts w:ascii="Times New Roman" w:hAnsi="Times New Roman"/>
          <w:sz w:val="24"/>
          <w:szCs w:val="24"/>
        </w:rPr>
        <w:t>à concurrence</w:t>
      </w:r>
      <w:r w:rsidR="005A2EA3" w:rsidRPr="00E45D0E">
        <w:rPr>
          <w:rFonts w:ascii="Times New Roman" w:hAnsi="Times New Roman"/>
          <w:sz w:val="24"/>
          <w:szCs w:val="24"/>
        </w:rPr>
        <w:t xml:space="preserve"> ouvert </w:t>
      </w:r>
      <w:r w:rsidR="0039208A" w:rsidRPr="00E45D0E">
        <w:rPr>
          <w:rFonts w:ascii="Times New Roman" w:hAnsi="Times New Roman"/>
          <w:sz w:val="24"/>
          <w:szCs w:val="24"/>
        </w:rPr>
        <w:t>ou restreint pour l’acquisition de travaux</w:t>
      </w:r>
      <w:r w:rsidR="005A2EA3" w:rsidRPr="00E45D0E">
        <w:rPr>
          <w:rFonts w:ascii="Times New Roman" w:hAnsi="Times New Roman"/>
          <w:sz w:val="24"/>
          <w:szCs w:val="24"/>
        </w:rPr>
        <w:t xml:space="preserve"> ou </w:t>
      </w:r>
      <w:r w:rsidR="0039208A" w:rsidRPr="00E45D0E">
        <w:rPr>
          <w:rFonts w:ascii="Times New Roman" w:hAnsi="Times New Roman"/>
          <w:sz w:val="24"/>
          <w:szCs w:val="24"/>
        </w:rPr>
        <w:t>de fournitures</w:t>
      </w:r>
      <w:r w:rsidR="001777E7" w:rsidRPr="00E45D0E">
        <w:rPr>
          <w:rFonts w:ascii="Times New Roman" w:hAnsi="Times New Roman"/>
          <w:sz w:val="24"/>
          <w:szCs w:val="24"/>
        </w:rPr>
        <w:t xml:space="preserve"> </w:t>
      </w:r>
      <w:r w:rsidR="005A2EA3" w:rsidRPr="00E45D0E">
        <w:rPr>
          <w:rFonts w:ascii="Times New Roman" w:hAnsi="Times New Roman"/>
          <w:sz w:val="24"/>
          <w:szCs w:val="24"/>
        </w:rPr>
        <w:t xml:space="preserve">ou </w:t>
      </w:r>
      <w:r w:rsidR="0039208A" w:rsidRPr="00E45D0E">
        <w:rPr>
          <w:rFonts w:ascii="Times New Roman" w:hAnsi="Times New Roman"/>
          <w:sz w:val="24"/>
          <w:szCs w:val="24"/>
        </w:rPr>
        <w:t>de services</w:t>
      </w:r>
      <w:r w:rsidR="001777E7" w:rsidRPr="00E45D0E">
        <w:rPr>
          <w:rFonts w:ascii="Times New Roman" w:hAnsi="Times New Roman"/>
          <w:sz w:val="24"/>
          <w:szCs w:val="24"/>
        </w:rPr>
        <w:t xml:space="preserve"> courants</w:t>
      </w:r>
      <w:r w:rsidRPr="00E45D0E">
        <w:rPr>
          <w:rFonts w:ascii="Times New Roman" w:hAnsi="Times New Roman"/>
          <w:sz w:val="24"/>
          <w:szCs w:val="24"/>
        </w:rPr>
        <w:t>.</w:t>
      </w:r>
    </w:p>
    <w:p w14:paraId="397E8A5B" w14:textId="77777777" w:rsidR="009C28CB" w:rsidRPr="00E45D0E" w:rsidRDefault="009C28CB">
      <w:pPr>
        <w:jc w:val="both"/>
        <w:rPr>
          <w:rFonts w:ascii="Times New Roman" w:hAnsi="Times New Roman"/>
        </w:rPr>
      </w:pPr>
    </w:p>
    <w:p w14:paraId="468EA8F0" w14:textId="77777777" w:rsidR="009C28CB" w:rsidRPr="00E45D0E" w:rsidRDefault="009C28CB">
      <w:pPr>
        <w:jc w:val="center"/>
        <w:rPr>
          <w:rFonts w:ascii="Times New Roman" w:hAnsi="Times New Roman"/>
        </w:rPr>
      </w:pPr>
      <w:r w:rsidRPr="00E45D0E">
        <w:rPr>
          <w:rFonts w:ascii="Times New Roman" w:hAnsi="Times New Roman"/>
        </w:rPr>
        <w:tab/>
      </w:r>
    </w:p>
    <w:p w14:paraId="69F3DDE5" w14:textId="77777777" w:rsidR="009C28CB" w:rsidRPr="00E45D0E" w:rsidRDefault="009C28CB">
      <w:pPr>
        <w:jc w:val="center"/>
        <w:rPr>
          <w:rFonts w:ascii="Times New Roman" w:hAnsi="Times New Roman"/>
        </w:rPr>
      </w:pPr>
    </w:p>
    <w:p w14:paraId="4B948ACF" w14:textId="77777777" w:rsidR="009C28CB" w:rsidRPr="00E45D0E" w:rsidRDefault="009C28CB">
      <w:pPr>
        <w:jc w:val="center"/>
        <w:rPr>
          <w:rFonts w:ascii="Times New Roman" w:hAnsi="Times New Roman"/>
        </w:rPr>
      </w:pPr>
      <w:r w:rsidRPr="00E45D0E">
        <w:rPr>
          <w:rFonts w:ascii="Times New Roman" w:hAnsi="Times New Roman"/>
        </w:rPr>
        <w:br w:type="page"/>
      </w:r>
    </w:p>
    <w:p w14:paraId="1C9E0144" w14:textId="77777777" w:rsidR="009C28CB" w:rsidRPr="00E45D0E" w:rsidRDefault="009C28CB">
      <w:pPr>
        <w:jc w:val="center"/>
        <w:rPr>
          <w:rFonts w:ascii="Times New Roman" w:hAnsi="Times New Roman"/>
        </w:rPr>
      </w:pPr>
    </w:p>
    <w:p w14:paraId="74A34DEA" w14:textId="77777777" w:rsidR="009C28CB" w:rsidRPr="00E45D0E" w:rsidRDefault="009C28CB">
      <w:pPr>
        <w:jc w:val="center"/>
        <w:rPr>
          <w:rFonts w:ascii="Times New Roman" w:hAnsi="Times New Roman"/>
          <w:b/>
          <w:sz w:val="24"/>
        </w:rPr>
      </w:pPr>
      <w:r w:rsidRPr="00E45D0E">
        <w:rPr>
          <w:rFonts w:ascii="Times New Roman" w:hAnsi="Times New Roman"/>
          <w:b/>
          <w:sz w:val="24"/>
        </w:rPr>
        <w:t>T</w:t>
      </w:r>
      <w:r w:rsidR="004B6796" w:rsidRPr="00E45D0E">
        <w:rPr>
          <w:rFonts w:ascii="Times New Roman" w:hAnsi="Times New Roman"/>
          <w:b/>
          <w:sz w:val="24"/>
        </w:rPr>
        <w:t>ABLE DES MATIERES</w:t>
      </w:r>
    </w:p>
    <w:p w14:paraId="37F0FD66" w14:textId="77777777" w:rsidR="009C28CB" w:rsidRPr="00E45D0E" w:rsidRDefault="009C28CB">
      <w:pPr>
        <w:jc w:val="center"/>
        <w:rPr>
          <w:rFonts w:ascii="Times New Roman" w:hAnsi="Times New Roman"/>
          <w:b/>
          <w:sz w:val="24"/>
        </w:rPr>
      </w:pPr>
    </w:p>
    <w:p w14:paraId="7D8D9525" w14:textId="77777777" w:rsidR="00930F1A" w:rsidRPr="00E45D0E" w:rsidRDefault="00930F1A">
      <w:pPr>
        <w:jc w:val="center"/>
        <w:rPr>
          <w:rFonts w:ascii="Times New Roman" w:hAnsi="Times New Roman"/>
          <w:b/>
          <w:sz w:val="24"/>
        </w:rPr>
      </w:pPr>
    </w:p>
    <w:p w14:paraId="42954252" w14:textId="77777777" w:rsidR="00D4433F" w:rsidRPr="00E45D0E" w:rsidRDefault="00D4433F">
      <w:pPr>
        <w:rPr>
          <w:rFonts w:ascii="Times New Roman" w:hAnsi="Times New Roman"/>
          <w:b/>
        </w:rPr>
      </w:pPr>
    </w:p>
    <w:p w14:paraId="3EAE6AE8" w14:textId="202D5685" w:rsidR="00E45D0E" w:rsidRDefault="00930F1A">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r w:rsidRPr="00E45D0E">
        <w:rPr>
          <w:rFonts w:ascii="Times New Roman" w:hAnsi="Times New Roman"/>
          <w:b/>
        </w:rPr>
        <w:fldChar w:fldCharType="begin"/>
      </w:r>
      <w:r w:rsidRPr="00E45D0E">
        <w:rPr>
          <w:rFonts w:ascii="Times New Roman" w:hAnsi="Times New Roman"/>
          <w:b/>
        </w:rPr>
        <w:instrText xml:space="preserve"> TOC \o "1-3" \h \z \u </w:instrText>
      </w:r>
      <w:r w:rsidRPr="00E45D0E">
        <w:rPr>
          <w:rFonts w:ascii="Times New Roman" w:hAnsi="Times New Roman"/>
          <w:b/>
        </w:rPr>
        <w:fldChar w:fldCharType="separate"/>
      </w:r>
      <w:hyperlink w:anchor="_Toc223011141" w:history="1">
        <w:r w:rsidR="00E45D0E" w:rsidRPr="00DB5F0C">
          <w:rPr>
            <w:rStyle w:val="Lienhypertexte"/>
            <w:noProof/>
          </w:rPr>
          <w:t>PREAMBULE</w:t>
        </w:r>
        <w:r w:rsidR="00E45D0E">
          <w:rPr>
            <w:noProof/>
            <w:webHidden/>
          </w:rPr>
          <w:tab/>
        </w:r>
        <w:r w:rsidR="00E45D0E">
          <w:rPr>
            <w:noProof/>
            <w:webHidden/>
          </w:rPr>
          <w:fldChar w:fldCharType="begin"/>
        </w:r>
        <w:r w:rsidR="00E45D0E">
          <w:rPr>
            <w:noProof/>
            <w:webHidden/>
          </w:rPr>
          <w:instrText xml:space="preserve"> PAGEREF _Toc223011141 \h </w:instrText>
        </w:r>
        <w:r w:rsidR="00E45D0E">
          <w:rPr>
            <w:noProof/>
            <w:webHidden/>
          </w:rPr>
        </w:r>
        <w:r w:rsidR="00E45D0E">
          <w:rPr>
            <w:noProof/>
            <w:webHidden/>
          </w:rPr>
          <w:fldChar w:fldCharType="separate"/>
        </w:r>
        <w:r w:rsidR="003F471D">
          <w:rPr>
            <w:noProof/>
            <w:webHidden/>
          </w:rPr>
          <w:t>III</w:t>
        </w:r>
        <w:r w:rsidR="00E45D0E">
          <w:rPr>
            <w:noProof/>
            <w:webHidden/>
          </w:rPr>
          <w:fldChar w:fldCharType="end"/>
        </w:r>
      </w:hyperlink>
    </w:p>
    <w:p w14:paraId="44481302" w14:textId="65439093"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2" w:history="1">
        <w:r w:rsidR="00E45D0E" w:rsidRPr="00DB5F0C">
          <w:rPr>
            <w:rStyle w:val="Lienhypertexte"/>
            <w:noProof/>
          </w:rPr>
          <w:t>COMMENT UTILISER LE DOCUMENT TYPE</w:t>
        </w:r>
        <w:r w:rsidR="00E45D0E">
          <w:rPr>
            <w:noProof/>
            <w:webHidden/>
          </w:rPr>
          <w:tab/>
        </w:r>
        <w:r w:rsidR="00E45D0E">
          <w:rPr>
            <w:noProof/>
            <w:webHidden/>
          </w:rPr>
          <w:fldChar w:fldCharType="begin"/>
        </w:r>
        <w:r w:rsidR="00E45D0E">
          <w:rPr>
            <w:noProof/>
            <w:webHidden/>
          </w:rPr>
          <w:instrText xml:space="preserve"> PAGEREF _Toc223011142 \h </w:instrText>
        </w:r>
        <w:r w:rsidR="00E45D0E">
          <w:rPr>
            <w:noProof/>
            <w:webHidden/>
          </w:rPr>
        </w:r>
        <w:r w:rsidR="00E45D0E">
          <w:rPr>
            <w:noProof/>
            <w:webHidden/>
          </w:rPr>
          <w:fldChar w:fldCharType="separate"/>
        </w:r>
        <w:r w:rsidR="003F471D">
          <w:rPr>
            <w:noProof/>
            <w:webHidden/>
          </w:rPr>
          <w:t>1</w:t>
        </w:r>
        <w:r w:rsidR="00E45D0E">
          <w:rPr>
            <w:noProof/>
            <w:webHidden/>
          </w:rPr>
          <w:fldChar w:fldCharType="end"/>
        </w:r>
      </w:hyperlink>
    </w:p>
    <w:p w14:paraId="1C0E0D91" w14:textId="77C8E617"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3" w:history="1">
        <w:r w:rsidR="00E45D0E" w:rsidRPr="00DB5F0C">
          <w:rPr>
            <w:rStyle w:val="Lienhypertexte"/>
            <w:noProof/>
          </w:rPr>
          <w:t>SECTION I : FORMULAIRES TYPES D'EVALUATION DES OFFRES</w:t>
        </w:r>
        <w:r w:rsidR="00E45D0E">
          <w:rPr>
            <w:noProof/>
            <w:webHidden/>
          </w:rPr>
          <w:tab/>
        </w:r>
        <w:r w:rsidR="00E45D0E">
          <w:rPr>
            <w:noProof/>
            <w:webHidden/>
          </w:rPr>
          <w:fldChar w:fldCharType="begin"/>
        </w:r>
        <w:r w:rsidR="00E45D0E">
          <w:rPr>
            <w:noProof/>
            <w:webHidden/>
          </w:rPr>
          <w:instrText xml:space="preserve"> PAGEREF _Toc223011143 \h </w:instrText>
        </w:r>
        <w:r w:rsidR="00E45D0E">
          <w:rPr>
            <w:noProof/>
            <w:webHidden/>
          </w:rPr>
        </w:r>
        <w:r w:rsidR="00E45D0E">
          <w:rPr>
            <w:noProof/>
            <w:webHidden/>
          </w:rPr>
          <w:fldChar w:fldCharType="separate"/>
        </w:r>
        <w:r w:rsidR="003F471D">
          <w:rPr>
            <w:noProof/>
            <w:webHidden/>
          </w:rPr>
          <w:t>2</w:t>
        </w:r>
        <w:r w:rsidR="00E45D0E">
          <w:rPr>
            <w:noProof/>
            <w:webHidden/>
          </w:rPr>
          <w:fldChar w:fldCharType="end"/>
        </w:r>
      </w:hyperlink>
    </w:p>
    <w:p w14:paraId="622B4559" w14:textId="5633E67E"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4" w:history="1">
        <w:r w:rsidR="00E45D0E" w:rsidRPr="00DB5F0C">
          <w:rPr>
            <w:rStyle w:val="Lienhypertexte"/>
            <w:noProof/>
          </w:rPr>
          <w:t>COUVERTURE TYPE</w:t>
        </w:r>
        <w:r w:rsidR="00E45D0E">
          <w:rPr>
            <w:noProof/>
            <w:webHidden/>
          </w:rPr>
          <w:tab/>
        </w:r>
        <w:r w:rsidR="00E45D0E">
          <w:rPr>
            <w:noProof/>
            <w:webHidden/>
          </w:rPr>
          <w:fldChar w:fldCharType="begin"/>
        </w:r>
        <w:r w:rsidR="00E45D0E">
          <w:rPr>
            <w:noProof/>
            <w:webHidden/>
          </w:rPr>
          <w:instrText xml:space="preserve"> PAGEREF _Toc223011144 \h </w:instrText>
        </w:r>
        <w:r w:rsidR="00E45D0E">
          <w:rPr>
            <w:noProof/>
            <w:webHidden/>
          </w:rPr>
        </w:r>
        <w:r w:rsidR="00E45D0E">
          <w:rPr>
            <w:noProof/>
            <w:webHidden/>
          </w:rPr>
          <w:fldChar w:fldCharType="separate"/>
        </w:r>
        <w:r w:rsidR="003F471D">
          <w:rPr>
            <w:noProof/>
            <w:webHidden/>
          </w:rPr>
          <w:t>3</w:t>
        </w:r>
        <w:r w:rsidR="00E45D0E">
          <w:rPr>
            <w:noProof/>
            <w:webHidden/>
          </w:rPr>
          <w:fldChar w:fldCharType="end"/>
        </w:r>
      </w:hyperlink>
    </w:p>
    <w:p w14:paraId="311040B9" w14:textId="47454353"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5" w:history="1">
        <w:r w:rsidR="00E45D0E" w:rsidRPr="00DB5F0C">
          <w:rPr>
            <w:rStyle w:val="Lienhypertexte"/>
            <w:noProof/>
          </w:rPr>
          <w:t>RAPPORT D’EVALUATION DES OFFRES</w:t>
        </w:r>
        <w:r w:rsidR="00E45D0E">
          <w:rPr>
            <w:noProof/>
            <w:webHidden/>
          </w:rPr>
          <w:tab/>
        </w:r>
        <w:r w:rsidR="00E45D0E">
          <w:rPr>
            <w:noProof/>
            <w:webHidden/>
          </w:rPr>
          <w:fldChar w:fldCharType="begin"/>
        </w:r>
        <w:r w:rsidR="00E45D0E">
          <w:rPr>
            <w:noProof/>
            <w:webHidden/>
          </w:rPr>
          <w:instrText xml:space="preserve"> PAGEREF _Toc223011145 \h </w:instrText>
        </w:r>
        <w:r w:rsidR="00E45D0E">
          <w:rPr>
            <w:noProof/>
            <w:webHidden/>
          </w:rPr>
        </w:r>
        <w:r w:rsidR="00E45D0E">
          <w:rPr>
            <w:noProof/>
            <w:webHidden/>
          </w:rPr>
          <w:fldChar w:fldCharType="separate"/>
        </w:r>
        <w:r w:rsidR="003F471D">
          <w:rPr>
            <w:noProof/>
            <w:webHidden/>
          </w:rPr>
          <w:t>5</w:t>
        </w:r>
        <w:r w:rsidR="00E45D0E">
          <w:rPr>
            <w:noProof/>
            <w:webHidden/>
          </w:rPr>
          <w:fldChar w:fldCharType="end"/>
        </w:r>
      </w:hyperlink>
    </w:p>
    <w:p w14:paraId="578FC76E" w14:textId="497E3D08"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6" w:history="1">
        <w:r w:rsidR="00E45D0E" w:rsidRPr="00DB5F0C">
          <w:rPr>
            <w:rStyle w:val="Lienhypertexte"/>
            <w:noProof/>
          </w:rPr>
          <w:t>TABLEAUX TYPES</w:t>
        </w:r>
        <w:r w:rsidR="00E45D0E">
          <w:rPr>
            <w:noProof/>
            <w:webHidden/>
          </w:rPr>
          <w:tab/>
        </w:r>
        <w:r w:rsidR="00E45D0E">
          <w:rPr>
            <w:noProof/>
            <w:webHidden/>
          </w:rPr>
          <w:fldChar w:fldCharType="begin"/>
        </w:r>
        <w:r w:rsidR="00E45D0E">
          <w:rPr>
            <w:noProof/>
            <w:webHidden/>
          </w:rPr>
          <w:instrText xml:space="preserve"> PAGEREF _Toc223011146 \h </w:instrText>
        </w:r>
        <w:r w:rsidR="00E45D0E">
          <w:rPr>
            <w:noProof/>
            <w:webHidden/>
          </w:rPr>
        </w:r>
        <w:r w:rsidR="00E45D0E">
          <w:rPr>
            <w:noProof/>
            <w:webHidden/>
          </w:rPr>
          <w:fldChar w:fldCharType="separate"/>
        </w:r>
        <w:r w:rsidR="003F471D">
          <w:rPr>
            <w:noProof/>
            <w:webHidden/>
          </w:rPr>
          <w:t>5</w:t>
        </w:r>
        <w:r w:rsidR="00E45D0E">
          <w:rPr>
            <w:noProof/>
            <w:webHidden/>
          </w:rPr>
          <w:fldChar w:fldCharType="end"/>
        </w:r>
      </w:hyperlink>
    </w:p>
    <w:p w14:paraId="41E2B914" w14:textId="6EA8B844"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7" w:history="1">
        <w:r w:rsidR="00E45D0E" w:rsidRPr="00DB5F0C">
          <w:rPr>
            <w:rStyle w:val="Lienhypertexte"/>
            <w:noProof/>
          </w:rPr>
          <w:t>Tableau 1 : Identification</w:t>
        </w:r>
        <w:r w:rsidR="00E45D0E">
          <w:rPr>
            <w:noProof/>
            <w:webHidden/>
          </w:rPr>
          <w:tab/>
        </w:r>
        <w:r w:rsidR="00E45D0E">
          <w:rPr>
            <w:noProof/>
            <w:webHidden/>
          </w:rPr>
          <w:fldChar w:fldCharType="begin"/>
        </w:r>
        <w:r w:rsidR="00E45D0E">
          <w:rPr>
            <w:noProof/>
            <w:webHidden/>
          </w:rPr>
          <w:instrText xml:space="preserve"> PAGEREF _Toc223011147 \h </w:instrText>
        </w:r>
        <w:r w:rsidR="00E45D0E">
          <w:rPr>
            <w:noProof/>
            <w:webHidden/>
          </w:rPr>
        </w:r>
        <w:r w:rsidR="00E45D0E">
          <w:rPr>
            <w:noProof/>
            <w:webHidden/>
          </w:rPr>
          <w:fldChar w:fldCharType="separate"/>
        </w:r>
        <w:r w:rsidR="003F471D">
          <w:rPr>
            <w:noProof/>
            <w:webHidden/>
          </w:rPr>
          <w:t>6</w:t>
        </w:r>
        <w:r w:rsidR="00E45D0E">
          <w:rPr>
            <w:noProof/>
            <w:webHidden/>
          </w:rPr>
          <w:fldChar w:fldCharType="end"/>
        </w:r>
      </w:hyperlink>
    </w:p>
    <w:p w14:paraId="31E3003E" w14:textId="192176AD"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8" w:history="1">
        <w:r w:rsidR="00E45D0E" w:rsidRPr="00DB5F0C">
          <w:rPr>
            <w:rStyle w:val="Lienhypertexte"/>
            <w:noProof/>
          </w:rPr>
          <w:t>Tableau 2 : Procédure d'évaluation</w:t>
        </w:r>
        <w:r w:rsidR="00E45D0E">
          <w:rPr>
            <w:noProof/>
            <w:webHidden/>
          </w:rPr>
          <w:tab/>
        </w:r>
        <w:r w:rsidR="00E45D0E">
          <w:rPr>
            <w:noProof/>
            <w:webHidden/>
          </w:rPr>
          <w:fldChar w:fldCharType="begin"/>
        </w:r>
        <w:r w:rsidR="00E45D0E">
          <w:rPr>
            <w:noProof/>
            <w:webHidden/>
          </w:rPr>
          <w:instrText xml:space="preserve"> PAGEREF _Toc223011148 \h </w:instrText>
        </w:r>
        <w:r w:rsidR="00E45D0E">
          <w:rPr>
            <w:noProof/>
            <w:webHidden/>
          </w:rPr>
        </w:r>
        <w:r w:rsidR="00E45D0E">
          <w:rPr>
            <w:noProof/>
            <w:webHidden/>
          </w:rPr>
          <w:fldChar w:fldCharType="separate"/>
        </w:r>
        <w:r w:rsidR="003F471D">
          <w:rPr>
            <w:noProof/>
            <w:webHidden/>
          </w:rPr>
          <w:t>7</w:t>
        </w:r>
        <w:r w:rsidR="00E45D0E">
          <w:rPr>
            <w:noProof/>
            <w:webHidden/>
          </w:rPr>
          <w:fldChar w:fldCharType="end"/>
        </w:r>
      </w:hyperlink>
    </w:p>
    <w:p w14:paraId="6C8D2B67" w14:textId="2E89D936"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49" w:history="1">
        <w:r w:rsidR="00E45D0E" w:rsidRPr="00DB5F0C">
          <w:rPr>
            <w:rStyle w:val="Lienhypertexte"/>
            <w:noProof/>
          </w:rPr>
          <w:t>Tableau 3 : Remise des offres et ouverture des plis</w:t>
        </w:r>
        <w:r w:rsidR="00E45D0E">
          <w:rPr>
            <w:noProof/>
            <w:webHidden/>
          </w:rPr>
          <w:tab/>
        </w:r>
        <w:r w:rsidR="00E45D0E">
          <w:rPr>
            <w:noProof/>
            <w:webHidden/>
          </w:rPr>
          <w:fldChar w:fldCharType="begin"/>
        </w:r>
        <w:r w:rsidR="00E45D0E">
          <w:rPr>
            <w:noProof/>
            <w:webHidden/>
          </w:rPr>
          <w:instrText xml:space="preserve"> PAGEREF _Toc223011149 \h </w:instrText>
        </w:r>
        <w:r w:rsidR="00E45D0E">
          <w:rPr>
            <w:noProof/>
            <w:webHidden/>
          </w:rPr>
        </w:r>
        <w:r w:rsidR="00E45D0E">
          <w:rPr>
            <w:noProof/>
            <w:webHidden/>
          </w:rPr>
          <w:fldChar w:fldCharType="separate"/>
        </w:r>
        <w:r w:rsidR="003F471D">
          <w:rPr>
            <w:noProof/>
            <w:webHidden/>
          </w:rPr>
          <w:t>9</w:t>
        </w:r>
        <w:r w:rsidR="00E45D0E">
          <w:rPr>
            <w:noProof/>
            <w:webHidden/>
          </w:rPr>
          <w:fldChar w:fldCharType="end"/>
        </w:r>
      </w:hyperlink>
    </w:p>
    <w:p w14:paraId="7EC7094C" w14:textId="4312F222"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0" w:history="1">
        <w:r w:rsidR="00E45D0E" w:rsidRPr="00DB5F0C">
          <w:rPr>
            <w:rStyle w:val="Lienhypertexte"/>
            <w:noProof/>
          </w:rPr>
          <w:t>Tableau 4 : Prix des offres (lus publiquement)</w:t>
        </w:r>
        <w:r w:rsidR="00E45D0E">
          <w:rPr>
            <w:noProof/>
            <w:webHidden/>
          </w:rPr>
          <w:tab/>
        </w:r>
        <w:r w:rsidR="00E45D0E">
          <w:rPr>
            <w:noProof/>
            <w:webHidden/>
          </w:rPr>
          <w:fldChar w:fldCharType="begin"/>
        </w:r>
        <w:r w:rsidR="00E45D0E">
          <w:rPr>
            <w:noProof/>
            <w:webHidden/>
          </w:rPr>
          <w:instrText xml:space="preserve"> PAGEREF _Toc223011150 \h </w:instrText>
        </w:r>
        <w:r w:rsidR="00E45D0E">
          <w:rPr>
            <w:noProof/>
            <w:webHidden/>
          </w:rPr>
        </w:r>
        <w:r w:rsidR="00E45D0E">
          <w:rPr>
            <w:noProof/>
            <w:webHidden/>
          </w:rPr>
          <w:fldChar w:fldCharType="separate"/>
        </w:r>
        <w:r w:rsidR="003F471D">
          <w:rPr>
            <w:noProof/>
            <w:webHidden/>
          </w:rPr>
          <w:t>10</w:t>
        </w:r>
        <w:r w:rsidR="00E45D0E">
          <w:rPr>
            <w:noProof/>
            <w:webHidden/>
          </w:rPr>
          <w:fldChar w:fldCharType="end"/>
        </w:r>
      </w:hyperlink>
    </w:p>
    <w:p w14:paraId="34BCA49E" w14:textId="50904424"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1" w:history="1">
        <w:r w:rsidR="00E45D0E" w:rsidRPr="00DB5F0C">
          <w:rPr>
            <w:rStyle w:val="Lienhypertexte"/>
            <w:noProof/>
          </w:rPr>
          <w:t>Formulaire type d'évaluation des offres</w:t>
        </w:r>
        <w:r w:rsidR="00E45D0E">
          <w:rPr>
            <w:noProof/>
            <w:webHidden/>
          </w:rPr>
          <w:tab/>
        </w:r>
        <w:r w:rsidR="00E45D0E">
          <w:rPr>
            <w:noProof/>
            <w:webHidden/>
          </w:rPr>
          <w:fldChar w:fldCharType="begin"/>
        </w:r>
        <w:r w:rsidR="00E45D0E">
          <w:rPr>
            <w:noProof/>
            <w:webHidden/>
          </w:rPr>
          <w:instrText xml:space="preserve"> PAGEREF _Toc223011151 \h </w:instrText>
        </w:r>
        <w:r w:rsidR="00E45D0E">
          <w:rPr>
            <w:noProof/>
            <w:webHidden/>
          </w:rPr>
        </w:r>
        <w:r w:rsidR="00E45D0E">
          <w:rPr>
            <w:noProof/>
            <w:webHidden/>
          </w:rPr>
          <w:fldChar w:fldCharType="separate"/>
        </w:r>
        <w:r w:rsidR="003F471D">
          <w:rPr>
            <w:noProof/>
            <w:webHidden/>
          </w:rPr>
          <w:t>11</w:t>
        </w:r>
        <w:r w:rsidR="00E45D0E">
          <w:rPr>
            <w:noProof/>
            <w:webHidden/>
          </w:rPr>
          <w:fldChar w:fldCharType="end"/>
        </w:r>
      </w:hyperlink>
    </w:p>
    <w:p w14:paraId="44040C8D" w14:textId="28E7CBBB"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2" w:history="1">
        <w:r w:rsidR="00E45D0E" w:rsidRPr="00DB5F0C">
          <w:rPr>
            <w:rStyle w:val="Lienhypertexte"/>
            <w:noProof/>
          </w:rPr>
          <w:t>Tableau 5 : Examen préliminaire 1</w:t>
        </w:r>
        <w:r w:rsidR="00E45D0E">
          <w:rPr>
            <w:noProof/>
            <w:webHidden/>
          </w:rPr>
          <w:tab/>
        </w:r>
        <w:r w:rsidR="00E45D0E">
          <w:rPr>
            <w:noProof/>
            <w:webHidden/>
          </w:rPr>
          <w:fldChar w:fldCharType="begin"/>
        </w:r>
        <w:r w:rsidR="00E45D0E">
          <w:rPr>
            <w:noProof/>
            <w:webHidden/>
          </w:rPr>
          <w:instrText xml:space="preserve"> PAGEREF _Toc223011152 \h </w:instrText>
        </w:r>
        <w:r w:rsidR="00E45D0E">
          <w:rPr>
            <w:noProof/>
            <w:webHidden/>
          </w:rPr>
        </w:r>
        <w:r w:rsidR="00E45D0E">
          <w:rPr>
            <w:noProof/>
            <w:webHidden/>
          </w:rPr>
          <w:fldChar w:fldCharType="separate"/>
        </w:r>
        <w:r w:rsidR="003F471D">
          <w:rPr>
            <w:noProof/>
            <w:webHidden/>
          </w:rPr>
          <w:t>11</w:t>
        </w:r>
        <w:r w:rsidR="00E45D0E">
          <w:rPr>
            <w:noProof/>
            <w:webHidden/>
          </w:rPr>
          <w:fldChar w:fldCharType="end"/>
        </w:r>
      </w:hyperlink>
    </w:p>
    <w:p w14:paraId="6A625E2D" w14:textId="3A23CFD5"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3" w:history="1">
        <w:r w:rsidR="00E45D0E" w:rsidRPr="00DB5F0C">
          <w:rPr>
            <w:rStyle w:val="Lienhypertexte"/>
            <w:noProof/>
          </w:rPr>
          <w:t>Tableau 6 : Corrections et rabais inconditionnels</w:t>
        </w:r>
        <w:r w:rsidR="00E45D0E">
          <w:rPr>
            <w:noProof/>
            <w:webHidden/>
          </w:rPr>
          <w:tab/>
        </w:r>
        <w:r w:rsidR="00E45D0E">
          <w:rPr>
            <w:noProof/>
            <w:webHidden/>
          </w:rPr>
          <w:fldChar w:fldCharType="begin"/>
        </w:r>
        <w:r w:rsidR="00E45D0E">
          <w:rPr>
            <w:noProof/>
            <w:webHidden/>
          </w:rPr>
          <w:instrText xml:space="preserve"> PAGEREF _Toc223011153 \h </w:instrText>
        </w:r>
        <w:r w:rsidR="00E45D0E">
          <w:rPr>
            <w:noProof/>
            <w:webHidden/>
          </w:rPr>
        </w:r>
        <w:r w:rsidR="00E45D0E">
          <w:rPr>
            <w:noProof/>
            <w:webHidden/>
          </w:rPr>
          <w:fldChar w:fldCharType="separate"/>
        </w:r>
        <w:r w:rsidR="003F471D">
          <w:rPr>
            <w:noProof/>
            <w:webHidden/>
          </w:rPr>
          <w:t>12</w:t>
        </w:r>
        <w:r w:rsidR="00E45D0E">
          <w:rPr>
            <w:noProof/>
            <w:webHidden/>
          </w:rPr>
          <w:fldChar w:fldCharType="end"/>
        </w:r>
      </w:hyperlink>
    </w:p>
    <w:p w14:paraId="5AC3E632" w14:textId="24F4E020"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4" w:history="1">
        <w:r w:rsidR="00E45D0E" w:rsidRPr="00DB5F0C">
          <w:rPr>
            <w:rStyle w:val="Lienhypertexte"/>
            <w:noProof/>
          </w:rPr>
          <w:t>Tableau 7 : Taux de change 1</w:t>
        </w:r>
        <w:r w:rsidR="00E45D0E">
          <w:rPr>
            <w:noProof/>
            <w:webHidden/>
          </w:rPr>
          <w:tab/>
        </w:r>
        <w:r w:rsidR="00E45D0E">
          <w:rPr>
            <w:noProof/>
            <w:webHidden/>
          </w:rPr>
          <w:fldChar w:fldCharType="begin"/>
        </w:r>
        <w:r w:rsidR="00E45D0E">
          <w:rPr>
            <w:noProof/>
            <w:webHidden/>
          </w:rPr>
          <w:instrText xml:space="preserve"> PAGEREF _Toc223011154 \h </w:instrText>
        </w:r>
        <w:r w:rsidR="00E45D0E">
          <w:rPr>
            <w:noProof/>
            <w:webHidden/>
          </w:rPr>
        </w:r>
        <w:r w:rsidR="00E45D0E">
          <w:rPr>
            <w:noProof/>
            <w:webHidden/>
          </w:rPr>
          <w:fldChar w:fldCharType="separate"/>
        </w:r>
        <w:r w:rsidR="003F471D">
          <w:rPr>
            <w:noProof/>
            <w:webHidden/>
          </w:rPr>
          <w:t>13</w:t>
        </w:r>
        <w:r w:rsidR="00E45D0E">
          <w:rPr>
            <w:noProof/>
            <w:webHidden/>
          </w:rPr>
          <w:fldChar w:fldCharType="end"/>
        </w:r>
      </w:hyperlink>
    </w:p>
    <w:p w14:paraId="2863040D" w14:textId="7711F84E"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5" w:history="1">
        <w:r w:rsidR="00E45D0E" w:rsidRPr="00DB5F0C">
          <w:rPr>
            <w:rStyle w:val="Lienhypertexte"/>
            <w:noProof/>
          </w:rPr>
          <w:t>Tableau 8A : Conversion monétaire (plusieurs monnaies)</w:t>
        </w:r>
        <w:r w:rsidR="00E45D0E">
          <w:rPr>
            <w:noProof/>
            <w:webHidden/>
          </w:rPr>
          <w:tab/>
        </w:r>
        <w:r w:rsidR="00E45D0E">
          <w:rPr>
            <w:noProof/>
            <w:webHidden/>
          </w:rPr>
          <w:fldChar w:fldCharType="begin"/>
        </w:r>
        <w:r w:rsidR="00E45D0E">
          <w:rPr>
            <w:noProof/>
            <w:webHidden/>
          </w:rPr>
          <w:instrText xml:space="preserve"> PAGEREF _Toc223011155 \h </w:instrText>
        </w:r>
        <w:r w:rsidR="00E45D0E">
          <w:rPr>
            <w:noProof/>
            <w:webHidden/>
          </w:rPr>
        </w:r>
        <w:r w:rsidR="00E45D0E">
          <w:rPr>
            <w:noProof/>
            <w:webHidden/>
          </w:rPr>
          <w:fldChar w:fldCharType="separate"/>
        </w:r>
        <w:r w:rsidR="003F471D">
          <w:rPr>
            <w:noProof/>
            <w:webHidden/>
          </w:rPr>
          <w:t>14</w:t>
        </w:r>
        <w:r w:rsidR="00E45D0E">
          <w:rPr>
            <w:noProof/>
            <w:webHidden/>
          </w:rPr>
          <w:fldChar w:fldCharType="end"/>
        </w:r>
      </w:hyperlink>
    </w:p>
    <w:p w14:paraId="799F322C" w14:textId="63764A05"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6" w:history="1">
        <w:r w:rsidR="00E45D0E" w:rsidRPr="00DB5F0C">
          <w:rPr>
            <w:rStyle w:val="Lienhypertexte"/>
            <w:noProof/>
          </w:rPr>
          <w:t>Tableau 8B : Conversion monétaire (monnaie unique)</w:t>
        </w:r>
        <w:r w:rsidR="00E45D0E">
          <w:rPr>
            <w:noProof/>
            <w:webHidden/>
          </w:rPr>
          <w:tab/>
        </w:r>
        <w:r w:rsidR="00E45D0E">
          <w:rPr>
            <w:noProof/>
            <w:webHidden/>
          </w:rPr>
          <w:fldChar w:fldCharType="begin"/>
        </w:r>
        <w:r w:rsidR="00E45D0E">
          <w:rPr>
            <w:noProof/>
            <w:webHidden/>
          </w:rPr>
          <w:instrText xml:space="preserve"> PAGEREF _Toc223011156 \h </w:instrText>
        </w:r>
        <w:r w:rsidR="00E45D0E">
          <w:rPr>
            <w:noProof/>
            <w:webHidden/>
          </w:rPr>
        </w:r>
        <w:r w:rsidR="00E45D0E">
          <w:rPr>
            <w:noProof/>
            <w:webHidden/>
          </w:rPr>
          <w:fldChar w:fldCharType="separate"/>
        </w:r>
        <w:r w:rsidR="003F471D">
          <w:rPr>
            <w:noProof/>
            <w:webHidden/>
          </w:rPr>
          <w:t>15</w:t>
        </w:r>
        <w:r w:rsidR="00E45D0E">
          <w:rPr>
            <w:noProof/>
            <w:webHidden/>
          </w:rPr>
          <w:fldChar w:fldCharType="end"/>
        </w:r>
      </w:hyperlink>
    </w:p>
    <w:p w14:paraId="6B54BED0" w14:textId="1959AAA9"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7" w:history="1">
        <w:r w:rsidR="00E45D0E" w:rsidRPr="00DB5F0C">
          <w:rPr>
            <w:rStyle w:val="Lienhypertexte"/>
            <w:noProof/>
          </w:rPr>
          <w:t>Tableau 9 : Ajouts pour omissions, ajustements et variations mineures (valorisation monétaire)</w:t>
        </w:r>
        <w:r w:rsidR="00E45D0E">
          <w:rPr>
            <w:noProof/>
            <w:webHidden/>
          </w:rPr>
          <w:tab/>
        </w:r>
        <w:r w:rsidR="00E45D0E">
          <w:rPr>
            <w:noProof/>
            <w:webHidden/>
          </w:rPr>
          <w:fldChar w:fldCharType="begin"/>
        </w:r>
        <w:r w:rsidR="00E45D0E">
          <w:rPr>
            <w:noProof/>
            <w:webHidden/>
          </w:rPr>
          <w:instrText xml:space="preserve"> PAGEREF _Toc223011157 \h </w:instrText>
        </w:r>
        <w:r w:rsidR="00E45D0E">
          <w:rPr>
            <w:noProof/>
            <w:webHidden/>
          </w:rPr>
        </w:r>
        <w:r w:rsidR="00E45D0E">
          <w:rPr>
            <w:noProof/>
            <w:webHidden/>
          </w:rPr>
          <w:fldChar w:fldCharType="separate"/>
        </w:r>
        <w:r w:rsidR="003F471D">
          <w:rPr>
            <w:noProof/>
            <w:webHidden/>
          </w:rPr>
          <w:t>16</w:t>
        </w:r>
        <w:r w:rsidR="00E45D0E">
          <w:rPr>
            <w:noProof/>
            <w:webHidden/>
          </w:rPr>
          <w:fldChar w:fldCharType="end"/>
        </w:r>
      </w:hyperlink>
    </w:p>
    <w:p w14:paraId="2D2922EE" w14:textId="0C15CCD6"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8" w:history="1">
        <w:r w:rsidR="00E45D0E" w:rsidRPr="00DB5F0C">
          <w:rPr>
            <w:rStyle w:val="Lienhypertexte"/>
            <w:noProof/>
          </w:rPr>
          <w:t>Tableau 10A : Préférence pour les fournitures fabriquées dans l’Espace UEMOA</w:t>
        </w:r>
        <w:r w:rsidR="00E45D0E">
          <w:rPr>
            <w:noProof/>
            <w:webHidden/>
          </w:rPr>
          <w:tab/>
        </w:r>
        <w:r w:rsidR="00E45D0E">
          <w:rPr>
            <w:noProof/>
            <w:webHidden/>
          </w:rPr>
          <w:fldChar w:fldCharType="begin"/>
        </w:r>
        <w:r w:rsidR="00E45D0E">
          <w:rPr>
            <w:noProof/>
            <w:webHidden/>
          </w:rPr>
          <w:instrText xml:space="preserve"> PAGEREF _Toc223011158 \h </w:instrText>
        </w:r>
        <w:r w:rsidR="00E45D0E">
          <w:rPr>
            <w:noProof/>
            <w:webHidden/>
          </w:rPr>
        </w:r>
        <w:r w:rsidR="00E45D0E">
          <w:rPr>
            <w:noProof/>
            <w:webHidden/>
          </w:rPr>
          <w:fldChar w:fldCharType="separate"/>
        </w:r>
        <w:r w:rsidR="003F471D">
          <w:rPr>
            <w:noProof/>
            <w:webHidden/>
          </w:rPr>
          <w:t>17</w:t>
        </w:r>
        <w:r w:rsidR="00E45D0E">
          <w:rPr>
            <w:noProof/>
            <w:webHidden/>
          </w:rPr>
          <w:fldChar w:fldCharType="end"/>
        </w:r>
      </w:hyperlink>
    </w:p>
    <w:p w14:paraId="1E2DD78F" w14:textId="66E8A32E"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59" w:history="1">
        <w:r w:rsidR="00E45D0E" w:rsidRPr="00DB5F0C">
          <w:rPr>
            <w:rStyle w:val="Lienhypertexte"/>
            <w:noProof/>
          </w:rPr>
          <w:t>Tableau 10B : Préférence (s) le cas échéant</w:t>
        </w:r>
        <w:r w:rsidR="00E45D0E">
          <w:rPr>
            <w:noProof/>
            <w:webHidden/>
          </w:rPr>
          <w:tab/>
        </w:r>
        <w:r w:rsidR="00E45D0E">
          <w:rPr>
            <w:noProof/>
            <w:webHidden/>
          </w:rPr>
          <w:fldChar w:fldCharType="begin"/>
        </w:r>
        <w:r w:rsidR="00E45D0E">
          <w:rPr>
            <w:noProof/>
            <w:webHidden/>
          </w:rPr>
          <w:instrText xml:space="preserve"> PAGEREF _Toc223011159 \h </w:instrText>
        </w:r>
        <w:r w:rsidR="00E45D0E">
          <w:rPr>
            <w:noProof/>
            <w:webHidden/>
          </w:rPr>
        </w:r>
        <w:r w:rsidR="00E45D0E">
          <w:rPr>
            <w:noProof/>
            <w:webHidden/>
          </w:rPr>
          <w:fldChar w:fldCharType="separate"/>
        </w:r>
        <w:r w:rsidR="003F471D">
          <w:rPr>
            <w:noProof/>
            <w:webHidden/>
          </w:rPr>
          <w:t>18</w:t>
        </w:r>
        <w:r w:rsidR="00E45D0E">
          <w:rPr>
            <w:noProof/>
            <w:webHidden/>
          </w:rPr>
          <w:fldChar w:fldCharType="end"/>
        </w:r>
      </w:hyperlink>
    </w:p>
    <w:p w14:paraId="5FB34D48" w14:textId="0BE5385A"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60" w:history="1">
        <w:r w:rsidR="00E45D0E" w:rsidRPr="00DB5F0C">
          <w:rPr>
            <w:rStyle w:val="Lienhypertexte"/>
            <w:noProof/>
          </w:rPr>
          <w:t>Tableau 11 : Vérification de la qualification des soumissionnaires</w:t>
        </w:r>
        <w:r w:rsidR="00E45D0E">
          <w:rPr>
            <w:noProof/>
            <w:webHidden/>
          </w:rPr>
          <w:tab/>
        </w:r>
        <w:r w:rsidR="00E45D0E">
          <w:rPr>
            <w:noProof/>
            <w:webHidden/>
          </w:rPr>
          <w:fldChar w:fldCharType="begin"/>
        </w:r>
        <w:r w:rsidR="00E45D0E">
          <w:rPr>
            <w:noProof/>
            <w:webHidden/>
          </w:rPr>
          <w:instrText xml:space="preserve"> PAGEREF _Toc223011160 \h </w:instrText>
        </w:r>
        <w:r w:rsidR="00E45D0E">
          <w:rPr>
            <w:noProof/>
            <w:webHidden/>
          </w:rPr>
        </w:r>
        <w:r w:rsidR="00E45D0E">
          <w:rPr>
            <w:noProof/>
            <w:webHidden/>
          </w:rPr>
          <w:fldChar w:fldCharType="separate"/>
        </w:r>
        <w:r w:rsidR="003F471D">
          <w:rPr>
            <w:noProof/>
            <w:webHidden/>
          </w:rPr>
          <w:t>19</w:t>
        </w:r>
        <w:r w:rsidR="00E45D0E">
          <w:rPr>
            <w:noProof/>
            <w:webHidden/>
          </w:rPr>
          <w:fldChar w:fldCharType="end"/>
        </w:r>
      </w:hyperlink>
    </w:p>
    <w:p w14:paraId="7CA8B62B" w14:textId="30A5EA8B"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61" w:history="1">
        <w:r w:rsidR="00E45D0E" w:rsidRPr="00DB5F0C">
          <w:rPr>
            <w:rStyle w:val="Lienhypertexte"/>
            <w:noProof/>
          </w:rPr>
          <w:t>Tableau 12 : État récapitulatif de l'évaluation des offres et proposition d'attribution du marché</w:t>
        </w:r>
        <w:r w:rsidR="00E45D0E">
          <w:rPr>
            <w:noProof/>
            <w:webHidden/>
          </w:rPr>
          <w:tab/>
        </w:r>
        <w:r w:rsidR="00E45D0E">
          <w:rPr>
            <w:noProof/>
            <w:webHidden/>
          </w:rPr>
          <w:fldChar w:fldCharType="begin"/>
        </w:r>
        <w:r w:rsidR="00E45D0E">
          <w:rPr>
            <w:noProof/>
            <w:webHidden/>
          </w:rPr>
          <w:instrText xml:space="preserve"> PAGEREF _Toc223011161 \h </w:instrText>
        </w:r>
        <w:r w:rsidR="00E45D0E">
          <w:rPr>
            <w:noProof/>
            <w:webHidden/>
          </w:rPr>
        </w:r>
        <w:r w:rsidR="00E45D0E">
          <w:rPr>
            <w:noProof/>
            <w:webHidden/>
          </w:rPr>
          <w:fldChar w:fldCharType="separate"/>
        </w:r>
        <w:r w:rsidR="003F471D">
          <w:rPr>
            <w:noProof/>
            <w:webHidden/>
          </w:rPr>
          <w:t>20</w:t>
        </w:r>
        <w:r w:rsidR="00E45D0E">
          <w:rPr>
            <w:noProof/>
            <w:webHidden/>
          </w:rPr>
          <w:fldChar w:fldCharType="end"/>
        </w:r>
      </w:hyperlink>
    </w:p>
    <w:p w14:paraId="6F6188DA" w14:textId="3CA95F7C"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62" w:history="1">
        <w:r w:rsidR="00E45D0E" w:rsidRPr="00DB5F0C">
          <w:rPr>
            <w:rStyle w:val="Lienhypertexte"/>
            <w:noProof/>
          </w:rPr>
          <w:t>Annexe I : Instructions pour l'évaluation des offres</w:t>
        </w:r>
        <w:r w:rsidR="00E45D0E">
          <w:rPr>
            <w:noProof/>
            <w:webHidden/>
          </w:rPr>
          <w:tab/>
        </w:r>
        <w:r w:rsidR="00E45D0E">
          <w:rPr>
            <w:noProof/>
            <w:webHidden/>
          </w:rPr>
          <w:fldChar w:fldCharType="begin"/>
        </w:r>
        <w:r w:rsidR="00E45D0E">
          <w:rPr>
            <w:noProof/>
            <w:webHidden/>
          </w:rPr>
          <w:instrText xml:space="preserve"> PAGEREF _Toc223011162 \h </w:instrText>
        </w:r>
        <w:r w:rsidR="00E45D0E">
          <w:rPr>
            <w:noProof/>
            <w:webHidden/>
          </w:rPr>
        </w:r>
        <w:r w:rsidR="00E45D0E">
          <w:rPr>
            <w:noProof/>
            <w:webHidden/>
          </w:rPr>
          <w:fldChar w:fldCharType="separate"/>
        </w:r>
        <w:r w:rsidR="003F471D">
          <w:rPr>
            <w:noProof/>
            <w:webHidden/>
          </w:rPr>
          <w:t>21</w:t>
        </w:r>
        <w:r w:rsidR="00E45D0E">
          <w:rPr>
            <w:noProof/>
            <w:webHidden/>
          </w:rPr>
          <w:fldChar w:fldCharType="end"/>
        </w:r>
      </w:hyperlink>
    </w:p>
    <w:p w14:paraId="0BCC0F5B" w14:textId="2A0A05CC"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63" w:history="1">
        <w:r w:rsidR="00E45D0E" w:rsidRPr="00DB5F0C">
          <w:rPr>
            <w:rStyle w:val="Lienhypertexte"/>
            <w:noProof/>
          </w:rPr>
          <w:t>Annexe II: Séance d’ouverture des plis</w:t>
        </w:r>
        <w:r w:rsidR="00E45D0E">
          <w:rPr>
            <w:noProof/>
            <w:webHidden/>
          </w:rPr>
          <w:tab/>
        </w:r>
        <w:r w:rsidR="00E45D0E">
          <w:rPr>
            <w:noProof/>
            <w:webHidden/>
          </w:rPr>
          <w:fldChar w:fldCharType="begin"/>
        </w:r>
        <w:r w:rsidR="00E45D0E">
          <w:rPr>
            <w:noProof/>
            <w:webHidden/>
          </w:rPr>
          <w:instrText xml:space="preserve"> PAGEREF _Toc223011163 \h </w:instrText>
        </w:r>
        <w:r w:rsidR="00E45D0E">
          <w:rPr>
            <w:noProof/>
            <w:webHidden/>
          </w:rPr>
        </w:r>
        <w:r w:rsidR="00E45D0E">
          <w:rPr>
            <w:noProof/>
            <w:webHidden/>
          </w:rPr>
          <w:fldChar w:fldCharType="separate"/>
        </w:r>
        <w:r w:rsidR="003F471D">
          <w:rPr>
            <w:noProof/>
            <w:webHidden/>
          </w:rPr>
          <w:t>33</w:t>
        </w:r>
        <w:r w:rsidR="00E45D0E">
          <w:rPr>
            <w:noProof/>
            <w:webHidden/>
          </w:rPr>
          <w:fldChar w:fldCharType="end"/>
        </w:r>
      </w:hyperlink>
    </w:p>
    <w:p w14:paraId="2E75C8C9" w14:textId="0D2056B2" w:rsidR="00E45D0E" w:rsidRDefault="00000000">
      <w:pPr>
        <w:pStyle w:val="TM2"/>
        <w:tabs>
          <w:tab w:val="right" w:leader="dot" w:pos="8660"/>
        </w:tabs>
        <w:rPr>
          <w:rFonts w:asciiTheme="minorHAnsi" w:eastAsiaTheme="minorEastAsia" w:hAnsiTheme="minorHAnsi" w:cstheme="minorBidi"/>
          <w:noProof/>
          <w:kern w:val="2"/>
          <w:sz w:val="24"/>
          <w:szCs w:val="24"/>
          <w:lang w:val="fr-CA" w:eastAsia="fr-CA"/>
          <w14:ligatures w14:val="standardContextual"/>
        </w:rPr>
      </w:pPr>
      <w:hyperlink w:anchor="_Toc223011164" w:history="1">
        <w:r w:rsidR="00E45D0E" w:rsidRPr="00DB5F0C">
          <w:rPr>
            <w:rStyle w:val="Lienhypertexte"/>
            <w:noProof/>
          </w:rPr>
          <w:t>Annexe III : Rapport d’évaluation des offres</w:t>
        </w:r>
        <w:r w:rsidR="00E45D0E">
          <w:rPr>
            <w:noProof/>
            <w:webHidden/>
          </w:rPr>
          <w:tab/>
        </w:r>
        <w:r w:rsidR="00E45D0E">
          <w:rPr>
            <w:noProof/>
            <w:webHidden/>
          </w:rPr>
          <w:fldChar w:fldCharType="begin"/>
        </w:r>
        <w:r w:rsidR="00E45D0E">
          <w:rPr>
            <w:noProof/>
            <w:webHidden/>
          </w:rPr>
          <w:instrText xml:space="preserve"> PAGEREF _Toc223011164 \h </w:instrText>
        </w:r>
        <w:r w:rsidR="00E45D0E">
          <w:rPr>
            <w:noProof/>
            <w:webHidden/>
          </w:rPr>
        </w:r>
        <w:r w:rsidR="00E45D0E">
          <w:rPr>
            <w:noProof/>
            <w:webHidden/>
          </w:rPr>
          <w:fldChar w:fldCharType="separate"/>
        </w:r>
        <w:r w:rsidR="003F471D">
          <w:rPr>
            <w:noProof/>
            <w:webHidden/>
          </w:rPr>
          <w:t>34</w:t>
        </w:r>
        <w:r w:rsidR="00E45D0E">
          <w:rPr>
            <w:noProof/>
            <w:webHidden/>
          </w:rPr>
          <w:fldChar w:fldCharType="end"/>
        </w:r>
      </w:hyperlink>
    </w:p>
    <w:p w14:paraId="5153C819" w14:textId="77A49FBB" w:rsidR="009C28CB" w:rsidRPr="00E45D0E" w:rsidRDefault="00930F1A">
      <w:pPr>
        <w:rPr>
          <w:rFonts w:ascii="Times New Roman" w:hAnsi="Times New Roman"/>
          <w:b/>
        </w:rPr>
      </w:pPr>
      <w:r w:rsidRPr="00E45D0E">
        <w:rPr>
          <w:rFonts w:ascii="Times New Roman" w:hAnsi="Times New Roman"/>
          <w:b/>
        </w:rPr>
        <w:fldChar w:fldCharType="end"/>
      </w:r>
      <w:r w:rsidR="009C28CB" w:rsidRPr="00E45D0E">
        <w:rPr>
          <w:rFonts w:ascii="Times New Roman" w:hAnsi="Times New Roman"/>
          <w:b/>
        </w:rPr>
        <w:tab/>
      </w:r>
      <w:r w:rsidR="009C28CB" w:rsidRPr="00E45D0E">
        <w:rPr>
          <w:rFonts w:ascii="Times New Roman" w:hAnsi="Times New Roman"/>
          <w:b/>
        </w:rPr>
        <w:tab/>
      </w:r>
      <w:r w:rsidR="009C28CB" w:rsidRPr="00E45D0E">
        <w:rPr>
          <w:rFonts w:ascii="Times New Roman" w:hAnsi="Times New Roman"/>
          <w:b/>
        </w:rPr>
        <w:tab/>
      </w:r>
      <w:r w:rsidR="009C28CB" w:rsidRPr="00E45D0E">
        <w:rPr>
          <w:rFonts w:ascii="Times New Roman" w:hAnsi="Times New Roman"/>
          <w:b/>
        </w:rPr>
        <w:tab/>
      </w:r>
      <w:r w:rsidR="009C28CB" w:rsidRPr="00E45D0E">
        <w:rPr>
          <w:rFonts w:ascii="Times New Roman" w:hAnsi="Times New Roman"/>
          <w:b/>
        </w:rPr>
        <w:tab/>
      </w:r>
    </w:p>
    <w:p w14:paraId="1630554E" w14:textId="77777777" w:rsidR="009C28CB" w:rsidRPr="00E45D0E" w:rsidRDefault="009C28CB">
      <w:pPr>
        <w:rPr>
          <w:rFonts w:ascii="Times New Roman" w:hAnsi="Times New Roman"/>
          <w:b/>
        </w:rPr>
      </w:pPr>
    </w:p>
    <w:p w14:paraId="57454C3A" w14:textId="77777777" w:rsidR="009C28CB" w:rsidRPr="00E45D0E" w:rsidRDefault="009C28CB">
      <w:pPr>
        <w:jc w:val="center"/>
        <w:rPr>
          <w:rFonts w:ascii="Times New Roman" w:hAnsi="Times New Roman"/>
          <w:b/>
        </w:rPr>
      </w:pPr>
    </w:p>
    <w:p w14:paraId="188A446F" w14:textId="77777777" w:rsidR="009C28CB" w:rsidRPr="00E45D0E" w:rsidRDefault="009C28CB">
      <w:pPr>
        <w:jc w:val="center"/>
        <w:rPr>
          <w:rFonts w:ascii="Times New Roman" w:hAnsi="Times New Roman"/>
        </w:rPr>
        <w:sectPr w:rsidR="009C28CB" w:rsidRPr="00E45D0E" w:rsidSect="002477EB">
          <w:headerReference w:type="even" r:id="rId12"/>
          <w:headerReference w:type="default" r:id="rId13"/>
          <w:headerReference w:type="first" r:id="rId14"/>
          <w:footerReference w:type="first" r:id="rId15"/>
          <w:footnotePr>
            <w:numRestart w:val="eachSect"/>
          </w:footnotePr>
          <w:pgSz w:w="11907" w:h="16840" w:code="9"/>
          <w:pgMar w:top="862" w:right="1440" w:bottom="1440" w:left="1797" w:header="720" w:footer="720" w:gutter="0"/>
          <w:pgNumType w:fmt="upperRoman" w:start="1"/>
          <w:cols w:space="720"/>
          <w:noEndnote/>
          <w:titlePg/>
        </w:sectPr>
      </w:pPr>
    </w:p>
    <w:p w14:paraId="0B70175E" w14:textId="77777777" w:rsidR="009C28CB" w:rsidRPr="00E45D0E" w:rsidRDefault="009C28CB">
      <w:pPr>
        <w:jc w:val="center"/>
        <w:rPr>
          <w:rFonts w:ascii="Times New Roman" w:hAnsi="Times New Roman"/>
        </w:rPr>
      </w:pPr>
    </w:p>
    <w:p w14:paraId="663D17BC" w14:textId="77777777" w:rsidR="009C28CB" w:rsidRPr="00E45D0E" w:rsidRDefault="009C28CB" w:rsidP="0061605F">
      <w:pPr>
        <w:pStyle w:val="UG-Heading2"/>
        <w:rPr>
          <w:rFonts w:cs="Times New Roman"/>
          <w:sz w:val="32"/>
          <w:szCs w:val="32"/>
        </w:rPr>
      </w:pPr>
      <w:bookmarkStart w:id="2" w:name="_Toc223011142"/>
      <w:r w:rsidRPr="00E45D0E">
        <w:rPr>
          <w:rFonts w:cs="Times New Roman"/>
          <w:sz w:val="32"/>
          <w:szCs w:val="32"/>
        </w:rPr>
        <w:t>C</w:t>
      </w:r>
      <w:r w:rsidR="004B6796" w:rsidRPr="00E45D0E">
        <w:rPr>
          <w:rFonts w:cs="Times New Roman"/>
          <w:sz w:val="32"/>
          <w:szCs w:val="32"/>
        </w:rPr>
        <w:t>OMMENT UTILISER LE DOCUMENT TYPE</w:t>
      </w:r>
      <w:bookmarkEnd w:id="2"/>
    </w:p>
    <w:p w14:paraId="50C4760A" w14:textId="77777777" w:rsidR="009C28CB" w:rsidRPr="00E45D0E" w:rsidRDefault="009C28CB">
      <w:pPr>
        <w:rPr>
          <w:rFonts w:ascii="Times New Roman" w:hAnsi="Times New Roman"/>
          <w:u w:val="single"/>
        </w:rPr>
      </w:pPr>
    </w:p>
    <w:p w14:paraId="12960FDA" w14:textId="77777777" w:rsidR="00632A10" w:rsidRPr="00E45D0E" w:rsidRDefault="00632A10">
      <w:pPr>
        <w:rPr>
          <w:rFonts w:ascii="Times New Roman" w:hAnsi="Times New Roman"/>
          <w:sz w:val="24"/>
          <w:szCs w:val="24"/>
          <w:u w:val="single"/>
        </w:rPr>
      </w:pPr>
    </w:p>
    <w:p w14:paraId="21EAE1DC" w14:textId="7142FCF6" w:rsidR="009C28CB" w:rsidRPr="00E45D0E" w:rsidRDefault="009C28CB">
      <w:pPr>
        <w:jc w:val="both"/>
        <w:rPr>
          <w:rFonts w:ascii="Times New Roman" w:hAnsi="Times New Roman"/>
          <w:sz w:val="24"/>
          <w:szCs w:val="24"/>
        </w:rPr>
      </w:pPr>
      <w:r w:rsidRPr="00E45D0E">
        <w:rPr>
          <w:rFonts w:ascii="Times New Roman" w:hAnsi="Times New Roman"/>
          <w:sz w:val="24"/>
          <w:szCs w:val="24"/>
        </w:rPr>
        <w:t>1.</w:t>
      </w:r>
      <w:r w:rsidRPr="00E45D0E">
        <w:rPr>
          <w:rFonts w:ascii="Times New Roman" w:hAnsi="Times New Roman"/>
          <w:sz w:val="24"/>
          <w:szCs w:val="24"/>
        </w:rPr>
        <w:tab/>
        <w:t xml:space="preserve">Le présent document type et les instructions qui l'accompagnent indiquent la marche à suivre pour évaluer les offres reçues à la suite d’un </w:t>
      </w:r>
      <w:r w:rsidR="00F4707A" w:rsidRPr="00E45D0E">
        <w:rPr>
          <w:rFonts w:ascii="Times New Roman" w:hAnsi="Times New Roman"/>
          <w:sz w:val="24"/>
          <w:szCs w:val="24"/>
        </w:rPr>
        <w:t>appel à concurrence</w:t>
      </w:r>
      <w:r w:rsidR="001F78EA" w:rsidRPr="00E45D0E">
        <w:rPr>
          <w:rFonts w:ascii="Times New Roman" w:hAnsi="Times New Roman"/>
          <w:sz w:val="24"/>
          <w:szCs w:val="24"/>
        </w:rPr>
        <w:t xml:space="preserve"> </w:t>
      </w:r>
      <w:r w:rsidR="0039208A" w:rsidRPr="00E45D0E">
        <w:rPr>
          <w:rFonts w:ascii="Times New Roman" w:hAnsi="Times New Roman"/>
          <w:sz w:val="24"/>
          <w:szCs w:val="24"/>
        </w:rPr>
        <w:t>pour l’acquisition de travaux, fournitures</w:t>
      </w:r>
      <w:r w:rsidR="008C7CDE" w:rsidRPr="00E45D0E">
        <w:rPr>
          <w:rFonts w:ascii="Times New Roman" w:hAnsi="Times New Roman"/>
          <w:sz w:val="24"/>
          <w:szCs w:val="24"/>
        </w:rPr>
        <w:t xml:space="preserve"> </w:t>
      </w:r>
      <w:r w:rsidR="0039208A" w:rsidRPr="00E45D0E">
        <w:rPr>
          <w:rFonts w:ascii="Times New Roman" w:hAnsi="Times New Roman"/>
          <w:sz w:val="24"/>
          <w:szCs w:val="24"/>
        </w:rPr>
        <w:t>et services</w:t>
      </w:r>
      <w:r w:rsidR="008C7CDE" w:rsidRPr="00E45D0E">
        <w:rPr>
          <w:rFonts w:ascii="Times New Roman" w:hAnsi="Times New Roman"/>
          <w:sz w:val="24"/>
          <w:szCs w:val="24"/>
        </w:rPr>
        <w:t xml:space="preserve"> courants</w:t>
      </w:r>
      <w:r w:rsidRPr="00E45D0E">
        <w:rPr>
          <w:rFonts w:ascii="Times New Roman" w:hAnsi="Times New Roman"/>
          <w:sz w:val="24"/>
          <w:szCs w:val="24"/>
        </w:rPr>
        <w:t xml:space="preserve">.  Il importe, dans tous les cas, d'appliquer les procédures de soumission et d'évaluation décrites dans les Instructions aux </w:t>
      </w:r>
      <w:r w:rsidR="00D1605D" w:rsidRPr="00E45D0E">
        <w:rPr>
          <w:rFonts w:ascii="Times New Roman" w:hAnsi="Times New Roman"/>
          <w:sz w:val="24"/>
          <w:szCs w:val="24"/>
        </w:rPr>
        <w:t xml:space="preserve">Candidats </w:t>
      </w:r>
      <w:r w:rsidRPr="00E45D0E">
        <w:rPr>
          <w:rFonts w:ascii="Times New Roman" w:hAnsi="Times New Roman"/>
          <w:sz w:val="24"/>
          <w:szCs w:val="24"/>
        </w:rPr>
        <w:t>(I</w:t>
      </w:r>
      <w:r w:rsidR="00D1605D" w:rsidRPr="00E45D0E">
        <w:rPr>
          <w:rFonts w:ascii="Times New Roman" w:hAnsi="Times New Roman"/>
          <w:sz w:val="24"/>
          <w:szCs w:val="24"/>
        </w:rPr>
        <w:t>C</w:t>
      </w:r>
      <w:r w:rsidRPr="00E45D0E">
        <w:rPr>
          <w:rFonts w:ascii="Times New Roman" w:hAnsi="Times New Roman"/>
          <w:sz w:val="24"/>
          <w:szCs w:val="24"/>
        </w:rPr>
        <w:t>) du dossier d'</w:t>
      </w:r>
      <w:r w:rsidR="00F4707A" w:rsidRPr="00E45D0E">
        <w:rPr>
          <w:rFonts w:ascii="Times New Roman" w:hAnsi="Times New Roman"/>
          <w:sz w:val="24"/>
          <w:szCs w:val="24"/>
        </w:rPr>
        <w:t>appel à concurrence</w:t>
      </w:r>
      <w:r w:rsidRPr="00E45D0E">
        <w:rPr>
          <w:rFonts w:ascii="Times New Roman" w:hAnsi="Times New Roman"/>
          <w:sz w:val="24"/>
          <w:szCs w:val="24"/>
        </w:rPr>
        <w:t>.</w:t>
      </w:r>
    </w:p>
    <w:p w14:paraId="4AE76939" w14:textId="77777777" w:rsidR="009C28CB" w:rsidRPr="00E45D0E" w:rsidRDefault="009C28CB">
      <w:pPr>
        <w:jc w:val="both"/>
        <w:rPr>
          <w:rFonts w:ascii="Times New Roman" w:hAnsi="Times New Roman"/>
          <w:sz w:val="24"/>
          <w:szCs w:val="24"/>
        </w:rPr>
      </w:pPr>
    </w:p>
    <w:p w14:paraId="2ABC814E" w14:textId="77777777" w:rsidR="009C28CB" w:rsidRPr="00E45D0E" w:rsidRDefault="009C28CB">
      <w:pPr>
        <w:jc w:val="both"/>
        <w:rPr>
          <w:rFonts w:ascii="Times New Roman" w:hAnsi="Times New Roman"/>
          <w:sz w:val="24"/>
          <w:szCs w:val="24"/>
        </w:rPr>
      </w:pPr>
      <w:r w:rsidRPr="00E45D0E">
        <w:rPr>
          <w:rFonts w:ascii="Times New Roman" w:hAnsi="Times New Roman"/>
          <w:sz w:val="24"/>
          <w:szCs w:val="24"/>
        </w:rPr>
        <w:t>2.</w:t>
      </w:r>
      <w:r w:rsidRPr="00E45D0E">
        <w:rPr>
          <w:rFonts w:ascii="Times New Roman" w:hAnsi="Times New Roman"/>
          <w:sz w:val="24"/>
          <w:szCs w:val="24"/>
        </w:rPr>
        <w:tab/>
        <w:t xml:space="preserve">Les </w:t>
      </w:r>
      <w:r w:rsidR="00C6119A" w:rsidRPr="00E45D0E">
        <w:rPr>
          <w:rFonts w:ascii="Times New Roman" w:hAnsi="Times New Roman"/>
          <w:sz w:val="24"/>
          <w:szCs w:val="24"/>
        </w:rPr>
        <w:t xml:space="preserve">Autorités contractantes </w:t>
      </w:r>
      <w:r w:rsidRPr="00E45D0E">
        <w:rPr>
          <w:rFonts w:ascii="Times New Roman" w:hAnsi="Times New Roman"/>
          <w:sz w:val="24"/>
          <w:szCs w:val="24"/>
        </w:rPr>
        <w:t xml:space="preserve">doivent obligatoirement utiliser les dossiers </w:t>
      </w:r>
      <w:r w:rsidR="00A10AFA" w:rsidRPr="00E45D0E">
        <w:rPr>
          <w:rFonts w:ascii="Times New Roman" w:hAnsi="Times New Roman"/>
          <w:sz w:val="24"/>
          <w:szCs w:val="24"/>
        </w:rPr>
        <w:t>standards d'appel à concurrence</w:t>
      </w:r>
      <w:r w:rsidR="00C6119A" w:rsidRPr="00E45D0E">
        <w:rPr>
          <w:rFonts w:ascii="Times New Roman" w:hAnsi="Times New Roman"/>
          <w:sz w:val="24"/>
          <w:szCs w:val="24"/>
        </w:rPr>
        <w:t>.</w:t>
      </w:r>
    </w:p>
    <w:p w14:paraId="1CB95FC2" w14:textId="77777777" w:rsidR="00C6119A" w:rsidRPr="00E45D0E" w:rsidRDefault="00C6119A">
      <w:pPr>
        <w:jc w:val="both"/>
        <w:rPr>
          <w:rFonts w:ascii="Times New Roman" w:hAnsi="Times New Roman"/>
          <w:sz w:val="24"/>
          <w:szCs w:val="24"/>
        </w:rPr>
      </w:pPr>
    </w:p>
    <w:p w14:paraId="0E9B67D3" w14:textId="77777777" w:rsidR="009C28CB" w:rsidRPr="00E45D0E" w:rsidRDefault="009C28CB">
      <w:pPr>
        <w:jc w:val="both"/>
        <w:rPr>
          <w:rFonts w:ascii="Times New Roman" w:hAnsi="Times New Roman"/>
          <w:sz w:val="24"/>
          <w:szCs w:val="24"/>
        </w:rPr>
      </w:pPr>
      <w:r w:rsidRPr="00E45D0E">
        <w:rPr>
          <w:rFonts w:ascii="Times New Roman" w:hAnsi="Times New Roman"/>
          <w:sz w:val="24"/>
          <w:szCs w:val="24"/>
        </w:rPr>
        <w:t>3.</w:t>
      </w:r>
      <w:r w:rsidRPr="00E45D0E">
        <w:rPr>
          <w:rFonts w:ascii="Times New Roman" w:hAnsi="Times New Roman"/>
          <w:sz w:val="24"/>
          <w:szCs w:val="24"/>
        </w:rPr>
        <w:tab/>
        <w:t xml:space="preserve">Bien que les dossiers </w:t>
      </w:r>
      <w:r w:rsidR="00A10AFA" w:rsidRPr="00E45D0E">
        <w:rPr>
          <w:rFonts w:ascii="Times New Roman" w:hAnsi="Times New Roman"/>
          <w:sz w:val="24"/>
          <w:szCs w:val="24"/>
        </w:rPr>
        <w:t>standards d’appel à concurrence</w:t>
      </w:r>
      <w:r w:rsidR="00837F16" w:rsidRPr="00E45D0E">
        <w:rPr>
          <w:rFonts w:ascii="Times New Roman" w:hAnsi="Times New Roman"/>
          <w:sz w:val="24"/>
          <w:szCs w:val="24"/>
        </w:rPr>
        <w:t xml:space="preserve"> </w:t>
      </w:r>
      <w:r w:rsidRPr="00E45D0E">
        <w:rPr>
          <w:rFonts w:ascii="Times New Roman" w:hAnsi="Times New Roman"/>
          <w:sz w:val="24"/>
          <w:szCs w:val="24"/>
        </w:rPr>
        <w:t>diffèrent les uns des autre</w:t>
      </w:r>
      <w:r w:rsidR="00EC61DE" w:rsidRPr="00E45D0E">
        <w:rPr>
          <w:rFonts w:ascii="Times New Roman" w:hAnsi="Times New Roman"/>
          <w:sz w:val="24"/>
          <w:szCs w:val="24"/>
        </w:rPr>
        <w:t>s, les I</w:t>
      </w:r>
      <w:r w:rsidR="00D1605D" w:rsidRPr="00E45D0E">
        <w:rPr>
          <w:rFonts w:ascii="Times New Roman" w:hAnsi="Times New Roman"/>
          <w:sz w:val="24"/>
          <w:szCs w:val="24"/>
        </w:rPr>
        <w:t>C</w:t>
      </w:r>
      <w:r w:rsidR="00EC61DE" w:rsidRPr="00E45D0E">
        <w:rPr>
          <w:rFonts w:ascii="Times New Roman" w:hAnsi="Times New Roman"/>
          <w:sz w:val="24"/>
          <w:szCs w:val="24"/>
        </w:rPr>
        <w:t xml:space="preserve"> sont très similaires. </w:t>
      </w:r>
      <w:r w:rsidRPr="00E45D0E">
        <w:rPr>
          <w:rFonts w:ascii="Times New Roman" w:hAnsi="Times New Roman"/>
          <w:sz w:val="24"/>
          <w:szCs w:val="24"/>
        </w:rPr>
        <w:t>Le présent document et les « Instructions pour évaluation des offres » sont basés sur l'utilisation de ces I</w:t>
      </w:r>
      <w:r w:rsidR="00D1605D" w:rsidRPr="00E45D0E">
        <w:rPr>
          <w:rFonts w:ascii="Times New Roman" w:hAnsi="Times New Roman"/>
          <w:sz w:val="24"/>
          <w:szCs w:val="24"/>
        </w:rPr>
        <w:t>C</w:t>
      </w:r>
      <w:r w:rsidRPr="00E45D0E">
        <w:rPr>
          <w:rFonts w:ascii="Times New Roman" w:hAnsi="Times New Roman"/>
          <w:sz w:val="24"/>
          <w:szCs w:val="24"/>
        </w:rPr>
        <w:t xml:space="preserve"> et des conditions particulières du marché (qui contiennent des informations se rapportant spécifiquement au marché considéré, par opposition aux conditions générales applicables à tous les marchés).</w:t>
      </w:r>
    </w:p>
    <w:p w14:paraId="7AEAD507" w14:textId="77777777" w:rsidR="009C28CB" w:rsidRPr="00E45D0E" w:rsidRDefault="009C28CB">
      <w:pPr>
        <w:jc w:val="both"/>
        <w:rPr>
          <w:rFonts w:ascii="Times New Roman" w:hAnsi="Times New Roman"/>
          <w:sz w:val="24"/>
          <w:szCs w:val="24"/>
        </w:rPr>
      </w:pPr>
    </w:p>
    <w:p w14:paraId="1DFB6368" w14:textId="164660AA" w:rsidR="009C28CB" w:rsidRPr="00E45D0E" w:rsidRDefault="009C28CB">
      <w:pPr>
        <w:jc w:val="both"/>
        <w:rPr>
          <w:rFonts w:ascii="Times New Roman" w:hAnsi="Times New Roman"/>
          <w:sz w:val="24"/>
          <w:szCs w:val="24"/>
        </w:rPr>
      </w:pPr>
      <w:r w:rsidRPr="00E45D0E">
        <w:rPr>
          <w:rFonts w:ascii="Times New Roman" w:hAnsi="Times New Roman"/>
          <w:sz w:val="24"/>
          <w:szCs w:val="24"/>
        </w:rPr>
        <w:t>4.</w:t>
      </w:r>
      <w:r w:rsidRPr="00E45D0E">
        <w:rPr>
          <w:rFonts w:ascii="Times New Roman" w:hAnsi="Times New Roman"/>
          <w:sz w:val="24"/>
          <w:szCs w:val="24"/>
        </w:rPr>
        <w:tab/>
        <w:t xml:space="preserve">Le lecteur est prié de noter que l'évaluation et le rapport d’évaluation correspondant ne doivent pas nécessairement être longs. L’évaluation des offres pour un marché de fournitures </w:t>
      </w:r>
      <w:r w:rsidR="00D1605D" w:rsidRPr="00E45D0E">
        <w:rPr>
          <w:rFonts w:ascii="Times New Roman" w:hAnsi="Times New Roman"/>
          <w:sz w:val="24"/>
          <w:szCs w:val="24"/>
        </w:rPr>
        <w:t>courantes</w:t>
      </w:r>
      <w:r w:rsidRPr="00E45D0E">
        <w:rPr>
          <w:rFonts w:ascii="Times New Roman" w:hAnsi="Times New Roman"/>
          <w:sz w:val="24"/>
          <w:szCs w:val="24"/>
        </w:rPr>
        <w:t xml:space="preserve"> est généralement rapide et facile lorsqu'aucune préférence </w:t>
      </w:r>
      <w:r w:rsidR="006702C7" w:rsidRPr="00E45D0E">
        <w:rPr>
          <w:rFonts w:ascii="Times New Roman" w:hAnsi="Times New Roman"/>
          <w:sz w:val="24"/>
          <w:szCs w:val="24"/>
        </w:rPr>
        <w:t xml:space="preserve">locale ou communautaire </w:t>
      </w:r>
      <w:r w:rsidRPr="00E45D0E">
        <w:rPr>
          <w:rFonts w:ascii="Times New Roman" w:hAnsi="Times New Roman"/>
          <w:sz w:val="24"/>
          <w:szCs w:val="24"/>
        </w:rPr>
        <w:t xml:space="preserve">n'est accordée.  En général, cette opération n'est complexe que pour les grands travaux et les marchés de fourniture-installation. Les tableaux doivent être joints au rapport d'évaluation, mais peuvent être adaptés aux conditions particulières des dossiers </w:t>
      </w:r>
      <w:r w:rsidR="007D33F6" w:rsidRPr="00E45D0E">
        <w:rPr>
          <w:rFonts w:ascii="Times New Roman" w:hAnsi="Times New Roman"/>
          <w:sz w:val="24"/>
          <w:szCs w:val="24"/>
        </w:rPr>
        <w:t>d'appel à concurrence</w:t>
      </w:r>
      <w:r w:rsidRPr="00E45D0E">
        <w:rPr>
          <w:rFonts w:ascii="Times New Roman" w:hAnsi="Times New Roman"/>
          <w:sz w:val="24"/>
          <w:szCs w:val="24"/>
        </w:rPr>
        <w:t>. Diverses pièces doivent être jointes au rapport, décrivant en détail le processus suivi pour l'évaluation des offres et indiquant précisément les expressions de langage ou indications chiffrées faisant partie de la soumission et sujets à caution.  Le rapport doit comporter de nombreux renvois et faire référence aux clauses correspondantes du dossier d'</w:t>
      </w:r>
      <w:r w:rsidR="007D33F6" w:rsidRPr="00E45D0E">
        <w:rPr>
          <w:rFonts w:ascii="Times New Roman" w:hAnsi="Times New Roman"/>
          <w:sz w:val="24"/>
          <w:szCs w:val="24"/>
        </w:rPr>
        <w:t>appel à concurrence</w:t>
      </w:r>
      <w:r w:rsidRPr="00E45D0E">
        <w:rPr>
          <w:rFonts w:ascii="Times New Roman" w:hAnsi="Times New Roman"/>
          <w:sz w:val="24"/>
          <w:szCs w:val="24"/>
        </w:rPr>
        <w:t>.</w:t>
      </w:r>
    </w:p>
    <w:p w14:paraId="50215BFB" w14:textId="77777777" w:rsidR="009C28CB" w:rsidRPr="00E45D0E" w:rsidRDefault="009C28CB">
      <w:pPr>
        <w:jc w:val="both"/>
        <w:rPr>
          <w:rFonts w:ascii="Times New Roman" w:hAnsi="Times New Roman"/>
        </w:rPr>
      </w:pPr>
    </w:p>
    <w:p w14:paraId="2AD285CD" w14:textId="1B30AEDE" w:rsidR="009C28CB" w:rsidRPr="00E45D0E" w:rsidRDefault="009C28CB">
      <w:pPr>
        <w:jc w:val="both"/>
        <w:rPr>
          <w:rFonts w:ascii="Times New Roman" w:hAnsi="Times New Roman"/>
          <w:sz w:val="24"/>
          <w:szCs w:val="24"/>
        </w:rPr>
      </w:pPr>
      <w:r w:rsidRPr="00E45D0E">
        <w:rPr>
          <w:rFonts w:ascii="Times New Roman" w:hAnsi="Times New Roman"/>
          <w:sz w:val="24"/>
          <w:szCs w:val="24"/>
        </w:rPr>
        <w:t>5.</w:t>
      </w:r>
      <w:r w:rsidRPr="00E45D0E">
        <w:rPr>
          <w:rFonts w:ascii="Times New Roman" w:hAnsi="Times New Roman"/>
          <w:sz w:val="24"/>
          <w:szCs w:val="24"/>
        </w:rPr>
        <w:tab/>
        <w:t>Il est nécessaire d'indiquer les contrats qui regroupent des contrats moins importants (« lots »,</w:t>
      </w:r>
      <w:r w:rsidR="00D13A3C" w:rsidRPr="00E45D0E">
        <w:rPr>
          <w:rFonts w:ascii="Times New Roman" w:hAnsi="Times New Roman"/>
          <w:sz w:val="24"/>
          <w:szCs w:val="24"/>
        </w:rPr>
        <w:t xml:space="preserve"> </w:t>
      </w:r>
      <w:r w:rsidRPr="00E45D0E">
        <w:rPr>
          <w:rFonts w:ascii="Times New Roman" w:hAnsi="Times New Roman"/>
          <w:sz w:val="24"/>
          <w:szCs w:val="24"/>
        </w:rPr>
        <w:t>« tranches », ou « éléments ») pouvant être attribués en un seul lot à un soumissionnaire unique ou en marchés d'un ou plusieurs lots à différents soumissionnaires.  Dans ce cas, les offres doivent être évaluées séparément pour chaque lot en tenant compte i) des rabais qui peuvent être proposés lorsque plus d’un marché est attribué au même soumissionnaire (rabais conditionnels) et ii) de l’octroi d’une marge de préférence par lot (voir Annexe I, par. 6.3).  Les Tableaux 1, 2 et 3 sont les seuls qui doivent être remplis dans tous les cas.</w:t>
      </w:r>
    </w:p>
    <w:p w14:paraId="6963C63D" w14:textId="77777777" w:rsidR="009C28CB" w:rsidRPr="00E45D0E" w:rsidRDefault="009C28CB">
      <w:pPr>
        <w:jc w:val="both"/>
        <w:rPr>
          <w:rFonts w:ascii="Times New Roman" w:hAnsi="Times New Roman"/>
          <w:sz w:val="24"/>
          <w:szCs w:val="24"/>
        </w:rPr>
      </w:pPr>
    </w:p>
    <w:p w14:paraId="5A0B991C" w14:textId="698D7C39" w:rsidR="009C28CB" w:rsidRPr="00E45D0E" w:rsidRDefault="009C28CB" w:rsidP="00E565BB">
      <w:pPr>
        <w:jc w:val="both"/>
        <w:rPr>
          <w:rFonts w:ascii="Times New Roman" w:hAnsi="Times New Roman"/>
        </w:rPr>
      </w:pPr>
      <w:r w:rsidRPr="00E45D0E">
        <w:rPr>
          <w:rFonts w:ascii="Times New Roman" w:hAnsi="Times New Roman"/>
          <w:sz w:val="24"/>
          <w:szCs w:val="24"/>
        </w:rPr>
        <w:t>6.</w:t>
      </w:r>
      <w:r w:rsidRPr="00E45D0E">
        <w:rPr>
          <w:rFonts w:ascii="Times New Roman" w:hAnsi="Times New Roman"/>
          <w:sz w:val="24"/>
          <w:szCs w:val="24"/>
        </w:rPr>
        <w:tab/>
        <w:t xml:space="preserve">Les </w:t>
      </w:r>
      <w:r w:rsidR="00EC61DE" w:rsidRPr="00E45D0E">
        <w:rPr>
          <w:rFonts w:ascii="Times New Roman" w:hAnsi="Times New Roman"/>
          <w:sz w:val="24"/>
          <w:szCs w:val="24"/>
        </w:rPr>
        <w:t xml:space="preserve">Autorités contractantes </w:t>
      </w:r>
      <w:r w:rsidRPr="00E45D0E">
        <w:rPr>
          <w:rFonts w:ascii="Times New Roman" w:hAnsi="Times New Roman"/>
          <w:sz w:val="24"/>
          <w:szCs w:val="24"/>
        </w:rPr>
        <w:t>doivent examiner les présents tableaux d'évaluation et Instructions lors de la préparation du projet, afin de déterminer les besoins en personnel nécessaires à l’évaluation des offres.</w:t>
      </w:r>
      <w:r w:rsidRPr="00E45D0E">
        <w:rPr>
          <w:rFonts w:ascii="Times New Roman" w:hAnsi="Times New Roman"/>
        </w:rPr>
        <w:br w:type="page"/>
      </w:r>
    </w:p>
    <w:p w14:paraId="09FD9D7E" w14:textId="77777777" w:rsidR="009C28CB" w:rsidRPr="00E45D0E" w:rsidRDefault="009C28CB">
      <w:pPr>
        <w:jc w:val="center"/>
        <w:rPr>
          <w:rFonts w:ascii="Times New Roman" w:hAnsi="Times New Roman"/>
        </w:rPr>
      </w:pPr>
    </w:p>
    <w:p w14:paraId="618FA7D7" w14:textId="77777777" w:rsidR="009C28CB" w:rsidRPr="00E45D0E" w:rsidRDefault="009C28CB">
      <w:pPr>
        <w:jc w:val="center"/>
        <w:rPr>
          <w:rFonts w:ascii="Times New Roman" w:hAnsi="Times New Roman"/>
        </w:rPr>
      </w:pPr>
    </w:p>
    <w:p w14:paraId="5F26BE5E" w14:textId="77777777" w:rsidR="009C28CB" w:rsidRPr="00E45D0E" w:rsidRDefault="009C28CB">
      <w:pPr>
        <w:jc w:val="center"/>
        <w:rPr>
          <w:rFonts w:ascii="Times New Roman" w:hAnsi="Times New Roman"/>
        </w:rPr>
      </w:pPr>
    </w:p>
    <w:p w14:paraId="6C61FF20" w14:textId="77777777" w:rsidR="009C28CB" w:rsidRPr="00E45D0E" w:rsidRDefault="009C28CB">
      <w:pPr>
        <w:jc w:val="center"/>
        <w:rPr>
          <w:rFonts w:ascii="Times New Roman" w:hAnsi="Times New Roman"/>
        </w:rPr>
      </w:pPr>
    </w:p>
    <w:p w14:paraId="06856CCF" w14:textId="77777777" w:rsidR="009C28CB" w:rsidRPr="00E45D0E" w:rsidRDefault="009C28CB">
      <w:pPr>
        <w:jc w:val="center"/>
        <w:rPr>
          <w:rFonts w:ascii="Times New Roman" w:hAnsi="Times New Roman"/>
        </w:rPr>
      </w:pPr>
    </w:p>
    <w:p w14:paraId="47ABF02E" w14:textId="77777777" w:rsidR="009C28CB" w:rsidRPr="00E45D0E" w:rsidRDefault="009C28CB">
      <w:pPr>
        <w:jc w:val="center"/>
        <w:rPr>
          <w:rFonts w:ascii="Times New Roman" w:hAnsi="Times New Roman"/>
        </w:rPr>
      </w:pPr>
    </w:p>
    <w:p w14:paraId="2A29EA48" w14:textId="77777777" w:rsidR="009C28CB" w:rsidRPr="00E45D0E" w:rsidRDefault="009C28CB">
      <w:pPr>
        <w:jc w:val="center"/>
        <w:rPr>
          <w:rFonts w:ascii="Times New Roman" w:hAnsi="Times New Roman"/>
        </w:rPr>
      </w:pPr>
    </w:p>
    <w:p w14:paraId="250D9045" w14:textId="77777777" w:rsidR="009C28CB" w:rsidRPr="00E45D0E" w:rsidRDefault="009C28CB">
      <w:pPr>
        <w:jc w:val="center"/>
        <w:rPr>
          <w:rFonts w:ascii="Times New Roman" w:hAnsi="Times New Roman"/>
        </w:rPr>
      </w:pPr>
    </w:p>
    <w:p w14:paraId="14645ED1" w14:textId="77777777" w:rsidR="009C28CB" w:rsidRPr="00E45D0E" w:rsidRDefault="009C28CB">
      <w:pPr>
        <w:jc w:val="center"/>
        <w:rPr>
          <w:rFonts w:ascii="Times New Roman" w:hAnsi="Times New Roman"/>
        </w:rPr>
      </w:pPr>
    </w:p>
    <w:p w14:paraId="699630CB" w14:textId="77777777" w:rsidR="009C28CB" w:rsidRPr="00E45D0E" w:rsidRDefault="009C28CB">
      <w:pPr>
        <w:jc w:val="center"/>
        <w:rPr>
          <w:rFonts w:ascii="Times New Roman" w:hAnsi="Times New Roman"/>
        </w:rPr>
      </w:pPr>
    </w:p>
    <w:p w14:paraId="41DAD6C7" w14:textId="77777777" w:rsidR="009C28CB" w:rsidRPr="00E45D0E" w:rsidRDefault="009C28CB">
      <w:pPr>
        <w:jc w:val="center"/>
        <w:rPr>
          <w:rFonts w:ascii="Times New Roman" w:hAnsi="Times New Roman"/>
        </w:rPr>
      </w:pPr>
    </w:p>
    <w:p w14:paraId="036E73E0" w14:textId="77777777" w:rsidR="009C28CB" w:rsidRPr="00E45D0E" w:rsidRDefault="009C28CB">
      <w:pPr>
        <w:jc w:val="center"/>
        <w:rPr>
          <w:rFonts w:ascii="Times New Roman" w:hAnsi="Times New Roman"/>
        </w:rPr>
      </w:pPr>
    </w:p>
    <w:p w14:paraId="3F601B36" w14:textId="77777777" w:rsidR="009C28CB" w:rsidRPr="00E45D0E" w:rsidRDefault="009C28CB">
      <w:pPr>
        <w:jc w:val="center"/>
        <w:rPr>
          <w:rFonts w:ascii="Times New Roman" w:hAnsi="Times New Roman"/>
        </w:rPr>
      </w:pPr>
    </w:p>
    <w:p w14:paraId="6500C15A" w14:textId="77777777" w:rsidR="009C28CB" w:rsidRPr="00E45D0E" w:rsidRDefault="009C28CB">
      <w:pPr>
        <w:jc w:val="center"/>
        <w:rPr>
          <w:rFonts w:ascii="Times New Roman" w:hAnsi="Times New Roman"/>
        </w:rPr>
      </w:pPr>
    </w:p>
    <w:p w14:paraId="6906989F" w14:textId="77777777" w:rsidR="009C28CB" w:rsidRPr="00E45D0E" w:rsidRDefault="009C28CB">
      <w:pPr>
        <w:jc w:val="center"/>
        <w:rPr>
          <w:rFonts w:ascii="Times New Roman" w:hAnsi="Times New Roman"/>
        </w:rPr>
      </w:pPr>
    </w:p>
    <w:p w14:paraId="3D1A006D" w14:textId="77777777" w:rsidR="009C28CB" w:rsidRPr="00E45D0E" w:rsidRDefault="009C28CB">
      <w:pPr>
        <w:jc w:val="center"/>
        <w:rPr>
          <w:rFonts w:ascii="Times New Roman" w:hAnsi="Times New Roman"/>
        </w:rPr>
      </w:pPr>
    </w:p>
    <w:p w14:paraId="298F2852" w14:textId="77777777" w:rsidR="009C28CB" w:rsidRPr="00E45D0E" w:rsidRDefault="009C28CB">
      <w:pPr>
        <w:jc w:val="center"/>
        <w:rPr>
          <w:rFonts w:ascii="Times New Roman" w:hAnsi="Times New Roman"/>
        </w:rPr>
      </w:pPr>
    </w:p>
    <w:p w14:paraId="740A99A4" w14:textId="77777777" w:rsidR="009C28CB" w:rsidRPr="00E45D0E" w:rsidRDefault="009C28CB">
      <w:pPr>
        <w:jc w:val="center"/>
        <w:rPr>
          <w:rFonts w:ascii="Times New Roman" w:hAnsi="Times New Roman"/>
        </w:rPr>
      </w:pPr>
    </w:p>
    <w:p w14:paraId="55B53033" w14:textId="77777777" w:rsidR="009C28CB" w:rsidRPr="00E45D0E" w:rsidRDefault="009C28CB">
      <w:pPr>
        <w:jc w:val="center"/>
        <w:rPr>
          <w:rFonts w:ascii="Times New Roman" w:hAnsi="Times New Roman"/>
        </w:rPr>
      </w:pPr>
    </w:p>
    <w:p w14:paraId="2306E5AD" w14:textId="77777777" w:rsidR="009C28CB" w:rsidRPr="00E45D0E" w:rsidRDefault="009C28CB">
      <w:pPr>
        <w:jc w:val="center"/>
        <w:rPr>
          <w:rFonts w:ascii="Times New Roman" w:hAnsi="Times New Roman"/>
        </w:rPr>
      </w:pPr>
    </w:p>
    <w:p w14:paraId="5AA5ECD2" w14:textId="3648D687" w:rsidR="009C28CB" w:rsidRPr="00E45D0E" w:rsidRDefault="00E64B54" w:rsidP="00CB02C5">
      <w:pPr>
        <w:pStyle w:val="UG-Heading2"/>
        <w:rPr>
          <w:rFonts w:cs="Times New Roman"/>
          <w:sz w:val="32"/>
          <w:szCs w:val="32"/>
        </w:rPr>
      </w:pPr>
      <w:bookmarkStart w:id="3" w:name="_Toc223011143"/>
      <w:r w:rsidRPr="00E45D0E">
        <w:rPr>
          <w:rFonts w:cs="Times New Roman"/>
          <w:sz w:val="32"/>
          <w:szCs w:val="32"/>
        </w:rPr>
        <w:t xml:space="preserve">SECTION I : </w:t>
      </w:r>
      <w:r w:rsidR="00632A10" w:rsidRPr="00E45D0E">
        <w:rPr>
          <w:rFonts w:cs="Times New Roman"/>
          <w:sz w:val="32"/>
          <w:szCs w:val="32"/>
        </w:rPr>
        <w:t>FORMULAIRES TYPES D'EVALUATION DES OFFRES</w:t>
      </w:r>
      <w:bookmarkEnd w:id="3"/>
    </w:p>
    <w:p w14:paraId="2A7B1F5D" w14:textId="77777777" w:rsidR="009C28CB" w:rsidRPr="00E45D0E" w:rsidRDefault="009C28CB" w:rsidP="00CB02C5">
      <w:pPr>
        <w:pStyle w:val="UG-Heading2"/>
        <w:rPr>
          <w:rFonts w:cs="Times New Roman"/>
          <w:sz w:val="40"/>
          <w:szCs w:val="40"/>
        </w:rPr>
      </w:pPr>
    </w:p>
    <w:p w14:paraId="506EFBEA" w14:textId="77777777" w:rsidR="009C28CB" w:rsidRPr="00E45D0E" w:rsidRDefault="009C28CB">
      <w:pPr>
        <w:jc w:val="center"/>
        <w:rPr>
          <w:rFonts w:ascii="Times New Roman" w:hAnsi="Times New Roman"/>
        </w:rPr>
      </w:pPr>
    </w:p>
    <w:p w14:paraId="4CC324A3" w14:textId="77777777" w:rsidR="009C28CB" w:rsidRPr="00E45D0E" w:rsidRDefault="009C28CB">
      <w:pPr>
        <w:jc w:val="center"/>
        <w:rPr>
          <w:rFonts w:ascii="Times New Roman" w:hAnsi="Times New Roman"/>
        </w:rPr>
        <w:sectPr w:rsidR="009C28CB" w:rsidRPr="00E45D0E" w:rsidSect="002477EB">
          <w:headerReference w:type="even" r:id="rId16"/>
          <w:headerReference w:type="default" r:id="rId17"/>
          <w:footnotePr>
            <w:numRestart w:val="eachSect"/>
          </w:footnotePr>
          <w:pgSz w:w="12240" w:h="15840"/>
          <w:pgMar w:top="864" w:right="1440" w:bottom="1440" w:left="1800" w:header="720" w:footer="720" w:gutter="0"/>
          <w:pgNumType w:start="1"/>
          <w:cols w:space="720"/>
          <w:noEndnote/>
        </w:sectPr>
      </w:pPr>
    </w:p>
    <w:p w14:paraId="756158E1" w14:textId="77777777" w:rsidR="009C28CB" w:rsidRPr="00E45D0E" w:rsidRDefault="009C28CB">
      <w:pPr>
        <w:jc w:val="center"/>
        <w:rPr>
          <w:rFonts w:ascii="Times New Roman" w:hAnsi="Times New Roman"/>
        </w:rPr>
      </w:pPr>
    </w:p>
    <w:p w14:paraId="329B9D82" w14:textId="77777777" w:rsidR="009C28CB" w:rsidRPr="00E45D0E" w:rsidRDefault="00632A10" w:rsidP="0061605F">
      <w:pPr>
        <w:pStyle w:val="UG-Heading2"/>
        <w:rPr>
          <w:rFonts w:cs="Times New Roman"/>
          <w:sz w:val="32"/>
          <w:szCs w:val="32"/>
        </w:rPr>
      </w:pPr>
      <w:bookmarkStart w:id="4" w:name="_Toc223011144"/>
      <w:r w:rsidRPr="00E45D0E">
        <w:rPr>
          <w:rFonts w:cs="Times New Roman"/>
          <w:sz w:val="32"/>
          <w:szCs w:val="32"/>
        </w:rPr>
        <w:t>COUVERTURE TYPE</w:t>
      </w:r>
      <w:bookmarkEnd w:id="4"/>
    </w:p>
    <w:p w14:paraId="16F6621D" w14:textId="77777777" w:rsidR="009C28CB" w:rsidRPr="00E45D0E" w:rsidRDefault="009C28CB">
      <w:pPr>
        <w:rPr>
          <w:rFonts w:ascii="Times New Roman" w:hAnsi="Times New Roman"/>
        </w:rPr>
      </w:pPr>
    </w:p>
    <w:p w14:paraId="051EBCDE" w14:textId="77777777" w:rsidR="009C28CB" w:rsidRPr="00E45D0E" w:rsidRDefault="009C28CB">
      <w:pPr>
        <w:jc w:val="center"/>
        <w:rPr>
          <w:rFonts w:ascii="Times New Roman" w:hAnsi="Times New Roman"/>
          <w:b/>
          <w:sz w:val="28"/>
        </w:rPr>
      </w:pPr>
    </w:p>
    <w:p w14:paraId="07404B52" w14:textId="77777777" w:rsidR="009C28CB" w:rsidRPr="00E45D0E" w:rsidRDefault="009C28CB">
      <w:pPr>
        <w:jc w:val="center"/>
        <w:rPr>
          <w:rFonts w:ascii="Times New Roman" w:hAnsi="Times New Roman"/>
          <w:b/>
          <w:sz w:val="28"/>
        </w:rPr>
      </w:pPr>
    </w:p>
    <w:p w14:paraId="489644E2" w14:textId="77777777" w:rsidR="009C28CB" w:rsidRPr="00E45D0E" w:rsidRDefault="009C28CB">
      <w:pPr>
        <w:jc w:val="center"/>
        <w:rPr>
          <w:rFonts w:ascii="Times New Roman" w:hAnsi="Times New Roman"/>
          <w:b/>
          <w:sz w:val="28"/>
        </w:rPr>
      </w:pPr>
    </w:p>
    <w:p w14:paraId="47DD5F81" w14:textId="77777777" w:rsidR="009C28CB" w:rsidRPr="00E45D0E" w:rsidRDefault="009C28CB">
      <w:pPr>
        <w:jc w:val="center"/>
        <w:rPr>
          <w:rFonts w:ascii="Times New Roman" w:hAnsi="Times New Roman"/>
          <w:b/>
          <w:sz w:val="28"/>
        </w:rPr>
      </w:pPr>
    </w:p>
    <w:p w14:paraId="12A5A3B2" w14:textId="77777777" w:rsidR="009C28CB" w:rsidRPr="00E45D0E" w:rsidRDefault="009C28CB">
      <w:pPr>
        <w:jc w:val="center"/>
        <w:rPr>
          <w:rFonts w:ascii="Times New Roman" w:hAnsi="Times New Roman"/>
          <w:b/>
          <w:sz w:val="28"/>
        </w:rPr>
      </w:pPr>
    </w:p>
    <w:p w14:paraId="7785903E" w14:textId="77777777" w:rsidR="009C28CB" w:rsidRPr="00E45D0E" w:rsidRDefault="009C28CB">
      <w:pPr>
        <w:jc w:val="center"/>
        <w:rPr>
          <w:rFonts w:ascii="Times New Roman" w:hAnsi="Times New Roman"/>
          <w:b/>
          <w:sz w:val="28"/>
        </w:rPr>
      </w:pPr>
    </w:p>
    <w:p w14:paraId="59FB9DA6" w14:textId="77777777" w:rsidR="009C28CB" w:rsidRPr="00E45D0E" w:rsidRDefault="009C28CB">
      <w:pPr>
        <w:jc w:val="center"/>
        <w:rPr>
          <w:rFonts w:ascii="Times New Roman" w:hAnsi="Times New Roman"/>
          <w:b/>
          <w:sz w:val="28"/>
        </w:rPr>
      </w:pPr>
    </w:p>
    <w:p w14:paraId="24DBBE5A" w14:textId="77777777" w:rsidR="009C28CB" w:rsidRPr="00E45D0E" w:rsidRDefault="009C28CB">
      <w:pPr>
        <w:jc w:val="center"/>
        <w:rPr>
          <w:rFonts w:ascii="Times New Roman" w:hAnsi="Times New Roman"/>
          <w:b/>
          <w:sz w:val="28"/>
        </w:rPr>
      </w:pPr>
    </w:p>
    <w:p w14:paraId="1D223C64" w14:textId="77777777" w:rsidR="009C28CB" w:rsidRPr="00E45D0E" w:rsidRDefault="009C28CB">
      <w:pPr>
        <w:jc w:val="center"/>
        <w:rPr>
          <w:rFonts w:ascii="Times New Roman" w:hAnsi="Times New Roman"/>
          <w:b/>
          <w:sz w:val="28"/>
        </w:rPr>
      </w:pPr>
    </w:p>
    <w:p w14:paraId="45739CEC" w14:textId="77777777" w:rsidR="009C28CB" w:rsidRPr="00E45D0E" w:rsidRDefault="009C28CB">
      <w:pPr>
        <w:jc w:val="center"/>
        <w:rPr>
          <w:rFonts w:ascii="Times New Roman" w:hAnsi="Times New Roman"/>
          <w:b/>
          <w:smallCaps/>
          <w:sz w:val="28"/>
        </w:rPr>
      </w:pPr>
      <w:r w:rsidRPr="00E45D0E">
        <w:rPr>
          <w:rFonts w:ascii="Times New Roman" w:hAnsi="Times New Roman"/>
          <w:b/>
          <w:smallCaps/>
          <w:sz w:val="28"/>
        </w:rPr>
        <w:t>Rapport d'évaluation des offres</w:t>
      </w:r>
    </w:p>
    <w:p w14:paraId="7F57E658" w14:textId="77777777" w:rsidR="009C28CB" w:rsidRPr="00E45D0E" w:rsidRDefault="009C28CB">
      <w:pPr>
        <w:jc w:val="center"/>
        <w:rPr>
          <w:rFonts w:ascii="Times New Roman" w:hAnsi="Times New Roman"/>
          <w:b/>
          <w:smallCaps/>
          <w:sz w:val="28"/>
        </w:rPr>
      </w:pPr>
      <w:r w:rsidRPr="00E45D0E">
        <w:rPr>
          <w:rFonts w:ascii="Times New Roman" w:hAnsi="Times New Roman"/>
          <w:b/>
          <w:smallCaps/>
          <w:sz w:val="28"/>
        </w:rPr>
        <w:t>et</w:t>
      </w:r>
    </w:p>
    <w:p w14:paraId="6A2CAB49" w14:textId="77777777" w:rsidR="009C28CB" w:rsidRPr="00E45D0E" w:rsidRDefault="009C28CB">
      <w:pPr>
        <w:jc w:val="center"/>
        <w:rPr>
          <w:rFonts w:ascii="Times New Roman" w:hAnsi="Times New Roman"/>
          <w:b/>
          <w:smallCaps/>
          <w:sz w:val="28"/>
        </w:rPr>
      </w:pPr>
      <w:r w:rsidRPr="00E45D0E">
        <w:rPr>
          <w:rFonts w:ascii="Times New Roman" w:hAnsi="Times New Roman"/>
          <w:b/>
          <w:smallCaps/>
          <w:sz w:val="28"/>
        </w:rPr>
        <w:t>Recommandation pour l'attribution du marché</w:t>
      </w:r>
    </w:p>
    <w:p w14:paraId="4EB41052" w14:textId="77777777" w:rsidR="009C28CB" w:rsidRPr="00E45D0E" w:rsidRDefault="009C28CB">
      <w:pPr>
        <w:jc w:val="center"/>
        <w:rPr>
          <w:rFonts w:ascii="Times New Roman" w:hAnsi="Times New Roman"/>
          <w:b/>
          <w:smallCaps/>
          <w:sz w:val="28"/>
        </w:rPr>
      </w:pPr>
    </w:p>
    <w:p w14:paraId="6CE2FCD8" w14:textId="77777777" w:rsidR="009C28CB" w:rsidRPr="00E45D0E" w:rsidRDefault="009C28CB">
      <w:pPr>
        <w:jc w:val="center"/>
        <w:rPr>
          <w:rFonts w:ascii="Times New Roman" w:hAnsi="Times New Roman"/>
          <w:b/>
          <w:sz w:val="28"/>
        </w:rPr>
      </w:pPr>
    </w:p>
    <w:p w14:paraId="5B0AC940" w14:textId="77777777" w:rsidR="009C28CB" w:rsidRPr="00E45D0E" w:rsidRDefault="009C28CB">
      <w:pPr>
        <w:jc w:val="center"/>
        <w:rPr>
          <w:rFonts w:ascii="Times New Roman" w:hAnsi="Times New Roman"/>
          <w:b/>
          <w:sz w:val="28"/>
        </w:rPr>
      </w:pPr>
    </w:p>
    <w:p w14:paraId="47D793E9" w14:textId="77777777" w:rsidR="009C28CB" w:rsidRPr="00E45D0E" w:rsidRDefault="009C28CB">
      <w:pPr>
        <w:jc w:val="center"/>
        <w:rPr>
          <w:rFonts w:ascii="Times New Roman" w:hAnsi="Times New Roman"/>
          <w:b/>
          <w:sz w:val="28"/>
        </w:rPr>
      </w:pPr>
    </w:p>
    <w:p w14:paraId="34522E8F" w14:textId="77777777" w:rsidR="009C28CB" w:rsidRPr="00E45D0E" w:rsidRDefault="009C28CB">
      <w:pPr>
        <w:jc w:val="center"/>
        <w:rPr>
          <w:rFonts w:ascii="Times New Roman" w:hAnsi="Times New Roman"/>
          <w:b/>
          <w:sz w:val="28"/>
        </w:rPr>
      </w:pPr>
    </w:p>
    <w:p w14:paraId="4FD0E06A" w14:textId="77777777" w:rsidR="009C28CB" w:rsidRPr="00E45D0E" w:rsidRDefault="009C28CB">
      <w:pPr>
        <w:jc w:val="center"/>
        <w:rPr>
          <w:rFonts w:ascii="Times New Roman" w:hAnsi="Times New Roman"/>
          <w:b/>
          <w:sz w:val="28"/>
        </w:rPr>
      </w:pPr>
    </w:p>
    <w:p w14:paraId="1B3E32C1" w14:textId="77777777" w:rsidR="009C28CB" w:rsidRPr="00E45D0E" w:rsidRDefault="009C28CB">
      <w:pPr>
        <w:jc w:val="center"/>
        <w:rPr>
          <w:rFonts w:ascii="Times New Roman" w:hAnsi="Times New Roman"/>
          <w:b/>
          <w:sz w:val="28"/>
        </w:rPr>
      </w:pPr>
    </w:p>
    <w:p w14:paraId="3C2DCD56" w14:textId="77777777" w:rsidR="009C28CB" w:rsidRPr="00E45D0E" w:rsidRDefault="009C28CB">
      <w:pPr>
        <w:jc w:val="center"/>
        <w:rPr>
          <w:rFonts w:ascii="Times New Roman" w:hAnsi="Times New Roman"/>
          <w:b/>
          <w:sz w:val="28"/>
        </w:rPr>
      </w:pPr>
    </w:p>
    <w:p w14:paraId="442B3110" w14:textId="77777777" w:rsidR="009C28CB" w:rsidRPr="00E45D0E" w:rsidRDefault="009C28CB">
      <w:pPr>
        <w:jc w:val="center"/>
        <w:rPr>
          <w:rFonts w:ascii="Times New Roman" w:hAnsi="Times New Roman"/>
          <w:b/>
          <w:sz w:val="28"/>
        </w:rPr>
      </w:pPr>
    </w:p>
    <w:p w14:paraId="4805FDF7" w14:textId="77777777" w:rsidR="009C28CB" w:rsidRPr="00E45D0E" w:rsidRDefault="00F7579E">
      <w:pPr>
        <w:ind w:left="720"/>
        <w:rPr>
          <w:rFonts w:ascii="Times New Roman" w:hAnsi="Times New Roman"/>
        </w:rPr>
      </w:pPr>
      <w:r w:rsidRPr="00E45D0E">
        <w:rPr>
          <w:rFonts w:ascii="Times New Roman" w:hAnsi="Times New Roman"/>
          <w:sz w:val="24"/>
          <w:szCs w:val="24"/>
        </w:rPr>
        <w:t>Identification de l’Autorité contractante/</w:t>
      </w:r>
      <w:r w:rsidR="009C28CB" w:rsidRPr="00E45D0E">
        <w:rPr>
          <w:rFonts w:ascii="Times New Roman" w:hAnsi="Times New Roman"/>
        </w:rPr>
        <w:t>Nom du projet : _____________</w:t>
      </w:r>
      <w:r w:rsidRPr="00E45D0E">
        <w:rPr>
          <w:rFonts w:ascii="Times New Roman" w:hAnsi="Times New Roman"/>
        </w:rPr>
        <w:t>__</w:t>
      </w:r>
    </w:p>
    <w:p w14:paraId="28ECCDB0" w14:textId="77777777" w:rsidR="009C28CB" w:rsidRPr="00E45D0E" w:rsidRDefault="009C28CB">
      <w:pPr>
        <w:ind w:left="720"/>
        <w:rPr>
          <w:rFonts w:ascii="Times New Roman" w:hAnsi="Times New Roman"/>
        </w:rPr>
      </w:pPr>
    </w:p>
    <w:p w14:paraId="1F9BB46D" w14:textId="38F992C6" w:rsidR="009C28CB" w:rsidRPr="00E45D0E" w:rsidRDefault="00F7579E">
      <w:pPr>
        <w:ind w:left="720"/>
        <w:rPr>
          <w:rFonts w:ascii="Times New Roman" w:hAnsi="Times New Roman"/>
        </w:rPr>
      </w:pPr>
      <w:r w:rsidRPr="00E45D0E">
        <w:rPr>
          <w:rFonts w:ascii="Times New Roman" w:hAnsi="Times New Roman"/>
        </w:rPr>
        <w:t>Imputation budgétaire/</w:t>
      </w:r>
      <w:r w:rsidR="009C28CB" w:rsidRPr="00E45D0E">
        <w:rPr>
          <w:rFonts w:ascii="Times New Roman" w:hAnsi="Times New Roman"/>
        </w:rPr>
        <w:t>Prê</w:t>
      </w:r>
      <w:r w:rsidRPr="00E45D0E">
        <w:rPr>
          <w:rFonts w:ascii="Times New Roman" w:hAnsi="Times New Roman"/>
        </w:rPr>
        <w:t xml:space="preserve">t ou </w:t>
      </w:r>
      <w:r w:rsidR="009C28CB" w:rsidRPr="00E45D0E">
        <w:rPr>
          <w:rFonts w:ascii="Times New Roman" w:hAnsi="Times New Roman"/>
        </w:rPr>
        <w:t>Crédit</w:t>
      </w:r>
      <w:r w:rsidR="004B6E35" w:rsidRPr="00E45D0E">
        <w:rPr>
          <w:rFonts w:ascii="Times New Roman" w:hAnsi="Times New Roman"/>
        </w:rPr>
        <w:t xml:space="preserve"> </w:t>
      </w:r>
      <w:r w:rsidR="009C28CB" w:rsidRPr="00E45D0E">
        <w:rPr>
          <w:rFonts w:ascii="Times New Roman" w:hAnsi="Times New Roman"/>
        </w:rPr>
        <w:t>: ____________</w:t>
      </w:r>
    </w:p>
    <w:p w14:paraId="33658B1F" w14:textId="77777777" w:rsidR="009C28CB" w:rsidRPr="00E45D0E" w:rsidRDefault="009C28CB">
      <w:pPr>
        <w:ind w:left="720"/>
        <w:rPr>
          <w:rFonts w:ascii="Times New Roman" w:hAnsi="Times New Roman"/>
        </w:rPr>
      </w:pPr>
    </w:p>
    <w:p w14:paraId="5996EFB7" w14:textId="1A161E37" w:rsidR="009C28CB" w:rsidRPr="00E45D0E" w:rsidRDefault="00D13A3C">
      <w:pPr>
        <w:ind w:left="720"/>
        <w:rPr>
          <w:rFonts w:ascii="Times New Roman" w:hAnsi="Times New Roman"/>
        </w:rPr>
      </w:pPr>
      <w:r w:rsidRPr="00E45D0E">
        <w:rPr>
          <w:rFonts w:ascii="Times New Roman" w:hAnsi="Times New Roman"/>
        </w:rPr>
        <w:t xml:space="preserve">Objet </w:t>
      </w:r>
      <w:r w:rsidR="009C28CB" w:rsidRPr="00E45D0E">
        <w:rPr>
          <w:rFonts w:ascii="Times New Roman" w:hAnsi="Times New Roman"/>
        </w:rPr>
        <w:t>du marché : _________________________</w:t>
      </w:r>
    </w:p>
    <w:p w14:paraId="0E7715F3" w14:textId="77777777" w:rsidR="009C28CB" w:rsidRPr="00E45D0E" w:rsidRDefault="009C28CB">
      <w:pPr>
        <w:ind w:left="720"/>
        <w:rPr>
          <w:rFonts w:ascii="Times New Roman" w:hAnsi="Times New Roman"/>
        </w:rPr>
      </w:pPr>
    </w:p>
    <w:p w14:paraId="0991D649" w14:textId="5D91E22B" w:rsidR="009C28CB" w:rsidRPr="00E45D0E" w:rsidRDefault="00D13A3C">
      <w:pPr>
        <w:ind w:left="720"/>
        <w:rPr>
          <w:rFonts w:ascii="Times New Roman" w:hAnsi="Times New Roman"/>
        </w:rPr>
      </w:pPr>
      <w:r w:rsidRPr="00E45D0E">
        <w:rPr>
          <w:rFonts w:ascii="Times New Roman" w:hAnsi="Times New Roman"/>
        </w:rPr>
        <w:t>Référence de la procédure de passation</w:t>
      </w:r>
      <w:r w:rsidR="009C28CB" w:rsidRPr="00E45D0E">
        <w:rPr>
          <w:rFonts w:ascii="Times New Roman" w:hAnsi="Times New Roman"/>
        </w:rPr>
        <w:t xml:space="preserve"> : _______________________</w:t>
      </w:r>
    </w:p>
    <w:p w14:paraId="3AD65B2D" w14:textId="77777777" w:rsidR="009C28CB" w:rsidRPr="00E45D0E" w:rsidRDefault="009C28CB">
      <w:pPr>
        <w:ind w:left="720"/>
        <w:rPr>
          <w:rFonts w:ascii="Times New Roman" w:hAnsi="Times New Roman"/>
          <w:b/>
          <w:sz w:val="28"/>
        </w:rPr>
      </w:pPr>
    </w:p>
    <w:p w14:paraId="4C74B114" w14:textId="77777777" w:rsidR="009C28CB" w:rsidRPr="00E45D0E" w:rsidRDefault="009C28CB">
      <w:pPr>
        <w:ind w:left="720"/>
        <w:rPr>
          <w:rFonts w:ascii="Times New Roman" w:hAnsi="Times New Roman"/>
          <w:b/>
          <w:sz w:val="28"/>
        </w:rPr>
      </w:pPr>
    </w:p>
    <w:p w14:paraId="33BA1D0A" w14:textId="77777777" w:rsidR="009C28CB" w:rsidRPr="00E45D0E" w:rsidRDefault="009C28CB">
      <w:pPr>
        <w:jc w:val="center"/>
        <w:rPr>
          <w:rFonts w:ascii="Times New Roman" w:hAnsi="Times New Roman"/>
          <w:b/>
          <w:sz w:val="28"/>
        </w:rPr>
      </w:pPr>
      <w:r w:rsidRPr="00E45D0E">
        <w:rPr>
          <w:rFonts w:ascii="Times New Roman" w:hAnsi="Times New Roman"/>
          <w:b/>
          <w:sz w:val="28"/>
        </w:rPr>
        <w:br w:type="page"/>
      </w:r>
    </w:p>
    <w:p w14:paraId="2F05573D" w14:textId="77777777" w:rsidR="00BA5977" w:rsidRPr="00E45D0E" w:rsidRDefault="00BA5977">
      <w:pPr>
        <w:jc w:val="center"/>
        <w:rPr>
          <w:rFonts w:ascii="Times New Roman" w:hAnsi="Times New Roman"/>
          <w:b/>
          <w:sz w:val="24"/>
        </w:rPr>
      </w:pPr>
    </w:p>
    <w:p w14:paraId="05F8DB22" w14:textId="7AF093E7" w:rsidR="009C28CB" w:rsidRPr="00E45D0E" w:rsidRDefault="009C28CB">
      <w:pPr>
        <w:jc w:val="center"/>
        <w:rPr>
          <w:rFonts w:ascii="Times New Roman" w:hAnsi="Times New Roman"/>
          <w:b/>
          <w:sz w:val="24"/>
        </w:rPr>
      </w:pPr>
      <w:r w:rsidRPr="00E45D0E">
        <w:rPr>
          <w:rFonts w:ascii="Times New Roman" w:hAnsi="Times New Roman"/>
          <w:b/>
          <w:sz w:val="24"/>
        </w:rPr>
        <w:t>L</w:t>
      </w:r>
      <w:r w:rsidR="00454646" w:rsidRPr="00E45D0E">
        <w:rPr>
          <w:rFonts w:ascii="Times New Roman" w:hAnsi="Times New Roman"/>
          <w:b/>
          <w:sz w:val="24"/>
        </w:rPr>
        <w:t>ETTRE D’ENVOI</w:t>
      </w:r>
    </w:p>
    <w:p w14:paraId="36FB5A4E" w14:textId="77777777" w:rsidR="009C28CB" w:rsidRPr="00E45D0E" w:rsidRDefault="009C28CB">
      <w:pPr>
        <w:jc w:val="center"/>
        <w:rPr>
          <w:rFonts w:ascii="Times New Roman" w:hAnsi="Times New Roman"/>
          <w:b/>
          <w:sz w:val="24"/>
        </w:rPr>
      </w:pPr>
    </w:p>
    <w:p w14:paraId="63C42997" w14:textId="77777777" w:rsidR="009C28CB" w:rsidRPr="00E45D0E" w:rsidRDefault="009C28CB">
      <w:pPr>
        <w:jc w:val="center"/>
        <w:rPr>
          <w:rFonts w:ascii="Times New Roman" w:hAnsi="Times New Roman"/>
        </w:rPr>
      </w:pPr>
    </w:p>
    <w:p w14:paraId="777C7C17" w14:textId="71A8B74A" w:rsidR="00D1605D" w:rsidRPr="00E45D0E" w:rsidRDefault="009C28CB" w:rsidP="00632A10">
      <w:pPr>
        <w:spacing w:before="240" w:after="240" w:line="276" w:lineRule="auto"/>
        <w:jc w:val="both"/>
        <w:rPr>
          <w:rFonts w:ascii="Times New Roman" w:hAnsi="Times New Roman"/>
          <w:sz w:val="24"/>
          <w:szCs w:val="24"/>
        </w:rPr>
      </w:pPr>
      <w:r w:rsidRPr="00E45D0E">
        <w:rPr>
          <w:rFonts w:ascii="Times New Roman" w:hAnsi="Times New Roman"/>
          <w:sz w:val="24"/>
          <w:szCs w:val="24"/>
        </w:rPr>
        <w:t xml:space="preserve">Si le </w:t>
      </w:r>
      <w:r w:rsidR="004F2AE3" w:rsidRPr="00E45D0E">
        <w:rPr>
          <w:rFonts w:ascii="Times New Roman" w:hAnsi="Times New Roman"/>
          <w:sz w:val="24"/>
          <w:szCs w:val="24"/>
        </w:rPr>
        <w:t xml:space="preserve">dossier d’appel à concurrence </w:t>
      </w:r>
      <w:r w:rsidRPr="00E45D0E">
        <w:rPr>
          <w:rFonts w:ascii="Times New Roman" w:hAnsi="Times New Roman"/>
          <w:sz w:val="24"/>
          <w:szCs w:val="24"/>
        </w:rPr>
        <w:t>fait l'objet d'un</w:t>
      </w:r>
      <w:r w:rsidR="002817A2" w:rsidRPr="00E45D0E">
        <w:rPr>
          <w:rFonts w:ascii="Times New Roman" w:hAnsi="Times New Roman"/>
          <w:sz w:val="24"/>
          <w:szCs w:val="24"/>
        </w:rPr>
        <w:t>e obligation d’</w:t>
      </w:r>
      <w:r w:rsidRPr="00E45D0E">
        <w:rPr>
          <w:rFonts w:ascii="Times New Roman" w:hAnsi="Times New Roman"/>
          <w:sz w:val="24"/>
          <w:szCs w:val="24"/>
        </w:rPr>
        <w:t xml:space="preserve">examen préalable </w:t>
      </w:r>
      <w:r w:rsidR="007F2BFA" w:rsidRPr="00E45D0E">
        <w:rPr>
          <w:rFonts w:ascii="Times New Roman" w:hAnsi="Times New Roman"/>
          <w:sz w:val="24"/>
          <w:szCs w:val="24"/>
        </w:rPr>
        <w:t xml:space="preserve">de </w:t>
      </w:r>
      <w:r w:rsidR="007D33F6" w:rsidRPr="00E45D0E">
        <w:rPr>
          <w:rFonts w:ascii="Times New Roman" w:hAnsi="Times New Roman"/>
          <w:sz w:val="24"/>
          <w:szCs w:val="24"/>
        </w:rPr>
        <w:t>l’entité administrative en charge d</w:t>
      </w:r>
      <w:r w:rsidR="00654D49" w:rsidRPr="00E45D0E">
        <w:rPr>
          <w:rFonts w:ascii="Times New Roman" w:hAnsi="Times New Roman"/>
          <w:sz w:val="24"/>
          <w:szCs w:val="24"/>
        </w:rPr>
        <w:t>u</w:t>
      </w:r>
      <w:r w:rsidR="007D33F6" w:rsidRPr="00E45D0E">
        <w:rPr>
          <w:rFonts w:ascii="Times New Roman" w:hAnsi="Times New Roman"/>
          <w:sz w:val="24"/>
          <w:szCs w:val="24"/>
        </w:rPr>
        <w:t xml:space="preserve"> contrôle de la commande publique </w:t>
      </w:r>
      <w:r w:rsidR="007F2BFA" w:rsidRPr="00E45D0E">
        <w:rPr>
          <w:rFonts w:ascii="Times New Roman" w:hAnsi="Times New Roman"/>
          <w:sz w:val="24"/>
          <w:szCs w:val="24"/>
        </w:rPr>
        <w:t xml:space="preserve">ou </w:t>
      </w:r>
      <w:r w:rsidR="002817A2" w:rsidRPr="00E45D0E">
        <w:rPr>
          <w:rFonts w:ascii="Times New Roman" w:hAnsi="Times New Roman"/>
          <w:sz w:val="24"/>
          <w:szCs w:val="24"/>
        </w:rPr>
        <w:t xml:space="preserve">d’un Partenaire Technique et Financier (PTF) </w:t>
      </w:r>
      <w:r w:rsidRPr="00E45D0E">
        <w:rPr>
          <w:rFonts w:ascii="Times New Roman" w:hAnsi="Times New Roman"/>
          <w:sz w:val="24"/>
          <w:szCs w:val="24"/>
        </w:rPr>
        <w:t>(a</w:t>
      </w:r>
      <w:r w:rsidR="00E90BC9" w:rsidRPr="00E45D0E">
        <w:rPr>
          <w:rFonts w:ascii="Times New Roman" w:hAnsi="Times New Roman"/>
          <w:sz w:val="24"/>
          <w:szCs w:val="24"/>
        </w:rPr>
        <w:t>vis de non objection</w:t>
      </w:r>
      <w:r w:rsidR="00837F16" w:rsidRPr="00E45D0E">
        <w:rPr>
          <w:rFonts w:ascii="Times New Roman" w:hAnsi="Times New Roman"/>
          <w:sz w:val="24"/>
          <w:szCs w:val="24"/>
        </w:rPr>
        <w:t xml:space="preserve"> </w:t>
      </w:r>
      <w:r w:rsidR="007F2BFA" w:rsidRPr="00E45D0E">
        <w:rPr>
          <w:rFonts w:ascii="Times New Roman" w:hAnsi="Times New Roman"/>
          <w:sz w:val="24"/>
          <w:szCs w:val="24"/>
        </w:rPr>
        <w:t xml:space="preserve">de </w:t>
      </w:r>
      <w:r w:rsidR="007D33F6" w:rsidRPr="00E45D0E">
        <w:rPr>
          <w:rFonts w:ascii="Times New Roman" w:hAnsi="Times New Roman"/>
          <w:sz w:val="24"/>
          <w:szCs w:val="24"/>
        </w:rPr>
        <w:t>l’entité administrative en charge d</w:t>
      </w:r>
      <w:r w:rsidR="00654D49" w:rsidRPr="00E45D0E">
        <w:rPr>
          <w:rFonts w:ascii="Times New Roman" w:hAnsi="Times New Roman"/>
          <w:sz w:val="24"/>
          <w:szCs w:val="24"/>
        </w:rPr>
        <w:t>u</w:t>
      </w:r>
      <w:r w:rsidR="007D33F6" w:rsidRPr="00E45D0E">
        <w:rPr>
          <w:rFonts w:ascii="Times New Roman" w:hAnsi="Times New Roman"/>
          <w:sz w:val="24"/>
          <w:szCs w:val="24"/>
        </w:rPr>
        <w:t xml:space="preserve"> contrôle de la commande publique </w:t>
      </w:r>
      <w:r w:rsidR="007F2BFA" w:rsidRPr="00E45D0E">
        <w:rPr>
          <w:rFonts w:ascii="Times New Roman" w:hAnsi="Times New Roman"/>
          <w:sz w:val="24"/>
          <w:szCs w:val="24"/>
        </w:rPr>
        <w:t xml:space="preserve">ou </w:t>
      </w:r>
      <w:r w:rsidRPr="00E45D0E">
        <w:rPr>
          <w:rFonts w:ascii="Times New Roman" w:hAnsi="Times New Roman"/>
          <w:sz w:val="24"/>
          <w:szCs w:val="24"/>
        </w:rPr>
        <w:t>d</w:t>
      </w:r>
      <w:r w:rsidR="002817A2" w:rsidRPr="00E45D0E">
        <w:rPr>
          <w:rFonts w:ascii="Times New Roman" w:hAnsi="Times New Roman"/>
          <w:sz w:val="24"/>
          <w:szCs w:val="24"/>
        </w:rPr>
        <w:t xml:space="preserve">u Partenaire Technique et Financier </w:t>
      </w:r>
      <w:r w:rsidRPr="00E45D0E">
        <w:rPr>
          <w:rFonts w:ascii="Times New Roman" w:hAnsi="Times New Roman"/>
          <w:sz w:val="24"/>
          <w:szCs w:val="24"/>
        </w:rPr>
        <w:t xml:space="preserve">avant décision d’attribution du marché), </w:t>
      </w:r>
      <w:r w:rsidR="005A605D" w:rsidRPr="00E45D0E">
        <w:rPr>
          <w:rFonts w:ascii="Times New Roman" w:hAnsi="Times New Roman"/>
          <w:sz w:val="24"/>
          <w:szCs w:val="24"/>
        </w:rPr>
        <w:t>l</w:t>
      </w:r>
      <w:r w:rsidR="002817A2" w:rsidRPr="00E45D0E">
        <w:rPr>
          <w:rFonts w:ascii="Times New Roman" w:hAnsi="Times New Roman"/>
          <w:sz w:val="24"/>
          <w:szCs w:val="24"/>
        </w:rPr>
        <w:t xml:space="preserve">’Autorité contractante </w:t>
      </w:r>
      <w:r w:rsidRPr="00E45D0E">
        <w:rPr>
          <w:rFonts w:ascii="Times New Roman" w:hAnsi="Times New Roman"/>
          <w:sz w:val="24"/>
          <w:szCs w:val="24"/>
        </w:rPr>
        <w:t xml:space="preserve">doit adresser </w:t>
      </w:r>
      <w:r w:rsidR="007F2BFA" w:rsidRPr="00E45D0E">
        <w:rPr>
          <w:rFonts w:ascii="Times New Roman" w:hAnsi="Times New Roman"/>
          <w:sz w:val="24"/>
          <w:szCs w:val="24"/>
        </w:rPr>
        <w:t xml:space="preserve">à </w:t>
      </w:r>
      <w:r w:rsidR="00E90BC9" w:rsidRPr="00E45D0E">
        <w:rPr>
          <w:rFonts w:ascii="Times New Roman" w:hAnsi="Times New Roman"/>
          <w:sz w:val="24"/>
          <w:szCs w:val="24"/>
        </w:rPr>
        <w:t xml:space="preserve">celui-ci </w:t>
      </w:r>
      <w:r w:rsidRPr="00E45D0E">
        <w:rPr>
          <w:rFonts w:ascii="Times New Roman" w:hAnsi="Times New Roman"/>
          <w:sz w:val="24"/>
          <w:szCs w:val="24"/>
        </w:rPr>
        <w:t xml:space="preserve">le rapport d’évaluation sous couvert d’une lettre d’envoi. Cette lettre doit indiquer les conclusions de l’évaluation et fournir toute information supplémentaire susceptible de faciliter l'examen </w:t>
      </w:r>
      <w:r w:rsidR="007F2BFA" w:rsidRPr="00E45D0E">
        <w:rPr>
          <w:rFonts w:ascii="Times New Roman" w:hAnsi="Times New Roman"/>
          <w:sz w:val="24"/>
          <w:szCs w:val="24"/>
        </w:rPr>
        <w:t xml:space="preserve">de </w:t>
      </w:r>
      <w:r w:rsidR="007D33F6" w:rsidRPr="00E45D0E">
        <w:rPr>
          <w:rFonts w:ascii="Times New Roman" w:hAnsi="Times New Roman"/>
          <w:sz w:val="24"/>
          <w:szCs w:val="24"/>
        </w:rPr>
        <w:t>l’entité administrative en charge d</w:t>
      </w:r>
      <w:r w:rsidR="00654D49" w:rsidRPr="00E45D0E">
        <w:rPr>
          <w:rFonts w:ascii="Times New Roman" w:hAnsi="Times New Roman"/>
          <w:sz w:val="24"/>
          <w:szCs w:val="24"/>
        </w:rPr>
        <w:t>u</w:t>
      </w:r>
      <w:r w:rsidR="007D33F6" w:rsidRPr="00E45D0E">
        <w:rPr>
          <w:rFonts w:ascii="Times New Roman" w:hAnsi="Times New Roman"/>
          <w:sz w:val="24"/>
          <w:szCs w:val="24"/>
        </w:rPr>
        <w:t xml:space="preserve"> contrôle de la commande publique </w:t>
      </w:r>
      <w:r w:rsidR="007F2BFA" w:rsidRPr="00E45D0E">
        <w:rPr>
          <w:rFonts w:ascii="Times New Roman" w:hAnsi="Times New Roman"/>
          <w:sz w:val="24"/>
          <w:szCs w:val="24"/>
        </w:rPr>
        <w:t>ou</w:t>
      </w:r>
      <w:r w:rsidR="00837F16" w:rsidRPr="00E45D0E">
        <w:rPr>
          <w:rFonts w:ascii="Times New Roman" w:hAnsi="Times New Roman"/>
          <w:sz w:val="24"/>
          <w:szCs w:val="24"/>
        </w:rPr>
        <w:t xml:space="preserve"> </w:t>
      </w:r>
      <w:r w:rsidR="002817A2" w:rsidRPr="00E45D0E">
        <w:rPr>
          <w:rFonts w:ascii="Times New Roman" w:hAnsi="Times New Roman"/>
          <w:sz w:val="24"/>
          <w:szCs w:val="24"/>
        </w:rPr>
        <w:t>du Partenaire Technique et Financier</w:t>
      </w:r>
      <w:r w:rsidRPr="00E45D0E">
        <w:rPr>
          <w:rFonts w:ascii="Times New Roman" w:hAnsi="Times New Roman"/>
          <w:sz w:val="24"/>
          <w:szCs w:val="24"/>
        </w:rPr>
        <w:t>. Elle doit aussi souligner toutes les difficultés non résolues ou sujettes à caution.</w:t>
      </w:r>
    </w:p>
    <w:p w14:paraId="1B2EDE45" w14:textId="77777777" w:rsidR="009C28CB" w:rsidRPr="00E45D0E" w:rsidRDefault="009C28CB">
      <w:pPr>
        <w:rPr>
          <w:rFonts w:ascii="Times New Roman" w:hAnsi="Times New Roman"/>
        </w:rPr>
      </w:pPr>
    </w:p>
    <w:p w14:paraId="7011C6DE" w14:textId="77777777" w:rsidR="009C28CB" w:rsidRPr="00E45D0E" w:rsidRDefault="009C28CB">
      <w:pPr>
        <w:rPr>
          <w:rFonts w:ascii="Times New Roman" w:hAnsi="Times New Roman"/>
        </w:rPr>
      </w:pPr>
    </w:p>
    <w:p w14:paraId="75072FA0" w14:textId="77777777" w:rsidR="009C28CB" w:rsidRPr="00E45D0E" w:rsidRDefault="009C28CB">
      <w:pPr>
        <w:rPr>
          <w:rFonts w:ascii="Times New Roman" w:hAnsi="Times New Roman"/>
        </w:rPr>
      </w:pPr>
    </w:p>
    <w:p w14:paraId="2FBB0C6E" w14:textId="77777777" w:rsidR="009C28CB" w:rsidRPr="00E45D0E" w:rsidRDefault="009C28CB">
      <w:pPr>
        <w:rPr>
          <w:rFonts w:ascii="Times New Roman" w:hAnsi="Times New Roman"/>
        </w:rPr>
      </w:pPr>
    </w:p>
    <w:p w14:paraId="35D8A2D1" w14:textId="77777777" w:rsidR="009C28CB" w:rsidRPr="00E45D0E" w:rsidRDefault="009C28CB">
      <w:pPr>
        <w:rPr>
          <w:rFonts w:ascii="Times New Roman" w:hAnsi="Times New Roman"/>
        </w:rPr>
      </w:pPr>
    </w:p>
    <w:p w14:paraId="52EAF102" w14:textId="77777777" w:rsidR="009C28CB" w:rsidRPr="00E45D0E" w:rsidRDefault="009C28CB">
      <w:pPr>
        <w:rPr>
          <w:rFonts w:ascii="Times New Roman" w:hAnsi="Times New Roman"/>
        </w:rPr>
      </w:pPr>
    </w:p>
    <w:p w14:paraId="1A2CC5B3" w14:textId="77777777" w:rsidR="009C28CB" w:rsidRPr="00E45D0E" w:rsidRDefault="009C28CB">
      <w:pPr>
        <w:rPr>
          <w:rFonts w:ascii="Times New Roman" w:hAnsi="Times New Roman"/>
        </w:rPr>
      </w:pPr>
    </w:p>
    <w:p w14:paraId="42A9340D" w14:textId="77777777" w:rsidR="009C28CB" w:rsidRPr="00E45D0E" w:rsidRDefault="009C28CB">
      <w:pPr>
        <w:rPr>
          <w:rFonts w:ascii="Times New Roman" w:hAnsi="Times New Roman"/>
        </w:rPr>
      </w:pPr>
    </w:p>
    <w:p w14:paraId="703EB042" w14:textId="77777777" w:rsidR="009C28CB" w:rsidRPr="00E45D0E" w:rsidRDefault="009C28CB">
      <w:pPr>
        <w:rPr>
          <w:rFonts w:ascii="Times New Roman" w:hAnsi="Times New Roman"/>
        </w:rPr>
      </w:pPr>
    </w:p>
    <w:p w14:paraId="2FFCD681" w14:textId="77777777" w:rsidR="009C28CB" w:rsidRPr="00E45D0E" w:rsidRDefault="009C28CB">
      <w:pPr>
        <w:rPr>
          <w:rFonts w:ascii="Times New Roman" w:hAnsi="Times New Roman"/>
        </w:rPr>
      </w:pPr>
    </w:p>
    <w:p w14:paraId="11BDD687" w14:textId="77777777" w:rsidR="009C28CB" w:rsidRPr="00E45D0E" w:rsidRDefault="009C28CB">
      <w:pPr>
        <w:rPr>
          <w:rFonts w:ascii="Times New Roman" w:hAnsi="Times New Roman"/>
        </w:rPr>
      </w:pPr>
    </w:p>
    <w:p w14:paraId="3ADBAD58" w14:textId="77777777" w:rsidR="009C28CB" w:rsidRPr="00E45D0E" w:rsidRDefault="009C28CB">
      <w:pPr>
        <w:rPr>
          <w:rFonts w:ascii="Times New Roman" w:hAnsi="Times New Roman"/>
        </w:rPr>
      </w:pPr>
    </w:p>
    <w:p w14:paraId="1895DA92" w14:textId="77777777" w:rsidR="009C28CB" w:rsidRPr="00E45D0E" w:rsidRDefault="009C28CB">
      <w:pPr>
        <w:rPr>
          <w:rFonts w:ascii="Times New Roman" w:hAnsi="Times New Roman"/>
        </w:rPr>
      </w:pPr>
    </w:p>
    <w:p w14:paraId="47EEBF19" w14:textId="77777777" w:rsidR="009C28CB" w:rsidRPr="00E45D0E" w:rsidRDefault="009C28CB">
      <w:pPr>
        <w:rPr>
          <w:rFonts w:ascii="Times New Roman" w:hAnsi="Times New Roman"/>
        </w:rPr>
      </w:pPr>
    </w:p>
    <w:p w14:paraId="2D25F46E" w14:textId="77777777" w:rsidR="009C28CB" w:rsidRPr="00E45D0E" w:rsidRDefault="009C28CB">
      <w:pPr>
        <w:rPr>
          <w:rFonts w:ascii="Times New Roman" w:hAnsi="Times New Roman"/>
        </w:rPr>
      </w:pPr>
    </w:p>
    <w:p w14:paraId="241EEB57" w14:textId="77777777" w:rsidR="009C28CB" w:rsidRPr="00E45D0E" w:rsidRDefault="009C28CB">
      <w:pPr>
        <w:rPr>
          <w:rFonts w:ascii="Times New Roman" w:hAnsi="Times New Roman"/>
        </w:rPr>
      </w:pPr>
    </w:p>
    <w:p w14:paraId="5137381B" w14:textId="77777777" w:rsidR="009C28CB" w:rsidRPr="00E45D0E" w:rsidRDefault="002817A2">
      <w:pPr>
        <w:jc w:val="center"/>
        <w:rPr>
          <w:rFonts w:ascii="Times New Roman" w:hAnsi="Times New Roman"/>
          <w:b/>
          <w:sz w:val="24"/>
          <w:szCs w:val="24"/>
        </w:rPr>
      </w:pPr>
      <w:r w:rsidRPr="00E45D0E">
        <w:rPr>
          <w:rFonts w:ascii="Times New Roman" w:hAnsi="Times New Roman"/>
          <w:b/>
          <w:sz w:val="24"/>
          <w:szCs w:val="24"/>
        </w:rPr>
        <w:br w:type="page"/>
      </w:r>
    </w:p>
    <w:p w14:paraId="4E7032EF" w14:textId="77777777" w:rsidR="002817A2" w:rsidRPr="00E45D0E" w:rsidRDefault="002817A2">
      <w:pPr>
        <w:jc w:val="center"/>
        <w:rPr>
          <w:rFonts w:ascii="Times New Roman" w:hAnsi="Times New Roman"/>
          <w:b/>
          <w:sz w:val="24"/>
          <w:szCs w:val="24"/>
        </w:rPr>
      </w:pPr>
    </w:p>
    <w:p w14:paraId="415ECD78" w14:textId="77777777" w:rsidR="009C28CB" w:rsidRPr="00E45D0E" w:rsidRDefault="009C28CB">
      <w:pPr>
        <w:jc w:val="center"/>
        <w:rPr>
          <w:rFonts w:ascii="Times New Roman" w:hAnsi="Times New Roman"/>
          <w:b/>
          <w:sz w:val="24"/>
          <w:szCs w:val="24"/>
        </w:rPr>
      </w:pPr>
    </w:p>
    <w:p w14:paraId="6CFD5BD8" w14:textId="77777777" w:rsidR="002817A2" w:rsidRPr="00E45D0E" w:rsidRDefault="002817A2">
      <w:pPr>
        <w:jc w:val="center"/>
        <w:rPr>
          <w:rFonts w:ascii="Times New Roman" w:hAnsi="Times New Roman"/>
          <w:b/>
          <w:sz w:val="24"/>
          <w:szCs w:val="24"/>
        </w:rPr>
      </w:pPr>
    </w:p>
    <w:p w14:paraId="4EB952D9" w14:textId="77777777" w:rsidR="002817A2" w:rsidRPr="00E45D0E" w:rsidRDefault="002817A2">
      <w:pPr>
        <w:jc w:val="center"/>
        <w:rPr>
          <w:rFonts w:ascii="Times New Roman" w:hAnsi="Times New Roman"/>
          <w:b/>
          <w:sz w:val="24"/>
          <w:szCs w:val="24"/>
        </w:rPr>
      </w:pPr>
    </w:p>
    <w:p w14:paraId="36AC1F88" w14:textId="77777777" w:rsidR="002817A2" w:rsidRPr="00E45D0E" w:rsidRDefault="002817A2">
      <w:pPr>
        <w:jc w:val="center"/>
        <w:rPr>
          <w:rFonts w:ascii="Times New Roman" w:hAnsi="Times New Roman"/>
          <w:b/>
          <w:sz w:val="24"/>
          <w:szCs w:val="24"/>
        </w:rPr>
      </w:pPr>
    </w:p>
    <w:p w14:paraId="04426FF0" w14:textId="77777777" w:rsidR="002817A2" w:rsidRPr="00E45D0E" w:rsidRDefault="002817A2">
      <w:pPr>
        <w:jc w:val="center"/>
        <w:rPr>
          <w:rFonts w:ascii="Times New Roman" w:hAnsi="Times New Roman"/>
          <w:b/>
          <w:sz w:val="24"/>
          <w:szCs w:val="24"/>
        </w:rPr>
      </w:pPr>
    </w:p>
    <w:p w14:paraId="03CD0144" w14:textId="77777777" w:rsidR="00632A10" w:rsidRPr="00E45D0E" w:rsidRDefault="00632A10">
      <w:pPr>
        <w:jc w:val="center"/>
        <w:rPr>
          <w:rFonts w:ascii="Times New Roman" w:hAnsi="Times New Roman"/>
          <w:b/>
          <w:sz w:val="24"/>
          <w:szCs w:val="24"/>
        </w:rPr>
      </w:pPr>
    </w:p>
    <w:p w14:paraId="6AB62E38" w14:textId="77777777" w:rsidR="00632A10" w:rsidRPr="00E45D0E" w:rsidRDefault="00632A10">
      <w:pPr>
        <w:jc w:val="center"/>
        <w:rPr>
          <w:rFonts w:ascii="Times New Roman" w:hAnsi="Times New Roman"/>
          <w:b/>
          <w:sz w:val="24"/>
          <w:szCs w:val="24"/>
        </w:rPr>
      </w:pPr>
    </w:p>
    <w:p w14:paraId="6A18141A" w14:textId="77777777" w:rsidR="00632A10" w:rsidRPr="00E45D0E" w:rsidRDefault="00632A10">
      <w:pPr>
        <w:jc w:val="center"/>
        <w:rPr>
          <w:rFonts w:ascii="Times New Roman" w:hAnsi="Times New Roman"/>
          <w:b/>
          <w:sz w:val="24"/>
          <w:szCs w:val="24"/>
        </w:rPr>
      </w:pPr>
    </w:p>
    <w:p w14:paraId="38C809A7" w14:textId="77777777" w:rsidR="00632A10" w:rsidRPr="00E45D0E" w:rsidRDefault="00632A10">
      <w:pPr>
        <w:jc w:val="center"/>
        <w:rPr>
          <w:rFonts w:ascii="Times New Roman" w:hAnsi="Times New Roman"/>
          <w:b/>
          <w:sz w:val="24"/>
          <w:szCs w:val="24"/>
        </w:rPr>
      </w:pPr>
    </w:p>
    <w:p w14:paraId="6D272E32" w14:textId="77777777" w:rsidR="00632A10" w:rsidRPr="00E45D0E" w:rsidRDefault="00632A10">
      <w:pPr>
        <w:jc w:val="center"/>
        <w:rPr>
          <w:rFonts w:ascii="Times New Roman" w:hAnsi="Times New Roman"/>
          <w:b/>
          <w:sz w:val="24"/>
          <w:szCs w:val="24"/>
        </w:rPr>
      </w:pPr>
    </w:p>
    <w:p w14:paraId="13242EE6" w14:textId="77777777" w:rsidR="00632A10" w:rsidRPr="00E45D0E" w:rsidRDefault="00632A10">
      <w:pPr>
        <w:jc w:val="center"/>
        <w:rPr>
          <w:rFonts w:ascii="Times New Roman" w:hAnsi="Times New Roman"/>
          <w:b/>
          <w:sz w:val="24"/>
          <w:szCs w:val="24"/>
        </w:rPr>
      </w:pPr>
    </w:p>
    <w:p w14:paraId="6E27F569" w14:textId="77777777" w:rsidR="00632A10" w:rsidRPr="00E45D0E" w:rsidRDefault="00632A10">
      <w:pPr>
        <w:jc w:val="center"/>
        <w:rPr>
          <w:rFonts w:ascii="Times New Roman" w:hAnsi="Times New Roman"/>
          <w:b/>
          <w:sz w:val="24"/>
          <w:szCs w:val="24"/>
        </w:rPr>
      </w:pPr>
    </w:p>
    <w:p w14:paraId="0DFE9E68" w14:textId="77777777" w:rsidR="00632A10" w:rsidRPr="00E45D0E" w:rsidRDefault="00632A10">
      <w:pPr>
        <w:jc w:val="center"/>
        <w:rPr>
          <w:rFonts w:ascii="Times New Roman" w:hAnsi="Times New Roman"/>
          <w:b/>
          <w:sz w:val="24"/>
          <w:szCs w:val="24"/>
        </w:rPr>
      </w:pPr>
    </w:p>
    <w:p w14:paraId="7C0FA690" w14:textId="77777777" w:rsidR="00632A10" w:rsidRPr="00E45D0E" w:rsidRDefault="00632A10">
      <w:pPr>
        <w:jc w:val="center"/>
        <w:rPr>
          <w:rFonts w:ascii="Times New Roman" w:hAnsi="Times New Roman"/>
          <w:b/>
          <w:sz w:val="24"/>
          <w:szCs w:val="24"/>
        </w:rPr>
      </w:pPr>
    </w:p>
    <w:p w14:paraId="7F75D7A6" w14:textId="77777777" w:rsidR="00632A10" w:rsidRPr="00E45D0E" w:rsidRDefault="00632A10">
      <w:pPr>
        <w:jc w:val="center"/>
        <w:rPr>
          <w:rFonts w:ascii="Times New Roman" w:hAnsi="Times New Roman"/>
          <w:b/>
          <w:sz w:val="24"/>
          <w:szCs w:val="24"/>
        </w:rPr>
      </w:pPr>
    </w:p>
    <w:p w14:paraId="66DEE686" w14:textId="77777777" w:rsidR="00632A10" w:rsidRPr="00E45D0E" w:rsidRDefault="00632A10">
      <w:pPr>
        <w:jc w:val="center"/>
        <w:rPr>
          <w:rFonts w:ascii="Times New Roman" w:hAnsi="Times New Roman"/>
          <w:b/>
          <w:sz w:val="24"/>
          <w:szCs w:val="24"/>
        </w:rPr>
      </w:pPr>
    </w:p>
    <w:p w14:paraId="103EA030" w14:textId="77777777" w:rsidR="00632A10" w:rsidRPr="00E45D0E" w:rsidRDefault="00632A10">
      <w:pPr>
        <w:jc w:val="center"/>
        <w:rPr>
          <w:rFonts w:ascii="Times New Roman" w:hAnsi="Times New Roman"/>
          <w:b/>
          <w:sz w:val="24"/>
          <w:szCs w:val="24"/>
        </w:rPr>
      </w:pPr>
    </w:p>
    <w:p w14:paraId="4D940E6E" w14:textId="77777777" w:rsidR="002817A2" w:rsidRPr="00E45D0E" w:rsidRDefault="002817A2">
      <w:pPr>
        <w:jc w:val="center"/>
        <w:rPr>
          <w:rFonts w:ascii="Times New Roman" w:hAnsi="Times New Roman"/>
          <w:b/>
          <w:sz w:val="24"/>
          <w:szCs w:val="24"/>
        </w:rPr>
      </w:pPr>
    </w:p>
    <w:p w14:paraId="43FA6641" w14:textId="77777777" w:rsidR="002817A2" w:rsidRPr="00E45D0E" w:rsidRDefault="002817A2">
      <w:pPr>
        <w:jc w:val="center"/>
        <w:rPr>
          <w:rFonts w:ascii="Times New Roman" w:hAnsi="Times New Roman"/>
          <w:b/>
          <w:sz w:val="24"/>
          <w:szCs w:val="24"/>
        </w:rPr>
      </w:pPr>
    </w:p>
    <w:p w14:paraId="7831B2B6" w14:textId="77777777" w:rsidR="009C28CB" w:rsidRPr="00E45D0E" w:rsidRDefault="002817A2" w:rsidP="0061605F">
      <w:pPr>
        <w:pStyle w:val="UG-Heading2"/>
        <w:rPr>
          <w:rFonts w:cs="Times New Roman"/>
          <w:sz w:val="32"/>
          <w:szCs w:val="32"/>
        </w:rPr>
      </w:pPr>
      <w:bookmarkStart w:id="5" w:name="_Toc223011145"/>
      <w:r w:rsidRPr="00E45D0E">
        <w:rPr>
          <w:rFonts w:cs="Times New Roman"/>
          <w:sz w:val="32"/>
          <w:szCs w:val="32"/>
        </w:rPr>
        <w:t>RAPPORT D’E</w:t>
      </w:r>
      <w:r w:rsidR="009C28CB" w:rsidRPr="00E45D0E">
        <w:rPr>
          <w:rFonts w:cs="Times New Roman"/>
          <w:sz w:val="32"/>
          <w:szCs w:val="32"/>
        </w:rPr>
        <w:t>VALUATION DES OFFRES</w:t>
      </w:r>
      <w:bookmarkEnd w:id="5"/>
    </w:p>
    <w:p w14:paraId="25A1EDEC" w14:textId="77777777" w:rsidR="009C28CB" w:rsidRPr="00E45D0E" w:rsidRDefault="009C28CB" w:rsidP="0061605F">
      <w:pPr>
        <w:pStyle w:val="UG-Heading2"/>
        <w:rPr>
          <w:rFonts w:cs="Times New Roman"/>
          <w:sz w:val="32"/>
          <w:szCs w:val="32"/>
        </w:rPr>
      </w:pPr>
      <w:bookmarkStart w:id="6" w:name="_Toc223011146"/>
      <w:r w:rsidRPr="00E45D0E">
        <w:rPr>
          <w:rFonts w:cs="Times New Roman"/>
          <w:sz w:val="32"/>
          <w:szCs w:val="32"/>
        </w:rPr>
        <w:t>TABLEAUX TYPES</w:t>
      </w:r>
      <w:bookmarkEnd w:id="6"/>
    </w:p>
    <w:p w14:paraId="50314FAC" w14:textId="77777777" w:rsidR="009C28CB" w:rsidRPr="00E45D0E" w:rsidRDefault="009C28CB">
      <w:pPr>
        <w:jc w:val="center"/>
        <w:rPr>
          <w:rFonts w:ascii="Times New Roman" w:hAnsi="Times New Roman"/>
          <w:b/>
          <w:sz w:val="24"/>
          <w:szCs w:val="24"/>
        </w:rPr>
      </w:pPr>
    </w:p>
    <w:p w14:paraId="0ECA6AA1" w14:textId="77777777" w:rsidR="009C28CB" w:rsidRPr="00E45D0E" w:rsidRDefault="009C28CB">
      <w:pPr>
        <w:jc w:val="center"/>
        <w:rPr>
          <w:rFonts w:ascii="Times New Roman" w:hAnsi="Times New Roman"/>
          <w:b/>
        </w:rPr>
      </w:pPr>
      <w:r w:rsidRPr="00E45D0E">
        <w:rPr>
          <w:rFonts w:ascii="Times New Roman" w:hAnsi="Times New Roman"/>
          <w:b/>
        </w:rPr>
        <w:br w:type="page"/>
      </w:r>
    </w:p>
    <w:p w14:paraId="6F28AAA0" w14:textId="77777777" w:rsidR="00BA5977" w:rsidRPr="00E45D0E" w:rsidRDefault="00BA5977">
      <w:pPr>
        <w:jc w:val="center"/>
        <w:rPr>
          <w:rFonts w:ascii="Times New Roman" w:hAnsi="Times New Roman"/>
          <w:b/>
          <w:sz w:val="24"/>
          <w:szCs w:val="24"/>
          <w:u w:val="single"/>
        </w:rPr>
      </w:pPr>
    </w:p>
    <w:p w14:paraId="0669609C" w14:textId="59FD8D75" w:rsidR="009C28CB" w:rsidRPr="00E45D0E" w:rsidRDefault="009C28CB" w:rsidP="001B49FB">
      <w:pPr>
        <w:pStyle w:val="UG-Heading2"/>
        <w:rPr>
          <w:rFonts w:cs="Times New Roman"/>
          <w:sz w:val="32"/>
          <w:szCs w:val="32"/>
        </w:rPr>
      </w:pPr>
      <w:bookmarkStart w:id="7" w:name="_Toc223011147"/>
      <w:r w:rsidRPr="00E45D0E">
        <w:rPr>
          <w:rFonts w:cs="Times New Roman"/>
          <w:sz w:val="32"/>
          <w:szCs w:val="32"/>
        </w:rPr>
        <w:t>Tableau 1 : Identification</w:t>
      </w:r>
      <w:bookmarkEnd w:id="7"/>
    </w:p>
    <w:p w14:paraId="13ABE40B" w14:textId="77777777" w:rsidR="009C28CB" w:rsidRPr="00E45D0E" w:rsidRDefault="009C28CB">
      <w:pPr>
        <w:jc w:val="center"/>
        <w:rPr>
          <w:rFonts w:ascii="Times New Roman" w:hAnsi="Times New Roman"/>
          <w:b/>
          <w:sz w:val="24"/>
          <w:szCs w:val="24"/>
        </w:rPr>
      </w:pPr>
    </w:p>
    <w:tbl>
      <w:tblPr>
        <w:tblW w:w="0" w:type="auto"/>
        <w:jc w:val="center"/>
        <w:tblLayout w:type="fixed"/>
        <w:tblLook w:val="0000" w:firstRow="0" w:lastRow="0" w:firstColumn="0" w:lastColumn="0" w:noHBand="0" w:noVBand="0"/>
      </w:tblPr>
      <w:tblGrid>
        <w:gridCol w:w="894"/>
        <w:gridCol w:w="3941"/>
        <w:gridCol w:w="4705"/>
      </w:tblGrid>
      <w:tr w:rsidR="00E45D0E" w:rsidRPr="00E45D0E" w14:paraId="0785725A" w14:textId="77777777" w:rsidTr="007570A5">
        <w:trPr>
          <w:trHeight w:val="3685"/>
          <w:jc w:val="center"/>
        </w:trPr>
        <w:tc>
          <w:tcPr>
            <w:tcW w:w="894" w:type="dxa"/>
          </w:tcPr>
          <w:p w14:paraId="44582348" w14:textId="77777777" w:rsidR="009C28CB" w:rsidRPr="00E45D0E" w:rsidRDefault="009C28CB">
            <w:pPr>
              <w:rPr>
                <w:rFonts w:ascii="Times New Roman" w:hAnsi="Times New Roman"/>
                <w:sz w:val="20"/>
              </w:rPr>
            </w:pPr>
          </w:p>
          <w:p w14:paraId="044E5E39" w14:textId="77777777" w:rsidR="009C28CB" w:rsidRPr="00E45D0E" w:rsidRDefault="009C28CB">
            <w:pPr>
              <w:rPr>
                <w:rFonts w:ascii="Times New Roman" w:hAnsi="Times New Roman"/>
                <w:sz w:val="20"/>
              </w:rPr>
            </w:pPr>
            <w:r w:rsidRPr="00E45D0E">
              <w:rPr>
                <w:rFonts w:ascii="Times New Roman" w:hAnsi="Times New Roman"/>
                <w:sz w:val="20"/>
              </w:rPr>
              <w:t xml:space="preserve">   1.1</w:t>
            </w:r>
          </w:p>
          <w:p w14:paraId="4D8154BF" w14:textId="77777777" w:rsidR="009C28CB" w:rsidRPr="00E45D0E" w:rsidRDefault="009C28CB">
            <w:pPr>
              <w:rPr>
                <w:rFonts w:ascii="Times New Roman" w:hAnsi="Times New Roman"/>
                <w:sz w:val="20"/>
              </w:rPr>
            </w:pPr>
          </w:p>
          <w:p w14:paraId="759D0B62" w14:textId="77777777" w:rsidR="009C28CB" w:rsidRPr="00E45D0E" w:rsidRDefault="009C28CB">
            <w:pPr>
              <w:rPr>
                <w:rFonts w:ascii="Times New Roman" w:hAnsi="Times New Roman"/>
                <w:sz w:val="20"/>
              </w:rPr>
            </w:pPr>
            <w:r w:rsidRPr="00E45D0E">
              <w:rPr>
                <w:rFonts w:ascii="Times New Roman" w:hAnsi="Times New Roman"/>
                <w:sz w:val="20"/>
              </w:rPr>
              <w:t xml:space="preserve">   1.2</w:t>
            </w:r>
          </w:p>
          <w:p w14:paraId="24CAB34D" w14:textId="77777777" w:rsidR="009C28CB" w:rsidRPr="00E45D0E" w:rsidRDefault="009C28CB">
            <w:pPr>
              <w:rPr>
                <w:rFonts w:ascii="Times New Roman" w:hAnsi="Times New Roman"/>
                <w:sz w:val="20"/>
              </w:rPr>
            </w:pPr>
          </w:p>
          <w:p w14:paraId="0F4D5ED4" w14:textId="77777777" w:rsidR="009C28CB" w:rsidRPr="00E45D0E" w:rsidRDefault="009C28CB">
            <w:pPr>
              <w:rPr>
                <w:rFonts w:ascii="Times New Roman" w:hAnsi="Times New Roman"/>
                <w:sz w:val="20"/>
              </w:rPr>
            </w:pPr>
            <w:r w:rsidRPr="00E45D0E">
              <w:rPr>
                <w:rFonts w:ascii="Times New Roman" w:hAnsi="Times New Roman"/>
                <w:sz w:val="20"/>
              </w:rPr>
              <w:t xml:space="preserve">   1.3</w:t>
            </w:r>
          </w:p>
          <w:p w14:paraId="263B93EE" w14:textId="77777777" w:rsidR="009C28CB" w:rsidRPr="00E45D0E" w:rsidRDefault="009C28CB">
            <w:pPr>
              <w:rPr>
                <w:rFonts w:ascii="Times New Roman" w:hAnsi="Times New Roman"/>
                <w:sz w:val="20"/>
              </w:rPr>
            </w:pPr>
          </w:p>
          <w:p w14:paraId="56A6CBAE" w14:textId="77777777" w:rsidR="009C28CB" w:rsidRPr="00E45D0E" w:rsidRDefault="009C28CB">
            <w:pPr>
              <w:rPr>
                <w:rFonts w:ascii="Times New Roman" w:hAnsi="Times New Roman"/>
                <w:sz w:val="20"/>
              </w:rPr>
            </w:pPr>
            <w:r w:rsidRPr="00E45D0E">
              <w:rPr>
                <w:rFonts w:ascii="Times New Roman" w:hAnsi="Times New Roman"/>
                <w:sz w:val="20"/>
              </w:rPr>
              <w:t xml:space="preserve">   1.4</w:t>
            </w:r>
          </w:p>
          <w:p w14:paraId="57E0B138" w14:textId="77777777" w:rsidR="009C28CB" w:rsidRPr="00E45D0E" w:rsidRDefault="009C28CB">
            <w:pPr>
              <w:rPr>
                <w:rFonts w:ascii="Times New Roman" w:hAnsi="Times New Roman"/>
                <w:sz w:val="20"/>
              </w:rPr>
            </w:pPr>
          </w:p>
          <w:p w14:paraId="61FB9778" w14:textId="77777777" w:rsidR="009C28CB" w:rsidRPr="00E45D0E" w:rsidRDefault="009C28CB">
            <w:pPr>
              <w:rPr>
                <w:rFonts w:ascii="Times New Roman" w:hAnsi="Times New Roman"/>
                <w:sz w:val="20"/>
              </w:rPr>
            </w:pPr>
            <w:r w:rsidRPr="00E45D0E">
              <w:rPr>
                <w:rFonts w:ascii="Times New Roman" w:hAnsi="Times New Roman"/>
                <w:sz w:val="20"/>
              </w:rPr>
              <w:t xml:space="preserve">     a)</w:t>
            </w:r>
          </w:p>
          <w:p w14:paraId="0BEEC68A" w14:textId="77777777" w:rsidR="009C28CB" w:rsidRPr="00E45D0E" w:rsidRDefault="009C28CB">
            <w:pPr>
              <w:rPr>
                <w:rFonts w:ascii="Times New Roman" w:hAnsi="Times New Roman"/>
                <w:sz w:val="20"/>
              </w:rPr>
            </w:pPr>
          </w:p>
          <w:p w14:paraId="62435DD8" w14:textId="77777777" w:rsidR="009C28CB" w:rsidRPr="00E45D0E" w:rsidRDefault="009C28CB">
            <w:pPr>
              <w:rPr>
                <w:rFonts w:ascii="Times New Roman" w:hAnsi="Times New Roman"/>
                <w:sz w:val="20"/>
              </w:rPr>
            </w:pPr>
            <w:r w:rsidRPr="00E45D0E">
              <w:rPr>
                <w:rFonts w:ascii="Times New Roman" w:hAnsi="Times New Roman"/>
                <w:sz w:val="20"/>
              </w:rPr>
              <w:t xml:space="preserve">     b)</w:t>
            </w:r>
          </w:p>
          <w:p w14:paraId="4D740CC5" w14:textId="77777777" w:rsidR="009C28CB" w:rsidRPr="00E45D0E" w:rsidRDefault="009C28CB">
            <w:pPr>
              <w:rPr>
                <w:rFonts w:ascii="Times New Roman" w:hAnsi="Times New Roman"/>
                <w:sz w:val="20"/>
              </w:rPr>
            </w:pPr>
          </w:p>
          <w:p w14:paraId="781AD195" w14:textId="77777777" w:rsidR="009C28CB" w:rsidRPr="00E45D0E" w:rsidRDefault="009C28CB">
            <w:pPr>
              <w:rPr>
                <w:rFonts w:ascii="Times New Roman" w:hAnsi="Times New Roman"/>
                <w:sz w:val="20"/>
              </w:rPr>
            </w:pPr>
            <w:r w:rsidRPr="00E45D0E">
              <w:rPr>
                <w:rFonts w:ascii="Times New Roman" w:hAnsi="Times New Roman"/>
                <w:sz w:val="20"/>
              </w:rPr>
              <w:t xml:space="preserve">   1.5</w:t>
            </w:r>
          </w:p>
          <w:p w14:paraId="37E7302C" w14:textId="77777777" w:rsidR="009C28CB" w:rsidRPr="00E45D0E" w:rsidRDefault="009C28CB">
            <w:pPr>
              <w:rPr>
                <w:rFonts w:ascii="Times New Roman" w:hAnsi="Times New Roman"/>
                <w:sz w:val="20"/>
              </w:rPr>
            </w:pPr>
          </w:p>
          <w:p w14:paraId="3B2FE951" w14:textId="77777777" w:rsidR="009C28CB" w:rsidRPr="00E45D0E" w:rsidRDefault="009C28CB">
            <w:pPr>
              <w:rPr>
                <w:rFonts w:ascii="Times New Roman" w:hAnsi="Times New Roman"/>
                <w:sz w:val="20"/>
              </w:rPr>
            </w:pPr>
          </w:p>
          <w:p w14:paraId="3816A064" w14:textId="77777777" w:rsidR="009C28CB" w:rsidRPr="00E45D0E" w:rsidRDefault="009C28CB" w:rsidP="00B536DC">
            <w:pPr>
              <w:rPr>
                <w:rFonts w:ascii="Times New Roman" w:hAnsi="Times New Roman"/>
                <w:sz w:val="20"/>
              </w:rPr>
            </w:pPr>
          </w:p>
        </w:tc>
        <w:tc>
          <w:tcPr>
            <w:tcW w:w="3941" w:type="dxa"/>
          </w:tcPr>
          <w:p w14:paraId="5713FF9B" w14:textId="77777777" w:rsidR="009C28CB" w:rsidRPr="00E45D0E" w:rsidRDefault="009C28CB">
            <w:pPr>
              <w:rPr>
                <w:rFonts w:ascii="Times New Roman" w:hAnsi="Times New Roman"/>
                <w:sz w:val="20"/>
              </w:rPr>
            </w:pPr>
          </w:p>
          <w:p w14:paraId="3541D100" w14:textId="77777777" w:rsidR="009C28CB" w:rsidRPr="00E45D0E" w:rsidRDefault="009C28CB">
            <w:pPr>
              <w:rPr>
                <w:rFonts w:ascii="Times New Roman" w:hAnsi="Times New Roman"/>
                <w:sz w:val="20"/>
              </w:rPr>
            </w:pPr>
            <w:r w:rsidRPr="00E45D0E">
              <w:rPr>
                <w:rFonts w:ascii="Times New Roman" w:hAnsi="Times New Roman"/>
                <w:sz w:val="20"/>
              </w:rPr>
              <w:t xml:space="preserve">Nom de </w:t>
            </w:r>
            <w:r w:rsidR="002817A2" w:rsidRPr="00E45D0E">
              <w:rPr>
                <w:rFonts w:ascii="Times New Roman" w:hAnsi="Times New Roman"/>
                <w:sz w:val="20"/>
              </w:rPr>
              <w:t>l’Autorité contractante</w:t>
            </w:r>
          </w:p>
          <w:p w14:paraId="38FBB1DC" w14:textId="77777777" w:rsidR="009C28CB" w:rsidRPr="00E45D0E" w:rsidRDefault="009C28CB">
            <w:pPr>
              <w:rPr>
                <w:rFonts w:ascii="Times New Roman" w:hAnsi="Times New Roman"/>
                <w:sz w:val="20"/>
              </w:rPr>
            </w:pPr>
          </w:p>
          <w:p w14:paraId="2AE31BFD" w14:textId="77777777" w:rsidR="009C28CB" w:rsidRPr="00E45D0E" w:rsidRDefault="002817A2">
            <w:pPr>
              <w:rPr>
                <w:rFonts w:ascii="Times New Roman" w:hAnsi="Times New Roman"/>
                <w:sz w:val="20"/>
              </w:rPr>
            </w:pPr>
            <w:r w:rsidRPr="00E45D0E">
              <w:rPr>
                <w:rFonts w:ascii="Times New Roman" w:hAnsi="Times New Roman"/>
                <w:sz w:val="20"/>
              </w:rPr>
              <w:t xml:space="preserve">Imputation budgétaire </w:t>
            </w:r>
            <w:r w:rsidR="007F2BFA" w:rsidRPr="00E45D0E">
              <w:rPr>
                <w:rFonts w:ascii="Times New Roman" w:hAnsi="Times New Roman"/>
                <w:sz w:val="20"/>
              </w:rPr>
              <w:t xml:space="preserve">/ </w:t>
            </w:r>
            <w:r w:rsidRPr="00E45D0E">
              <w:rPr>
                <w:rFonts w:ascii="Times New Roman" w:hAnsi="Times New Roman"/>
                <w:sz w:val="20"/>
              </w:rPr>
              <w:t xml:space="preserve">n° </w:t>
            </w:r>
            <w:r w:rsidR="009C28CB" w:rsidRPr="00E45D0E">
              <w:rPr>
                <w:rFonts w:ascii="Times New Roman" w:hAnsi="Times New Roman"/>
                <w:sz w:val="20"/>
              </w:rPr>
              <w:t>du prêt/crédit</w:t>
            </w:r>
          </w:p>
          <w:p w14:paraId="022D5D07" w14:textId="33006AA6" w:rsidR="009C28CB" w:rsidRPr="00E45D0E" w:rsidRDefault="009C28CB">
            <w:pPr>
              <w:rPr>
                <w:rFonts w:ascii="Times New Roman" w:hAnsi="Times New Roman"/>
                <w:sz w:val="20"/>
              </w:rPr>
            </w:pPr>
            <w:r w:rsidRPr="00E45D0E">
              <w:rPr>
                <w:rFonts w:ascii="Times New Roman" w:hAnsi="Times New Roman"/>
                <w:sz w:val="20"/>
              </w:rPr>
              <w:t>Date d'entrée en vigueur du prêt/crédit</w:t>
            </w:r>
            <w:r w:rsidR="002817A2" w:rsidRPr="00E45D0E">
              <w:rPr>
                <w:rFonts w:ascii="Times New Roman" w:hAnsi="Times New Roman"/>
                <w:sz w:val="20"/>
              </w:rPr>
              <w:t xml:space="preserve"> (le cas échéant)</w:t>
            </w:r>
          </w:p>
          <w:p w14:paraId="215695E9" w14:textId="77777777" w:rsidR="009C28CB" w:rsidRPr="00E45D0E" w:rsidRDefault="009C28CB">
            <w:pPr>
              <w:rPr>
                <w:rFonts w:ascii="Times New Roman" w:hAnsi="Times New Roman"/>
                <w:sz w:val="20"/>
              </w:rPr>
            </w:pPr>
            <w:r w:rsidRPr="00E45D0E">
              <w:rPr>
                <w:rFonts w:ascii="Times New Roman" w:hAnsi="Times New Roman"/>
                <w:sz w:val="20"/>
              </w:rPr>
              <w:t>Date de clôture du prêt/crédit :</w:t>
            </w:r>
          </w:p>
          <w:p w14:paraId="11C1C040" w14:textId="77777777" w:rsidR="009C28CB" w:rsidRPr="00E45D0E" w:rsidRDefault="002817A2">
            <w:pPr>
              <w:rPr>
                <w:rFonts w:ascii="Times New Roman" w:hAnsi="Times New Roman"/>
                <w:sz w:val="20"/>
              </w:rPr>
            </w:pPr>
            <w:r w:rsidRPr="00E45D0E">
              <w:rPr>
                <w:rFonts w:ascii="Times New Roman" w:hAnsi="Times New Roman"/>
                <w:sz w:val="20"/>
              </w:rPr>
              <w:t>(le cas échéant)</w:t>
            </w:r>
          </w:p>
          <w:p w14:paraId="50F90EFF" w14:textId="77777777" w:rsidR="009C28CB" w:rsidRPr="00E45D0E" w:rsidRDefault="009C28CB" w:rsidP="002817A2">
            <w:pPr>
              <w:rPr>
                <w:rFonts w:ascii="Times New Roman" w:hAnsi="Times New Roman"/>
                <w:sz w:val="20"/>
              </w:rPr>
            </w:pPr>
            <w:r w:rsidRPr="00E45D0E">
              <w:rPr>
                <w:rFonts w:ascii="Times New Roman" w:hAnsi="Times New Roman"/>
                <w:sz w:val="20"/>
              </w:rPr>
              <w:t xml:space="preserve">     initiale</w:t>
            </w:r>
          </w:p>
          <w:p w14:paraId="7DC12BDE" w14:textId="77777777" w:rsidR="009C28CB" w:rsidRPr="00E45D0E" w:rsidRDefault="009C28CB">
            <w:pPr>
              <w:rPr>
                <w:rFonts w:ascii="Times New Roman" w:hAnsi="Times New Roman"/>
                <w:sz w:val="20"/>
              </w:rPr>
            </w:pPr>
          </w:p>
          <w:p w14:paraId="76BCDEAD" w14:textId="77777777" w:rsidR="009C28CB" w:rsidRPr="00E45D0E" w:rsidRDefault="009C28CB">
            <w:pPr>
              <w:rPr>
                <w:rFonts w:ascii="Times New Roman" w:hAnsi="Times New Roman"/>
                <w:sz w:val="20"/>
              </w:rPr>
            </w:pPr>
            <w:r w:rsidRPr="00E45D0E">
              <w:rPr>
                <w:rFonts w:ascii="Times New Roman" w:hAnsi="Times New Roman"/>
                <w:sz w:val="20"/>
              </w:rPr>
              <w:t xml:space="preserve">     modifiée</w:t>
            </w:r>
          </w:p>
          <w:p w14:paraId="46B79CF1" w14:textId="77777777" w:rsidR="009C28CB" w:rsidRPr="00E45D0E" w:rsidRDefault="009C28CB">
            <w:pPr>
              <w:rPr>
                <w:rFonts w:ascii="Times New Roman" w:hAnsi="Times New Roman"/>
                <w:sz w:val="20"/>
              </w:rPr>
            </w:pPr>
          </w:p>
          <w:p w14:paraId="0D0C9A67" w14:textId="6F2FB734" w:rsidR="009C28CB" w:rsidRPr="00E45D0E" w:rsidRDefault="00C149D7">
            <w:pPr>
              <w:rPr>
                <w:rFonts w:ascii="Times New Roman" w:hAnsi="Times New Roman"/>
                <w:sz w:val="20"/>
              </w:rPr>
            </w:pPr>
            <w:r w:rsidRPr="00E45D0E">
              <w:rPr>
                <w:rFonts w:ascii="Times New Roman" w:hAnsi="Times New Roman"/>
                <w:sz w:val="20"/>
              </w:rPr>
              <w:t xml:space="preserve">Nom </w:t>
            </w:r>
            <w:r w:rsidR="009C28CB" w:rsidRPr="00E45D0E">
              <w:rPr>
                <w:rFonts w:ascii="Times New Roman" w:hAnsi="Times New Roman"/>
                <w:sz w:val="20"/>
              </w:rPr>
              <w:t xml:space="preserve">du </w:t>
            </w:r>
            <w:proofErr w:type="gramStart"/>
            <w:r w:rsidR="009C28CB" w:rsidRPr="00E45D0E">
              <w:rPr>
                <w:rFonts w:ascii="Times New Roman" w:hAnsi="Times New Roman"/>
                <w:sz w:val="20"/>
              </w:rPr>
              <w:t>projet</w:t>
            </w:r>
            <w:r w:rsidR="00B36B48" w:rsidRPr="00E45D0E">
              <w:rPr>
                <w:rFonts w:ascii="Times New Roman" w:hAnsi="Times New Roman"/>
                <w:sz w:val="20"/>
              </w:rPr>
              <w:t xml:space="preserve">  (</w:t>
            </w:r>
            <w:proofErr w:type="gramEnd"/>
            <w:r w:rsidR="00B36B48" w:rsidRPr="00E45D0E">
              <w:rPr>
                <w:rFonts w:ascii="Times New Roman" w:hAnsi="Times New Roman"/>
                <w:sz w:val="20"/>
              </w:rPr>
              <w:t>le cas échéant)</w:t>
            </w:r>
          </w:p>
          <w:p w14:paraId="378C1485" w14:textId="77777777" w:rsidR="009C28CB" w:rsidRPr="00E45D0E" w:rsidRDefault="009C28CB">
            <w:pPr>
              <w:rPr>
                <w:rFonts w:ascii="Times New Roman" w:hAnsi="Times New Roman"/>
                <w:sz w:val="20"/>
              </w:rPr>
            </w:pPr>
          </w:p>
          <w:p w14:paraId="13FC0783" w14:textId="77777777" w:rsidR="00C149D7" w:rsidRPr="00E45D0E" w:rsidRDefault="00C149D7" w:rsidP="00B536DC">
            <w:pPr>
              <w:rPr>
                <w:rFonts w:ascii="Times New Roman" w:hAnsi="Times New Roman"/>
                <w:sz w:val="20"/>
              </w:rPr>
            </w:pPr>
          </w:p>
        </w:tc>
        <w:tc>
          <w:tcPr>
            <w:tcW w:w="4705" w:type="dxa"/>
          </w:tcPr>
          <w:p w14:paraId="46B8F439" w14:textId="77777777" w:rsidR="009C28CB" w:rsidRPr="00E45D0E" w:rsidRDefault="009C28CB">
            <w:pPr>
              <w:rPr>
                <w:rFonts w:ascii="Times New Roman" w:hAnsi="Times New Roman"/>
                <w:sz w:val="20"/>
              </w:rPr>
            </w:pPr>
          </w:p>
          <w:p w14:paraId="407DFB0F"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w:t>
            </w:r>
          </w:p>
          <w:p w14:paraId="3C154BCF" w14:textId="77777777" w:rsidR="009C28CB" w:rsidRPr="00E45D0E" w:rsidRDefault="009C28CB">
            <w:pPr>
              <w:rPr>
                <w:rFonts w:ascii="Times New Roman" w:hAnsi="Times New Roman"/>
                <w:sz w:val="20"/>
              </w:rPr>
            </w:pPr>
          </w:p>
          <w:p w14:paraId="180A2A7B"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w:t>
            </w:r>
          </w:p>
          <w:p w14:paraId="590C61D6" w14:textId="77777777" w:rsidR="009C28CB" w:rsidRPr="00E45D0E" w:rsidRDefault="009C28CB">
            <w:pPr>
              <w:rPr>
                <w:rFonts w:ascii="Times New Roman" w:hAnsi="Times New Roman"/>
                <w:sz w:val="20"/>
              </w:rPr>
            </w:pPr>
          </w:p>
          <w:p w14:paraId="4B122E93"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w:t>
            </w:r>
          </w:p>
          <w:p w14:paraId="1391A375" w14:textId="77777777" w:rsidR="009C28CB" w:rsidRPr="00E45D0E" w:rsidRDefault="009C28CB">
            <w:pPr>
              <w:rPr>
                <w:rFonts w:ascii="Times New Roman" w:hAnsi="Times New Roman"/>
                <w:sz w:val="20"/>
              </w:rPr>
            </w:pPr>
          </w:p>
          <w:p w14:paraId="5538821D" w14:textId="77777777" w:rsidR="009C28CB" w:rsidRPr="00E45D0E" w:rsidRDefault="009C28CB">
            <w:pPr>
              <w:rPr>
                <w:rFonts w:ascii="Times New Roman" w:hAnsi="Times New Roman"/>
                <w:sz w:val="20"/>
              </w:rPr>
            </w:pPr>
          </w:p>
          <w:p w14:paraId="73E47EBB" w14:textId="77777777" w:rsidR="009C28CB" w:rsidRPr="00E45D0E" w:rsidRDefault="009C28CB">
            <w:pPr>
              <w:rPr>
                <w:rFonts w:ascii="Times New Roman" w:hAnsi="Times New Roman"/>
                <w:sz w:val="20"/>
              </w:rPr>
            </w:pPr>
          </w:p>
          <w:p w14:paraId="1FDEB0DD"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w:t>
            </w:r>
          </w:p>
          <w:p w14:paraId="3D33DB89" w14:textId="77777777" w:rsidR="009C28CB" w:rsidRPr="00E45D0E" w:rsidRDefault="009C28CB">
            <w:pPr>
              <w:rPr>
                <w:rFonts w:ascii="Times New Roman" w:hAnsi="Times New Roman"/>
                <w:sz w:val="20"/>
              </w:rPr>
            </w:pPr>
          </w:p>
          <w:p w14:paraId="0979FB07"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w:t>
            </w:r>
          </w:p>
          <w:p w14:paraId="279FF05F" w14:textId="77777777" w:rsidR="009C28CB" w:rsidRPr="00E45D0E" w:rsidRDefault="009C28CB">
            <w:pPr>
              <w:rPr>
                <w:rFonts w:ascii="Times New Roman" w:hAnsi="Times New Roman"/>
                <w:sz w:val="20"/>
              </w:rPr>
            </w:pPr>
          </w:p>
          <w:p w14:paraId="3DD52229"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w:t>
            </w:r>
          </w:p>
          <w:p w14:paraId="348C5AD5" w14:textId="77777777" w:rsidR="00BA0AAD" w:rsidRPr="00E45D0E" w:rsidRDefault="00BA0AAD">
            <w:pPr>
              <w:rPr>
                <w:rFonts w:ascii="Times New Roman" w:hAnsi="Times New Roman"/>
                <w:sz w:val="20"/>
              </w:rPr>
            </w:pPr>
          </w:p>
        </w:tc>
      </w:tr>
      <w:tr w:rsidR="00996AAE" w:rsidRPr="00E45D0E" w14:paraId="00569E31" w14:textId="77777777" w:rsidTr="007570A5">
        <w:trPr>
          <w:jc w:val="center"/>
        </w:trPr>
        <w:tc>
          <w:tcPr>
            <w:tcW w:w="894" w:type="dxa"/>
          </w:tcPr>
          <w:p w14:paraId="2580996C" w14:textId="77777777" w:rsidR="009C28CB" w:rsidRPr="00E45D0E" w:rsidRDefault="009C28CB">
            <w:pPr>
              <w:rPr>
                <w:rFonts w:ascii="Times New Roman" w:hAnsi="Times New Roman"/>
                <w:sz w:val="20"/>
              </w:rPr>
            </w:pPr>
            <w:r w:rsidRPr="00E45D0E">
              <w:rPr>
                <w:rFonts w:ascii="Times New Roman" w:hAnsi="Times New Roman"/>
                <w:sz w:val="20"/>
              </w:rPr>
              <w:t xml:space="preserve">   1.</w:t>
            </w:r>
            <w:r w:rsidR="00B536DC" w:rsidRPr="00E45D0E">
              <w:rPr>
                <w:rFonts w:ascii="Times New Roman" w:hAnsi="Times New Roman"/>
                <w:sz w:val="20"/>
              </w:rPr>
              <w:t>6</w:t>
            </w:r>
          </w:p>
          <w:p w14:paraId="518A9CF3" w14:textId="77777777" w:rsidR="009C28CB" w:rsidRPr="00E45D0E" w:rsidRDefault="009C28CB">
            <w:pPr>
              <w:rPr>
                <w:rFonts w:ascii="Times New Roman" w:hAnsi="Times New Roman"/>
                <w:sz w:val="20"/>
              </w:rPr>
            </w:pPr>
          </w:p>
          <w:p w14:paraId="4DB3F283" w14:textId="77777777" w:rsidR="009C28CB" w:rsidRPr="00E45D0E" w:rsidRDefault="009C28CB">
            <w:pPr>
              <w:rPr>
                <w:rFonts w:ascii="Times New Roman" w:hAnsi="Times New Roman"/>
                <w:sz w:val="20"/>
              </w:rPr>
            </w:pPr>
            <w:r w:rsidRPr="00E45D0E">
              <w:rPr>
                <w:rFonts w:ascii="Times New Roman" w:hAnsi="Times New Roman"/>
                <w:sz w:val="20"/>
              </w:rPr>
              <w:t xml:space="preserve">   1.</w:t>
            </w:r>
            <w:r w:rsidR="00B536DC" w:rsidRPr="00E45D0E">
              <w:rPr>
                <w:rFonts w:ascii="Times New Roman" w:hAnsi="Times New Roman"/>
                <w:sz w:val="20"/>
              </w:rPr>
              <w:t>7</w:t>
            </w:r>
          </w:p>
          <w:p w14:paraId="0B6B7C6F" w14:textId="77777777" w:rsidR="009C28CB" w:rsidRPr="00E45D0E" w:rsidRDefault="009C28CB">
            <w:pPr>
              <w:rPr>
                <w:rFonts w:ascii="Times New Roman" w:hAnsi="Times New Roman"/>
                <w:sz w:val="20"/>
              </w:rPr>
            </w:pPr>
          </w:p>
          <w:p w14:paraId="359176EE" w14:textId="77777777" w:rsidR="009C28CB" w:rsidRPr="00E45D0E" w:rsidRDefault="009C28CB">
            <w:pPr>
              <w:rPr>
                <w:rFonts w:ascii="Times New Roman" w:hAnsi="Times New Roman"/>
                <w:sz w:val="20"/>
              </w:rPr>
            </w:pPr>
            <w:r w:rsidRPr="00E45D0E">
              <w:rPr>
                <w:rFonts w:ascii="Times New Roman" w:hAnsi="Times New Roman"/>
                <w:sz w:val="20"/>
              </w:rPr>
              <w:t xml:space="preserve">   1.</w:t>
            </w:r>
            <w:r w:rsidR="00B536DC" w:rsidRPr="00E45D0E">
              <w:rPr>
                <w:rFonts w:ascii="Times New Roman" w:hAnsi="Times New Roman"/>
                <w:sz w:val="20"/>
              </w:rPr>
              <w:t>8</w:t>
            </w:r>
          </w:p>
          <w:p w14:paraId="288C62AD" w14:textId="77777777" w:rsidR="009C28CB" w:rsidRPr="00E45D0E" w:rsidRDefault="009C28CB">
            <w:pPr>
              <w:rPr>
                <w:rFonts w:ascii="Times New Roman" w:hAnsi="Times New Roman"/>
                <w:sz w:val="20"/>
              </w:rPr>
            </w:pPr>
          </w:p>
          <w:p w14:paraId="2CB25500" w14:textId="77777777" w:rsidR="009C28CB" w:rsidRPr="00E45D0E" w:rsidRDefault="009C28CB">
            <w:pPr>
              <w:rPr>
                <w:rFonts w:ascii="Times New Roman" w:hAnsi="Times New Roman"/>
                <w:sz w:val="20"/>
              </w:rPr>
            </w:pPr>
            <w:r w:rsidRPr="00E45D0E">
              <w:rPr>
                <w:rFonts w:ascii="Times New Roman" w:hAnsi="Times New Roman"/>
                <w:sz w:val="20"/>
              </w:rPr>
              <w:t xml:space="preserve">   1.</w:t>
            </w:r>
            <w:r w:rsidR="00B536DC" w:rsidRPr="00E45D0E">
              <w:rPr>
                <w:rFonts w:ascii="Times New Roman" w:hAnsi="Times New Roman"/>
                <w:sz w:val="20"/>
              </w:rPr>
              <w:t>9</w:t>
            </w:r>
          </w:p>
          <w:p w14:paraId="5073A5C9" w14:textId="77777777" w:rsidR="009C28CB" w:rsidRPr="00E45D0E" w:rsidRDefault="009C28CB">
            <w:pPr>
              <w:rPr>
                <w:rFonts w:ascii="Times New Roman" w:hAnsi="Times New Roman"/>
                <w:sz w:val="20"/>
              </w:rPr>
            </w:pPr>
          </w:p>
          <w:p w14:paraId="7FABE01D" w14:textId="77777777" w:rsidR="009C28CB" w:rsidRPr="00E45D0E" w:rsidRDefault="009C28CB">
            <w:pPr>
              <w:rPr>
                <w:rFonts w:ascii="Times New Roman" w:hAnsi="Times New Roman"/>
                <w:sz w:val="20"/>
              </w:rPr>
            </w:pPr>
          </w:p>
          <w:p w14:paraId="7FC1BF67" w14:textId="77777777" w:rsidR="009C28CB" w:rsidRPr="00E45D0E" w:rsidRDefault="009C28CB">
            <w:pPr>
              <w:rPr>
                <w:rFonts w:ascii="Times New Roman" w:hAnsi="Times New Roman"/>
                <w:sz w:val="20"/>
              </w:rPr>
            </w:pPr>
            <w:r w:rsidRPr="00E45D0E">
              <w:rPr>
                <w:rFonts w:ascii="Times New Roman" w:hAnsi="Times New Roman"/>
                <w:sz w:val="20"/>
              </w:rPr>
              <w:t xml:space="preserve">   1.1</w:t>
            </w:r>
            <w:r w:rsidR="00B536DC" w:rsidRPr="00E45D0E">
              <w:rPr>
                <w:rFonts w:ascii="Times New Roman" w:hAnsi="Times New Roman"/>
                <w:sz w:val="20"/>
              </w:rPr>
              <w:t>0</w:t>
            </w:r>
          </w:p>
          <w:p w14:paraId="46D8D0D2" w14:textId="77777777" w:rsidR="009C28CB" w:rsidRPr="00E45D0E" w:rsidRDefault="009C28CB">
            <w:pPr>
              <w:rPr>
                <w:rFonts w:ascii="Times New Roman" w:hAnsi="Times New Roman"/>
                <w:sz w:val="20"/>
              </w:rPr>
            </w:pPr>
          </w:p>
          <w:p w14:paraId="06CFF29E" w14:textId="77777777" w:rsidR="009C28CB" w:rsidRPr="00E45D0E" w:rsidRDefault="009C28CB">
            <w:pPr>
              <w:rPr>
                <w:rFonts w:ascii="Times New Roman" w:hAnsi="Times New Roman"/>
                <w:sz w:val="20"/>
              </w:rPr>
            </w:pPr>
            <w:r w:rsidRPr="00E45D0E">
              <w:rPr>
                <w:rFonts w:ascii="Times New Roman" w:hAnsi="Times New Roman"/>
                <w:sz w:val="20"/>
              </w:rPr>
              <w:t xml:space="preserve">   1.1</w:t>
            </w:r>
            <w:r w:rsidR="00B536DC" w:rsidRPr="00E45D0E">
              <w:rPr>
                <w:rFonts w:ascii="Times New Roman" w:hAnsi="Times New Roman"/>
                <w:sz w:val="20"/>
              </w:rPr>
              <w:t>1</w:t>
            </w:r>
          </w:p>
          <w:p w14:paraId="729B4135" w14:textId="77777777" w:rsidR="009C28CB" w:rsidRPr="00E45D0E" w:rsidRDefault="009C28CB">
            <w:pPr>
              <w:rPr>
                <w:rFonts w:ascii="Times New Roman" w:hAnsi="Times New Roman"/>
                <w:sz w:val="20"/>
              </w:rPr>
            </w:pPr>
          </w:p>
          <w:p w14:paraId="492175BB" w14:textId="77777777" w:rsidR="009C28CB" w:rsidRPr="00E45D0E" w:rsidRDefault="009C28CB">
            <w:pPr>
              <w:rPr>
                <w:rFonts w:ascii="Times New Roman" w:hAnsi="Times New Roman"/>
                <w:sz w:val="20"/>
              </w:rPr>
            </w:pPr>
          </w:p>
          <w:p w14:paraId="23AE5AEE" w14:textId="77777777" w:rsidR="00BA0AAD" w:rsidRPr="00E45D0E" w:rsidRDefault="00BA0AAD">
            <w:pPr>
              <w:rPr>
                <w:rFonts w:ascii="Times New Roman" w:hAnsi="Times New Roman"/>
                <w:sz w:val="20"/>
              </w:rPr>
            </w:pPr>
          </w:p>
          <w:p w14:paraId="72E327B0" w14:textId="77777777" w:rsidR="009C28CB" w:rsidRPr="00E45D0E" w:rsidRDefault="009C28CB" w:rsidP="00BA0AAD">
            <w:pPr>
              <w:rPr>
                <w:rFonts w:ascii="Times New Roman" w:hAnsi="Times New Roman"/>
                <w:sz w:val="20"/>
              </w:rPr>
            </w:pPr>
          </w:p>
        </w:tc>
        <w:tc>
          <w:tcPr>
            <w:tcW w:w="3941" w:type="dxa"/>
          </w:tcPr>
          <w:p w14:paraId="0F7672DE" w14:textId="14942C2C" w:rsidR="009C28CB" w:rsidRPr="00E45D0E" w:rsidRDefault="000D12DC">
            <w:pPr>
              <w:rPr>
                <w:rFonts w:ascii="Times New Roman" w:hAnsi="Times New Roman"/>
                <w:sz w:val="20"/>
              </w:rPr>
            </w:pPr>
            <w:r w:rsidRPr="00E45D0E">
              <w:rPr>
                <w:rFonts w:ascii="Times New Roman" w:hAnsi="Times New Roman"/>
                <w:sz w:val="20"/>
              </w:rPr>
              <w:t>référence de la procédure</w:t>
            </w:r>
          </w:p>
          <w:p w14:paraId="71623B6F" w14:textId="17B9EE01" w:rsidR="009C28CB" w:rsidRPr="00E45D0E" w:rsidRDefault="009C28CB">
            <w:pPr>
              <w:rPr>
                <w:rFonts w:ascii="Times New Roman" w:hAnsi="Times New Roman"/>
                <w:sz w:val="20"/>
              </w:rPr>
            </w:pPr>
            <w:r w:rsidRPr="00E45D0E">
              <w:rPr>
                <w:rFonts w:ascii="Times New Roman" w:hAnsi="Times New Roman"/>
                <w:sz w:val="20"/>
              </w:rPr>
              <w:t>Description</w:t>
            </w:r>
            <w:r w:rsidR="000D12DC" w:rsidRPr="00E45D0E">
              <w:rPr>
                <w:rFonts w:ascii="Times New Roman" w:hAnsi="Times New Roman"/>
                <w:sz w:val="20"/>
              </w:rPr>
              <w:t xml:space="preserve"> (Objet)</w:t>
            </w:r>
            <w:r w:rsidRPr="00E45D0E">
              <w:rPr>
                <w:rFonts w:ascii="Times New Roman" w:hAnsi="Times New Roman"/>
                <w:sz w:val="20"/>
              </w:rPr>
              <w:t xml:space="preserve"> du marché</w:t>
            </w:r>
          </w:p>
          <w:p w14:paraId="608EFB7F" w14:textId="77777777" w:rsidR="009C28CB" w:rsidRPr="00E45D0E" w:rsidRDefault="009C28CB">
            <w:pPr>
              <w:rPr>
                <w:rFonts w:ascii="Times New Roman" w:hAnsi="Times New Roman"/>
                <w:sz w:val="20"/>
              </w:rPr>
            </w:pPr>
          </w:p>
          <w:p w14:paraId="68531FCF" w14:textId="77777777" w:rsidR="009C28CB" w:rsidRPr="00E45D0E" w:rsidRDefault="00C149D7">
            <w:pPr>
              <w:rPr>
                <w:rFonts w:ascii="Times New Roman" w:hAnsi="Times New Roman"/>
                <w:sz w:val="20"/>
              </w:rPr>
            </w:pPr>
            <w:r w:rsidRPr="00E45D0E">
              <w:rPr>
                <w:rFonts w:ascii="Times New Roman" w:hAnsi="Times New Roman"/>
                <w:sz w:val="20"/>
              </w:rPr>
              <w:t>Estimation prévisionnel</w:t>
            </w:r>
            <w:r w:rsidR="00B536DC" w:rsidRPr="00E45D0E">
              <w:rPr>
                <w:rFonts w:ascii="Times New Roman" w:hAnsi="Times New Roman"/>
                <w:sz w:val="20"/>
              </w:rPr>
              <w:t>le</w:t>
            </w:r>
            <w:r w:rsidRPr="00E45D0E">
              <w:rPr>
                <w:rFonts w:ascii="Times New Roman" w:hAnsi="Times New Roman"/>
                <w:sz w:val="20"/>
              </w:rPr>
              <w:t xml:space="preserve"> du coût</w:t>
            </w:r>
          </w:p>
          <w:p w14:paraId="57F83EE2" w14:textId="77777777" w:rsidR="009C28CB" w:rsidRPr="00E45D0E" w:rsidRDefault="009C28CB">
            <w:pPr>
              <w:rPr>
                <w:rFonts w:ascii="Times New Roman" w:hAnsi="Times New Roman"/>
                <w:sz w:val="20"/>
              </w:rPr>
            </w:pPr>
          </w:p>
          <w:p w14:paraId="69915983" w14:textId="4E503232" w:rsidR="009C28CB" w:rsidRPr="00E45D0E" w:rsidRDefault="009C28CB">
            <w:pPr>
              <w:rPr>
                <w:rFonts w:ascii="Times New Roman" w:hAnsi="Times New Roman"/>
                <w:sz w:val="20"/>
              </w:rPr>
            </w:pPr>
            <w:r w:rsidRPr="00E45D0E">
              <w:rPr>
                <w:rFonts w:ascii="Times New Roman" w:hAnsi="Times New Roman"/>
                <w:sz w:val="20"/>
              </w:rPr>
              <w:t>Méthode de passation des marchés (</w:t>
            </w:r>
            <w:proofErr w:type="gramStart"/>
            <w:r w:rsidRPr="00E45D0E">
              <w:rPr>
                <w:rFonts w:ascii="Times New Roman" w:hAnsi="Times New Roman"/>
                <w:sz w:val="20"/>
              </w:rPr>
              <w:t>cocher  la</w:t>
            </w:r>
            <w:proofErr w:type="gramEnd"/>
            <w:r w:rsidRPr="00E45D0E">
              <w:rPr>
                <w:rFonts w:ascii="Times New Roman" w:hAnsi="Times New Roman"/>
                <w:sz w:val="20"/>
              </w:rPr>
              <w:t xml:space="preserve"> mention pertinente)</w:t>
            </w:r>
          </w:p>
          <w:p w14:paraId="0823E8A2" w14:textId="77777777" w:rsidR="009C28CB" w:rsidRPr="00E45D0E" w:rsidRDefault="009C28CB">
            <w:pPr>
              <w:rPr>
                <w:rFonts w:ascii="Times New Roman" w:hAnsi="Times New Roman"/>
                <w:sz w:val="20"/>
              </w:rPr>
            </w:pPr>
          </w:p>
          <w:p w14:paraId="64A053DC" w14:textId="69B7E16E" w:rsidR="009C28CB" w:rsidRPr="00E45D0E" w:rsidRDefault="009C28CB">
            <w:pPr>
              <w:rPr>
                <w:rFonts w:ascii="Times New Roman" w:hAnsi="Times New Roman"/>
                <w:sz w:val="20"/>
              </w:rPr>
            </w:pPr>
            <w:r w:rsidRPr="00E45D0E">
              <w:rPr>
                <w:rFonts w:ascii="Times New Roman" w:hAnsi="Times New Roman"/>
                <w:sz w:val="20"/>
              </w:rPr>
              <w:t>Examen préalable</w:t>
            </w:r>
            <w:r w:rsidR="004A3888" w:rsidRPr="00E45D0E">
              <w:rPr>
                <w:rFonts w:ascii="Times New Roman" w:hAnsi="Times New Roman"/>
                <w:sz w:val="20"/>
              </w:rPr>
              <w:t xml:space="preserve"> </w:t>
            </w:r>
            <w:r w:rsidR="00050BB0" w:rsidRPr="00E45D0E">
              <w:rPr>
                <w:rFonts w:ascii="Times New Roman" w:hAnsi="Times New Roman"/>
                <w:sz w:val="20"/>
              </w:rPr>
              <w:t xml:space="preserve">de </w:t>
            </w:r>
            <w:r w:rsidR="007D33F6" w:rsidRPr="00E45D0E">
              <w:rPr>
                <w:rFonts w:ascii="Times New Roman" w:hAnsi="Times New Roman"/>
                <w:sz w:val="20"/>
              </w:rPr>
              <w:t>l’entité administrative en charge d</w:t>
            </w:r>
            <w:r w:rsidR="00654D49" w:rsidRPr="00E45D0E">
              <w:rPr>
                <w:rFonts w:ascii="Times New Roman" w:hAnsi="Times New Roman"/>
                <w:sz w:val="20"/>
              </w:rPr>
              <w:t>u</w:t>
            </w:r>
            <w:r w:rsidR="007D33F6" w:rsidRPr="00E45D0E">
              <w:rPr>
                <w:rFonts w:ascii="Times New Roman" w:hAnsi="Times New Roman"/>
                <w:sz w:val="20"/>
              </w:rPr>
              <w:t xml:space="preserve"> contrôle de la commande publique</w:t>
            </w:r>
            <w:r w:rsidR="00E565BB" w:rsidRPr="00E45D0E">
              <w:rPr>
                <w:rFonts w:ascii="Times New Roman" w:hAnsi="Times New Roman"/>
                <w:sz w:val="20"/>
              </w:rPr>
              <w:t xml:space="preserve"> </w:t>
            </w:r>
            <w:r w:rsidR="00050BB0" w:rsidRPr="00E45D0E">
              <w:rPr>
                <w:rFonts w:ascii="Times New Roman" w:hAnsi="Times New Roman"/>
                <w:sz w:val="20"/>
              </w:rPr>
              <w:t xml:space="preserve">ou </w:t>
            </w:r>
            <w:r w:rsidR="00C149D7" w:rsidRPr="00E45D0E">
              <w:rPr>
                <w:rFonts w:ascii="Times New Roman" w:hAnsi="Times New Roman"/>
                <w:sz w:val="20"/>
              </w:rPr>
              <w:t>du PTF</w:t>
            </w:r>
            <w:r w:rsidRPr="00E45D0E">
              <w:rPr>
                <w:rFonts w:ascii="Times New Roman" w:hAnsi="Times New Roman"/>
                <w:sz w:val="20"/>
              </w:rPr>
              <w:t> </w:t>
            </w:r>
            <w:r w:rsidR="00C149D7" w:rsidRPr="00E45D0E">
              <w:rPr>
                <w:rFonts w:ascii="Times New Roman" w:hAnsi="Times New Roman"/>
                <w:sz w:val="20"/>
                <w:vertAlign w:val="superscript"/>
              </w:rPr>
              <w:t>1</w:t>
            </w:r>
          </w:p>
          <w:p w14:paraId="75BE03EC" w14:textId="77777777" w:rsidR="009C28CB" w:rsidRPr="00E45D0E" w:rsidRDefault="009C28CB">
            <w:pPr>
              <w:rPr>
                <w:rFonts w:ascii="Times New Roman" w:hAnsi="Times New Roman"/>
                <w:sz w:val="20"/>
              </w:rPr>
            </w:pPr>
            <w:r w:rsidRPr="00E45D0E">
              <w:rPr>
                <w:rFonts w:ascii="Times New Roman" w:hAnsi="Times New Roman"/>
                <w:sz w:val="20"/>
              </w:rPr>
              <w:t>Préférence</w:t>
            </w:r>
            <w:r w:rsidR="004A3888" w:rsidRPr="00E45D0E">
              <w:rPr>
                <w:rFonts w:ascii="Times New Roman" w:hAnsi="Times New Roman"/>
                <w:sz w:val="20"/>
              </w:rPr>
              <w:t xml:space="preserve"> </w:t>
            </w:r>
            <w:r w:rsidR="00E90BC9" w:rsidRPr="00E45D0E">
              <w:rPr>
                <w:rFonts w:ascii="Times New Roman" w:hAnsi="Times New Roman"/>
                <w:sz w:val="20"/>
              </w:rPr>
              <w:t>locale ou communautaire</w:t>
            </w:r>
          </w:p>
          <w:p w14:paraId="15A96F3F" w14:textId="77777777" w:rsidR="009C28CB" w:rsidRPr="00E45D0E" w:rsidRDefault="009C28CB" w:rsidP="00BA0AAD">
            <w:pPr>
              <w:rPr>
                <w:rFonts w:ascii="Times New Roman" w:hAnsi="Times New Roman"/>
                <w:sz w:val="20"/>
              </w:rPr>
            </w:pPr>
          </w:p>
        </w:tc>
        <w:tc>
          <w:tcPr>
            <w:tcW w:w="4705" w:type="dxa"/>
          </w:tcPr>
          <w:p w14:paraId="201D76C4"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w:t>
            </w:r>
          </w:p>
          <w:p w14:paraId="2561FD7E" w14:textId="77777777" w:rsidR="009C28CB" w:rsidRPr="00E45D0E" w:rsidRDefault="009C28CB">
            <w:pPr>
              <w:rPr>
                <w:rFonts w:ascii="Times New Roman" w:hAnsi="Times New Roman"/>
                <w:sz w:val="20"/>
              </w:rPr>
            </w:pPr>
          </w:p>
          <w:p w14:paraId="3B469EC5"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w:t>
            </w:r>
          </w:p>
          <w:p w14:paraId="1F45B6CC" w14:textId="77777777" w:rsidR="008B6606" w:rsidRPr="00E45D0E" w:rsidRDefault="008B6606">
            <w:pPr>
              <w:rPr>
                <w:rFonts w:ascii="Times New Roman" w:hAnsi="Times New Roman"/>
                <w:sz w:val="20"/>
              </w:rPr>
            </w:pPr>
          </w:p>
          <w:p w14:paraId="508271AC"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w:t>
            </w:r>
          </w:p>
          <w:p w14:paraId="374FAADA" w14:textId="77777777" w:rsidR="009C28CB" w:rsidRPr="00E45D0E" w:rsidRDefault="009C28CB">
            <w:pPr>
              <w:rPr>
                <w:rFonts w:ascii="Times New Roman" w:hAnsi="Times New Roman"/>
                <w:sz w:val="20"/>
              </w:rPr>
            </w:pPr>
          </w:p>
          <w:p w14:paraId="065A3F19" w14:textId="32C85F9C" w:rsidR="009C28CB" w:rsidRPr="00E45D0E" w:rsidRDefault="00C149D7">
            <w:pPr>
              <w:rPr>
                <w:rFonts w:ascii="Times New Roman" w:hAnsi="Times New Roman"/>
                <w:sz w:val="20"/>
              </w:rPr>
            </w:pPr>
            <w:r w:rsidRPr="00E45D0E">
              <w:rPr>
                <w:rFonts w:ascii="Times New Roman" w:hAnsi="Times New Roman"/>
                <w:sz w:val="20"/>
              </w:rPr>
              <w:t>AO</w:t>
            </w:r>
            <w:r w:rsidR="00B536DC" w:rsidRPr="00E45D0E">
              <w:rPr>
                <w:rFonts w:ascii="Times New Roman" w:hAnsi="Times New Roman"/>
                <w:sz w:val="20"/>
              </w:rPr>
              <w:t>N</w:t>
            </w:r>
            <w:r w:rsidRPr="00E45D0E">
              <w:rPr>
                <w:rFonts w:ascii="Times New Roman" w:hAnsi="Times New Roman"/>
                <w:sz w:val="20"/>
              </w:rPr>
              <w:t>_______</w:t>
            </w:r>
            <w:r w:rsidR="0097344D" w:rsidRPr="00E45D0E">
              <w:rPr>
                <w:rFonts w:ascii="Times New Roman" w:hAnsi="Times New Roman"/>
                <w:sz w:val="20"/>
              </w:rPr>
              <w:t xml:space="preserve"> </w:t>
            </w:r>
            <w:r w:rsidR="009C28CB" w:rsidRPr="00E45D0E">
              <w:rPr>
                <w:rFonts w:ascii="Times New Roman" w:hAnsi="Times New Roman"/>
                <w:sz w:val="20"/>
              </w:rPr>
              <w:t>AOI_____</w:t>
            </w:r>
            <w:r w:rsidR="0097344D" w:rsidRPr="00E45D0E">
              <w:rPr>
                <w:rFonts w:ascii="Times New Roman" w:hAnsi="Times New Roman"/>
                <w:sz w:val="20"/>
              </w:rPr>
              <w:t xml:space="preserve"> </w:t>
            </w:r>
            <w:r w:rsidRPr="00E45D0E">
              <w:rPr>
                <w:rFonts w:ascii="Times New Roman" w:hAnsi="Times New Roman"/>
                <w:sz w:val="20"/>
              </w:rPr>
              <w:t>AO</w:t>
            </w:r>
            <w:r w:rsidR="00B536DC" w:rsidRPr="00E45D0E">
              <w:rPr>
                <w:rFonts w:ascii="Times New Roman" w:hAnsi="Times New Roman"/>
                <w:sz w:val="20"/>
              </w:rPr>
              <w:t>R</w:t>
            </w:r>
            <w:r w:rsidR="009C28CB" w:rsidRPr="00E45D0E">
              <w:rPr>
                <w:rFonts w:ascii="Times New Roman" w:hAnsi="Times New Roman"/>
                <w:sz w:val="20"/>
              </w:rPr>
              <w:t>_______</w:t>
            </w:r>
            <w:r w:rsidR="0097344D" w:rsidRPr="00E45D0E">
              <w:rPr>
                <w:rFonts w:ascii="Times New Roman" w:hAnsi="Times New Roman"/>
                <w:sz w:val="20"/>
              </w:rPr>
              <w:t xml:space="preserve"> </w:t>
            </w:r>
            <w:r w:rsidR="008F04FC" w:rsidRPr="00E45D0E">
              <w:rPr>
                <w:rFonts w:ascii="Times New Roman" w:hAnsi="Times New Roman"/>
                <w:sz w:val="20"/>
              </w:rPr>
              <w:t>DPX_____</w:t>
            </w:r>
            <w:r w:rsidR="0097344D" w:rsidRPr="00E45D0E">
              <w:rPr>
                <w:rFonts w:ascii="Times New Roman" w:hAnsi="Times New Roman"/>
                <w:sz w:val="20"/>
              </w:rPr>
              <w:t xml:space="preserve"> </w:t>
            </w:r>
            <w:r w:rsidR="0037602F" w:rsidRPr="00E45D0E">
              <w:rPr>
                <w:rFonts w:ascii="Times New Roman" w:hAnsi="Times New Roman"/>
                <w:sz w:val="20"/>
              </w:rPr>
              <w:t>Autre (préciser)</w:t>
            </w:r>
          </w:p>
          <w:p w14:paraId="4F3343A6" w14:textId="77777777" w:rsidR="009C28CB" w:rsidRPr="00E45D0E" w:rsidRDefault="009C28CB">
            <w:pPr>
              <w:rPr>
                <w:rFonts w:ascii="Times New Roman" w:hAnsi="Times New Roman"/>
                <w:sz w:val="20"/>
              </w:rPr>
            </w:pPr>
          </w:p>
          <w:p w14:paraId="7CB71F87" w14:textId="77777777" w:rsidR="009C28CB" w:rsidRPr="00E45D0E" w:rsidRDefault="009C28CB">
            <w:pPr>
              <w:rPr>
                <w:rFonts w:ascii="Times New Roman" w:hAnsi="Times New Roman"/>
                <w:sz w:val="20"/>
              </w:rPr>
            </w:pPr>
          </w:p>
          <w:p w14:paraId="18417149" w14:textId="77777777" w:rsidR="009C28CB" w:rsidRPr="00E45D0E" w:rsidRDefault="009C28CB">
            <w:pPr>
              <w:rPr>
                <w:rFonts w:ascii="Times New Roman" w:hAnsi="Times New Roman"/>
                <w:sz w:val="20"/>
              </w:rPr>
            </w:pPr>
            <w:r w:rsidRPr="00E45D0E">
              <w:rPr>
                <w:rFonts w:ascii="Times New Roman" w:hAnsi="Times New Roman"/>
                <w:sz w:val="20"/>
              </w:rPr>
              <w:t>Oui ______          Non ______</w:t>
            </w:r>
          </w:p>
          <w:p w14:paraId="21A3BF15" w14:textId="77777777" w:rsidR="009C28CB" w:rsidRPr="00E45D0E" w:rsidRDefault="009C28CB">
            <w:pPr>
              <w:rPr>
                <w:rFonts w:ascii="Times New Roman" w:hAnsi="Times New Roman"/>
                <w:sz w:val="20"/>
              </w:rPr>
            </w:pPr>
          </w:p>
          <w:p w14:paraId="21E65FFF" w14:textId="77777777" w:rsidR="009C28CB" w:rsidRPr="00E45D0E" w:rsidRDefault="009C28CB">
            <w:pPr>
              <w:rPr>
                <w:rFonts w:ascii="Times New Roman" w:hAnsi="Times New Roman"/>
                <w:sz w:val="20"/>
              </w:rPr>
            </w:pPr>
            <w:r w:rsidRPr="00E45D0E">
              <w:rPr>
                <w:rFonts w:ascii="Times New Roman" w:hAnsi="Times New Roman"/>
                <w:sz w:val="20"/>
              </w:rPr>
              <w:t>Oui ______          Non ______</w:t>
            </w:r>
          </w:p>
          <w:p w14:paraId="1DFD8B89" w14:textId="77777777" w:rsidR="009C28CB" w:rsidRPr="00E45D0E" w:rsidRDefault="009C28CB">
            <w:pPr>
              <w:rPr>
                <w:rFonts w:ascii="Times New Roman" w:hAnsi="Times New Roman"/>
                <w:sz w:val="20"/>
              </w:rPr>
            </w:pPr>
          </w:p>
          <w:p w14:paraId="22DECEB4" w14:textId="77777777" w:rsidR="00050BB0" w:rsidRPr="00E45D0E" w:rsidRDefault="00050BB0">
            <w:pPr>
              <w:rPr>
                <w:rFonts w:ascii="Times New Roman" w:hAnsi="Times New Roman"/>
                <w:sz w:val="20"/>
              </w:rPr>
            </w:pPr>
          </w:p>
          <w:p w14:paraId="58AC9140" w14:textId="77777777" w:rsidR="00BA0AAD" w:rsidRPr="00E45D0E" w:rsidRDefault="00BA0AAD">
            <w:pPr>
              <w:rPr>
                <w:rFonts w:ascii="Times New Roman" w:hAnsi="Times New Roman"/>
                <w:sz w:val="20"/>
              </w:rPr>
            </w:pPr>
          </w:p>
          <w:p w14:paraId="6F4D377D" w14:textId="77777777" w:rsidR="009C28CB" w:rsidRPr="00E45D0E" w:rsidRDefault="009C28CB" w:rsidP="00BA0AAD">
            <w:pPr>
              <w:rPr>
                <w:rFonts w:ascii="Times New Roman" w:hAnsi="Times New Roman"/>
                <w:sz w:val="20"/>
              </w:rPr>
            </w:pPr>
          </w:p>
        </w:tc>
      </w:tr>
    </w:tbl>
    <w:p w14:paraId="15FF60F2" w14:textId="77777777" w:rsidR="009C28CB" w:rsidRPr="00E45D0E" w:rsidRDefault="009C28CB">
      <w:pPr>
        <w:jc w:val="center"/>
        <w:rPr>
          <w:rFonts w:ascii="Times New Roman" w:hAnsi="Times New Roman"/>
        </w:rPr>
      </w:pPr>
    </w:p>
    <w:p w14:paraId="0136DEAA" w14:textId="77777777" w:rsidR="009C28CB" w:rsidRPr="00E45D0E" w:rsidRDefault="00C149D7">
      <w:pPr>
        <w:rPr>
          <w:rFonts w:ascii="Times New Roman" w:hAnsi="Times New Roman"/>
          <w:sz w:val="20"/>
        </w:rPr>
        <w:sectPr w:rsidR="009C28CB" w:rsidRPr="00E45D0E" w:rsidSect="002477EB">
          <w:headerReference w:type="default" r:id="rId18"/>
          <w:footnotePr>
            <w:numRestart w:val="eachSect"/>
          </w:footnotePr>
          <w:pgSz w:w="12240" w:h="15840" w:code="1"/>
          <w:pgMar w:top="864" w:right="1440" w:bottom="1440" w:left="1800" w:header="720" w:footer="720" w:gutter="0"/>
          <w:cols w:space="720"/>
          <w:noEndnote/>
        </w:sectPr>
      </w:pPr>
      <w:r w:rsidRPr="00E45D0E">
        <w:rPr>
          <w:rFonts w:ascii="Times New Roman" w:hAnsi="Times New Roman"/>
          <w:sz w:val="20"/>
        </w:rPr>
        <w:t>1</w:t>
      </w:r>
      <w:r w:rsidR="009C28CB" w:rsidRPr="00E45D0E">
        <w:rPr>
          <w:rFonts w:ascii="Times New Roman" w:hAnsi="Times New Roman"/>
          <w:sz w:val="20"/>
        </w:rPr>
        <w:t>.  Si la réponse est « non », ne pas remplir les lignes 2.2 (b), 2.4 (b) et 2.6 (b) du Tableau 2</w:t>
      </w:r>
    </w:p>
    <w:p w14:paraId="3108CAD3" w14:textId="77777777" w:rsidR="009C28CB" w:rsidRPr="00E45D0E" w:rsidRDefault="009C28CB" w:rsidP="001B49FB">
      <w:pPr>
        <w:pStyle w:val="UG-Heading2"/>
        <w:rPr>
          <w:rFonts w:cs="Times New Roman"/>
          <w:sz w:val="32"/>
          <w:szCs w:val="32"/>
        </w:rPr>
      </w:pPr>
      <w:bookmarkStart w:id="8" w:name="_Toc223011148"/>
      <w:r w:rsidRPr="00E45D0E">
        <w:rPr>
          <w:rFonts w:cs="Times New Roman"/>
          <w:sz w:val="32"/>
          <w:szCs w:val="32"/>
        </w:rPr>
        <w:lastRenderedPageBreak/>
        <w:t>Tableau 2 : Procédure d'évaluation</w:t>
      </w:r>
      <w:bookmarkEnd w:id="8"/>
    </w:p>
    <w:p w14:paraId="3959CCFD" w14:textId="77777777" w:rsidR="009C28CB" w:rsidRPr="00E45D0E" w:rsidRDefault="009C28CB">
      <w:pPr>
        <w:jc w:val="center"/>
        <w:rPr>
          <w:rFonts w:ascii="Times New Roman" w:hAnsi="Times New Roman"/>
        </w:rPr>
      </w:pPr>
    </w:p>
    <w:tbl>
      <w:tblPr>
        <w:tblW w:w="10147" w:type="dxa"/>
        <w:jc w:val="cente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918"/>
        <w:gridCol w:w="4729"/>
        <w:gridCol w:w="4500"/>
      </w:tblGrid>
      <w:tr w:rsidR="00E45D0E" w:rsidRPr="00E45D0E" w14:paraId="689D6A6E" w14:textId="77777777" w:rsidTr="007570A5">
        <w:trPr>
          <w:jc w:val="center"/>
        </w:trPr>
        <w:tc>
          <w:tcPr>
            <w:tcW w:w="918" w:type="dxa"/>
          </w:tcPr>
          <w:p w14:paraId="4519D03D" w14:textId="77777777" w:rsidR="009C28CB" w:rsidRPr="00E45D0E" w:rsidRDefault="009C28CB">
            <w:pPr>
              <w:rPr>
                <w:rFonts w:ascii="Times New Roman" w:hAnsi="Times New Roman"/>
              </w:rPr>
            </w:pPr>
          </w:p>
          <w:p w14:paraId="0A569532" w14:textId="77777777" w:rsidR="009C28CB" w:rsidRPr="00E45D0E" w:rsidRDefault="009C28CB">
            <w:pPr>
              <w:rPr>
                <w:rFonts w:ascii="Times New Roman" w:hAnsi="Times New Roman"/>
              </w:rPr>
            </w:pPr>
            <w:r w:rsidRPr="00E45D0E">
              <w:rPr>
                <w:rFonts w:ascii="Times New Roman" w:hAnsi="Times New Roman"/>
              </w:rPr>
              <w:t xml:space="preserve">   2.1</w:t>
            </w:r>
          </w:p>
          <w:p w14:paraId="36A65B42" w14:textId="77777777" w:rsidR="009C28CB" w:rsidRPr="00E45D0E" w:rsidRDefault="009C28CB">
            <w:pPr>
              <w:rPr>
                <w:rFonts w:ascii="Times New Roman" w:hAnsi="Times New Roman"/>
              </w:rPr>
            </w:pPr>
          </w:p>
          <w:p w14:paraId="2707C061" w14:textId="77777777" w:rsidR="009754A1" w:rsidRPr="00E45D0E" w:rsidRDefault="009754A1">
            <w:pPr>
              <w:rPr>
                <w:rFonts w:ascii="Times New Roman" w:hAnsi="Times New Roman"/>
              </w:rPr>
            </w:pPr>
          </w:p>
          <w:p w14:paraId="6F6C1510" w14:textId="77777777" w:rsidR="009754A1" w:rsidRPr="00E45D0E" w:rsidRDefault="009754A1">
            <w:pPr>
              <w:rPr>
                <w:rFonts w:ascii="Times New Roman" w:hAnsi="Times New Roman"/>
              </w:rPr>
            </w:pPr>
          </w:p>
          <w:p w14:paraId="20710020" w14:textId="77777777" w:rsidR="009C28CB" w:rsidRPr="00E45D0E" w:rsidRDefault="009C28CB">
            <w:pPr>
              <w:rPr>
                <w:rFonts w:ascii="Times New Roman" w:hAnsi="Times New Roman"/>
              </w:rPr>
            </w:pPr>
            <w:r w:rsidRPr="00E45D0E">
              <w:rPr>
                <w:rFonts w:ascii="Times New Roman" w:hAnsi="Times New Roman"/>
              </w:rPr>
              <w:t>a)</w:t>
            </w:r>
          </w:p>
          <w:p w14:paraId="2A1E8219" w14:textId="77777777" w:rsidR="009C28CB" w:rsidRPr="00E45D0E" w:rsidRDefault="009C28CB">
            <w:pPr>
              <w:rPr>
                <w:rFonts w:ascii="Times New Roman" w:hAnsi="Times New Roman"/>
              </w:rPr>
            </w:pPr>
          </w:p>
          <w:p w14:paraId="6F71D4F1" w14:textId="77777777" w:rsidR="009754A1" w:rsidRPr="00E45D0E" w:rsidRDefault="009754A1">
            <w:pPr>
              <w:rPr>
                <w:rFonts w:ascii="Times New Roman" w:hAnsi="Times New Roman"/>
              </w:rPr>
            </w:pPr>
          </w:p>
          <w:p w14:paraId="7D0315E9" w14:textId="77777777" w:rsidR="009C28CB" w:rsidRPr="00E45D0E" w:rsidRDefault="009C28CB">
            <w:pPr>
              <w:rPr>
                <w:rFonts w:ascii="Times New Roman" w:hAnsi="Times New Roman"/>
              </w:rPr>
            </w:pPr>
            <w:r w:rsidRPr="00E45D0E">
              <w:rPr>
                <w:rFonts w:ascii="Times New Roman" w:hAnsi="Times New Roman"/>
              </w:rPr>
              <w:t xml:space="preserve"> 2.2</w:t>
            </w:r>
          </w:p>
          <w:p w14:paraId="7A6C8F4A" w14:textId="77777777" w:rsidR="009C28CB" w:rsidRPr="00E45D0E" w:rsidRDefault="009C28CB">
            <w:pPr>
              <w:rPr>
                <w:rFonts w:ascii="Times New Roman" w:hAnsi="Times New Roman"/>
              </w:rPr>
            </w:pPr>
          </w:p>
          <w:p w14:paraId="31C20FA2" w14:textId="77777777" w:rsidR="009C28CB" w:rsidRPr="00E45D0E" w:rsidRDefault="009C28CB">
            <w:pPr>
              <w:rPr>
                <w:rFonts w:ascii="Times New Roman" w:hAnsi="Times New Roman"/>
              </w:rPr>
            </w:pPr>
            <w:r w:rsidRPr="00E45D0E">
              <w:rPr>
                <w:rFonts w:ascii="Times New Roman" w:hAnsi="Times New Roman"/>
              </w:rPr>
              <w:t xml:space="preserve">     a)</w:t>
            </w:r>
          </w:p>
          <w:p w14:paraId="7CDE762A" w14:textId="77777777" w:rsidR="009C28CB" w:rsidRPr="00E45D0E" w:rsidRDefault="009C28CB">
            <w:pPr>
              <w:rPr>
                <w:rFonts w:ascii="Times New Roman" w:hAnsi="Times New Roman"/>
              </w:rPr>
            </w:pPr>
          </w:p>
          <w:p w14:paraId="7D6831EC" w14:textId="77777777" w:rsidR="009C28CB" w:rsidRPr="00E45D0E" w:rsidRDefault="009C28CB">
            <w:pPr>
              <w:rPr>
                <w:rFonts w:ascii="Times New Roman" w:hAnsi="Times New Roman"/>
              </w:rPr>
            </w:pPr>
            <w:r w:rsidRPr="00E45D0E">
              <w:rPr>
                <w:rFonts w:ascii="Times New Roman" w:hAnsi="Times New Roman"/>
              </w:rPr>
              <w:t xml:space="preserve">     b)</w:t>
            </w:r>
          </w:p>
          <w:p w14:paraId="215036ED" w14:textId="77777777" w:rsidR="009C28CB" w:rsidRPr="00E45D0E" w:rsidRDefault="009C28CB">
            <w:pPr>
              <w:rPr>
                <w:rFonts w:ascii="Times New Roman" w:hAnsi="Times New Roman"/>
              </w:rPr>
            </w:pPr>
          </w:p>
          <w:p w14:paraId="1D57F63F" w14:textId="77777777" w:rsidR="009754A1" w:rsidRPr="00E45D0E" w:rsidRDefault="009754A1">
            <w:pPr>
              <w:rPr>
                <w:rFonts w:ascii="Times New Roman" w:hAnsi="Times New Roman"/>
              </w:rPr>
            </w:pPr>
          </w:p>
          <w:p w14:paraId="6879F9C9" w14:textId="77777777" w:rsidR="00640978" w:rsidRPr="00E45D0E" w:rsidRDefault="009C28CB">
            <w:pPr>
              <w:rPr>
                <w:rFonts w:ascii="Times New Roman" w:hAnsi="Times New Roman"/>
              </w:rPr>
            </w:pPr>
            <w:r w:rsidRPr="00E45D0E">
              <w:rPr>
                <w:rFonts w:ascii="Times New Roman" w:hAnsi="Times New Roman"/>
              </w:rPr>
              <w:t xml:space="preserve"> </w:t>
            </w:r>
          </w:p>
          <w:p w14:paraId="528E81B0" w14:textId="2A708949" w:rsidR="009C28CB" w:rsidRPr="00E45D0E" w:rsidRDefault="009C28CB">
            <w:pPr>
              <w:rPr>
                <w:rFonts w:ascii="Times New Roman" w:hAnsi="Times New Roman"/>
              </w:rPr>
            </w:pPr>
            <w:r w:rsidRPr="00E45D0E">
              <w:rPr>
                <w:rFonts w:ascii="Times New Roman" w:hAnsi="Times New Roman"/>
              </w:rPr>
              <w:t>2.3</w:t>
            </w:r>
          </w:p>
          <w:p w14:paraId="40121C9F" w14:textId="77777777" w:rsidR="009C28CB" w:rsidRPr="00E45D0E" w:rsidRDefault="009C28CB">
            <w:pPr>
              <w:rPr>
                <w:rFonts w:ascii="Times New Roman" w:hAnsi="Times New Roman"/>
              </w:rPr>
            </w:pPr>
          </w:p>
          <w:p w14:paraId="11E0D7E1" w14:textId="77777777" w:rsidR="009754A1" w:rsidRPr="00E45D0E" w:rsidRDefault="009754A1">
            <w:pPr>
              <w:rPr>
                <w:rFonts w:ascii="Times New Roman" w:hAnsi="Times New Roman"/>
              </w:rPr>
            </w:pPr>
          </w:p>
          <w:p w14:paraId="79C69D97" w14:textId="4CE84B13" w:rsidR="009C28CB" w:rsidRPr="00E45D0E" w:rsidRDefault="00757B70">
            <w:pPr>
              <w:rPr>
                <w:rFonts w:ascii="Times New Roman" w:hAnsi="Times New Roman"/>
              </w:rPr>
            </w:pPr>
            <w:r w:rsidRPr="00E45D0E">
              <w:rPr>
                <w:rFonts w:ascii="Times New Roman" w:hAnsi="Times New Roman"/>
              </w:rPr>
              <w:t xml:space="preserve">     </w:t>
            </w:r>
            <w:r w:rsidR="009C28CB" w:rsidRPr="00E45D0E">
              <w:rPr>
                <w:rFonts w:ascii="Times New Roman" w:hAnsi="Times New Roman"/>
              </w:rPr>
              <w:t>a)</w:t>
            </w:r>
          </w:p>
          <w:p w14:paraId="5398954D" w14:textId="77777777" w:rsidR="009C28CB" w:rsidRPr="00E45D0E" w:rsidRDefault="009C28CB">
            <w:pPr>
              <w:rPr>
                <w:rFonts w:ascii="Times New Roman" w:hAnsi="Times New Roman"/>
              </w:rPr>
            </w:pPr>
          </w:p>
          <w:p w14:paraId="1FA49719" w14:textId="4339FA61" w:rsidR="009C28CB" w:rsidRPr="00E45D0E" w:rsidRDefault="009C28CB">
            <w:pPr>
              <w:rPr>
                <w:rFonts w:ascii="Times New Roman" w:hAnsi="Times New Roman"/>
              </w:rPr>
            </w:pPr>
            <w:r w:rsidRPr="00E45D0E">
              <w:rPr>
                <w:rFonts w:ascii="Times New Roman" w:hAnsi="Times New Roman"/>
              </w:rPr>
              <w:t xml:space="preserve">     b)</w:t>
            </w:r>
          </w:p>
          <w:p w14:paraId="084551AF" w14:textId="77777777" w:rsidR="009C28CB" w:rsidRPr="00E45D0E" w:rsidRDefault="009C28CB">
            <w:pPr>
              <w:rPr>
                <w:rFonts w:ascii="Times New Roman" w:hAnsi="Times New Roman"/>
              </w:rPr>
            </w:pPr>
          </w:p>
          <w:p w14:paraId="665B5182" w14:textId="4288C121" w:rsidR="009C28CB" w:rsidRPr="00E45D0E" w:rsidRDefault="009C28CB">
            <w:pPr>
              <w:rPr>
                <w:rFonts w:ascii="Times New Roman" w:hAnsi="Times New Roman"/>
              </w:rPr>
            </w:pPr>
            <w:r w:rsidRPr="00E45D0E">
              <w:rPr>
                <w:rFonts w:ascii="Times New Roman" w:hAnsi="Times New Roman"/>
              </w:rPr>
              <w:t xml:space="preserve">     c)</w:t>
            </w:r>
          </w:p>
          <w:p w14:paraId="5852C523" w14:textId="77777777" w:rsidR="009C28CB" w:rsidRPr="00E45D0E" w:rsidRDefault="009C28CB">
            <w:pPr>
              <w:rPr>
                <w:rFonts w:ascii="Times New Roman" w:hAnsi="Times New Roman"/>
              </w:rPr>
            </w:pPr>
          </w:p>
          <w:p w14:paraId="7A61B28B" w14:textId="1DF7B288" w:rsidR="009C28CB" w:rsidRPr="00E45D0E" w:rsidRDefault="009C28CB">
            <w:pPr>
              <w:rPr>
                <w:rFonts w:ascii="Times New Roman" w:hAnsi="Times New Roman"/>
              </w:rPr>
            </w:pPr>
            <w:r w:rsidRPr="00E45D0E">
              <w:rPr>
                <w:rFonts w:ascii="Times New Roman" w:hAnsi="Times New Roman"/>
              </w:rPr>
              <w:t xml:space="preserve">     d)</w:t>
            </w:r>
          </w:p>
          <w:p w14:paraId="110B6EBE" w14:textId="77777777" w:rsidR="009C28CB" w:rsidRPr="00E45D0E" w:rsidRDefault="009C28CB">
            <w:pPr>
              <w:rPr>
                <w:rFonts w:ascii="Times New Roman" w:hAnsi="Times New Roman"/>
              </w:rPr>
            </w:pPr>
          </w:p>
          <w:p w14:paraId="7EA42664" w14:textId="77777777" w:rsidR="009C28CB" w:rsidRPr="00E45D0E" w:rsidRDefault="009C28CB">
            <w:pPr>
              <w:rPr>
                <w:rFonts w:ascii="Times New Roman" w:hAnsi="Times New Roman"/>
              </w:rPr>
            </w:pPr>
            <w:r w:rsidRPr="00E45D0E">
              <w:rPr>
                <w:rFonts w:ascii="Times New Roman" w:hAnsi="Times New Roman"/>
              </w:rPr>
              <w:t xml:space="preserve">     e)</w:t>
            </w:r>
          </w:p>
          <w:p w14:paraId="7A61D372" w14:textId="77777777" w:rsidR="002766FB" w:rsidRPr="00E45D0E" w:rsidRDefault="002766FB">
            <w:pPr>
              <w:rPr>
                <w:rFonts w:ascii="Times New Roman" w:hAnsi="Times New Roman"/>
              </w:rPr>
            </w:pPr>
          </w:p>
          <w:p w14:paraId="15F9A5D7" w14:textId="77777777" w:rsidR="002766FB" w:rsidRPr="00E45D0E" w:rsidRDefault="002766FB" w:rsidP="002766FB">
            <w:pPr>
              <w:rPr>
                <w:rFonts w:ascii="Times New Roman" w:hAnsi="Times New Roman"/>
              </w:rPr>
            </w:pPr>
            <w:r w:rsidRPr="00E45D0E">
              <w:rPr>
                <w:rFonts w:ascii="Times New Roman" w:hAnsi="Times New Roman"/>
              </w:rPr>
              <w:t xml:space="preserve">     f)</w:t>
            </w:r>
          </w:p>
          <w:p w14:paraId="255BF276" w14:textId="77777777" w:rsidR="002766FB" w:rsidRPr="00E45D0E" w:rsidRDefault="002766FB">
            <w:pPr>
              <w:rPr>
                <w:rFonts w:ascii="Times New Roman" w:hAnsi="Times New Roman"/>
              </w:rPr>
            </w:pPr>
          </w:p>
          <w:p w14:paraId="53716C09" w14:textId="77777777" w:rsidR="009C28CB" w:rsidRPr="00E45D0E" w:rsidRDefault="009C28CB">
            <w:pPr>
              <w:rPr>
                <w:rFonts w:ascii="Times New Roman" w:hAnsi="Times New Roman"/>
              </w:rPr>
            </w:pPr>
          </w:p>
        </w:tc>
        <w:tc>
          <w:tcPr>
            <w:tcW w:w="4729" w:type="dxa"/>
          </w:tcPr>
          <w:p w14:paraId="414A86F0" w14:textId="77777777" w:rsidR="009C28CB" w:rsidRPr="00E45D0E" w:rsidRDefault="009C28CB">
            <w:pPr>
              <w:rPr>
                <w:rFonts w:ascii="Times New Roman" w:hAnsi="Times New Roman"/>
              </w:rPr>
            </w:pPr>
          </w:p>
          <w:p w14:paraId="63276DB7" w14:textId="77777777" w:rsidR="00797DD2" w:rsidRPr="00E45D0E" w:rsidRDefault="009B0320">
            <w:pPr>
              <w:rPr>
                <w:rFonts w:ascii="Times New Roman" w:hAnsi="Times New Roman"/>
              </w:rPr>
            </w:pPr>
            <w:r w:rsidRPr="00E45D0E">
              <w:rPr>
                <w:rFonts w:ascii="Times New Roman" w:hAnsi="Times New Roman"/>
              </w:rPr>
              <w:t>Plan de passation des marchés/</w:t>
            </w:r>
            <w:r w:rsidR="009C28CB" w:rsidRPr="00E45D0E">
              <w:rPr>
                <w:rFonts w:ascii="Times New Roman" w:hAnsi="Times New Roman"/>
              </w:rPr>
              <w:t>Avis général de passation des marchés</w:t>
            </w:r>
            <w:r w:rsidRPr="00E45D0E">
              <w:rPr>
                <w:rFonts w:ascii="Times New Roman" w:hAnsi="Times New Roman"/>
              </w:rPr>
              <w:t xml:space="preserve"> selon le cas</w:t>
            </w:r>
          </w:p>
          <w:p w14:paraId="7AA8FF16" w14:textId="77777777" w:rsidR="00050BB0" w:rsidRPr="00E45D0E" w:rsidRDefault="00050BB0">
            <w:pPr>
              <w:rPr>
                <w:rFonts w:ascii="Times New Roman" w:hAnsi="Times New Roman"/>
              </w:rPr>
            </w:pPr>
          </w:p>
          <w:p w14:paraId="404EE7A1" w14:textId="77777777" w:rsidR="009C28CB" w:rsidRPr="00E45D0E" w:rsidRDefault="009C28CB">
            <w:pPr>
              <w:rPr>
                <w:rFonts w:ascii="Times New Roman" w:hAnsi="Times New Roman"/>
              </w:rPr>
            </w:pPr>
            <w:r w:rsidRPr="00E45D0E">
              <w:rPr>
                <w:rFonts w:ascii="Times New Roman" w:hAnsi="Times New Roman"/>
              </w:rPr>
              <w:t>Dates de publication initiale/dernière mise à jour</w:t>
            </w:r>
          </w:p>
          <w:p w14:paraId="2E18D00D" w14:textId="77777777" w:rsidR="009C28CB" w:rsidRPr="00E45D0E" w:rsidRDefault="009C28CB">
            <w:pPr>
              <w:rPr>
                <w:rFonts w:ascii="Times New Roman" w:hAnsi="Times New Roman"/>
              </w:rPr>
            </w:pPr>
          </w:p>
          <w:p w14:paraId="08F23DEB" w14:textId="77777777" w:rsidR="00797DD2" w:rsidRPr="00E45D0E" w:rsidRDefault="009C28CB" w:rsidP="00797DD2">
            <w:pPr>
              <w:rPr>
                <w:rFonts w:ascii="Times New Roman" w:hAnsi="Times New Roman"/>
              </w:rPr>
            </w:pPr>
            <w:r w:rsidRPr="00E45D0E">
              <w:rPr>
                <w:rFonts w:ascii="Times New Roman" w:hAnsi="Times New Roman"/>
              </w:rPr>
              <w:t>Pré</w:t>
            </w:r>
            <w:r w:rsidR="008B6606" w:rsidRPr="00E45D0E">
              <w:rPr>
                <w:rFonts w:ascii="Times New Roman" w:hAnsi="Times New Roman"/>
              </w:rPr>
              <w:t xml:space="preserve"> qualification</w:t>
            </w:r>
            <w:r w:rsidRPr="00E45D0E">
              <w:rPr>
                <w:rFonts w:ascii="Times New Roman" w:hAnsi="Times New Roman"/>
              </w:rPr>
              <w:t xml:space="preserve">, </w:t>
            </w:r>
            <w:r w:rsidR="00050BB0" w:rsidRPr="00E45D0E">
              <w:rPr>
                <w:rFonts w:ascii="Times New Roman" w:hAnsi="Times New Roman"/>
              </w:rPr>
              <w:t>le cas échéant</w:t>
            </w:r>
          </w:p>
          <w:p w14:paraId="503E26E1" w14:textId="77777777" w:rsidR="009C28CB" w:rsidRPr="00E45D0E" w:rsidRDefault="009C28CB">
            <w:pPr>
              <w:rPr>
                <w:rFonts w:ascii="Times New Roman" w:hAnsi="Times New Roman"/>
              </w:rPr>
            </w:pPr>
          </w:p>
          <w:p w14:paraId="7B665CA7" w14:textId="77777777" w:rsidR="009C28CB" w:rsidRPr="00E45D0E" w:rsidRDefault="009C28CB">
            <w:pPr>
              <w:rPr>
                <w:rFonts w:ascii="Times New Roman" w:hAnsi="Times New Roman"/>
              </w:rPr>
            </w:pPr>
            <w:r w:rsidRPr="00E45D0E">
              <w:rPr>
                <w:rFonts w:ascii="Times New Roman" w:hAnsi="Times New Roman"/>
              </w:rPr>
              <w:t>Nombre d'entreprises pré</w:t>
            </w:r>
            <w:r w:rsidR="008B6606" w:rsidRPr="00E45D0E">
              <w:rPr>
                <w:rFonts w:ascii="Times New Roman" w:hAnsi="Times New Roman"/>
              </w:rPr>
              <w:t xml:space="preserve"> qualifiées</w:t>
            </w:r>
          </w:p>
          <w:p w14:paraId="20FD677C" w14:textId="77777777" w:rsidR="009C28CB" w:rsidRPr="00E45D0E" w:rsidRDefault="009C28CB">
            <w:pPr>
              <w:rPr>
                <w:rFonts w:ascii="Times New Roman" w:hAnsi="Times New Roman"/>
              </w:rPr>
            </w:pPr>
          </w:p>
          <w:p w14:paraId="3477BA6B" w14:textId="75C6F904" w:rsidR="00797DD2" w:rsidRPr="00E45D0E" w:rsidRDefault="009C28CB" w:rsidP="00797DD2">
            <w:pPr>
              <w:rPr>
                <w:rFonts w:ascii="Times New Roman" w:hAnsi="Times New Roman"/>
              </w:rPr>
            </w:pPr>
            <w:r w:rsidRPr="00E45D0E">
              <w:rPr>
                <w:rFonts w:ascii="Times New Roman" w:hAnsi="Times New Roman"/>
              </w:rPr>
              <w:t xml:space="preserve">Date de l'avis de non-objection </w:t>
            </w:r>
            <w:r w:rsidR="00050BB0" w:rsidRPr="00E45D0E">
              <w:rPr>
                <w:rFonts w:ascii="Times New Roman" w:hAnsi="Times New Roman"/>
              </w:rPr>
              <w:t xml:space="preserve">de </w:t>
            </w:r>
            <w:r w:rsidR="007D33F6" w:rsidRPr="00E45D0E">
              <w:rPr>
                <w:rFonts w:ascii="Times New Roman" w:hAnsi="Times New Roman"/>
              </w:rPr>
              <w:t>l’entité administrative en charge d</w:t>
            </w:r>
            <w:r w:rsidR="00654D49" w:rsidRPr="00E45D0E">
              <w:rPr>
                <w:rFonts w:ascii="Times New Roman" w:hAnsi="Times New Roman"/>
              </w:rPr>
              <w:t>u</w:t>
            </w:r>
            <w:r w:rsidR="007D33F6" w:rsidRPr="00E45D0E">
              <w:rPr>
                <w:rFonts w:ascii="Times New Roman" w:hAnsi="Times New Roman"/>
              </w:rPr>
              <w:t xml:space="preserve"> contrôle de la commande publique</w:t>
            </w:r>
            <w:r w:rsidR="00E565BB" w:rsidRPr="00E45D0E">
              <w:rPr>
                <w:rFonts w:ascii="Times New Roman" w:hAnsi="Times New Roman"/>
              </w:rPr>
              <w:t xml:space="preserve"> </w:t>
            </w:r>
            <w:r w:rsidR="00050BB0" w:rsidRPr="00E45D0E">
              <w:rPr>
                <w:rFonts w:ascii="Times New Roman" w:hAnsi="Times New Roman"/>
              </w:rPr>
              <w:t xml:space="preserve">ou </w:t>
            </w:r>
            <w:r w:rsidR="00797DD2" w:rsidRPr="00E45D0E">
              <w:rPr>
                <w:rFonts w:ascii="Times New Roman" w:hAnsi="Times New Roman"/>
              </w:rPr>
              <w:t xml:space="preserve">du PTF </w:t>
            </w:r>
          </w:p>
          <w:p w14:paraId="735D9715" w14:textId="77777777" w:rsidR="00640978" w:rsidRPr="00E45D0E" w:rsidRDefault="00640978" w:rsidP="00797DD2">
            <w:pPr>
              <w:rPr>
                <w:rFonts w:ascii="Times New Roman" w:hAnsi="Times New Roman"/>
              </w:rPr>
            </w:pPr>
          </w:p>
          <w:p w14:paraId="70376173" w14:textId="72BF5DCD" w:rsidR="009C28CB" w:rsidRPr="00E45D0E" w:rsidRDefault="009C28CB">
            <w:pPr>
              <w:rPr>
                <w:rFonts w:ascii="Times New Roman" w:hAnsi="Times New Roman"/>
              </w:rPr>
            </w:pPr>
            <w:r w:rsidRPr="00E45D0E">
              <w:rPr>
                <w:rFonts w:ascii="Times New Roman" w:hAnsi="Times New Roman"/>
              </w:rPr>
              <w:t xml:space="preserve">Avis </w:t>
            </w:r>
            <w:r w:rsidR="009754A1" w:rsidRPr="00E45D0E">
              <w:rPr>
                <w:rFonts w:ascii="Times New Roman" w:hAnsi="Times New Roman"/>
              </w:rPr>
              <w:t>d’appel à concurrence</w:t>
            </w:r>
          </w:p>
          <w:p w14:paraId="17A27D07" w14:textId="77777777" w:rsidR="009C28CB" w:rsidRPr="00E45D0E" w:rsidRDefault="009C28CB">
            <w:pPr>
              <w:rPr>
                <w:rFonts w:ascii="Times New Roman" w:hAnsi="Times New Roman"/>
              </w:rPr>
            </w:pPr>
          </w:p>
          <w:p w14:paraId="4FA33FF2" w14:textId="77777777" w:rsidR="00050BB0" w:rsidRPr="00E45D0E" w:rsidRDefault="009B0320">
            <w:pPr>
              <w:rPr>
                <w:rFonts w:ascii="Times New Roman" w:hAnsi="Times New Roman"/>
              </w:rPr>
            </w:pPr>
            <w:r w:rsidRPr="00E45D0E">
              <w:rPr>
                <w:rFonts w:ascii="Times New Roman" w:hAnsi="Times New Roman"/>
              </w:rPr>
              <w:t>Quotidien</w:t>
            </w:r>
            <w:r w:rsidR="00050BB0" w:rsidRPr="00E45D0E">
              <w:rPr>
                <w:rFonts w:ascii="Times New Roman" w:hAnsi="Times New Roman"/>
              </w:rPr>
              <w:t xml:space="preserve"> des Marchés publics</w:t>
            </w:r>
          </w:p>
          <w:p w14:paraId="44D90EEA" w14:textId="77777777" w:rsidR="00050BB0" w:rsidRPr="00E45D0E" w:rsidRDefault="00050BB0">
            <w:pPr>
              <w:rPr>
                <w:rFonts w:ascii="Times New Roman" w:hAnsi="Times New Roman"/>
              </w:rPr>
            </w:pPr>
          </w:p>
          <w:p w14:paraId="561E0557" w14:textId="77777777" w:rsidR="002766FB" w:rsidRPr="00E45D0E" w:rsidRDefault="002766FB" w:rsidP="002766FB">
            <w:pPr>
              <w:rPr>
                <w:rFonts w:ascii="Times New Roman" w:hAnsi="Times New Roman"/>
              </w:rPr>
            </w:pPr>
            <w:r w:rsidRPr="00E45D0E">
              <w:rPr>
                <w:rFonts w:ascii="Times New Roman" w:hAnsi="Times New Roman"/>
              </w:rPr>
              <w:t>Date de publication</w:t>
            </w:r>
          </w:p>
          <w:p w14:paraId="58BFCEBE" w14:textId="77777777" w:rsidR="002766FB" w:rsidRPr="00E45D0E" w:rsidRDefault="002766FB">
            <w:pPr>
              <w:rPr>
                <w:rFonts w:ascii="Times New Roman" w:hAnsi="Times New Roman"/>
              </w:rPr>
            </w:pPr>
          </w:p>
          <w:p w14:paraId="516B3DB1" w14:textId="77777777" w:rsidR="009C28CB" w:rsidRPr="00E45D0E" w:rsidRDefault="009C28CB">
            <w:pPr>
              <w:rPr>
                <w:rFonts w:ascii="Times New Roman" w:hAnsi="Times New Roman"/>
              </w:rPr>
            </w:pPr>
            <w:r w:rsidRPr="00E45D0E">
              <w:rPr>
                <w:rFonts w:ascii="Times New Roman" w:hAnsi="Times New Roman"/>
              </w:rPr>
              <w:t>Nom d'un journal de diffusion nationale</w:t>
            </w:r>
          </w:p>
          <w:p w14:paraId="1A2A9402" w14:textId="77777777" w:rsidR="009C28CB" w:rsidRPr="00E45D0E" w:rsidRDefault="009C28CB">
            <w:pPr>
              <w:rPr>
                <w:rFonts w:ascii="Times New Roman" w:hAnsi="Times New Roman"/>
              </w:rPr>
            </w:pPr>
          </w:p>
          <w:p w14:paraId="6E7CC8FF" w14:textId="77777777" w:rsidR="009C28CB" w:rsidRPr="00E45D0E" w:rsidRDefault="009C28CB">
            <w:pPr>
              <w:rPr>
                <w:rFonts w:ascii="Times New Roman" w:hAnsi="Times New Roman"/>
              </w:rPr>
            </w:pPr>
            <w:r w:rsidRPr="00E45D0E">
              <w:rPr>
                <w:rFonts w:ascii="Times New Roman" w:hAnsi="Times New Roman"/>
              </w:rPr>
              <w:t>Date de publication</w:t>
            </w:r>
          </w:p>
          <w:p w14:paraId="4437C849" w14:textId="77777777" w:rsidR="009C28CB" w:rsidRPr="00E45D0E" w:rsidRDefault="009C28CB">
            <w:pPr>
              <w:rPr>
                <w:rFonts w:ascii="Times New Roman" w:hAnsi="Times New Roman"/>
              </w:rPr>
            </w:pPr>
          </w:p>
          <w:p w14:paraId="2B0B76DB" w14:textId="77777777" w:rsidR="009C28CB" w:rsidRPr="00E45D0E" w:rsidRDefault="009C28CB">
            <w:pPr>
              <w:rPr>
                <w:rFonts w:ascii="Times New Roman" w:hAnsi="Times New Roman"/>
              </w:rPr>
            </w:pPr>
            <w:r w:rsidRPr="00E45D0E">
              <w:rPr>
                <w:rFonts w:ascii="Times New Roman" w:hAnsi="Times New Roman"/>
              </w:rPr>
              <w:t>Nom d'une publication internationale</w:t>
            </w:r>
          </w:p>
          <w:p w14:paraId="71DB7D55" w14:textId="77777777" w:rsidR="009C28CB" w:rsidRPr="00E45D0E" w:rsidRDefault="009C28CB">
            <w:pPr>
              <w:rPr>
                <w:rFonts w:ascii="Times New Roman" w:hAnsi="Times New Roman"/>
              </w:rPr>
            </w:pPr>
          </w:p>
          <w:p w14:paraId="0C64148D" w14:textId="77777777" w:rsidR="009C28CB" w:rsidRPr="00E45D0E" w:rsidRDefault="009C28CB">
            <w:pPr>
              <w:rPr>
                <w:rFonts w:ascii="Times New Roman" w:hAnsi="Times New Roman"/>
              </w:rPr>
            </w:pPr>
            <w:r w:rsidRPr="00E45D0E">
              <w:rPr>
                <w:rFonts w:ascii="Times New Roman" w:hAnsi="Times New Roman"/>
              </w:rPr>
              <w:t>Date de publication</w:t>
            </w:r>
          </w:p>
          <w:p w14:paraId="767523A3" w14:textId="77777777" w:rsidR="009C28CB" w:rsidRPr="00E45D0E" w:rsidRDefault="009C28CB">
            <w:pPr>
              <w:rPr>
                <w:rFonts w:ascii="Times New Roman" w:hAnsi="Times New Roman"/>
              </w:rPr>
            </w:pPr>
          </w:p>
          <w:p w14:paraId="06E509D2" w14:textId="77777777" w:rsidR="009C28CB" w:rsidRPr="00E45D0E" w:rsidRDefault="009C28CB">
            <w:pPr>
              <w:rPr>
                <w:rFonts w:ascii="Times New Roman" w:hAnsi="Times New Roman"/>
              </w:rPr>
            </w:pPr>
          </w:p>
        </w:tc>
        <w:tc>
          <w:tcPr>
            <w:tcW w:w="4500" w:type="dxa"/>
          </w:tcPr>
          <w:p w14:paraId="1BB67C75" w14:textId="77777777" w:rsidR="009C28CB" w:rsidRPr="00E45D0E" w:rsidRDefault="009C28CB">
            <w:pPr>
              <w:rPr>
                <w:rFonts w:ascii="Times New Roman" w:hAnsi="Times New Roman"/>
              </w:rPr>
            </w:pPr>
          </w:p>
          <w:p w14:paraId="42D14CB3" w14:textId="77777777" w:rsidR="009C28CB" w:rsidRPr="00E45D0E" w:rsidRDefault="009C28CB">
            <w:pPr>
              <w:rPr>
                <w:rFonts w:ascii="Times New Roman" w:hAnsi="Times New Roman"/>
              </w:rPr>
            </w:pPr>
          </w:p>
          <w:p w14:paraId="727851B5" w14:textId="77777777" w:rsidR="009C28CB" w:rsidRPr="00E45D0E" w:rsidRDefault="009C28CB">
            <w:pPr>
              <w:rPr>
                <w:rFonts w:ascii="Times New Roman" w:hAnsi="Times New Roman"/>
              </w:rPr>
            </w:pPr>
          </w:p>
          <w:p w14:paraId="0CE36F10" w14:textId="77777777" w:rsidR="009B0320" w:rsidRPr="00E45D0E" w:rsidRDefault="009B0320">
            <w:pPr>
              <w:rPr>
                <w:rFonts w:ascii="Times New Roman" w:hAnsi="Times New Roman"/>
              </w:rPr>
            </w:pPr>
          </w:p>
          <w:p w14:paraId="4DCDE229" w14:textId="77777777" w:rsidR="00D80247" w:rsidRPr="00E45D0E" w:rsidRDefault="00D80247">
            <w:pPr>
              <w:rPr>
                <w:rFonts w:ascii="Times New Roman" w:hAnsi="Times New Roman"/>
              </w:rPr>
            </w:pPr>
          </w:p>
          <w:p w14:paraId="6E6A247F" w14:textId="77777777" w:rsidR="00D80247" w:rsidRPr="00E45D0E" w:rsidRDefault="00D80247">
            <w:pPr>
              <w:rPr>
                <w:rFonts w:ascii="Times New Roman" w:hAnsi="Times New Roman"/>
              </w:rPr>
            </w:pPr>
          </w:p>
          <w:p w14:paraId="0C287848"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079B0FDE" w14:textId="77777777" w:rsidR="009C28CB" w:rsidRPr="00E45D0E" w:rsidRDefault="009C28CB">
            <w:pPr>
              <w:rPr>
                <w:rFonts w:ascii="Times New Roman" w:hAnsi="Times New Roman"/>
              </w:rPr>
            </w:pPr>
          </w:p>
          <w:p w14:paraId="62BC637B" w14:textId="77777777" w:rsidR="009C28CB" w:rsidRPr="00E45D0E" w:rsidRDefault="009C28CB">
            <w:pPr>
              <w:rPr>
                <w:rFonts w:ascii="Times New Roman" w:hAnsi="Times New Roman"/>
              </w:rPr>
            </w:pPr>
          </w:p>
          <w:p w14:paraId="7041497C" w14:textId="77777777" w:rsidR="009B0320" w:rsidRPr="00E45D0E" w:rsidRDefault="009B0320">
            <w:pPr>
              <w:rPr>
                <w:rFonts w:ascii="Times New Roman" w:hAnsi="Times New Roman"/>
              </w:rPr>
            </w:pPr>
          </w:p>
          <w:p w14:paraId="13AD1827"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72845E9D" w14:textId="77777777" w:rsidR="009C28CB" w:rsidRPr="00E45D0E" w:rsidRDefault="009C28CB">
            <w:pPr>
              <w:rPr>
                <w:rFonts w:ascii="Times New Roman" w:hAnsi="Times New Roman"/>
              </w:rPr>
            </w:pPr>
          </w:p>
          <w:p w14:paraId="5B2EB40E" w14:textId="77777777" w:rsidR="00050BB0" w:rsidRPr="00E45D0E" w:rsidRDefault="009C28CB" w:rsidP="00050BB0">
            <w:pPr>
              <w:rPr>
                <w:rFonts w:ascii="Times New Roman" w:hAnsi="Times New Roman"/>
              </w:rPr>
            </w:pPr>
            <w:r w:rsidRPr="00E45D0E">
              <w:rPr>
                <w:rFonts w:ascii="Times New Roman" w:hAnsi="Times New Roman"/>
              </w:rPr>
              <w:t>_</w:t>
            </w:r>
            <w:r w:rsidR="00050BB0" w:rsidRPr="00E45D0E">
              <w:rPr>
                <w:rFonts w:ascii="Times New Roman" w:hAnsi="Times New Roman"/>
              </w:rPr>
              <w:t>___________________/________________</w:t>
            </w:r>
          </w:p>
          <w:p w14:paraId="29BE6337" w14:textId="77777777" w:rsidR="009C28CB" w:rsidRPr="00E45D0E" w:rsidRDefault="009C28CB">
            <w:pPr>
              <w:rPr>
                <w:rFonts w:ascii="Times New Roman" w:hAnsi="Times New Roman"/>
              </w:rPr>
            </w:pPr>
          </w:p>
          <w:p w14:paraId="07F0FE90" w14:textId="77777777" w:rsidR="009C28CB" w:rsidRPr="00E45D0E" w:rsidRDefault="009C28CB">
            <w:pPr>
              <w:rPr>
                <w:rFonts w:ascii="Times New Roman" w:hAnsi="Times New Roman"/>
              </w:rPr>
            </w:pPr>
          </w:p>
          <w:p w14:paraId="43629C06" w14:textId="77777777" w:rsidR="002766FB" w:rsidRPr="00E45D0E" w:rsidRDefault="002766FB">
            <w:pPr>
              <w:rPr>
                <w:rFonts w:ascii="Times New Roman" w:hAnsi="Times New Roman"/>
              </w:rPr>
            </w:pPr>
          </w:p>
          <w:p w14:paraId="3A4F7343" w14:textId="77777777" w:rsidR="00640978" w:rsidRPr="00E45D0E" w:rsidRDefault="00640978">
            <w:pPr>
              <w:rPr>
                <w:rFonts w:ascii="Times New Roman" w:hAnsi="Times New Roman"/>
              </w:rPr>
            </w:pPr>
          </w:p>
          <w:p w14:paraId="0D56590F" w14:textId="77777777" w:rsidR="00702E8C" w:rsidRPr="00E45D0E" w:rsidRDefault="00702E8C" w:rsidP="00702E8C">
            <w:pPr>
              <w:rPr>
                <w:rFonts w:ascii="Times New Roman" w:hAnsi="Times New Roman"/>
              </w:rPr>
            </w:pPr>
            <w:r w:rsidRPr="00E45D0E">
              <w:rPr>
                <w:rFonts w:ascii="Times New Roman" w:hAnsi="Times New Roman"/>
              </w:rPr>
              <w:t>___________________________________</w:t>
            </w:r>
          </w:p>
          <w:p w14:paraId="44A35A5B" w14:textId="77777777" w:rsidR="00702E8C" w:rsidRPr="00E45D0E" w:rsidRDefault="00702E8C" w:rsidP="00702E8C">
            <w:pPr>
              <w:rPr>
                <w:rFonts w:ascii="Times New Roman" w:hAnsi="Times New Roman"/>
              </w:rPr>
            </w:pPr>
          </w:p>
          <w:p w14:paraId="3908777C" w14:textId="0694EFA6" w:rsidR="009C28CB" w:rsidRPr="00E45D0E" w:rsidRDefault="00757B70">
            <w:pPr>
              <w:rPr>
                <w:rFonts w:ascii="Times New Roman" w:hAnsi="Times New Roman"/>
              </w:rPr>
            </w:pPr>
            <w:r w:rsidRPr="00E45D0E">
              <w:rPr>
                <w:rFonts w:ascii="Times New Roman" w:hAnsi="Times New Roman"/>
              </w:rPr>
              <w:t>N°</w:t>
            </w:r>
            <w:r w:rsidR="009C28CB" w:rsidRPr="00E45D0E">
              <w:rPr>
                <w:rFonts w:ascii="Times New Roman" w:hAnsi="Times New Roman"/>
              </w:rPr>
              <w:t>___________________________________</w:t>
            </w:r>
          </w:p>
          <w:p w14:paraId="14DC99B4" w14:textId="77777777" w:rsidR="009C28CB" w:rsidRPr="00E45D0E" w:rsidRDefault="009C28CB">
            <w:pPr>
              <w:rPr>
                <w:rFonts w:ascii="Times New Roman" w:hAnsi="Times New Roman"/>
              </w:rPr>
            </w:pPr>
          </w:p>
          <w:p w14:paraId="6E015712"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44762EB9" w14:textId="77777777" w:rsidR="009C28CB" w:rsidRPr="00E45D0E" w:rsidRDefault="009C28CB">
            <w:pPr>
              <w:rPr>
                <w:rFonts w:ascii="Times New Roman" w:hAnsi="Times New Roman"/>
              </w:rPr>
            </w:pPr>
          </w:p>
          <w:p w14:paraId="04EB3951"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4F027E30" w14:textId="77777777" w:rsidR="009C28CB" w:rsidRPr="00E45D0E" w:rsidRDefault="009C28CB">
            <w:pPr>
              <w:rPr>
                <w:rFonts w:ascii="Times New Roman" w:hAnsi="Times New Roman"/>
              </w:rPr>
            </w:pPr>
          </w:p>
          <w:p w14:paraId="2DAFE642"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50213E41" w14:textId="77777777" w:rsidR="009C28CB" w:rsidRPr="00E45D0E" w:rsidRDefault="009C28CB">
            <w:pPr>
              <w:rPr>
                <w:rFonts w:ascii="Times New Roman" w:hAnsi="Times New Roman"/>
              </w:rPr>
            </w:pPr>
          </w:p>
          <w:p w14:paraId="265E1A02"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031882C4" w14:textId="77777777" w:rsidR="002766FB" w:rsidRPr="00E45D0E" w:rsidRDefault="002766FB" w:rsidP="002766FB">
            <w:pPr>
              <w:rPr>
                <w:rFonts w:ascii="Times New Roman" w:hAnsi="Times New Roman"/>
              </w:rPr>
            </w:pPr>
          </w:p>
          <w:p w14:paraId="5E5D49FB" w14:textId="77777777" w:rsidR="002766FB" w:rsidRPr="00E45D0E" w:rsidRDefault="002766FB" w:rsidP="002766FB">
            <w:pPr>
              <w:rPr>
                <w:rFonts w:ascii="Times New Roman" w:hAnsi="Times New Roman"/>
              </w:rPr>
            </w:pPr>
            <w:r w:rsidRPr="00E45D0E">
              <w:rPr>
                <w:rFonts w:ascii="Times New Roman" w:hAnsi="Times New Roman"/>
              </w:rPr>
              <w:t>_____________________________</w:t>
            </w:r>
          </w:p>
          <w:p w14:paraId="3BEC058B" w14:textId="77777777" w:rsidR="009C28CB" w:rsidRPr="00E45D0E" w:rsidRDefault="009C28CB">
            <w:pPr>
              <w:rPr>
                <w:rFonts w:ascii="Times New Roman" w:hAnsi="Times New Roman"/>
              </w:rPr>
            </w:pPr>
          </w:p>
        </w:tc>
      </w:tr>
      <w:tr w:rsidR="00996AAE" w:rsidRPr="00E45D0E" w14:paraId="4BD37316" w14:textId="77777777" w:rsidTr="007570A5">
        <w:trPr>
          <w:jc w:val="center"/>
        </w:trPr>
        <w:tc>
          <w:tcPr>
            <w:tcW w:w="918" w:type="dxa"/>
          </w:tcPr>
          <w:p w14:paraId="7A08DBFE" w14:textId="77777777" w:rsidR="009C28CB" w:rsidRPr="00E45D0E" w:rsidRDefault="009C28CB">
            <w:pPr>
              <w:rPr>
                <w:rFonts w:ascii="Times New Roman" w:hAnsi="Times New Roman"/>
              </w:rPr>
            </w:pPr>
            <w:r w:rsidRPr="00E45D0E">
              <w:rPr>
                <w:rFonts w:ascii="Times New Roman" w:hAnsi="Times New Roman"/>
              </w:rPr>
              <w:t xml:space="preserve">  2.4</w:t>
            </w:r>
          </w:p>
          <w:p w14:paraId="40EC9DE7" w14:textId="77777777" w:rsidR="009C28CB" w:rsidRPr="00E45D0E" w:rsidRDefault="009C28CB">
            <w:pPr>
              <w:rPr>
                <w:rFonts w:ascii="Times New Roman" w:hAnsi="Times New Roman"/>
              </w:rPr>
            </w:pPr>
          </w:p>
          <w:p w14:paraId="50727FDB" w14:textId="77777777" w:rsidR="009C28CB" w:rsidRPr="00E45D0E" w:rsidRDefault="009C28CB">
            <w:pPr>
              <w:rPr>
                <w:rFonts w:ascii="Times New Roman" w:hAnsi="Times New Roman"/>
              </w:rPr>
            </w:pPr>
            <w:r w:rsidRPr="00E45D0E">
              <w:rPr>
                <w:rFonts w:ascii="Times New Roman" w:hAnsi="Times New Roman"/>
              </w:rPr>
              <w:t xml:space="preserve">     a)</w:t>
            </w:r>
          </w:p>
          <w:p w14:paraId="539FE5B3" w14:textId="77777777" w:rsidR="009C28CB" w:rsidRPr="00E45D0E" w:rsidRDefault="009C28CB">
            <w:pPr>
              <w:rPr>
                <w:rFonts w:ascii="Times New Roman" w:hAnsi="Times New Roman"/>
              </w:rPr>
            </w:pPr>
          </w:p>
          <w:p w14:paraId="383BE882" w14:textId="77777777" w:rsidR="009C28CB" w:rsidRPr="00E45D0E" w:rsidRDefault="009C28CB">
            <w:pPr>
              <w:rPr>
                <w:rFonts w:ascii="Times New Roman" w:hAnsi="Times New Roman"/>
              </w:rPr>
            </w:pPr>
            <w:r w:rsidRPr="00E45D0E">
              <w:rPr>
                <w:rFonts w:ascii="Times New Roman" w:hAnsi="Times New Roman"/>
              </w:rPr>
              <w:t xml:space="preserve">     b)</w:t>
            </w:r>
          </w:p>
          <w:p w14:paraId="6D538CF4" w14:textId="77777777" w:rsidR="009C28CB" w:rsidRPr="00E45D0E" w:rsidRDefault="009C28CB">
            <w:pPr>
              <w:rPr>
                <w:rFonts w:ascii="Times New Roman" w:hAnsi="Times New Roman"/>
              </w:rPr>
            </w:pPr>
          </w:p>
          <w:p w14:paraId="395362A7" w14:textId="77777777" w:rsidR="009754A1" w:rsidRPr="00E45D0E" w:rsidRDefault="009754A1">
            <w:pPr>
              <w:rPr>
                <w:rFonts w:ascii="Times New Roman" w:hAnsi="Times New Roman"/>
              </w:rPr>
            </w:pPr>
          </w:p>
          <w:p w14:paraId="6641E215" w14:textId="77777777" w:rsidR="00702E8C" w:rsidRPr="00E45D0E" w:rsidRDefault="00930477">
            <w:pPr>
              <w:rPr>
                <w:rFonts w:ascii="Times New Roman" w:hAnsi="Times New Roman"/>
              </w:rPr>
            </w:pPr>
            <w:r w:rsidRPr="00E45D0E">
              <w:rPr>
                <w:rFonts w:ascii="Times New Roman" w:hAnsi="Times New Roman"/>
              </w:rPr>
              <w:t xml:space="preserve">    </w:t>
            </w:r>
          </w:p>
          <w:p w14:paraId="4EFC7DCE" w14:textId="327E6AD3" w:rsidR="009C28CB" w:rsidRPr="00E45D0E" w:rsidRDefault="00702E8C">
            <w:pPr>
              <w:rPr>
                <w:rFonts w:ascii="Times New Roman" w:hAnsi="Times New Roman"/>
              </w:rPr>
            </w:pPr>
            <w:r w:rsidRPr="00E45D0E">
              <w:rPr>
                <w:rFonts w:ascii="Times New Roman" w:hAnsi="Times New Roman"/>
              </w:rPr>
              <w:t xml:space="preserve">    </w:t>
            </w:r>
            <w:r w:rsidR="00930477" w:rsidRPr="00E45D0E">
              <w:rPr>
                <w:rFonts w:ascii="Times New Roman" w:hAnsi="Times New Roman"/>
              </w:rPr>
              <w:t xml:space="preserve"> </w:t>
            </w:r>
          </w:p>
          <w:p w14:paraId="47731935" w14:textId="77777777" w:rsidR="009C28CB" w:rsidRPr="00E45D0E" w:rsidRDefault="009C28CB">
            <w:pPr>
              <w:rPr>
                <w:rFonts w:ascii="Times New Roman" w:hAnsi="Times New Roman"/>
              </w:rPr>
            </w:pPr>
          </w:p>
          <w:p w14:paraId="259AEA23" w14:textId="77777777" w:rsidR="009C28CB" w:rsidRPr="00E45D0E" w:rsidRDefault="009C28CB">
            <w:pPr>
              <w:rPr>
                <w:rFonts w:ascii="Times New Roman" w:hAnsi="Times New Roman"/>
              </w:rPr>
            </w:pPr>
            <w:r w:rsidRPr="00E45D0E">
              <w:rPr>
                <w:rFonts w:ascii="Times New Roman" w:hAnsi="Times New Roman"/>
              </w:rPr>
              <w:t xml:space="preserve">   2.5</w:t>
            </w:r>
          </w:p>
          <w:p w14:paraId="4314F910" w14:textId="77777777" w:rsidR="009C28CB" w:rsidRPr="00E45D0E" w:rsidRDefault="009C28CB">
            <w:pPr>
              <w:rPr>
                <w:rFonts w:ascii="Times New Roman" w:hAnsi="Times New Roman"/>
              </w:rPr>
            </w:pPr>
          </w:p>
          <w:p w14:paraId="16A3A512" w14:textId="77777777" w:rsidR="00FF6FD4" w:rsidRPr="00E45D0E" w:rsidRDefault="00FF6FD4">
            <w:pPr>
              <w:rPr>
                <w:rFonts w:ascii="Times New Roman" w:hAnsi="Times New Roman"/>
              </w:rPr>
            </w:pPr>
          </w:p>
          <w:p w14:paraId="1F00573E" w14:textId="77777777" w:rsidR="009C28CB" w:rsidRPr="00E45D0E" w:rsidRDefault="009C28CB">
            <w:pPr>
              <w:rPr>
                <w:rFonts w:ascii="Times New Roman" w:hAnsi="Times New Roman"/>
              </w:rPr>
            </w:pPr>
            <w:r w:rsidRPr="00E45D0E">
              <w:rPr>
                <w:rFonts w:ascii="Times New Roman" w:hAnsi="Times New Roman"/>
              </w:rPr>
              <w:t>2.6</w:t>
            </w:r>
          </w:p>
          <w:p w14:paraId="6B1FA5BC" w14:textId="77777777" w:rsidR="009C28CB" w:rsidRPr="00E45D0E" w:rsidRDefault="009C28CB">
            <w:pPr>
              <w:rPr>
                <w:rFonts w:ascii="Times New Roman" w:hAnsi="Times New Roman"/>
              </w:rPr>
            </w:pPr>
          </w:p>
          <w:p w14:paraId="382610B0" w14:textId="77777777" w:rsidR="009C28CB" w:rsidRPr="00E45D0E" w:rsidRDefault="009C28CB">
            <w:pPr>
              <w:rPr>
                <w:rFonts w:ascii="Times New Roman" w:hAnsi="Times New Roman"/>
              </w:rPr>
            </w:pPr>
            <w:r w:rsidRPr="00E45D0E">
              <w:rPr>
                <w:rFonts w:ascii="Times New Roman" w:hAnsi="Times New Roman"/>
              </w:rPr>
              <w:t xml:space="preserve">     a)</w:t>
            </w:r>
          </w:p>
          <w:p w14:paraId="275AFF4A" w14:textId="77777777" w:rsidR="009C28CB" w:rsidRPr="00E45D0E" w:rsidRDefault="009C28CB">
            <w:pPr>
              <w:rPr>
                <w:rFonts w:ascii="Times New Roman" w:hAnsi="Times New Roman"/>
              </w:rPr>
            </w:pPr>
          </w:p>
          <w:p w14:paraId="69007B11" w14:textId="77777777" w:rsidR="00FF6FD4" w:rsidRPr="00E45D0E" w:rsidRDefault="00FF6FD4">
            <w:pPr>
              <w:rPr>
                <w:rFonts w:ascii="Times New Roman" w:hAnsi="Times New Roman"/>
              </w:rPr>
            </w:pPr>
          </w:p>
          <w:p w14:paraId="527E3C6D" w14:textId="77777777" w:rsidR="009C28CB" w:rsidRPr="00E45D0E" w:rsidRDefault="009C28CB">
            <w:pPr>
              <w:rPr>
                <w:rFonts w:ascii="Times New Roman" w:hAnsi="Times New Roman"/>
              </w:rPr>
            </w:pPr>
            <w:r w:rsidRPr="00E45D0E">
              <w:rPr>
                <w:rFonts w:ascii="Times New Roman" w:hAnsi="Times New Roman"/>
              </w:rPr>
              <w:t xml:space="preserve"> b)</w:t>
            </w:r>
          </w:p>
          <w:p w14:paraId="4FE10819" w14:textId="77777777" w:rsidR="009C28CB" w:rsidRPr="00E45D0E" w:rsidRDefault="009C28CB">
            <w:pPr>
              <w:rPr>
                <w:rFonts w:ascii="Times New Roman" w:hAnsi="Times New Roman"/>
              </w:rPr>
            </w:pPr>
          </w:p>
          <w:p w14:paraId="07009382" w14:textId="77777777" w:rsidR="009C28CB" w:rsidRPr="00E45D0E" w:rsidRDefault="009C28CB">
            <w:pPr>
              <w:rPr>
                <w:rFonts w:ascii="Times New Roman" w:hAnsi="Times New Roman"/>
              </w:rPr>
            </w:pPr>
          </w:p>
          <w:p w14:paraId="3C278F55" w14:textId="77777777" w:rsidR="00FF6FD4" w:rsidRPr="00E45D0E" w:rsidRDefault="00FF6FD4">
            <w:pPr>
              <w:rPr>
                <w:rFonts w:ascii="Times New Roman" w:hAnsi="Times New Roman"/>
              </w:rPr>
            </w:pPr>
          </w:p>
          <w:p w14:paraId="54B2970E" w14:textId="77777777" w:rsidR="009C28CB" w:rsidRPr="00E45D0E" w:rsidRDefault="009C28CB">
            <w:pPr>
              <w:rPr>
                <w:rFonts w:ascii="Times New Roman" w:hAnsi="Times New Roman"/>
              </w:rPr>
            </w:pPr>
            <w:r w:rsidRPr="00E45D0E">
              <w:rPr>
                <w:rFonts w:ascii="Times New Roman" w:hAnsi="Times New Roman"/>
              </w:rPr>
              <w:t xml:space="preserve"> 2.7</w:t>
            </w:r>
          </w:p>
          <w:p w14:paraId="6259D27E" w14:textId="77777777" w:rsidR="009C28CB" w:rsidRPr="00E45D0E" w:rsidRDefault="009C28CB">
            <w:pPr>
              <w:rPr>
                <w:rFonts w:ascii="Times New Roman" w:hAnsi="Times New Roman"/>
              </w:rPr>
            </w:pPr>
          </w:p>
          <w:p w14:paraId="2AED26E2" w14:textId="77777777" w:rsidR="009C28CB" w:rsidRPr="00E45D0E" w:rsidRDefault="009C28CB">
            <w:pPr>
              <w:rPr>
                <w:rFonts w:ascii="Times New Roman" w:hAnsi="Times New Roman"/>
              </w:rPr>
            </w:pPr>
          </w:p>
          <w:p w14:paraId="66F97049" w14:textId="77777777" w:rsidR="009C28CB" w:rsidRPr="00E45D0E" w:rsidRDefault="009C28CB">
            <w:pPr>
              <w:rPr>
                <w:rFonts w:ascii="Times New Roman" w:hAnsi="Times New Roman"/>
              </w:rPr>
            </w:pPr>
            <w:r w:rsidRPr="00E45D0E">
              <w:rPr>
                <w:rFonts w:ascii="Times New Roman" w:hAnsi="Times New Roman"/>
              </w:rPr>
              <w:t xml:space="preserve">   2.8</w:t>
            </w:r>
          </w:p>
          <w:p w14:paraId="0A55859A" w14:textId="77777777" w:rsidR="009C28CB" w:rsidRPr="00E45D0E" w:rsidRDefault="009C28CB">
            <w:pPr>
              <w:rPr>
                <w:rFonts w:ascii="Times New Roman" w:hAnsi="Times New Roman"/>
              </w:rPr>
            </w:pPr>
          </w:p>
        </w:tc>
        <w:tc>
          <w:tcPr>
            <w:tcW w:w="4729" w:type="dxa"/>
          </w:tcPr>
          <w:p w14:paraId="0DF319B3" w14:textId="36D4E31D" w:rsidR="009C28CB" w:rsidRPr="00E45D0E" w:rsidRDefault="009C28CB">
            <w:pPr>
              <w:rPr>
                <w:rFonts w:ascii="Times New Roman" w:hAnsi="Times New Roman"/>
              </w:rPr>
            </w:pPr>
            <w:r w:rsidRPr="00E45D0E">
              <w:rPr>
                <w:rFonts w:ascii="Times New Roman" w:hAnsi="Times New Roman"/>
              </w:rPr>
              <w:lastRenderedPageBreak/>
              <w:t>Dossier</w:t>
            </w:r>
            <w:r w:rsidR="004A3888" w:rsidRPr="00E45D0E">
              <w:rPr>
                <w:rFonts w:ascii="Times New Roman" w:hAnsi="Times New Roman"/>
              </w:rPr>
              <w:t xml:space="preserve"> </w:t>
            </w:r>
            <w:r w:rsidRPr="00E45D0E">
              <w:rPr>
                <w:rFonts w:ascii="Times New Roman" w:hAnsi="Times New Roman"/>
              </w:rPr>
              <w:t xml:space="preserve">d'appel </w:t>
            </w:r>
            <w:r w:rsidR="00930477" w:rsidRPr="00E45D0E">
              <w:rPr>
                <w:rFonts w:ascii="Times New Roman" w:hAnsi="Times New Roman"/>
              </w:rPr>
              <w:t>à concurrence</w:t>
            </w:r>
          </w:p>
          <w:p w14:paraId="422D96B5" w14:textId="77777777" w:rsidR="009C28CB" w:rsidRPr="00E45D0E" w:rsidRDefault="009C28CB">
            <w:pPr>
              <w:rPr>
                <w:rFonts w:ascii="Times New Roman" w:hAnsi="Times New Roman"/>
              </w:rPr>
            </w:pPr>
          </w:p>
          <w:p w14:paraId="69FB7DCF" w14:textId="77777777" w:rsidR="009C28CB" w:rsidRPr="00E45D0E" w:rsidRDefault="009C28CB">
            <w:pPr>
              <w:rPr>
                <w:rFonts w:ascii="Times New Roman" w:hAnsi="Times New Roman"/>
              </w:rPr>
            </w:pPr>
            <w:r w:rsidRPr="00E45D0E">
              <w:rPr>
                <w:rFonts w:ascii="Times New Roman" w:hAnsi="Times New Roman"/>
              </w:rPr>
              <w:t xml:space="preserve">     Titre, date de publication</w:t>
            </w:r>
          </w:p>
          <w:p w14:paraId="70166927" w14:textId="77777777" w:rsidR="009C28CB" w:rsidRPr="00E45D0E" w:rsidRDefault="009C28CB">
            <w:pPr>
              <w:rPr>
                <w:rFonts w:ascii="Times New Roman" w:hAnsi="Times New Roman"/>
              </w:rPr>
            </w:pPr>
          </w:p>
          <w:p w14:paraId="26CD0025" w14:textId="708C93F5" w:rsidR="00797DD2" w:rsidRPr="00E45D0E" w:rsidRDefault="009C28CB">
            <w:pPr>
              <w:rPr>
                <w:rFonts w:ascii="Times New Roman" w:hAnsi="Times New Roman"/>
              </w:rPr>
            </w:pPr>
            <w:r w:rsidRPr="00E45D0E">
              <w:rPr>
                <w:rFonts w:ascii="Times New Roman" w:hAnsi="Times New Roman"/>
              </w:rPr>
              <w:t xml:space="preserve">Date de l'avis de non-objection </w:t>
            </w:r>
            <w:r w:rsidR="002766FB" w:rsidRPr="00E45D0E">
              <w:rPr>
                <w:rFonts w:ascii="Times New Roman" w:hAnsi="Times New Roman"/>
              </w:rPr>
              <w:t xml:space="preserve">de </w:t>
            </w:r>
            <w:r w:rsidR="007D33F6" w:rsidRPr="00E45D0E">
              <w:rPr>
                <w:rFonts w:ascii="Times New Roman" w:hAnsi="Times New Roman"/>
              </w:rPr>
              <w:t>l’entité administrative en charge d</w:t>
            </w:r>
            <w:r w:rsidR="00654D49" w:rsidRPr="00E45D0E">
              <w:rPr>
                <w:rFonts w:ascii="Times New Roman" w:hAnsi="Times New Roman"/>
              </w:rPr>
              <w:t>u</w:t>
            </w:r>
            <w:r w:rsidR="007D33F6" w:rsidRPr="00E45D0E">
              <w:rPr>
                <w:rFonts w:ascii="Times New Roman" w:hAnsi="Times New Roman"/>
              </w:rPr>
              <w:t xml:space="preserve"> contrôle de la commande publique</w:t>
            </w:r>
            <w:r w:rsidR="009B0320" w:rsidRPr="00E45D0E">
              <w:rPr>
                <w:rFonts w:ascii="Times New Roman" w:hAnsi="Times New Roman"/>
              </w:rPr>
              <w:t xml:space="preserve"> </w:t>
            </w:r>
            <w:r w:rsidR="002766FB" w:rsidRPr="00E45D0E">
              <w:rPr>
                <w:rFonts w:ascii="Times New Roman" w:hAnsi="Times New Roman"/>
              </w:rPr>
              <w:t>ou</w:t>
            </w:r>
            <w:r w:rsidR="004A3888" w:rsidRPr="00E45D0E">
              <w:rPr>
                <w:rFonts w:ascii="Times New Roman" w:hAnsi="Times New Roman"/>
              </w:rPr>
              <w:t xml:space="preserve"> </w:t>
            </w:r>
            <w:r w:rsidRPr="00E45D0E">
              <w:rPr>
                <w:rFonts w:ascii="Times New Roman" w:hAnsi="Times New Roman"/>
              </w:rPr>
              <w:t>d</w:t>
            </w:r>
            <w:r w:rsidR="00797DD2" w:rsidRPr="00E45D0E">
              <w:rPr>
                <w:rFonts w:ascii="Times New Roman" w:hAnsi="Times New Roman"/>
              </w:rPr>
              <w:t>u PTF</w:t>
            </w:r>
          </w:p>
          <w:p w14:paraId="6B9FA320" w14:textId="77777777" w:rsidR="00702E8C" w:rsidRPr="00E45D0E" w:rsidRDefault="00702E8C">
            <w:pPr>
              <w:rPr>
                <w:rFonts w:ascii="Times New Roman" w:hAnsi="Times New Roman"/>
              </w:rPr>
            </w:pPr>
          </w:p>
          <w:p w14:paraId="78E4ED6A" w14:textId="77777777" w:rsidR="002766FB" w:rsidRPr="00E45D0E" w:rsidRDefault="002766FB">
            <w:pPr>
              <w:rPr>
                <w:rFonts w:ascii="Times New Roman" w:hAnsi="Times New Roman"/>
              </w:rPr>
            </w:pPr>
          </w:p>
          <w:p w14:paraId="0174FDF6" w14:textId="4881AC8D" w:rsidR="009C28CB" w:rsidRPr="00E45D0E" w:rsidRDefault="009C28CB">
            <w:pPr>
              <w:rPr>
                <w:rFonts w:ascii="Times New Roman" w:hAnsi="Times New Roman"/>
              </w:rPr>
            </w:pPr>
            <w:r w:rsidRPr="00E45D0E">
              <w:rPr>
                <w:rFonts w:ascii="Times New Roman" w:hAnsi="Times New Roman"/>
              </w:rPr>
              <w:t xml:space="preserve">Nombre </w:t>
            </w:r>
            <w:r w:rsidR="00D0523E" w:rsidRPr="00E45D0E">
              <w:rPr>
                <w:rFonts w:ascii="Times New Roman" w:hAnsi="Times New Roman"/>
              </w:rPr>
              <w:t xml:space="preserve">de candidats </w:t>
            </w:r>
            <w:r w:rsidRPr="00E45D0E">
              <w:rPr>
                <w:rFonts w:ascii="Times New Roman" w:hAnsi="Times New Roman"/>
              </w:rPr>
              <w:t xml:space="preserve">ayant </w:t>
            </w:r>
            <w:r w:rsidR="007D33F6" w:rsidRPr="00E45D0E">
              <w:rPr>
                <w:rFonts w:ascii="Times New Roman" w:hAnsi="Times New Roman"/>
              </w:rPr>
              <w:t>acheté le</w:t>
            </w:r>
            <w:r w:rsidR="00A66015" w:rsidRPr="00E45D0E">
              <w:rPr>
                <w:rFonts w:ascii="Times New Roman" w:hAnsi="Times New Roman"/>
              </w:rPr>
              <w:t xml:space="preserve"> </w:t>
            </w:r>
            <w:r w:rsidRPr="00E45D0E">
              <w:rPr>
                <w:rFonts w:ascii="Times New Roman" w:hAnsi="Times New Roman"/>
              </w:rPr>
              <w:t>dossier</w:t>
            </w:r>
          </w:p>
          <w:p w14:paraId="003F82FD" w14:textId="77777777" w:rsidR="009C28CB" w:rsidRPr="00E45D0E" w:rsidRDefault="009C28CB">
            <w:pPr>
              <w:rPr>
                <w:rFonts w:ascii="Times New Roman" w:hAnsi="Times New Roman"/>
              </w:rPr>
            </w:pPr>
          </w:p>
          <w:p w14:paraId="1F90D55E" w14:textId="31C571E5" w:rsidR="00797DD2" w:rsidRPr="00E45D0E" w:rsidRDefault="009C28CB" w:rsidP="00797DD2">
            <w:pPr>
              <w:rPr>
                <w:rFonts w:ascii="Times New Roman" w:hAnsi="Times New Roman"/>
              </w:rPr>
            </w:pPr>
            <w:r w:rsidRPr="00E45D0E">
              <w:rPr>
                <w:rFonts w:ascii="Times New Roman" w:hAnsi="Times New Roman"/>
              </w:rPr>
              <w:t xml:space="preserve">Modifications </w:t>
            </w:r>
            <w:r w:rsidR="007D33F6" w:rsidRPr="00E45D0E">
              <w:rPr>
                <w:rFonts w:ascii="Times New Roman" w:hAnsi="Times New Roman"/>
              </w:rPr>
              <w:t xml:space="preserve">du </w:t>
            </w:r>
            <w:r w:rsidRPr="00E45D0E">
              <w:rPr>
                <w:rFonts w:ascii="Times New Roman" w:hAnsi="Times New Roman"/>
              </w:rPr>
              <w:t xml:space="preserve">dossier, </w:t>
            </w:r>
            <w:r w:rsidR="00797DD2" w:rsidRPr="00E45D0E">
              <w:rPr>
                <w:rFonts w:ascii="Times New Roman" w:hAnsi="Times New Roman"/>
              </w:rPr>
              <w:t>[</w:t>
            </w:r>
            <w:r w:rsidR="00797DD2" w:rsidRPr="00E45D0E">
              <w:rPr>
                <w:rFonts w:ascii="Times New Roman" w:hAnsi="Times New Roman"/>
                <w:i/>
              </w:rPr>
              <w:t>Le cas échéant</w:t>
            </w:r>
            <w:r w:rsidR="00797DD2" w:rsidRPr="00E45D0E">
              <w:rPr>
                <w:rFonts w:ascii="Times New Roman" w:hAnsi="Times New Roman"/>
              </w:rPr>
              <w:t>]</w:t>
            </w:r>
          </w:p>
          <w:p w14:paraId="125631A2" w14:textId="77777777" w:rsidR="009C28CB" w:rsidRPr="00E45D0E" w:rsidRDefault="009C28CB">
            <w:pPr>
              <w:rPr>
                <w:rFonts w:ascii="Times New Roman" w:hAnsi="Times New Roman"/>
              </w:rPr>
            </w:pPr>
          </w:p>
          <w:p w14:paraId="0FBABD97" w14:textId="77777777" w:rsidR="009C28CB" w:rsidRPr="00E45D0E" w:rsidRDefault="009C28CB">
            <w:pPr>
              <w:rPr>
                <w:rFonts w:ascii="Times New Roman" w:hAnsi="Times New Roman"/>
              </w:rPr>
            </w:pPr>
            <w:r w:rsidRPr="00E45D0E">
              <w:rPr>
                <w:rFonts w:ascii="Times New Roman" w:hAnsi="Times New Roman"/>
              </w:rPr>
              <w:t xml:space="preserve">     Indiquer les dates des différentes publications</w:t>
            </w:r>
          </w:p>
          <w:p w14:paraId="0A080401" w14:textId="77777777" w:rsidR="009C28CB" w:rsidRPr="00E45D0E" w:rsidRDefault="009C28CB">
            <w:pPr>
              <w:rPr>
                <w:rFonts w:ascii="Times New Roman" w:hAnsi="Times New Roman"/>
              </w:rPr>
            </w:pPr>
          </w:p>
          <w:p w14:paraId="708E4C0A" w14:textId="5C15046E" w:rsidR="00797DD2" w:rsidRPr="00E45D0E" w:rsidRDefault="009C28CB" w:rsidP="00797DD2">
            <w:pPr>
              <w:rPr>
                <w:rFonts w:ascii="Times New Roman" w:hAnsi="Times New Roman"/>
              </w:rPr>
            </w:pPr>
            <w:r w:rsidRPr="00E45D0E">
              <w:rPr>
                <w:rFonts w:ascii="Times New Roman" w:hAnsi="Times New Roman"/>
              </w:rPr>
              <w:lastRenderedPageBreak/>
              <w:t xml:space="preserve">Date(s) de l'avis de non-objection </w:t>
            </w:r>
            <w:r w:rsidR="006A758A" w:rsidRPr="00E45D0E">
              <w:rPr>
                <w:rFonts w:ascii="Times New Roman" w:hAnsi="Times New Roman"/>
              </w:rPr>
              <w:t xml:space="preserve">de </w:t>
            </w:r>
            <w:r w:rsidR="007D33F6" w:rsidRPr="00E45D0E">
              <w:rPr>
                <w:rFonts w:ascii="Times New Roman" w:hAnsi="Times New Roman"/>
                <w:sz w:val="24"/>
                <w:szCs w:val="24"/>
              </w:rPr>
              <w:t>l’entité administrative en charge d</w:t>
            </w:r>
            <w:r w:rsidR="00654D49" w:rsidRPr="00E45D0E">
              <w:rPr>
                <w:rFonts w:ascii="Times New Roman" w:hAnsi="Times New Roman"/>
                <w:sz w:val="24"/>
                <w:szCs w:val="24"/>
              </w:rPr>
              <w:t>u</w:t>
            </w:r>
            <w:r w:rsidR="007D33F6" w:rsidRPr="00E45D0E">
              <w:rPr>
                <w:rFonts w:ascii="Times New Roman" w:hAnsi="Times New Roman"/>
                <w:sz w:val="24"/>
                <w:szCs w:val="24"/>
              </w:rPr>
              <w:t xml:space="preserve"> contrôle de la commande publique </w:t>
            </w:r>
            <w:r w:rsidR="006A758A" w:rsidRPr="00E45D0E">
              <w:rPr>
                <w:rFonts w:ascii="Times New Roman" w:hAnsi="Times New Roman"/>
              </w:rPr>
              <w:t>ou</w:t>
            </w:r>
            <w:r w:rsidR="004A3888" w:rsidRPr="00E45D0E">
              <w:rPr>
                <w:rFonts w:ascii="Times New Roman" w:hAnsi="Times New Roman"/>
              </w:rPr>
              <w:t xml:space="preserve"> </w:t>
            </w:r>
            <w:r w:rsidR="00797DD2" w:rsidRPr="00E45D0E">
              <w:rPr>
                <w:rFonts w:ascii="Times New Roman" w:hAnsi="Times New Roman"/>
              </w:rPr>
              <w:t xml:space="preserve">du </w:t>
            </w:r>
            <w:proofErr w:type="gramStart"/>
            <w:r w:rsidR="00797DD2" w:rsidRPr="00E45D0E">
              <w:rPr>
                <w:rFonts w:ascii="Times New Roman" w:hAnsi="Times New Roman"/>
                <w:sz w:val="20"/>
              </w:rPr>
              <w:t xml:space="preserve">PTF  </w:t>
            </w:r>
            <w:r w:rsidR="00797DD2" w:rsidRPr="00E45D0E">
              <w:rPr>
                <w:rFonts w:ascii="Times New Roman" w:hAnsi="Times New Roman"/>
                <w:i/>
                <w:iCs/>
              </w:rPr>
              <w:t>[</w:t>
            </w:r>
            <w:proofErr w:type="gramEnd"/>
            <w:r w:rsidR="00797DD2" w:rsidRPr="00E45D0E">
              <w:rPr>
                <w:rFonts w:ascii="Times New Roman" w:hAnsi="Times New Roman"/>
                <w:i/>
                <w:iCs/>
              </w:rPr>
              <w:t>Le cas échéant]</w:t>
            </w:r>
          </w:p>
          <w:p w14:paraId="1E0805E2" w14:textId="77777777" w:rsidR="009C28CB" w:rsidRPr="00E45D0E" w:rsidRDefault="009C28CB">
            <w:pPr>
              <w:rPr>
                <w:rFonts w:ascii="Times New Roman" w:hAnsi="Times New Roman"/>
              </w:rPr>
            </w:pPr>
          </w:p>
          <w:p w14:paraId="34D67875" w14:textId="77777777" w:rsidR="009C28CB" w:rsidRPr="00E45D0E" w:rsidRDefault="009C28CB">
            <w:pPr>
              <w:rPr>
                <w:rFonts w:ascii="Times New Roman" w:hAnsi="Times New Roman"/>
              </w:rPr>
            </w:pPr>
            <w:r w:rsidRPr="00E45D0E">
              <w:rPr>
                <w:rFonts w:ascii="Times New Roman" w:hAnsi="Times New Roman"/>
              </w:rPr>
              <w:t>Date de la réunion précédant la préparation des offres, le cas échéant</w:t>
            </w:r>
          </w:p>
          <w:p w14:paraId="22D7F3AD" w14:textId="77777777" w:rsidR="009C28CB" w:rsidRPr="00E45D0E" w:rsidRDefault="009C28CB">
            <w:pPr>
              <w:rPr>
                <w:rFonts w:ascii="Times New Roman" w:hAnsi="Times New Roman"/>
              </w:rPr>
            </w:pPr>
          </w:p>
          <w:p w14:paraId="51ABFF26" w14:textId="77777777" w:rsidR="00797DD2" w:rsidRPr="00E45D0E" w:rsidRDefault="009C28CB" w:rsidP="00797DD2">
            <w:pPr>
              <w:rPr>
                <w:rFonts w:ascii="Times New Roman" w:hAnsi="Times New Roman"/>
              </w:rPr>
            </w:pPr>
            <w:r w:rsidRPr="00E45D0E">
              <w:rPr>
                <w:rFonts w:ascii="Times New Roman" w:hAnsi="Times New Roman"/>
              </w:rPr>
              <w:t xml:space="preserve">Date du procès-verbal de la réunion qui est envoyé aux candidats </w:t>
            </w:r>
            <w:r w:rsidR="00797DD2" w:rsidRPr="00E45D0E">
              <w:rPr>
                <w:rFonts w:ascii="Times New Roman" w:hAnsi="Times New Roman"/>
              </w:rPr>
              <w:t>[</w:t>
            </w:r>
            <w:r w:rsidR="00797DD2" w:rsidRPr="00E45D0E">
              <w:rPr>
                <w:rFonts w:ascii="Times New Roman" w:hAnsi="Times New Roman"/>
                <w:i/>
              </w:rPr>
              <w:t>Le cas échéant</w:t>
            </w:r>
            <w:r w:rsidR="00797DD2" w:rsidRPr="00E45D0E">
              <w:rPr>
                <w:rFonts w:ascii="Times New Roman" w:hAnsi="Times New Roman"/>
              </w:rPr>
              <w:t>]</w:t>
            </w:r>
          </w:p>
          <w:p w14:paraId="4E6843B3" w14:textId="77777777" w:rsidR="009C28CB" w:rsidRPr="00E45D0E" w:rsidRDefault="009C28CB">
            <w:pPr>
              <w:rPr>
                <w:rFonts w:ascii="Times New Roman" w:hAnsi="Times New Roman"/>
              </w:rPr>
            </w:pPr>
          </w:p>
        </w:tc>
        <w:tc>
          <w:tcPr>
            <w:tcW w:w="4500" w:type="dxa"/>
          </w:tcPr>
          <w:p w14:paraId="10F9FD47" w14:textId="77777777" w:rsidR="009C28CB" w:rsidRPr="00E45D0E" w:rsidRDefault="009C28CB">
            <w:pPr>
              <w:rPr>
                <w:rFonts w:ascii="Times New Roman" w:hAnsi="Times New Roman"/>
              </w:rPr>
            </w:pPr>
          </w:p>
          <w:p w14:paraId="617638B3" w14:textId="77777777" w:rsidR="009C28CB" w:rsidRPr="00E45D0E" w:rsidRDefault="009C28CB">
            <w:pPr>
              <w:rPr>
                <w:rFonts w:ascii="Times New Roman" w:hAnsi="Times New Roman"/>
              </w:rPr>
            </w:pPr>
          </w:p>
          <w:p w14:paraId="0F6A15CE"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73D32D17" w14:textId="77777777" w:rsidR="009C28CB" w:rsidRPr="00E45D0E" w:rsidRDefault="009C28CB">
            <w:pPr>
              <w:rPr>
                <w:rFonts w:ascii="Times New Roman" w:hAnsi="Times New Roman"/>
              </w:rPr>
            </w:pPr>
          </w:p>
          <w:p w14:paraId="0775C079" w14:textId="77777777" w:rsidR="002766FB" w:rsidRPr="00E45D0E" w:rsidRDefault="002766FB" w:rsidP="002766FB">
            <w:pPr>
              <w:rPr>
                <w:rFonts w:ascii="Times New Roman" w:hAnsi="Times New Roman"/>
              </w:rPr>
            </w:pPr>
            <w:r w:rsidRPr="00E45D0E">
              <w:rPr>
                <w:rFonts w:ascii="Times New Roman" w:hAnsi="Times New Roman"/>
              </w:rPr>
              <w:t>____________________/________________</w:t>
            </w:r>
          </w:p>
          <w:p w14:paraId="4B6591D6" w14:textId="77777777" w:rsidR="009C28CB" w:rsidRPr="00E45D0E" w:rsidRDefault="009C28CB">
            <w:pPr>
              <w:rPr>
                <w:rFonts w:ascii="Times New Roman" w:hAnsi="Times New Roman"/>
              </w:rPr>
            </w:pPr>
          </w:p>
          <w:p w14:paraId="6AB27209" w14:textId="77777777" w:rsidR="00930477" w:rsidRPr="00E45D0E" w:rsidRDefault="00930477">
            <w:pPr>
              <w:rPr>
                <w:rFonts w:ascii="Times New Roman" w:hAnsi="Times New Roman"/>
              </w:rPr>
            </w:pPr>
          </w:p>
          <w:p w14:paraId="67B0D4E9" w14:textId="77777777" w:rsidR="00702E8C" w:rsidRPr="00E45D0E" w:rsidRDefault="00702E8C">
            <w:pPr>
              <w:rPr>
                <w:rFonts w:ascii="Times New Roman" w:hAnsi="Times New Roman"/>
              </w:rPr>
            </w:pPr>
          </w:p>
          <w:p w14:paraId="0386F947" w14:textId="77777777" w:rsidR="009C28CB" w:rsidRPr="00E45D0E" w:rsidRDefault="009C28CB">
            <w:pPr>
              <w:rPr>
                <w:rFonts w:ascii="Times New Roman" w:hAnsi="Times New Roman"/>
              </w:rPr>
            </w:pPr>
          </w:p>
          <w:p w14:paraId="6C15D508" w14:textId="77777777" w:rsidR="009C28CB" w:rsidRPr="00E45D0E" w:rsidRDefault="009C28CB">
            <w:pPr>
              <w:rPr>
                <w:rFonts w:ascii="Times New Roman" w:hAnsi="Times New Roman"/>
              </w:rPr>
            </w:pPr>
            <w:r w:rsidRPr="00E45D0E">
              <w:rPr>
                <w:rFonts w:ascii="Times New Roman" w:hAnsi="Times New Roman"/>
              </w:rPr>
              <w:t>___________________________________</w:t>
            </w:r>
          </w:p>
          <w:p w14:paraId="1C9A959C" w14:textId="77777777" w:rsidR="009C28CB" w:rsidRPr="00E45D0E" w:rsidRDefault="009C28CB">
            <w:pPr>
              <w:rPr>
                <w:rFonts w:ascii="Times New Roman" w:hAnsi="Times New Roman"/>
              </w:rPr>
            </w:pPr>
          </w:p>
          <w:p w14:paraId="661324AE" w14:textId="77777777" w:rsidR="00930477" w:rsidRPr="00E45D0E" w:rsidRDefault="00930477">
            <w:pPr>
              <w:rPr>
                <w:rFonts w:ascii="Times New Roman" w:hAnsi="Times New Roman"/>
              </w:rPr>
            </w:pPr>
          </w:p>
          <w:p w14:paraId="077304F3" w14:textId="77777777" w:rsidR="00930477" w:rsidRPr="00E45D0E" w:rsidRDefault="00930477">
            <w:pPr>
              <w:rPr>
                <w:rFonts w:ascii="Times New Roman" w:hAnsi="Times New Roman"/>
              </w:rPr>
            </w:pPr>
          </w:p>
          <w:p w14:paraId="089EC010" w14:textId="77777777" w:rsidR="00702E8C" w:rsidRPr="00E45D0E" w:rsidRDefault="00702E8C">
            <w:pPr>
              <w:rPr>
                <w:rFonts w:ascii="Times New Roman" w:hAnsi="Times New Roman"/>
              </w:rPr>
            </w:pPr>
          </w:p>
          <w:p w14:paraId="4D3ADD1C" w14:textId="77777777" w:rsidR="00702E8C" w:rsidRPr="00E45D0E" w:rsidRDefault="00702E8C">
            <w:pPr>
              <w:rPr>
                <w:rFonts w:ascii="Times New Roman" w:hAnsi="Times New Roman"/>
              </w:rPr>
            </w:pPr>
          </w:p>
          <w:p w14:paraId="3C38AE3E" w14:textId="77777777" w:rsidR="009C28CB" w:rsidRPr="00E45D0E" w:rsidRDefault="009C28CB">
            <w:pPr>
              <w:rPr>
                <w:rFonts w:ascii="Times New Roman" w:hAnsi="Times New Roman"/>
              </w:rPr>
            </w:pPr>
            <w:r w:rsidRPr="00E45D0E">
              <w:rPr>
                <w:rFonts w:ascii="Times New Roman" w:hAnsi="Times New Roman"/>
              </w:rPr>
              <w:t>1.___________</w:t>
            </w:r>
            <w:proofErr w:type="gramStart"/>
            <w:r w:rsidRPr="00E45D0E">
              <w:rPr>
                <w:rFonts w:ascii="Times New Roman" w:hAnsi="Times New Roman"/>
              </w:rPr>
              <w:t>2._</w:t>
            </w:r>
            <w:proofErr w:type="gramEnd"/>
            <w:r w:rsidRPr="00E45D0E">
              <w:rPr>
                <w:rFonts w:ascii="Times New Roman" w:hAnsi="Times New Roman"/>
              </w:rPr>
              <w:t>___________3.________</w:t>
            </w:r>
          </w:p>
          <w:p w14:paraId="658160E1" w14:textId="77777777" w:rsidR="009C28CB" w:rsidRPr="00E45D0E" w:rsidRDefault="009C28CB">
            <w:pPr>
              <w:rPr>
                <w:rFonts w:ascii="Times New Roman" w:hAnsi="Times New Roman"/>
              </w:rPr>
            </w:pPr>
          </w:p>
          <w:p w14:paraId="2F6E8835" w14:textId="77777777" w:rsidR="009C28CB" w:rsidRPr="00E45D0E" w:rsidRDefault="009C28CB">
            <w:pPr>
              <w:rPr>
                <w:rFonts w:ascii="Times New Roman" w:hAnsi="Times New Roman"/>
              </w:rPr>
            </w:pPr>
            <w:r w:rsidRPr="00E45D0E">
              <w:rPr>
                <w:rFonts w:ascii="Times New Roman" w:hAnsi="Times New Roman"/>
              </w:rPr>
              <w:t>1.___________</w:t>
            </w:r>
            <w:proofErr w:type="gramStart"/>
            <w:r w:rsidRPr="00E45D0E">
              <w:rPr>
                <w:rFonts w:ascii="Times New Roman" w:hAnsi="Times New Roman"/>
              </w:rPr>
              <w:t>2._</w:t>
            </w:r>
            <w:proofErr w:type="gramEnd"/>
            <w:r w:rsidRPr="00E45D0E">
              <w:rPr>
                <w:rFonts w:ascii="Times New Roman" w:hAnsi="Times New Roman"/>
              </w:rPr>
              <w:t>___________3.________</w:t>
            </w:r>
          </w:p>
          <w:p w14:paraId="3E6C2562" w14:textId="77777777" w:rsidR="009C28CB" w:rsidRPr="00E45D0E" w:rsidRDefault="009C28CB">
            <w:pPr>
              <w:rPr>
                <w:rFonts w:ascii="Times New Roman" w:hAnsi="Times New Roman"/>
              </w:rPr>
            </w:pPr>
          </w:p>
          <w:p w14:paraId="55E2E90E" w14:textId="77777777" w:rsidR="006A758A" w:rsidRPr="00E45D0E" w:rsidRDefault="006A758A">
            <w:pPr>
              <w:rPr>
                <w:rFonts w:ascii="Times New Roman" w:hAnsi="Times New Roman"/>
              </w:rPr>
            </w:pPr>
          </w:p>
          <w:p w14:paraId="62919AAB" w14:textId="77777777" w:rsidR="00930477" w:rsidRPr="00E45D0E" w:rsidRDefault="00930477">
            <w:pPr>
              <w:rPr>
                <w:rFonts w:ascii="Times New Roman" w:hAnsi="Times New Roman"/>
              </w:rPr>
            </w:pPr>
          </w:p>
          <w:p w14:paraId="7D13B0B9" w14:textId="77777777" w:rsidR="009C28CB" w:rsidRPr="00E45D0E" w:rsidRDefault="009C28CB">
            <w:pPr>
              <w:rPr>
                <w:rFonts w:ascii="Times New Roman" w:hAnsi="Times New Roman"/>
              </w:rPr>
            </w:pPr>
            <w:r w:rsidRPr="00E45D0E">
              <w:rPr>
                <w:rFonts w:ascii="Times New Roman" w:hAnsi="Times New Roman"/>
              </w:rPr>
              <w:t>__________________________</w:t>
            </w:r>
          </w:p>
          <w:p w14:paraId="776FA5F6" w14:textId="77777777" w:rsidR="006A758A" w:rsidRPr="00E45D0E" w:rsidRDefault="006A758A">
            <w:pPr>
              <w:rPr>
                <w:rFonts w:ascii="Times New Roman" w:hAnsi="Times New Roman"/>
              </w:rPr>
            </w:pPr>
          </w:p>
          <w:p w14:paraId="113EB8D8" w14:textId="77777777" w:rsidR="009C28CB" w:rsidRPr="00E45D0E" w:rsidRDefault="009C28CB">
            <w:pPr>
              <w:rPr>
                <w:rFonts w:ascii="Times New Roman" w:hAnsi="Times New Roman"/>
              </w:rPr>
            </w:pPr>
          </w:p>
          <w:p w14:paraId="2E45EE4B" w14:textId="77777777" w:rsidR="009C28CB" w:rsidRPr="00E45D0E" w:rsidRDefault="009C28CB">
            <w:pPr>
              <w:rPr>
                <w:rFonts w:ascii="Times New Roman" w:hAnsi="Times New Roman"/>
              </w:rPr>
            </w:pPr>
            <w:r w:rsidRPr="00E45D0E">
              <w:rPr>
                <w:rFonts w:ascii="Times New Roman" w:hAnsi="Times New Roman"/>
              </w:rPr>
              <w:t>___________________________________</w:t>
            </w:r>
          </w:p>
        </w:tc>
      </w:tr>
    </w:tbl>
    <w:p w14:paraId="09F2E38B" w14:textId="77777777" w:rsidR="00F165BF" w:rsidRPr="00E45D0E" w:rsidRDefault="00F165BF">
      <w:pPr>
        <w:jc w:val="center"/>
        <w:rPr>
          <w:rFonts w:ascii="Times New Roman" w:hAnsi="Times New Roman"/>
          <w:b/>
        </w:rPr>
      </w:pPr>
    </w:p>
    <w:p w14:paraId="46100916" w14:textId="5294E663" w:rsidR="001B49FB" w:rsidRPr="00E45D0E" w:rsidRDefault="001B49FB">
      <w:pPr>
        <w:overflowPunct/>
        <w:autoSpaceDE/>
        <w:autoSpaceDN/>
        <w:adjustRightInd/>
        <w:textAlignment w:val="auto"/>
        <w:rPr>
          <w:rFonts w:ascii="Times New Roman" w:hAnsi="Times New Roman"/>
          <w:b/>
        </w:rPr>
      </w:pPr>
      <w:r w:rsidRPr="00E45D0E">
        <w:rPr>
          <w:rFonts w:ascii="Times New Roman" w:hAnsi="Times New Roman"/>
          <w:b/>
        </w:rPr>
        <w:br w:type="page"/>
      </w:r>
    </w:p>
    <w:p w14:paraId="3557557B" w14:textId="77777777" w:rsidR="00F165BF" w:rsidRPr="00E45D0E" w:rsidRDefault="00F165BF">
      <w:pPr>
        <w:jc w:val="center"/>
        <w:rPr>
          <w:rFonts w:ascii="Times New Roman" w:hAnsi="Times New Roman"/>
          <w:b/>
        </w:rPr>
      </w:pPr>
    </w:p>
    <w:p w14:paraId="703976AB" w14:textId="77777777" w:rsidR="009C28CB" w:rsidRPr="00E45D0E" w:rsidRDefault="009C28CB" w:rsidP="001B49FB">
      <w:pPr>
        <w:pStyle w:val="UG-Heading2"/>
        <w:rPr>
          <w:rFonts w:cs="Times New Roman"/>
          <w:sz w:val="32"/>
          <w:szCs w:val="32"/>
        </w:rPr>
      </w:pPr>
      <w:bookmarkStart w:id="9" w:name="_Toc223011149"/>
      <w:r w:rsidRPr="00E45D0E">
        <w:rPr>
          <w:rFonts w:cs="Times New Roman"/>
          <w:sz w:val="32"/>
          <w:szCs w:val="32"/>
        </w:rPr>
        <w:t>Tableau 3 : Remise des offres et ouverture des plis</w:t>
      </w:r>
      <w:bookmarkEnd w:id="9"/>
    </w:p>
    <w:p w14:paraId="678A6A9D" w14:textId="77777777" w:rsidR="009C28CB" w:rsidRPr="00E45D0E" w:rsidRDefault="009C28CB">
      <w:pPr>
        <w:jc w:val="center"/>
        <w:rPr>
          <w:rFonts w:ascii="Times New Roman" w:hAnsi="Times New Roman"/>
          <w:sz w:val="20"/>
        </w:rPr>
      </w:pPr>
    </w:p>
    <w:p w14:paraId="442909D6" w14:textId="77777777" w:rsidR="009C28CB" w:rsidRPr="00E45D0E" w:rsidRDefault="009C28CB">
      <w:pPr>
        <w:jc w:val="center"/>
        <w:rPr>
          <w:rFonts w:ascii="Times New Roman" w:hAnsi="Times New Roman"/>
          <w:sz w:val="20"/>
        </w:rPr>
      </w:pPr>
    </w:p>
    <w:tbl>
      <w:tblPr>
        <w:tblW w:w="0" w:type="auto"/>
        <w:jc w:val="center"/>
        <w:tblLayout w:type="fixed"/>
        <w:tblLook w:val="0000" w:firstRow="0" w:lastRow="0" w:firstColumn="0" w:lastColumn="0" w:noHBand="0" w:noVBand="0"/>
      </w:tblPr>
      <w:tblGrid>
        <w:gridCol w:w="918"/>
        <w:gridCol w:w="4050"/>
        <w:gridCol w:w="5186"/>
      </w:tblGrid>
      <w:tr w:rsidR="00996AAE" w:rsidRPr="00E45D0E" w14:paraId="6A00D98B" w14:textId="77777777" w:rsidTr="007570A5">
        <w:trPr>
          <w:jc w:val="center"/>
        </w:trPr>
        <w:tc>
          <w:tcPr>
            <w:tcW w:w="918" w:type="dxa"/>
            <w:tcBorders>
              <w:top w:val="double" w:sz="6" w:space="0" w:color="auto"/>
              <w:left w:val="double" w:sz="6" w:space="0" w:color="auto"/>
              <w:bottom w:val="double" w:sz="6" w:space="0" w:color="auto"/>
              <w:right w:val="nil"/>
            </w:tcBorders>
          </w:tcPr>
          <w:p w14:paraId="756B39CB" w14:textId="77777777" w:rsidR="009C28CB" w:rsidRPr="00E45D0E" w:rsidRDefault="009C28CB">
            <w:pPr>
              <w:rPr>
                <w:rFonts w:ascii="Times New Roman" w:hAnsi="Times New Roman"/>
              </w:rPr>
            </w:pPr>
          </w:p>
          <w:p w14:paraId="2D9525E5" w14:textId="77777777" w:rsidR="009C28CB" w:rsidRPr="00E45D0E" w:rsidRDefault="009C28CB">
            <w:pPr>
              <w:rPr>
                <w:rFonts w:ascii="Times New Roman" w:hAnsi="Times New Roman"/>
              </w:rPr>
            </w:pPr>
            <w:r w:rsidRPr="00E45D0E">
              <w:rPr>
                <w:rFonts w:ascii="Times New Roman" w:hAnsi="Times New Roman"/>
              </w:rPr>
              <w:t xml:space="preserve">   3.1</w:t>
            </w:r>
          </w:p>
          <w:p w14:paraId="4DDB937D" w14:textId="77777777" w:rsidR="009C28CB" w:rsidRPr="00E45D0E" w:rsidRDefault="009C28CB">
            <w:pPr>
              <w:rPr>
                <w:rFonts w:ascii="Times New Roman" w:hAnsi="Times New Roman"/>
              </w:rPr>
            </w:pPr>
          </w:p>
          <w:p w14:paraId="7BB5FF51" w14:textId="77777777" w:rsidR="00FF6FD4" w:rsidRPr="00E45D0E" w:rsidRDefault="00FF6FD4">
            <w:pPr>
              <w:rPr>
                <w:rFonts w:ascii="Times New Roman" w:hAnsi="Times New Roman"/>
              </w:rPr>
            </w:pPr>
          </w:p>
          <w:p w14:paraId="1010CF9F" w14:textId="70BCF4FF" w:rsidR="009C28CB" w:rsidRPr="00E45D0E" w:rsidRDefault="003E2942">
            <w:pPr>
              <w:rPr>
                <w:rFonts w:ascii="Times New Roman" w:hAnsi="Times New Roman"/>
              </w:rPr>
            </w:pPr>
            <w:r w:rsidRPr="00E45D0E">
              <w:rPr>
                <w:rFonts w:ascii="Times New Roman" w:hAnsi="Times New Roman"/>
              </w:rPr>
              <w:t xml:space="preserve">      </w:t>
            </w:r>
            <w:r w:rsidR="009C28CB" w:rsidRPr="00E45D0E">
              <w:rPr>
                <w:rFonts w:ascii="Times New Roman" w:hAnsi="Times New Roman"/>
              </w:rPr>
              <w:t>a)</w:t>
            </w:r>
          </w:p>
          <w:p w14:paraId="6FF9D0B7" w14:textId="77777777" w:rsidR="009C28CB" w:rsidRPr="00E45D0E" w:rsidRDefault="009C28CB">
            <w:pPr>
              <w:rPr>
                <w:rFonts w:ascii="Times New Roman" w:hAnsi="Times New Roman"/>
              </w:rPr>
            </w:pPr>
          </w:p>
          <w:p w14:paraId="5DC8E108" w14:textId="77777777" w:rsidR="009C28CB" w:rsidRPr="00E45D0E" w:rsidRDefault="009C28CB">
            <w:pPr>
              <w:rPr>
                <w:rFonts w:ascii="Times New Roman" w:hAnsi="Times New Roman"/>
              </w:rPr>
            </w:pPr>
            <w:r w:rsidRPr="00E45D0E">
              <w:rPr>
                <w:rFonts w:ascii="Times New Roman" w:hAnsi="Times New Roman"/>
              </w:rPr>
              <w:t xml:space="preserve">      b)</w:t>
            </w:r>
          </w:p>
          <w:p w14:paraId="7E6DE71D" w14:textId="77777777" w:rsidR="009C28CB" w:rsidRPr="00E45D0E" w:rsidRDefault="009C28CB">
            <w:pPr>
              <w:rPr>
                <w:rFonts w:ascii="Times New Roman" w:hAnsi="Times New Roman"/>
              </w:rPr>
            </w:pPr>
          </w:p>
          <w:p w14:paraId="5948435D" w14:textId="77777777" w:rsidR="009C28CB" w:rsidRPr="00E45D0E" w:rsidRDefault="009C28CB">
            <w:pPr>
              <w:rPr>
                <w:rFonts w:ascii="Times New Roman" w:hAnsi="Times New Roman"/>
              </w:rPr>
            </w:pPr>
          </w:p>
          <w:p w14:paraId="444D1C21" w14:textId="77777777" w:rsidR="009C28CB" w:rsidRPr="00E45D0E" w:rsidRDefault="009C28CB">
            <w:pPr>
              <w:rPr>
                <w:rFonts w:ascii="Times New Roman" w:hAnsi="Times New Roman"/>
              </w:rPr>
            </w:pPr>
            <w:r w:rsidRPr="00E45D0E">
              <w:rPr>
                <w:rFonts w:ascii="Times New Roman" w:hAnsi="Times New Roman"/>
              </w:rPr>
              <w:t xml:space="preserve">   3.2</w:t>
            </w:r>
          </w:p>
          <w:p w14:paraId="5D3CF38E" w14:textId="77777777" w:rsidR="009C28CB" w:rsidRPr="00E45D0E" w:rsidRDefault="009C28CB">
            <w:pPr>
              <w:rPr>
                <w:rFonts w:ascii="Times New Roman" w:hAnsi="Times New Roman"/>
              </w:rPr>
            </w:pPr>
          </w:p>
          <w:p w14:paraId="06587910" w14:textId="77777777" w:rsidR="009C28CB" w:rsidRPr="00E45D0E" w:rsidRDefault="009C28CB">
            <w:pPr>
              <w:rPr>
                <w:rFonts w:ascii="Times New Roman" w:hAnsi="Times New Roman"/>
              </w:rPr>
            </w:pPr>
          </w:p>
          <w:p w14:paraId="0B291290" w14:textId="77777777" w:rsidR="009C28CB" w:rsidRPr="00E45D0E" w:rsidRDefault="009C28CB">
            <w:pPr>
              <w:rPr>
                <w:rFonts w:ascii="Times New Roman" w:hAnsi="Times New Roman"/>
              </w:rPr>
            </w:pPr>
          </w:p>
          <w:p w14:paraId="41B9D72F" w14:textId="77777777" w:rsidR="009C28CB" w:rsidRPr="00E45D0E" w:rsidRDefault="009C28CB">
            <w:pPr>
              <w:rPr>
                <w:rFonts w:ascii="Times New Roman" w:hAnsi="Times New Roman"/>
              </w:rPr>
            </w:pPr>
            <w:r w:rsidRPr="00E45D0E">
              <w:rPr>
                <w:rFonts w:ascii="Times New Roman" w:hAnsi="Times New Roman"/>
              </w:rPr>
              <w:t xml:space="preserve">   3.3</w:t>
            </w:r>
          </w:p>
          <w:p w14:paraId="1180FABF" w14:textId="77777777" w:rsidR="009C28CB" w:rsidRPr="00E45D0E" w:rsidRDefault="009C28CB">
            <w:pPr>
              <w:rPr>
                <w:rFonts w:ascii="Times New Roman" w:hAnsi="Times New Roman"/>
              </w:rPr>
            </w:pPr>
          </w:p>
          <w:p w14:paraId="1C202E9B" w14:textId="77777777" w:rsidR="009C28CB" w:rsidRPr="00E45D0E" w:rsidRDefault="009C28CB">
            <w:pPr>
              <w:rPr>
                <w:rFonts w:ascii="Times New Roman" w:hAnsi="Times New Roman"/>
              </w:rPr>
            </w:pPr>
            <w:r w:rsidRPr="00E45D0E">
              <w:rPr>
                <w:rFonts w:ascii="Times New Roman" w:hAnsi="Times New Roman"/>
              </w:rPr>
              <w:t xml:space="preserve">   3.4</w:t>
            </w:r>
          </w:p>
          <w:p w14:paraId="19A8B326" w14:textId="77777777" w:rsidR="009C28CB" w:rsidRPr="00E45D0E" w:rsidRDefault="009C28CB">
            <w:pPr>
              <w:rPr>
                <w:rFonts w:ascii="Times New Roman" w:hAnsi="Times New Roman"/>
              </w:rPr>
            </w:pPr>
          </w:p>
          <w:p w14:paraId="77ED6D2D" w14:textId="77777777" w:rsidR="000D094D" w:rsidRPr="00E45D0E" w:rsidRDefault="000D094D">
            <w:pPr>
              <w:rPr>
                <w:rFonts w:ascii="Times New Roman" w:hAnsi="Times New Roman"/>
              </w:rPr>
            </w:pPr>
          </w:p>
          <w:p w14:paraId="6A825646" w14:textId="1C0FCC61" w:rsidR="009C28CB" w:rsidRPr="00E45D0E" w:rsidRDefault="003E2942">
            <w:pPr>
              <w:rPr>
                <w:rFonts w:ascii="Times New Roman" w:hAnsi="Times New Roman"/>
              </w:rPr>
            </w:pPr>
            <w:r w:rsidRPr="00E45D0E">
              <w:rPr>
                <w:rFonts w:ascii="Times New Roman" w:hAnsi="Times New Roman"/>
              </w:rPr>
              <w:t xml:space="preserve">     </w:t>
            </w:r>
            <w:r w:rsidR="009C28CB" w:rsidRPr="00E45D0E">
              <w:rPr>
                <w:rFonts w:ascii="Times New Roman" w:hAnsi="Times New Roman"/>
              </w:rPr>
              <w:t>a)</w:t>
            </w:r>
          </w:p>
          <w:p w14:paraId="2534B03F" w14:textId="77777777" w:rsidR="009C28CB" w:rsidRPr="00E45D0E" w:rsidRDefault="009C28CB">
            <w:pPr>
              <w:rPr>
                <w:rFonts w:ascii="Times New Roman" w:hAnsi="Times New Roman"/>
              </w:rPr>
            </w:pPr>
          </w:p>
          <w:p w14:paraId="715A1B2E" w14:textId="77777777" w:rsidR="009C28CB" w:rsidRPr="00E45D0E" w:rsidRDefault="009C28CB">
            <w:pPr>
              <w:rPr>
                <w:rFonts w:ascii="Times New Roman" w:hAnsi="Times New Roman"/>
              </w:rPr>
            </w:pPr>
            <w:r w:rsidRPr="00E45D0E">
              <w:rPr>
                <w:rFonts w:ascii="Times New Roman" w:hAnsi="Times New Roman"/>
              </w:rPr>
              <w:t xml:space="preserve">     b)</w:t>
            </w:r>
          </w:p>
          <w:p w14:paraId="28D199B1" w14:textId="77777777" w:rsidR="009C28CB" w:rsidRPr="00E45D0E" w:rsidRDefault="009C28CB">
            <w:pPr>
              <w:rPr>
                <w:rFonts w:ascii="Times New Roman" w:hAnsi="Times New Roman"/>
              </w:rPr>
            </w:pPr>
          </w:p>
          <w:p w14:paraId="0C01D706" w14:textId="77777777" w:rsidR="009C28CB" w:rsidRPr="00E45D0E" w:rsidRDefault="009C28CB">
            <w:pPr>
              <w:rPr>
                <w:rFonts w:ascii="Times New Roman" w:hAnsi="Times New Roman"/>
              </w:rPr>
            </w:pPr>
          </w:p>
        </w:tc>
        <w:tc>
          <w:tcPr>
            <w:tcW w:w="4050" w:type="dxa"/>
            <w:tcBorders>
              <w:top w:val="double" w:sz="6" w:space="0" w:color="auto"/>
              <w:left w:val="single" w:sz="6" w:space="0" w:color="auto"/>
              <w:bottom w:val="double" w:sz="6" w:space="0" w:color="auto"/>
              <w:right w:val="nil"/>
            </w:tcBorders>
          </w:tcPr>
          <w:p w14:paraId="3DA2ABBD" w14:textId="77777777" w:rsidR="009C28CB" w:rsidRPr="00E45D0E" w:rsidRDefault="009C28CB">
            <w:pPr>
              <w:rPr>
                <w:rFonts w:ascii="Times New Roman" w:hAnsi="Times New Roman"/>
              </w:rPr>
            </w:pPr>
          </w:p>
          <w:p w14:paraId="24A35218" w14:textId="77777777" w:rsidR="009C28CB" w:rsidRPr="00E45D0E" w:rsidRDefault="009C28CB">
            <w:pPr>
              <w:rPr>
                <w:rFonts w:ascii="Times New Roman" w:hAnsi="Times New Roman"/>
              </w:rPr>
            </w:pPr>
            <w:r w:rsidRPr="00E45D0E">
              <w:rPr>
                <w:rFonts w:ascii="Times New Roman" w:hAnsi="Times New Roman"/>
              </w:rPr>
              <w:t xml:space="preserve">Date </w:t>
            </w:r>
            <w:r w:rsidR="004F2AE3" w:rsidRPr="00E45D0E">
              <w:rPr>
                <w:rFonts w:ascii="Times New Roman" w:hAnsi="Times New Roman"/>
              </w:rPr>
              <w:t xml:space="preserve">et heure </w:t>
            </w:r>
            <w:r w:rsidRPr="00E45D0E">
              <w:rPr>
                <w:rFonts w:ascii="Times New Roman" w:hAnsi="Times New Roman"/>
              </w:rPr>
              <w:t>limite</w:t>
            </w:r>
            <w:r w:rsidR="004F2AE3" w:rsidRPr="00E45D0E">
              <w:rPr>
                <w:rFonts w:ascii="Times New Roman" w:hAnsi="Times New Roman"/>
              </w:rPr>
              <w:t>s</w:t>
            </w:r>
            <w:r w:rsidRPr="00E45D0E">
              <w:rPr>
                <w:rFonts w:ascii="Times New Roman" w:hAnsi="Times New Roman"/>
              </w:rPr>
              <w:t xml:space="preserve"> de remise des offres</w:t>
            </w:r>
          </w:p>
          <w:p w14:paraId="289133CB" w14:textId="77777777" w:rsidR="009C28CB" w:rsidRPr="00E45D0E" w:rsidRDefault="009C28CB">
            <w:pPr>
              <w:rPr>
                <w:rFonts w:ascii="Times New Roman" w:hAnsi="Times New Roman"/>
              </w:rPr>
            </w:pPr>
          </w:p>
          <w:p w14:paraId="657CBAC0" w14:textId="77777777" w:rsidR="009C28CB" w:rsidRPr="00E45D0E" w:rsidRDefault="009C28CB">
            <w:pPr>
              <w:rPr>
                <w:rFonts w:ascii="Times New Roman" w:hAnsi="Times New Roman"/>
              </w:rPr>
            </w:pPr>
            <w:r w:rsidRPr="00E45D0E">
              <w:rPr>
                <w:rFonts w:ascii="Times New Roman" w:hAnsi="Times New Roman"/>
              </w:rPr>
              <w:t xml:space="preserve">     Date et heure de dépôt initiales</w:t>
            </w:r>
          </w:p>
          <w:p w14:paraId="7D1546F1" w14:textId="77777777" w:rsidR="009C28CB" w:rsidRPr="00E45D0E" w:rsidRDefault="009C28CB">
            <w:pPr>
              <w:rPr>
                <w:rFonts w:ascii="Times New Roman" w:hAnsi="Times New Roman"/>
              </w:rPr>
            </w:pPr>
          </w:p>
          <w:p w14:paraId="344F7AAC" w14:textId="77777777" w:rsidR="009C28CB" w:rsidRPr="00E45D0E" w:rsidRDefault="009C28CB">
            <w:pPr>
              <w:rPr>
                <w:rFonts w:ascii="Times New Roman" w:hAnsi="Times New Roman"/>
              </w:rPr>
            </w:pPr>
            <w:r w:rsidRPr="00E45D0E">
              <w:rPr>
                <w:rFonts w:ascii="Times New Roman" w:hAnsi="Times New Roman"/>
              </w:rPr>
              <w:t xml:space="preserve">     Prorogations, le cas échéant</w:t>
            </w:r>
          </w:p>
          <w:p w14:paraId="6821DA58" w14:textId="77777777" w:rsidR="009C28CB" w:rsidRPr="00E45D0E" w:rsidRDefault="009C28CB">
            <w:pPr>
              <w:rPr>
                <w:rFonts w:ascii="Times New Roman" w:hAnsi="Times New Roman"/>
              </w:rPr>
            </w:pPr>
          </w:p>
          <w:p w14:paraId="75C25535" w14:textId="77777777" w:rsidR="009C28CB" w:rsidRPr="00E45D0E" w:rsidRDefault="009C28CB">
            <w:pPr>
              <w:rPr>
                <w:rFonts w:ascii="Times New Roman" w:hAnsi="Times New Roman"/>
              </w:rPr>
            </w:pPr>
          </w:p>
          <w:p w14:paraId="3B4BBA08" w14:textId="77777777" w:rsidR="009C28CB" w:rsidRPr="00E45D0E" w:rsidRDefault="009C28CB">
            <w:pPr>
              <w:rPr>
                <w:rFonts w:ascii="Times New Roman" w:hAnsi="Times New Roman"/>
              </w:rPr>
            </w:pPr>
            <w:r w:rsidRPr="00E45D0E">
              <w:rPr>
                <w:rFonts w:ascii="Times New Roman" w:hAnsi="Times New Roman"/>
              </w:rPr>
              <w:t>Ouverture des plis</w:t>
            </w:r>
          </w:p>
          <w:p w14:paraId="632C8E69" w14:textId="77777777" w:rsidR="009C28CB" w:rsidRPr="00E45D0E" w:rsidRDefault="009C28CB">
            <w:pPr>
              <w:rPr>
                <w:rFonts w:ascii="Times New Roman" w:hAnsi="Times New Roman"/>
              </w:rPr>
            </w:pPr>
          </w:p>
          <w:p w14:paraId="3F603341" w14:textId="77777777" w:rsidR="009C28CB" w:rsidRPr="00E45D0E" w:rsidRDefault="009C28CB">
            <w:pPr>
              <w:rPr>
                <w:rFonts w:ascii="Times New Roman" w:hAnsi="Times New Roman"/>
              </w:rPr>
            </w:pPr>
            <w:r w:rsidRPr="00E45D0E">
              <w:rPr>
                <w:rFonts w:ascii="Times New Roman" w:hAnsi="Times New Roman"/>
              </w:rPr>
              <w:t xml:space="preserve">     Date, heure</w:t>
            </w:r>
          </w:p>
          <w:p w14:paraId="689B07AC" w14:textId="77777777" w:rsidR="009C28CB" w:rsidRPr="00E45D0E" w:rsidRDefault="009C28CB">
            <w:pPr>
              <w:rPr>
                <w:rFonts w:ascii="Times New Roman" w:hAnsi="Times New Roman"/>
              </w:rPr>
            </w:pPr>
          </w:p>
          <w:p w14:paraId="1E824121" w14:textId="77777777" w:rsidR="009C28CB" w:rsidRPr="00E45D0E" w:rsidRDefault="009C28CB">
            <w:pPr>
              <w:rPr>
                <w:rFonts w:ascii="Times New Roman" w:hAnsi="Times New Roman"/>
              </w:rPr>
            </w:pPr>
            <w:r w:rsidRPr="00E45D0E">
              <w:rPr>
                <w:rFonts w:ascii="Times New Roman" w:hAnsi="Times New Roman"/>
              </w:rPr>
              <w:t>Nombre d'offres soumises</w:t>
            </w:r>
          </w:p>
          <w:p w14:paraId="06095B32" w14:textId="77777777" w:rsidR="009C28CB" w:rsidRPr="00E45D0E" w:rsidRDefault="009C28CB">
            <w:pPr>
              <w:rPr>
                <w:rFonts w:ascii="Times New Roman" w:hAnsi="Times New Roman"/>
              </w:rPr>
            </w:pPr>
          </w:p>
          <w:p w14:paraId="2FFC363A" w14:textId="1CC56694" w:rsidR="009C28CB" w:rsidRPr="00E45D0E" w:rsidRDefault="001A4ACB">
            <w:pPr>
              <w:rPr>
                <w:rFonts w:ascii="Times New Roman" w:hAnsi="Times New Roman"/>
              </w:rPr>
            </w:pPr>
            <w:r w:rsidRPr="00E45D0E">
              <w:rPr>
                <w:rFonts w:ascii="Times New Roman" w:hAnsi="Times New Roman"/>
              </w:rPr>
              <w:t>D</w:t>
            </w:r>
            <w:r w:rsidR="00EF0348" w:rsidRPr="00E45D0E">
              <w:rPr>
                <w:rFonts w:ascii="Times New Roman" w:hAnsi="Times New Roman"/>
              </w:rPr>
              <w:t xml:space="preserve">élai </w:t>
            </w:r>
            <w:r w:rsidR="009C28CB" w:rsidRPr="00E45D0E">
              <w:rPr>
                <w:rFonts w:ascii="Times New Roman" w:hAnsi="Times New Roman"/>
              </w:rPr>
              <w:t>de validité des offres</w:t>
            </w:r>
          </w:p>
          <w:p w14:paraId="79B91739" w14:textId="252074E4" w:rsidR="009C28CB" w:rsidRPr="00E45D0E" w:rsidRDefault="009C28CB">
            <w:pPr>
              <w:rPr>
                <w:rFonts w:ascii="Times New Roman" w:hAnsi="Times New Roman"/>
              </w:rPr>
            </w:pPr>
            <w:r w:rsidRPr="00E45D0E">
              <w:rPr>
                <w:rFonts w:ascii="Times New Roman" w:hAnsi="Times New Roman"/>
              </w:rPr>
              <w:t>(</w:t>
            </w:r>
            <w:r w:rsidR="003E2942" w:rsidRPr="00E45D0E">
              <w:rPr>
                <w:rFonts w:ascii="Times New Roman" w:hAnsi="Times New Roman"/>
              </w:rPr>
              <w:t>e</w:t>
            </w:r>
            <w:r w:rsidR="00797DD2" w:rsidRPr="00E45D0E">
              <w:rPr>
                <w:rFonts w:ascii="Times New Roman" w:hAnsi="Times New Roman"/>
              </w:rPr>
              <w:t xml:space="preserve">n </w:t>
            </w:r>
            <w:r w:rsidRPr="00E45D0E">
              <w:rPr>
                <w:rFonts w:ascii="Times New Roman" w:hAnsi="Times New Roman"/>
              </w:rPr>
              <w:t>jours)</w:t>
            </w:r>
          </w:p>
          <w:p w14:paraId="4CBCE2D6" w14:textId="77777777" w:rsidR="000D094D" w:rsidRPr="00E45D0E" w:rsidRDefault="000D094D">
            <w:pPr>
              <w:rPr>
                <w:rFonts w:ascii="Times New Roman" w:hAnsi="Times New Roman"/>
              </w:rPr>
            </w:pPr>
          </w:p>
          <w:p w14:paraId="055712C6" w14:textId="5BFCEBF1" w:rsidR="009C28CB" w:rsidRPr="00E45D0E" w:rsidRDefault="009C28CB">
            <w:pPr>
              <w:rPr>
                <w:rFonts w:ascii="Times New Roman" w:hAnsi="Times New Roman"/>
              </w:rPr>
            </w:pPr>
            <w:r w:rsidRPr="00E45D0E">
              <w:rPr>
                <w:rFonts w:ascii="Times New Roman" w:hAnsi="Times New Roman"/>
              </w:rPr>
              <w:t>Prévu au départ</w:t>
            </w:r>
          </w:p>
          <w:p w14:paraId="7877E009" w14:textId="77777777" w:rsidR="009C28CB" w:rsidRPr="00E45D0E" w:rsidRDefault="009C28CB">
            <w:pPr>
              <w:rPr>
                <w:rFonts w:ascii="Times New Roman" w:hAnsi="Times New Roman"/>
              </w:rPr>
            </w:pPr>
          </w:p>
          <w:p w14:paraId="29DABC9F" w14:textId="77777777" w:rsidR="009C28CB" w:rsidRPr="00E45D0E" w:rsidRDefault="009C28CB">
            <w:pPr>
              <w:rPr>
                <w:rFonts w:ascii="Times New Roman" w:hAnsi="Times New Roman"/>
              </w:rPr>
            </w:pPr>
            <w:r w:rsidRPr="00E45D0E">
              <w:rPr>
                <w:rFonts w:ascii="Times New Roman" w:hAnsi="Times New Roman"/>
              </w:rPr>
              <w:t>Prorogations, le cas échéant</w:t>
            </w:r>
          </w:p>
          <w:p w14:paraId="4782E346" w14:textId="77777777" w:rsidR="009C28CB" w:rsidRPr="00E45D0E" w:rsidRDefault="009C28CB">
            <w:pPr>
              <w:rPr>
                <w:rFonts w:ascii="Times New Roman" w:hAnsi="Times New Roman"/>
              </w:rPr>
            </w:pPr>
          </w:p>
          <w:p w14:paraId="0355C129" w14:textId="77777777" w:rsidR="009C28CB" w:rsidRPr="00E45D0E" w:rsidRDefault="009C28CB" w:rsidP="000D094D">
            <w:pPr>
              <w:rPr>
                <w:rFonts w:ascii="Times New Roman" w:hAnsi="Times New Roman"/>
              </w:rPr>
            </w:pPr>
          </w:p>
        </w:tc>
        <w:tc>
          <w:tcPr>
            <w:tcW w:w="5186" w:type="dxa"/>
            <w:tcBorders>
              <w:top w:val="double" w:sz="6" w:space="0" w:color="auto"/>
              <w:left w:val="single" w:sz="6" w:space="0" w:color="auto"/>
              <w:bottom w:val="double" w:sz="6" w:space="0" w:color="auto"/>
              <w:right w:val="double" w:sz="6" w:space="0" w:color="auto"/>
            </w:tcBorders>
          </w:tcPr>
          <w:p w14:paraId="0BDFF560" w14:textId="77777777" w:rsidR="009C28CB" w:rsidRPr="00E45D0E" w:rsidRDefault="009C28CB">
            <w:pPr>
              <w:rPr>
                <w:rFonts w:ascii="Times New Roman" w:hAnsi="Times New Roman"/>
              </w:rPr>
            </w:pPr>
          </w:p>
          <w:p w14:paraId="29D50F2F" w14:textId="77777777" w:rsidR="009C28CB" w:rsidRPr="00E45D0E" w:rsidRDefault="009C28CB">
            <w:pPr>
              <w:rPr>
                <w:rFonts w:ascii="Times New Roman" w:hAnsi="Times New Roman"/>
              </w:rPr>
            </w:pPr>
          </w:p>
          <w:p w14:paraId="6DB45776" w14:textId="77777777" w:rsidR="009C28CB" w:rsidRPr="00E45D0E" w:rsidRDefault="009C28CB">
            <w:pPr>
              <w:rPr>
                <w:rFonts w:ascii="Times New Roman" w:hAnsi="Times New Roman"/>
              </w:rPr>
            </w:pPr>
          </w:p>
          <w:p w14:paraId="06E77B66" w14:textId="77777777" w:rsidR="00930477" w:rsidRPr="00E45D0E" w:rsidRDefault="00930477">
            <w:pPr>
              <w:rPr>
                <w:rFonts w:ascii="Times New Roman" w:hAnsi="Times New Roman"/>
              </w:rPr>
            </w:pPr>
          </w:p>
          <w:p w14:paraId="3A8C3E75" w14:textId="77777777" w:rsidR="009C28CB" w:rsidRPr="00E45D0E" w:rsidRDefault="009C28CB">
            <w:pPr>
              <w:rPr>
                <w:rFonts w:ascii="Times New Roman" w:hAnsi="Times New Roman"/>
              </w:rPr>
            </w:pPr>
            <w:r w:rsidRPr="00E45D0E">
              <w:rPr>
                <w:rFonts w:ascii="Times New Roman" w:hAnsi="Times New Roman"/>
              </w:rPr>
              <w:t>_________________________________________</w:t>
            </w:r>
          </w:p>
          <w:p w14:paraId="3144DA42" w14:textId="77777777" w:rsidR="009C28CB" w:rsidRPr="00E45D0E" w:rsidRDefault="009C28CB">
            <w:pPr>
              <w:rPr>
                <w:rFonts w:ascii="Times New Roman" w:hAnsi="Times New Roman"/>
              </w:rPr>
            </w:pPr>
          </w:p>
          <w:p w14:paraId="3975E1F4" w14:textId="77777777" w:rsidR="009C28CB" w:rsidRPr="00E45D0E" w:rsidRDefault="009C28CB">
            <w:pPr>
              <w:rPr>
                <w:rFonts w:ascii="Times New Roman" w:hAnsi="Times New Roman"/>
              </w:rPr>
            </w:pPr>
            <w:r w:rsidRPr="00E45D0E">
              <w:rPr>
                <w:rFonts w:ascii="Times New Roman" w:hAnsi="Times New Roman"/>
              </w:rPr>
              <w:t>_________________________________________</w:t>
            </w:r>
          </w:p>
          <w:p w14:paraId="7A6A2E85" w14:textId="77777777" w:rsidR="009C28CB" w:rsidRPr="00E45D0E" w:rsidRDefault="009C28CB">
            <w:pPr>
              <w:rPr>
                <w:rFonts w:ascii="Times New Roman" w:hAnsi="Times New Roman"/>
              </w:rPr>
            </w:pPr>
          </w:p>
          <w:p w14:paraId="56879F33" w14:textId="77777777" w:rsidR="009C28CB" w:rsidRPr="00E45D0E" w:rsidRDefault="009C28CB">
            <w:pPr>
              <w:rPr>
                <w:rFonts w:ascii="Times New Roman" w:hAnsi="Times New Roman"/>
              </w:rPr>
            </w:pPr>
          </w:p>
          <w:p w14:paraId="2BF33D2C" w14:textId="77777777" w:rsidR="006A758A" w:rsidRPr="00E45D0E" w:rsidRDefault="006A758A">
            <w:pPr>
              <w:rPr>
                <w:rFonts w:ascii="Times New Roman" w:hAnsi="Times New Roman"/>
              </w:rPr>
            </w:pPr>
          </w:p>
          <w:p w14:paraId="2D7E8C10" w14:textId="77777777" w:rsidR="009C28CB" w:rsidRPr="00E45D0E" w:rsidRDefault="009C28CB">
            <w:pPr>
              <w:rPr>
                <w:rFonts w:ascii="Times New Roman" w:hAnsi="Times New Roman"/>
              </w:rPr>
            </w:pPr>
          </w:p>
          <w:p w14:paraId="6AD01BCD" w14:textId="77777777" w:rsidR="009C28CB" w:rsidRPr="00E45D0E" w:rsidRDefault="009C28CB">
            <w:pPr>
              <w:rPr>
                <w:rFonts w:ascii="Times New Roman" w:hAnsi="Times New Roman"/>
              </w:rPr>
            </w:pPr>
            <w:r w:rsidRPr="00E45D0E">
              <w:rPr>
                <w:rFonts w:ascii="Times New Roman" w:hAnsi="Times New Roman"/>
              </w:rPr>
              <w:t>_________________________________________</w:t>
            </w:r>
          </w:p>
          <w:p w14:paraId="4CC76715" w14:textId="77777777" w:rsidR="009C28CB" w:rsidRPr="00E45D0E" w:rsidRDefault="009C28CB">
            <w:pPr>
              <w:rPr>
                <w:rFonts w:ascii="Times New Roman" w:hAnsi="Times New Roman"/>
              </w:rPr>
            </w:pPr>
          </w:p>
          <w:p w14:paraId="18CA61C7" w14:textId="77777777" w:rsidR="009C28CB" w:rsidRPr="00E45D0E" w:rsidRDefault="009C28CB">
            <w:pPr>
              <w:rPr>
                <w:rFonts w:ascii="Times New Roman" w:hAnsi="Times New Roman"/>
              </w:rPr>
            </w:pPr>
            <w:r w:rsidRPr="00E45D0E">
              <w:rPr>
                <w:rFonts w:ascii="Times New Roman" w:hAnsi="Times New Roman"/>
              </w:rPr>
              <w:t>_________________________________________</w:t>
            </w:r>
          </w:p>
          <w:p w14:paraId="2715DE45" w14:textId="77777777" w:rsidR="009C28CB" w:rsidRPr="00E45D0E" w:rsidRDefault="009C28CB">
            <w:pPr>
              <w:rPr>
                <w:rFonts w:ascii="Times New Roman" w:hAnsi="Times New Roman"/>
              </w:rPr>
            </w:pPr>
          </w:p>
          <w:p w14:paraId="57A2B86C" w14:textId="77777777" w:rsidR="009C28CB" w:rsidRPr="00E45D0E" w:rsidRDefault="009C28CB">
            <w:pPr>
              <w:rPr>
                <w:rFonts w:ascii="Times New Roman" w:hAnsi="Times New Roman"/>
              </w:rPr>
            </w:pPr>
          </w:p>
          <w:p w14:paraId="1889EBDE" w14:textId="77777777" w:rsidR="000D094D" w:rsidRPr="00E45D0E" w:rsidRDefault="000D094D">
            <w:pPr>
              <w:rPr>
                <w:rFonts w:ascii="Times New Roman" w:hAnsi="Times New Roman"/>
              </w:rPr>
            </w:pPr>
          </w:p>
          <w:p w14:paraId="7E2A54F3" w14:textId="77777777" w:rsidR="009C28CB" w:rsidRPr="00E45D0E" w:rsidRDefault="009C28CB">
            <w:pPr>
              <w:rPr>
                <w:rFonts w:ascii="Times New Roman" w:hAnsi="Times New Roman"/>
              </w:rPr>
            </w:pPr>
            <w:r w:rsidRPr="00E45D0E">
              <w:rPr>
                <w:rFonts w:ascii="Times New Roman" w:hAnsi="Times New Roman"/>
              </w:rPr>
              <w:t>_________________________________________</w:t>
            </w:r>
          </w:p>
          <w:p w14:paraId="3909DC0C" w14:textId="77777777" w:rsidR="009C28CB" w:rsidRPr="00E45D0E" w:rsidRDefault="009C28CB">
            <w:pPr>
              <w:rPr>
                <w:rFonts w:ascii="Times New Roman" w:hAnsi="Times New Roman"/>
              </w:rPr>
            </w:pPr>
          </w:p>
          <w:p w14:paraId="4A4B963F" w14:textId="77777777" w:rsidR="009C28CB" w:rsidRPr="00E45D0E" w:rsidRDefault="009C28CB">
            <w:pPr>
              <w:rPr>
                <w:rFonts w:ascii="Times New Roman" w:hAnsi="Times New Roman"/>
              </w:rPr>
            </w:pPr>
            <w:r w:rsidRPr="00E45D0E">
              <w:rPr>
                <w:rFonts w:ascii="Times New Roman" w:hAnsi="Times New Roman"/>
              </w:rPr>
              <w:t>_________________________________________</w:t>
            </w:r>
          </w:p>
          <w:p w14:paraId="50CFB937" w14:textId="77777777" w:rsidR="009C28CB" w:rsidRPr="00E45D0E" w:rsidRDefault="009C28CB">
            <w:pPr>
              <w:rPr>
                <w:rFonts w:ascii="Times New Roman" w:hAnsi="Times New Roman"/>
              </w:rPr>
            </w:pPr>
          </w:p>
          <w:p w14:paraId="4C015403" w14:textId="77777777" w:rsidR="009C28CB" w:rsidRPr="00E45D0E" w:rsidRDefault="009C28CB">
            <w:pPr>
              <w:rPr>
                <w:rFonts w:ascii="Times New Roman" w:hAnsi="Times New Roman"/>
              </w:rPr>
            </w:pPr>
          </w:p>
        </w:tc>
      </w:tr>
    </w:tbl>
    <w:p w14:paraId="3DA69D43" w14:textId="77777777" w:rsidR="009C28CB" w:rsidRPr="00E45D0E" w:rsidRDefault="009C28CB">
      <w:pPr>
        <w:rPr>
          <w:rFonts w:ascii="Times New Roman" w:hAnsi="Times New Roman"/>
        </w:rPr>
      </w:pPr>
    </w:p>
    <w:p w14:paraId="3BEBDF2B" w14:textId="77777777" w:rsidR="009C28CB" w:rsidRPr="00E45D0E" w:rsidRDefault="009C28CB">
      <w:pPr>
        <w:rPr>
          <w:rFonts w:ascii="Times New Roman" w:hAnsi="Times New Roman"/>
        </w:rPr>
      </w:pPr>
    </w:p>
    <w:p w14:paraId="62DD4791" w14:textId="77777777" w:rsidR="00797DD2" w:rsidRPr="00E45D0E" w:rsidRDefault="009C28CB">
      <w:pPr>
        <w:rPr>
          <w:rFonts w:ascii="Times New Roman" w:hAnsi="Times New Roman"/>
          <w:sz w:val="20"/>
        </w:rPr>
      </w:pPr>
      <w:r w:rsidRPr="00E45D0E">
        <w:rPr>
          <w:rFonts w:ascii="Times New Roman" w:hAnsi="Times New Roman"/>
          <w:sz w:val="20"/>
        </w:rPr>
        <w:t xml:space="preserve">1.  Dans le cas des marchés pour lesquels la procédure de soumission en deux étapes est retenue, ces informations doivent être fournies pour chaque étape.  </w:t>
      </w:r>
    </w:p>
    <w:p w14:paraId="5E0F626F" w14:textId="77777777" w:rsidR="009C28CB" w:rsidRPr="00E45D0E" w:rsidRDefault="009C28CB">
      <w:pPr>
        <w:jc w:val="center"/>
        <w:rPr>
          <w:rFonts w:ascii="Times New Roman" w:hAnsi="Times New Roman"/>
          <w:sz w:val="18"/>
        </w:rPr>
        <w:sectPr w:rsidR="009C28CB" w:rsidRPr="00E45D0E" w:rsidSect="002477EB">
          <w:footnotePr>
            <w:numRestart w:val="eachSect"/>
          </w:footnotePr>
          <w:pgSz w:w="12240" w:h="15840" w:code="1"/>
          <w:pgMar w:top="864" w:right="1440" w:bottom="1440" w:left="1800" w:header="720" w:footer="720" w:gutter="0"/>
          <w:cols w:space="720"/>
          <w:noEndnote/>
        </w:sectPr>
      </w:pPr>
    </w:p>
    <w:p w14:paraId="0F403796" w14:textId="77777777" w:rsidR="009C28CB" w:rsidRPr="00E45D0E" w:rsidRDefault="009C28CB">
      <w:pPr>
        <w:jc w:val="center"/>
        <w:rPr>
          <w:rFonts w:ascii="Times New Roman" w:hAnsi="Times New Roman"/>
          <w:b/>
          <w:sz w:val="28"/>
        </w:rPr>
      </w:pPr>
    </w:p>
    <w:p w14:paraId="2DA12140" w14:textId="77777777" w:rsidR="009C28CB" w:rsidRPr="00E45D0E" w:rsidRDefault="009C28CB" w:rsidP="001B49FB">
      <w:pPr>
        <w:pStyle w:val="UG-Heading2"/>
        <w:rPr>
          <w:rFonts w:cs="Times New Roman"/>
          <w:sz w:val="32"/>
          <w:szCs w:val="32"/>
        </w:rPr>
      </w:pPr>
      <w:bookmarkStart w:id="10" w:name="_Toc223011150"/>
      <w:r w:rsidRPr="00E45D0E">
        <w:rPr>
          <w:rFonts w:cs="Times New Roman"/>
          <w:sz w:val="32"/>
          <w:szCs w:val="32"/>
        </w:rPr>
        <w:t>Tableau 4 : Prix des offres (lus publiquement)</w:t>
      </w:r>
      <w:bookmarkEnd w:id="10"/>
    </w:p>
    <w:p w14:paraId="19857117" w14:textId="77777777" w:rsidR="009C28CB" w:rsidRPr="00E45D0E" w:rsidRDefault="009C28CB">
      <w:pPr>
        <w:jc w:val="center"/>
        <w:rPr>
          <w:rFonts w:ascii="Times New Roman" w:hAnsi="Times New Roman"/>
        </w:rPr>
      </w:pPr>
    </w:p>
    <w:p w14:paraId="2F5034DB" w14:textId="77777777" w:rsidR="009C28CB" w:rsidRPr="00E45D0E" w:rsidRDefault="009C28CB">
      <w:pPr>
        <w:rPr>
          <w:rFonts w:ascii="Times New Roman" w:hAnsi="Times New Roman"/>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2898"/>
        <w:gridCol w:w="2610"/>
        <w:gridCol w:w="1980"/>
        <w:gridCol w:w="1980"/>
        <w:gridCol w:w="1800"/>
        <w:gridCol w:w="1800"/>
      </w:tblGrid>
      <w:tr w:rsidR="00E45D0E" w:rsidRPr="00E45D0E" w14:paraId="7F4E6D9A" w14:textId="77777777" w:rsidTr="007570A5">
        <w:trPr>
          <w:jc w:val="center"/>
        </w:trPr>
        <w:tc>
          <w:tcPr>
            <w:tcW w:w="2898" w:type="dxa"/>
            <w:tcBorders>
              <w:top w:val="double" w:sz="6" w:space="0" w:color="auto"/>
              <w:left w:val="double" w:sz="6" w:space="0" w:color="auto"/>
              <w:bottom w:val="nil"/>
              <w:right w:val="nil"/>
            </w:tcBorders>
          </w:tcPr>
          <w:p w14:paraId="3308838F" w14:textId="77777777" w:rsidR="009C28CB" w:rsidRPr="00E45D0E" w:rsidRDefault="009C28CB">
            <w:pPr>
              <w:jc w:val="right"/>
              <w:rPr>
                <w:rFonts w:ascii="Times New Roman" w:hAnsi="Times New Roman"/>
                <w:sz w:val="20"/>
              </w:rPr>
            </w:pPr>
          </w:p>
        </w:tc>
        <w:tc>
          <w:tcPr>
            <w:tcW w:w="4590" w:type="dxa"/>
            <w:gridSpan w:val="2"/>
            <w:tcBorders>
              <w:top w:val="double" w:sz="6" w:space="0" w:color="auto"/>
              <w:left w:val="nil"/>
              <w:bottom w:val="double" w:sz="6" w:space="0" w:color="auto"/>
              <w:right w:val="double" w:sz="6" w:space="0" w:color="auto"/>
            </w:tcBorders>
          </w:tcPr>
          <w:p w14:paraId="68ABE228" w14:textId="77777777" w:rsidR="009C28CB" w:rsidRPr="00E45D0E" w:rsidRDefault="009C28CB">
            <w:pPr>
              <w:jc w:val="center"/>
              <w:rPr>
                <w:rFonts w:ascii="Times New Roman" w:hAnsi="Times New Roman"/>
                <w:sz w:val="20"/>
              </w:rPr>
            </w:pPr>
            <w:r w:rsidRPr="00E45D0E">
              <w:rPr>
                <w:rFonts w:ascii="Times New Roman" w:hAnsi="Times New Roman"/>
                <w:sz w:val="20"/>
              </w:rPr>
              <w:t>Identification du soumissionnaire</w:t>
            </w:r>
          </w:p>
          <w:p w14:paraId="2510173D" w14:textId="77777777" w:rsidR="009C28CB" w:rsidRPr="00E45D0E" w:rsidRDefault="009C28CB">
            <w:pPr>
              <w:jc w:val="center"/>
              <w:rPr>
                <w:rFonts w:ascii="Times New Roman" w:hAnsi="Times New Roman"/>
                <w:sz w:val="20"/>
              </w:rPr>
            </w:pPr>
          </w:p>
          <w:p w14:paraId="7558388D" w14:textId="77777777" w:rsidR="009C28CB" w:rsidRPr="00E45D0E" w:rsidRDefault="009C28CB">
            <w:pPr>
              <w:rPr>
                <w:rFonts w:ascii="Times New Roman" w:hAnsi="Times New Roman"/>
                <w:sz w:val="20"/>
              </w:rPr>
            </w:pPr>
          </w:p>
        </w:tc>
        <w:tc>
          <w:tcPr>
            <w:tcW w:w="3780" w:type="dxa"/>
            <w:gridSpan w:val="2"/>
            <w:tcBorders>
              <w:top w:val="double" w:sz="6" w:space="0" w:color="auto"/>
              <w:left w:val="nil"/>
              <w:bottom w:val="nil"/>
              <w:right w:val="nil"/>
            </w:tcBorders>
          </w:tcPr>
          <w:p w14:paraId="547E7EAB" w14:textId="77777777" w:rsidR="009C28CB" w:rsidRPr="00E45D0E" w:rsidRDefault="009C28CB">
            <w:pPr>
              <w:jc w:val="center"/>
              <w:rPr>
                <w:rFonts w:ascii="Times New Roman" w:hAnsi="Times New Roman"/>
                <w:sz w:val="20"/>
              </w:rPr>
            </w:pPr>
            <w:r w:rsidRPr="00E45D0E">
              <w:rPr>
                <w:rFonts w:ascii="Times New Roman" w:hAnsi="Times New Roman"/>
                <w:sz w:val="20"/>
              </w:rPr>
              <w:t>Prix de l'offre (lu publiquement) </w:t>
            </w:r>
            <w:r w:rsidRPr="00E45D0E">
              <w:rPr>
                <w:rFonts w:ascii="Times New Roman" w:hAnsi="Times New Roman"/>
                <w:sz w:val="20"/>
                <w:vertAlign w:val="superscript"/>
              </w:rPr>
              <w:t>1</w:t>
            </w:r>
          </w:p>
          <w:p w14:paraId="13CE534B" w14:textId="77777777" w:rsidR="009C28CB" w:rsidRPr="00E45D0E" w:rsidRDefault="009C28CB">
            <w:pPr>
              <w:rPr>
                <w:rFonts w:ascii="Times New Roman" w:hAnsi="Times New Roman"/>
                <w:sz w:val="20"/>
              </w:rPr>
            </w:pPr>
          </w:p>
        </w:tc>
        <w:tc>
          <w:tcPr>
            <w:tcW w:w="1800" w:type="dxa"/>
            <w:tcBorders>
              <w:top w:val="double" w:sz="6" w:space="0" w:color="auto"/>
              <w:left w:val="single" w:sz="6" w:space="0" w:color="auto"/>
              <w:bottom w:val="nil"/>
              <w:right w:val="double" w:sz="6" w:space="0" w:color="auto"/>
            </w:tcBorders>
          </w:tcPr>
          <w:p w14:paraId="6D5E30AC" w14:textId="77777777" w:rsidR="009C28CB" w:rsidRPr="00E45D0E" w:rsidRDefault="009C28CB">
            <w:pPr>
              <w:rPr>
                <w:rFonts w:ascii="Times New Roman" w:hAnsi="Times New Roman"/>
                <w:sz w:val="20"/>
              </w:rPr>
            </w:pPr>
          </w:p>
          <w:p w14:paraId="517E1AD0" w14:textId="77777777" w:rsidR="009C28CB" w:rsidRPr="00E45D0E" w:rsidRDefault="009C28CB">
            <w:pPr>
              <w:rPr>
                <w:rFonts w:ascii="Times New Roman" w:hAnsi="Times New Roman"/>
                <w:sz w:val="20"/>
              </w:rPr>
            </w:pPr>
            <w:r w:rsidRPr="00E45D0E">
              <w:rPr>
                <w:rFonts w:ascii="Times New Roman" w:hAnsi="Times New Roman"/>
                <w:sz w:val="20"/>
              </w:rPr>
              <w:t xml:space="preserve">f) Modifications </w:t>
            </w:r>
            <w:proofErr w:type="gramStart"/>
            <w:r w:rsidRPr="00E45D0E">
              <w:rPr>
                <w:rFonts w:ascii="Times New Roman" w:hAnsi="Times New Roman"/>
                <w:sz w:val="20"/>
              </w:rPr>
              <w:t>ou</w:t>
            </w:r>
            <w:proofErr w:type="gramEnd"/>
          </w:p>
          <w:p w14:paraId="6DD77FCB" w14:textId="77777777" w:rsidR="009C28CB" w:rsidRPr="00E45D0E" w:rsidRDefault="009C28CB">
            <w:pPr>
              <w:rPr>
                <w:rFonts w:ascii="Times New Roman" w:hAnsi="Times New Roman"/>
                <w:sz w:val="20"/>
              </w:rPr>
            </w:pPr>
            <w:r w:rsidRPr="00E45D0E">
              <w:rPr>
                <w:rFonts w:ascii="Times New Roman" w:hAnsi="Times New Roman"/>
                <w:sz w:val="20"/>
              </w:rPr>
              <w:t xml:space="preserve">   commentaires </w:t>
            </w:r>
            <w:r w:rsidRPr="00E45D0E">
              <w:rPr>
                <w:rFonts w:ascii="Times New Roman" w:hAnsi="Times New Roman"/>
                <w:sz w:val="20"/>
                <w:vertAlign w:val="superscript"/>
              </w:rPr>
              <w:t>2</w:t>
            </w:r>
          </w:p>
        </w:tc>
      </w:tr>
      <w:tr w:rsidR="00E45D0E" w:rsidRPr="00E45D0E" w14:paraId="6D4D536F" w14:textId="77777777" w:rsidTr="007570A5">
        <w:trPr>
          <w:jc w:val="center"/>
        </w:trPr>
        <w:tc>
          <w:tcPr>
            <w:tcW w:w="2898" w:type="dxa"/>
            <w:tcBorders>
              <w:top w:val="double" w:sz="6" w:space="0" w:color="auto"/>
              <w:left w:val="double" w:sz="6" w:space="0" w:color="auto"/>
              <w:bottom w:val="double" w:sz="6" w:space="0" w:color="auto"/>
              <w:right w:val="nil"/>
            </w:tcBorders>
          </w:tcPr>
          <w:p w14:paraId="7ECFABA5" w14:textId="77777777" w:rsidR="009C28CB" w:rsidRPr="00E45D0E" w:rsidRDefault="009C28CB">
            <w:pPr>
              <w:rPr>
                <w:rFonts w:ascii="Times New Roman" w:hAnsi="Times New Roman"/>
                <w:sz w:val="20"/>
              </w:rPr>
            </w:pPr>
            <w:r w:rsidRPr="00E45D0E">
              <w:rPr>
                <w:rFonts w:ascii="Times New Roman" w:hAnsi="Times New Roman"/>
                <w:sz w:val="20"/>
              </w:rPr>
              <w:t>a) Nom</w:t>
            </w:r>
          </w:p>
          <w:p w14:paraId="7FF8DF22" w14:textId="77777777" w:rsidR="009C28CB" w:rsidRPr="00E45D0E" w:rsidRDefault="009C28CB">
            <w:pPr>
              <w:rPr>
                <w:rFonts w:ascii="Times New Roman" w:hAnsi="Times New Roman"/>
                <w:sz w:val="20"/>
              </w:rPr>
            </w:pPr>
          </w:p>
        </w:tc>
        <w:tc>
          <w:tcPr>
            <w:tcW w:w="2610" w:type="dxa"/>
            <w:tcBorders>
              <w:top w:val="double" w:sz="6" w:space="0" w:color="auto"/>
              <w:left w:val="single" w:sz="6" w:space="0" w:color="auto"/>
              <w:bottom w:val="double" w:sz="6" w:space="0" w:color="auto"/>
              <w:right w:val="single" w:sz="6" w:space="0" w:color="auto"/>
            </w:tcBorders>
          </w:tcPr>
          <w:p w14:paraId="099527D9" w14:textId="0D34F75E" w:rsidR="009C28CB" w:rsidRPr="00E45D0E" w:rsidRDefault="009C28CB" w:rsidP="00FF6FD4">
            <w:pPr>
              <w:rPr>
                <w:rFonts w:ascii="Times New Roman" w:hAnsi="Times New Roman"/>
                <w:sz w:val="20"/>
              </w:rPr>
            </w:pPr>
            <w:r w:rsidRPr="00E45D0E">
              <w:rPr>
                <w:rFonts w:ascii="Times New Roman" w:hAnsi="Times New Roman"/>
                <w:sz w:val="20"/>
              </w:rPr>
              <w:t xml:space="preserve">b) </w:t>
            </w:r>
            <w:r w:rsidR="00FF6FD4" w:rsidRPr="00E45D0E">
              <w:rPr>
                <w:rFonts w:ascii="Times New Roman" w:hAnsi="Times New Roman"/>
                <w:sz w:val="20"/>
              </w:rPr>
              <w:t>adresse</w:t>
            </w:r>
          </w:p>
        </w:tc>
        <w:tc>
          <w:tcPr>
            <w:tcW w:w="1980" w:type="dxa"/>
            <w:tcBorders>
              <w:top w:val="nil"/>
              <w:left w:val="nil"/>
              <w:bottom w:val="double" w:sz="6" w:space="0" w:color="auto"/>
              <w:right w:val="nil"/>
            </w:tcBorders>
          </w:tcPr>
          <w:p w14:paraId="3A265320" w14:textId="77777777" w:rsidR="009C28CB" w:rsidRPr="00E45D0E" w:rsidRDefault="009C28CB">
            <w:pPr>
              <w:rPr>
                <w:rFonts w:ascii="Times New Roman" w:hAnsi="Times New Roman"/>
                <w:sz w:val="20"/>
              </w:rPr>
            </w:pPr>
            <w:r w:rsidRPr="00E45D0E">
              <w:rPr>
                <w:rFonts w:ascii="Times New Roman" w:hAnsi="Times New Roman"/>
                <w:sz w:val="20"/>
              </w:rPr>
              <w:t>c) Pays</w:t>
            </w:r>
          </w:p>
        </w:tc>
        <w:tc>
          <w:tcPr>
            <w:tcW w:w="1980" w:type="dxa"/>
            <w:tcBorders>
              <w:top w:val="double" w:sz="6" w:space="0" w:color="auto"/>
              <w:left w:val="single" w:sz="6" w:space="0" w:color="auto"/>
              <w:bottom w:val="double" w:sz="6" w:space="0" w:color="auto"/>
              <w:right w:val="single" w:sz="6" w:space="0" w:color="auto"/>
            </w:tcBorders>
          </w:tcPr>
          <w:p w14:paraId="6B4FBB4E" w14:textId="77777777" w:rsidR="009C28CB" w:rsidRPr="00E45D0E" w:rsidRDefault="009C28CB">
            <w:pPr>
              <w:rPr>
                <w:rFonts w:ascii="Times New Roman" w:hAnsi="Times New Roman"/>
                <w:sz w:val="20"/>
              </w:rPr>
            </w:pPr>
            <w:r w:rsidRPr="00E45D0E">
              <w:rPr>
                <w:rFonts w:ascii="Times New Roman" w:hAnsi="Times New Roman"/>
                <w:sz w:val="20"/>
              </w:rPr>
              <w:t>d) Monnaie(s)</w:t>
            </w:r>
          </w:p>
        </w:tc>
        <w:tc>
          <w:tcPr>
            <w:tcW w:w="1800" w:type="dxa"/>
            <w:tcBorders>
              <w:top w:val="double" w:sz="6" w:space="0" w:color="auto"/>
              <w:left w:val="nil"/>
              <w:bottom w:val="double" w:sz="6" w:space="0" w:color="auto"/>
              <w:right w:val="nil"/>
            </w:tcBorders>
          </w:tcPr>
          <w:p w14:paraId="6CD18084" w14:textId="77777777" w:rsidR="009C28CB" w:rsidRPr="00E45D0E" w:rsidRDefault="009C28CB">
            <w:pPr>
              <w:rPr>
                <w:rFonts w:ascii="Times New Roman" w:hAnsi="Times New Roman"/>
                <w:sz w:val="20"/>
              </w:rPr>
            </w:pPr>
            <w:r w:rsidRPr="00E45D0E">
              <w:rPr>
                <w:rFonts w:ascii="Times New Roman" w:hAnsi="Times New Roman"/>
                <w:sz w:val="20"/>
              </w:rPr>
              <w:t>e) Montant(s) ou %</w:t>
            </w:r>
          </w:p>
        </w:tc>
        <w:tc>
          <w:tcPr>
            <w:tcW w:w="1800" w:type="dxa"/>
            <w:tcBorders>
              <w:top w:val="nil"/>
              <w:left w:val="single" w:sz="6" w:space="0" w:color="auto"/>
              <w:bottom w:val="double" w:sz="6" w:space="0" w:color="auto"/>
              <w:right w:val="double" w:sz="6" w:space="0" w:color="auto"/>
            </w:tcBorders>
          </w:tcPr>
          <w:p w14:paraId="3C3C386C" w14:textId="77777777" w:rsidR="009C28CB" w:rsidRPr="00E45D0E" w:rsidRDefault="009C28CB">
            <w:pPr>
              <w:rPr>
                <w:rFonts w:ascii="Times New Roman" w:hAnsi="Times New Roman"/>
                <w:sz w:val="20"/>
              </w:rPr>
            </w:pPr>
          </w:p>
        </w:tc>
      </w:tr>
      <w:tr w:rsidR="00E45D0E" w:rsidRPr="00E45D0E" w14:paraId="3BF87BCC" w14:textId="77777777" w:rsidTr="007570A5">
        <w:trPr>
          <w:jc w:val="center"/>
        </w:trPr>
        <w:tc>
          <w:tcPr>
            <w:tcW w:w="2898" w:type="dxa"/>
            <w:tcBorders>
              <w:top w:val="nil"/>
              <w:left w:val="double" w:sz="6" w:space="0" w:color="auto"/>
              <w:bottom w:val="nil"/>
              <w:right w:val="nil"/>
            </w:tcBorders>
          </w:tcPr>
          <w:p w14:paraId="4A86BF1C" w14:textId="77777777" w:rsidR="009C28CB" w:rsidRPr="00E45D0E" w:rsidRDefault="009C28CB">
            <w:pPr>
              <w:rPr>
                <w:rFonts w:ascii="Times New Roman" w:hAnsi="Times New Roman"/>
                <w:sz w:val="20"/>
              </w:rPr>
            </w:pPr>
          </w:p>
          <w:p w14:paraId="2E5E83B1" w14:textId="77777777" w:rsidR="009C28CB" w:rsidRPr="00E45D0E" w:rsidRDefault="009C28CB">
            <w:pPr>
              <w:rPr>
                <w:rFonts w:ascii="Times New Roman" w:hAnsi="Times New Roman"/>
                <w:sz w:val="20"/>
              </w:rPr>
            </w:pPr>
          </w:p>
          <w:p w14:paraId="7AEEF411" w14:textId="77777777" w:rsidR="009C28CB" w:rsidRPr="00E45D0E" w:rsidRDefault="009C28CB">
            <w:pPr>
              <w:rPr>
                <w:rFonts w:ascii="Times New Roman" w:hAnsi="Times New Roman"/>
                <w:sz w:val="20"/>
              </w:rPr>
            </w:pPr>
          </w:p>
        </w:tc>
        <w:tc>
          <w:tcPr>
            <w:tcW w:w="2610" w:type="dxa"/>
            <w:tcBorders>
              <w:top w:val="nil"/>
              <w:left w:val="single" w:sz="6" w:space="0" w:color="auto"/>
              <w:bottom w:val="nil"/>
              <w:right w:val="single" w:sz="6" w:space="0" w:color="auto"/>
            </w:tcBorders>
          </w:tcPr>
          <w:p w14:paraId="3C16170E" w14:textId="77777777" w:rsidR="009C28CB" w:rsidRPr="00E45D0E" w:rsidRDefault="009C28CB">
            <w:pPr>
              <w:rPr>
                <w:rFonts w:ascii="Times New Roman" w:hAnsi="Times New Roman"/>
                <w:sz w:val="20"/>
              </w:rPr>
            </w:pPr>
          </w:p>
        </w:tc>
        <w:tc>
          <w:tcPr>
            <w:tcW w:w="1980" w:type="dxa"/>
            <w:tcBorders>
              <w:top w:val="nil"/>
              <w:left w:val="nil"/>
              <w:bottom w:val="nil"/>
              <w:right w:val="nil"/>
            </w:tcBorders>
          </w:tcPr>
          <w:p w14:paraId="367F36B3" w14:textId="77777777" w:rsidR="009C28CB" w:rsidRPr="00E45D0E" w:rsidRDefault="009C28CB">
            <w:pPr>
              <w:rPr>
                <w:rFonts w:ascii="Times New Roman" w:hAnsi="Times New Roman"/>
                <w:sz w:val="20"/>
              </w:rPr>
            </w:pPr>
          </w:p>
        </w:tc>
        <w:tc>
          <w:tcPr>
            <w:tcW w:w="1980" w:type="dxa"/>
            <w:tcBorders>
              <w:top w:val="nil"/>
              <w:left w:val="single" w:sz="6" w:space="0" w:color="auto"/>
              <w:bottom w:val="nil"/>
              <w:right w:val="single" w:sz="6" w:space="0" w:color="auto"/>
            </w:tcBorders>
          </w:tcPr>
          <w:p w14:paraId="496236DC" w14:textId="77777777" w:rsidR="009C28CB" w:rsidRPr="00E45D0E" w:rsidRDefault="009C28CB">
            <w:pPr>
              <w:rPr>
                <w:rFonts w:ascii="Times New Roman" w:hAnsi="Times New Roman"/>
                <w:sz w:val="20"/>
              </w:rPr>
            </w:pPr>
          </w:p>
        </w:tc>
        <w:tc>
          <w:tcPr>
            <w:tcW w:w="1800" w:type="dxa"/>
            <w:tcBorders>
              <w:top w:val="nil"/>
              <w:left w:val="nil"/>
              <w:bottom w:val="nil"/>
              <w:right w:val="nil"/>
            </w:tcBorders>
          </w:tcPr>
          <w:p w14:paraId="57DF7AD9" w14:textId="77777777" w:rsidR="009C28CB" w:rsidRPr="00E45D0E" w:rsidRDefault="009C28CB">
            <w:pPr>
              <w:rPr>
                <w:rFonts w:ascii="Times New Roman" w:hAnsi="Times New Roman"/>
                <w:sz w:val="20"/>
              </w:rPr>
            </w:pPr>
          </w:p>
        </w:tc>
        <w:tc>
          <w:tcPr>
            <w:tcW w:w="1800" w:type="dxa"/>
            <w:tcBorders>
              <w:top w:val="nil"/>
              <w:left w:val="single" w:sz="6" w:space="0" w:color="auto"/>
              <w:bottom w:val="nil"/>
              <w:right w:val="double" w:sz="6" w:space="0" w:color="auto"/>
            </w:tcBorders>
          </w:tcPr>
          <w:p w14:paraId="3378CA5F" w14:textId="77777777" w:rsidR="009C28CB" w:rsidRPr="00E45D0E" w:rsidRDefault="009C28CB">
            <w:pPr>
              <w:rPr>
                <w:rFonts w:ascii="Times New Roman" w:hAnsi="Times New Roman"/>
                <w:sz w:val="20"/>
              </w:rPr>
            </w:pPr>
          </w:p>
        </w:tc>
      </w:tr>
      <w:tr w:rsidR="00E45D0E" w:rsidRPr="00E45D0E" w14:paraId="68C3467D" w14:textId="77777777" w:rsidTr="007570A5">
        <w:trPr>
          <w:jc w:val="center"/>
        </w:trPr>
        <w:tc>
          <w:tcPr>
            <w:tcW w:w="2898" w:type="dxa"/>
            <w:tcBorders>
              <w:top w:val="single" w:sz="6" w:space="0" w:color="auto"/>
              <w:left w:val="double" w:sz="6" w:space="0" w:color="auto"/>
              <w:bottom w:val="nil"/>
              <w:right w:val="nil"/>
            </w:tcBorders>
          </w:tcPr>
          <w:p w14:paraId="46B2206B" w14:textId="77777777" w:rsidR="009C28CB" w:rsidRPr="00E45D0E" w:rsidRDefault="009C28CB">
            <w:pPr>
              <w:rPr>
                <w:rFonts w:ascii="Times New Roman" w:hAnsi="Times New Roman"/>
                <w:sz w:val="20"/>
              </w:rPr>
            </w:pPr>
          </w:p>
          <w:p w14:paraId="3A928482" w14:textId="77777777" w:rsidR="009C28CB" w:rsidRPr="00E45D0E" w:rsidRDefault="009C28CB">
            <w:pPr>
              <w:rPr>
                <w:rFonts w:ascii="Times New Roman" w:hAnsi="Times New Roman"/>
                <w:sz w:val="20"/>
              </w:rPr>
            </w:pPr>
          </w:p>
          <w:p w14:paraId="21F24EB0" w14:textId="77777777" w:rsidR="009C28CB" w:rsidRPr="00E45D0E" w:rsidRDefault="009C28CB">
            <w:pPr>
              <w:rPr>
                <w:rFonts w:ascii="Times New Roman" w:hAnsi="Times New Roman"/>
                <w:sz w:val="20"/>
              </w:rPr>
            </w:pPr>
          </w:p>
        </w:tc>
        <w:tc>
          <w:tcPr>
            <w:tcW w:w="2610" w:type="dxa"/>
            <w:tcBorders>
              <w:top w:val="single" w:sz="6" w:space="0" w:color="auto"/>
              <w:left w:val="single" w:sz="6" w:space="0" w:color="auto"/>
              <w:bottom w:val="nil"/>
              <w:right w:val="single" w:sz="6" w:space="0" w:color="auto"/>
            </w:tcBorders>
          </w:tcPr>
          <w:p w14:paraId="67C17925" w14:textId="77777777" w:rsidR="009C28CB" w:rsidRPr="00E45D0E" w:rsidRDefault="009C28CB">
            <w:pPr>
              <w:rPr>
                <w:rFonts w:ascii="Times New Roman" w:hAnsi="Times New Roman"/>
                <w:sz w:val="20"/>
              </w:rPr>
            </w:pPr>
          </w:p>
        </w:tc>
        <w:tc>
          <w:tcPr>
            <w:tcW w:w="1980" w:type="dxa"/>
            <w:tcBorders>
              <w:top w:val="single" w:sz="6" w:space="0" w:color="auto"/>
              <w:left w:val="nil"/>
              <w:bottom w:val="nil"/>
              <w:right w:val="nil"/>
            </w:tcBorders>
          </w:tcPr>
          <w:p w14:paraId="04517E06"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455C7024" w14:textId="77777777" w:rsidR="009C28CB" w:rsidRPr="00E45D0E" w:rsidRDefault="009C28CB">
            <w:pPr>
              <w:rPr>
                <w:rFonts w:ascii="Times New Roman" w:hAnsi="Times New Roman"/>
                <w:sz w:val="20"/>
              </w:rPr>
            </w:pPr>
          </w:p>
        </w:tc>
        <w:tc>
          <w:tcPr>
            <w:tcW w:w="1800" w:type="dxa"/>
            <w:tcBorders>
              <w:top w:val="single" w:sz="6" w:space="0" w:color="auto"/>
              <w:left w:val="nil"/>
              <w:bottom w:val="nil"/>
              <w:right w:val="nil"/>
            </w:tcBorders>
          </w:tcPr>
          <w:p w14:paraId="0646E541"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nil"/>
              <w:right w:val="double" w:sz="6" w:space="0" w:color="auto"/>
            </w:tcBorders>
          </w:tcPr>
          <w:p w14:paraId="68D5AFB9" w14:textId="77777777" w:rsidR="009C28CB" w:rsidRPr="00E45D0E" w:rsidRDefault="009C28CB">
            <w:pPr>
              <w:rPr>
                <w:rFonts w:ascii="Times New Roman" w:hAnsi="Times New Roman"/>
                <w:sz w:val="20"/>
              </w:rPr>
            </w:pPr>
          </w:p>
        </w:tc>
      </w:tr>
      <w:tr w:rsidR="00E45D0E" w:rsidRPr="00E45D0E" w14:paraId="324AC242" w14:textId="77777777" w:rsidTr="007570A5">
        <w:trPr>
          <w:jc w:val="center"/>
        </w:trPr>
        <w:tc>
          <w:tcPr>
            <w:tcW w:w="2898" w:type="dxa"/>
            <w:tcBorders>
              <w:top w:val="single" w:sz="6" w:space="0" w:color="auto"/>
              <w:left w:val="double" w:sz="6" w:space="0" w:color="auto"/>
              <w:bottom w:val="nil"/>
              <w:right w:val="single" w:sz="6" w:space="0" w:color="auto"/>
            </w:tcBorders>
          </w:tcPr>
          <w:p w14:paraId="26741409" w14:textId="77777777" w:rsidR="009C28CB" w:rsidRPr="00E45D0E" w:rsidRDefault="009C28CB">
            <w:pPr>
              <w:rPr>
                <w:rFonts w:ascii="Times New Roman" w:hAnsi="Times New Roman"/>
                <w:sz w:val="20"/>
              </w:rPr>
            </w:pPr>
          </w:p>
          <w:p w14:paraId="4E3162F4" w14:textId="77777777" w:rsidR="009C28CB" w:rsidRPr="00E45D0E" w:rsidRDefault="009C28CB">
            <w:pPr>
              <w:rPr>
                <w:rFonts w:ascii="Times New Roman" w:hAnsi="Times New Roman"/>
                <w:sz w:val="20"/>
              </w:rPr>
            </w:pPr>
          </w:p>
          <w:p w14:paraId="57AE01A2" w14:textId="77777777" w:rsidR="009C28CB" w:rsidRPr="00E45D0E" w:rsidRDefault="009C28CB">
            <w:pPr>
              <w:rPr>
                <w:rFonts w:ascii="Times New Roman" w:hAnsi="Times New Roman"/>
                <w:sz w:val="20"/>
              </w:rPr>
            </w:pPr>
          </w:p>
        </w:tc>
        <w:tc>
          <w:tcPr>
            <w:tcW w:w="2610" w:type="dxa"/>
            <w:tcBorders>
              <w:top w:val="single" w:sz="6" w:space="0" w:color="auto"/>
              <w:left w:val="single" w:sz="6" w:space="0" w:color="auto"/>
              <w:bottom w:val="nil"/>
              <w:right w:val="single" w:sz="6" w:space="0" w:color="auto"/>
            </w:tcBorders>
          </w:tcPr>
          <w:p w14:paraId="49817945"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0716289B"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7820824B"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nil"/>
              <w:right w:val="single" w:sz="6" w:space="0" w:color="auto"/>
            </w:tcBorders>
          </w:tcPr>
          <w:p w14:paraId="12337C19"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nil"/>
              <w:right w:val="double" w:sz="6" w:space="0" w:color="auto"/>
            </w:tcBorders>
          </w:tcPr>
          <w:p w14:paraId="5C2C8081" w14:textId="77777777" w:rsidR="009C28CB" w:rsidRPr="00E45D0E" w:rsidRDefault="009C28CB">
            <w:pPr>
              <w:rPr>
                <w:rFonts w:ascii="Times New Roman" w:hAnsi="Times New Roman"/>
                <w:sz w:val="20"/>
              </w:rPr>
            </w:pPr>
          </w:p>
        </w:tc>
      </w:tr>
      <w:tr w:rsidR="00E45D0E" w:rsidRPr="00E45D0E" w14:paraId="5485D6D1" w14:textId="77777777" w:rsidTr="007570A5">
        <w:trPr>
          <w:jc w:val="center"/>
        </w:trPr>
        <w:tc>
          <w:tcPr>
            <w:tcW w:w="2898" w:type="dxa"/>
            <w:tcBorders>
              <w:top w:val="single" w:sz="6" w:space="0" w:color="auto"/>
              <w:left w:val="double" w:sz="6" w:space="0" w:color="auto"/>
              <w:bottom w:val="nil"/>
              <w:right w:val="single" w:sz="6" w:space="0" w:color="auto"/>
            </w:tcBorders>
          </w:tcPr>
          <w:p w14:paraId="790B3F4E" w14:textId="77777777" w:rsidR="009C28CB" w:rsidRPr="00E45D0E" w:rsidRDefault="009C28CB">
            <w:pPr>
              <w:rPr>
                <w:rFonts w:ascii="Times New Roman" w:hAnsi="Times New Roman"/>
                <w:sz w:val="20"/>
              </w:rPr>
            </w:pPr>
          </w:p>
        </w:tc>
        <w:tc>
          <w:tcPr>
            <w:tcW w:w="2610" w:type="dxa"/>
            <w:tcBorders>
              <w:top w:val="single" w:sz="6" w:space="0" w:color="auto"/>
              <w:left w:val="single" w:sz="6" w:space="0" w:color="auto"/>
              <w:bottom w:val="nil"/>
              <w:right w:val="single" w:sz="6" w:space="0" w:color="auto"/>
            </w:tcBorders>
          </w:tcPr>
          <w:p w14:paraId="3F8891AA"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75490A2F"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nil"/>
              <w:right w:val="single" w:sz="6" w:space="0" w:color="auto"/>
            </w:tcBorders>
          </w:tcPr>
          <w:p w14:paraId="0E18AEB4"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nil"/>
              <w:right w:val="single" w:sz="6" w:space="0" w:color="auto"/>
            </w:tcBorders>
          </w:tcPr>
          <w:p w14:paraId="63F2EC28"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nil"/>
              <w:right w:val="double" w:sz="6" w:space="0" w:color="auto"/>
            </w:tcBorders>
          </w:tcPr>
          <w:p w14:paraId="795AA048" w14:textId="77777777" w:rsidR="009C28CB" w:rsidRPr="00E45D0E" w:rsidRDefault="009C28CB">
            <w:pPr>
              <w:rPr>
                <w:rFonts w:ascii="Times New Roman" w:hAnsi="Times New Roman"/>
                <w:sz w:val="20"/>
              </w:rPr>
            </w:pPr>
          </w:p>
          <w:p w14:paraId="24C3DD9F" w14:textId="77777777" w:rsidR="009C28CB" w:rsidRPr="00E45D0E" w:rsidRDefault="009C28CB">
            <w:pPr>
              <w:rPr>
                <w:rFonts w:ascii="Times New Roman" w:hAnsi="Times New Roman"/>
                <w:sz w:val="20"/>
              </w:rPr>
            </w:pPr>
          </w:p>
          <w:p w14:paraId="0919F328" w14:textId="77777777" w:rsidR="009C28CB" w:rsidRPr="00E45D0E" w:rsidRDefault="009C28CB">
            <w:pPr>
              <w:rPr>
                <w:rFonts w:ascii="Times New Roman" w:hAnsi="Times New Roman"/>
                <w:sz w:val="20"/>
              </w:rPr>
            </w:pPr>
          </w:p>
          <w:p w14:paraId="43920991" w14:textId="77777777" w:rsidR="009C28CB" w:rsidRPr="00E45D0E" w:rsidRDefault="009C28CB">
            <w:pPr>
              <w:rPr>
                <w:rFonts w:ascii="Times New Roman" w:hAnsi="Times New Roman"/>
                <w:sz w:val="20"/>
              </w:rPr>
            </w:pPr>
          </w:p>
        </w:tc>
      </w:tr>
      <w:tr w:rsidR="00996AAE" w:rsidRPr="00E45D0E" w14:paraId="41632917" w14:textId="77777777" w:rsidTr="007570A5">
        <w:trPr>
          <w:jc w:val="center"/>
        </w:trPr>
        <w:tc>
          <w:tcPr>
            <w:tcW w:w="2898" w:type="dxa"/>
            <w:tcBorders>
              <w:top w:val="single" w:sz="6" w:space="0" w:color="auto"/>
              <w:left w:val="double" w:sz="6" w:space="0" w:color="auto"/>
              <w:bottom w:val="single" w:sz="6" w:space="0" w:color="auto"/>
              <w:right w:val="single" w:sz="6" w:space="0" w:color="auto"/>
            </w:tcBorders>
          </w:tcPr>
          <w:p w14:paraId="2D8EF348" w14:textId="77777777" w:rsidR="009C28CB" w:rsidRPr="00E45D0E" w:rsidRDefault="009C28CB">
            <w:pPr>
              <w:rPr>
                <w:rFonts w:ascii="Times New Roman" w:hAnsi="Times New Roman"/>
                <w:sz w:val="20"/>
              </w:rPr>
            </w:pPr>
          </w:p>
          <w:p w14:paraId="6017E573" w14:textId="77777777" w:rsidR="009C28CB" w:rsidRPr="00E45D0E" w:rsidRDefault="009C28CB">
            <w:pPr>
              <w:rPr>
                <w:rFonts w:ascii="Times New Roman" w:hAnsi="Times New Roman"/>
                <w:sz w:val="20"/>
              </w:rPr>
            </w:pPr>
          </w:p>
          <w:p w14:paraId="0FCA53E2" w14:textId="77777777" w:rsidR="009C28CB" w:rsidRPr="00E45D0E" w:rsidRDefault="009C28CB">
            <w:pPr>
              <w:rPr>
                <w:rFonts w:ascii="Times New Roman" w:hAnsi="Times New Roman"/>
                <w:sz w:val="20"/>
              </w:rPr>
            </w:pPr>
          </w:p>
        </w:tc>
        <w:tc>
          <w:tcPr>
            <w:tcW w:w="2610" w:type="dxa"/>
            <w:tcBorders>
              <w:top w:val="single" w:sz="6" w:space="0" w:color="auto"/>
              <w:left w:val="single" w:sz="6" w:space="0" w:color="auto"/>
              <w:bottom w:val="single" w:sz="6" w:space="0" w:color="auto"/>
              <w:right w:val="single" w:sz="6" w:space="0" w:color="auto"/>
            </w:tcBorders>
          </w:tcPr>
          <w:p w14:paraId="6000B62E"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single" w:sz="6" w:space="0" w:color="auto"/>
              <w:right w:val="single" w:sz="6" w:space="0" w:color="auto"/>
            </w:tcBorders>
          </w:tcPr>
          <w:p w14:paraId="1659DB94" w14:textId="77777777" w:rsidR="009C28CB" w:rsidRPr="00E45D0E" w:rsidRDefault="009C28CB">
            <w:pPr>
              <w:rPr>
                <w:rFonts w:ascii="Times New Roman" w:hAnsi="Times New Roman"/>
                <w:sz w:val="20"/>
              </w:rPr>
            </w:pPr>
          </w:p>
        </w:tc>
        <w:tc>
          <w:tcPr>
            <w:tcW w:w="1980" w:type="dxa"/>
            <w:tcBorders>
              <w:top w:val="single" w:sz="6" w:space="0" w:color="auto"/>
              <w:left w:val="single" w:sz="6" w:space="0" w:color="auto"/>
              <w:bottom w:val="single" w:sz="6" w:space="0" w:color="auto"/>
              <w:right w:val="single" w:sz="6" w:space="0" w:color="auto"/>
            </w:tcBorders>
          </w:tcPr>
          <w:p w14:paraId="10498094"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single" w:sz="6" w:space="0" w:color="auto"/>
              <w:right w:val="single" w:sz="6" w:space="0" w:color="auto"/>
            </w:tcBorders>
          </w:tcPr>
          <w:p w14:paraId="6ED67000" w14:textId="77777777" w:rsidR="009C28CB" w:rsidRPr="00E45D0E" w:rsidRDefault="009C28CB">
            <w:pPr>
              <w:rPr>
                <w:rFonts w:ascii="Times New Roman" w:hAnsi="Times New Roman"/>
                <w:sz w:val="20"/>
              </w:rPr>
            </w:pPr>
          </w:p>
        </w:tc>
        <w:tc>
          <w:tcPr>
            <w:tcW w:w="1800" w:type="dxa"/>
            <w:tcBorders>
              <w:top w:val="single" w:sz="6" w:space="0" w:color="auto"/>
              <w:left w:val="single" w:sz="6" w:space="0" w:color="auto"/>
              <w:bottom w:val="single" w:sz="6" w:space="0" w:color="auto"/>
              <w:right w:val="double" w:sz="6" w:space="0" w:color="auto"/>
            </w:tcBorders>
          </w:tcPr>
          <w:p w14:paraId="33939FB8" w14:textId="77777777" w:rsidR="009C28CB" w:rsidRPr="00E45D0E" w:rsidRDefault="009C28CB">
            <w:pPr>
              <w:rPr>
                <w:rFonts w:ascii="Times New Roman" w:hAnsi="Times New Roman"/>
                <w:sz w:val="20"/>
              </w:rPr>
            </w:pPr>
          </w:p>
        </w:tc>
      </w:tr>
    </w:tbl>
    <w:p w14:paraId="142C29A1" w14:textId="77777777" w:rsidR="009C28CB" w:rsidRPr="00E45D0E" w:rsidRDefault="009C28CB">
      <w:pPr>
        <w:rPr>
          <w:rFonts w:ascii="Times New Roman" w:hAnsi="Times New Roman"/>
          <w:sz w:val="20"/>
        </w:rPr>
      </w:pPr>
    </w:p>
    <w:p w14:paraId="7D45C9E5" w14:textId="77777777" w:rsidR="009C28CB" w:rsidRPr="00E45D0E" w:rsidRDefault="009C28CB">
      <w:pPr>
        <w:rPr>
          <w:rFonts w:ascii="Times New Roman" w:hAnsi="Times New Roman"/>
          <w:sz w:val="20"/>
        </w:rPr>
      </w:pPr>
    </w:p>
    <w:p w14:paraId="795F502C" w14:textId="4C08B3D8" w:rsidR="009C28CB" w:rsidRPr="00E45D0E" w:rsidRDefault="009C28CB">
      <w:pPr>
        <w:rPr>
          <w:rFonts w:ascii="Times New Roman" w:hAnsi="Times New Roman"/>
          <w:sz w:val="20"/>
        </w:rPr>
      </w:pPr>
      <w:r w:rsidRPr="00E45D0E">
        <w:rPr>
          <w:rFonts w:ascii="Times New Roman" w:hAnsi="Times New Roman"/>
          <w:sz w:val="20"/>
        </w:rPr>
        <w:t>1. Si le montant de la soumission est libellé en une seule monnaie (Annexe I, par. 6.</w:t>
      </w:r>
      <w:r w:rsidR="003D381F" w:rsidRPr="00E45D0E">
        <w:rPr>
          <w:rFonts w:ascii="Times New Roman" w:hAnsi="Times New Roman"/>
          <w:sz w:val="20"/>
        </w:rPr>
        <w:t>2</w:t>
      </w:r>
      <w:r w:rsidR="0097344D" w:rsidRPr="00E45D0E">
        <w:rPr>
          <w:rFonts w:ascii="Times New Roman" w:hAnsi="Times New Roman"/>
          <w:sz w:val="20"/>
        </w:rPr>
        <w:t xml:space="preserve"> </w:t>
      </w:r>
      <w:r w:rsidRPr="00E45D0E">
        <w:rPr>
          <w:rFonts w:ascii="Times New Roman" w:hAnsi="Times New Roman"/>
          <w:sz w:val="20"/>
        </w:rPr>
        <w:t>(ii), les montants en autres monnaies sont indiqués en pourcentage du prix total de l'offre dans la colonne « e </w:t>
      </w:r>
      <w:proofErr w:type="gramStart"/>
      <w:r w:rsidRPr="00E45D0E">
        <w:rPr>
          <w:rFonts w:ascii="Times New Roman" w:hAnsi="Times New Roman"/>
          <w:sz w:val="20"/>
        </w:rPr>
        <w:t>» .</w:t>
      </w:r>
      <w:proofErr w:type="gramEnd"/>
    </w:p>
    <w:p w14:paraId="58939D19" w14:textId="77777777" w:rsidR="009C28CB" w:rsidRPr="00E45D0E" w:rsidRDefault="009C28CB">
      <w:pPr>
        <w:rPr>
          <w:rFonts w:ascii="Times New Roman" w:hAnsi="Times New Roman"/>
          <w:sz w:val="20"/>
        </w:rPr>
      </w:pPr>
    </w:p>
    <w:p w14:paraId="31FE9E53" w14:textId="6790DE26" w:rsidR="009C28CB" w:rsidRPr="00E45D0E" w:rsidRDefault="009C28CB">
      <w:pPr>
        <w:rPr>
          <w:rFonts w:ascii="Times New Roman" w:hAnsi="Times New Roman"/>
          <w:sz w:val="20"/>
        </w:rPr>
      </w:pPr>
      <w:r w:rsidRPr="00E45D0E">
        <w:rPr>
          <w:rFonts w:ascii="Times New Roman" w:hAnsi="Times New Roman"/>
          <w:sz w:val="20"/>
        </w:rPr>
        <w:t xml:space="preserve">2.  Décrire toute modification du prix de l'offre lu publiquement (rabais, retraits, variantes, etc.).  Noter également l’absence d’une garantie de </w:t>
      </w:r>
      <w:r w:rsidR="0091191A" w:rsidRPr="00E45D0E">
        <w:rPr>
          <w:rFonts w:ascii="Times New Roman" w:hAnsi="Times New Roman"/>
          <w:sz w:val="20"/>
        </w:rPr>
        <w:t xml:space="preserve">soumission </w:t>
      </w:r>
      <w:r w:rsidRPr="00E45D0E">
        <w:rPr>
          <w:rFonts w:ascii="Times New Roman" w:hAnsi="Times New Roman"/>
          <w:sz w:val="20"/>
        </w:rPr>
        <w:t xml:space="preserve">si celle-ci est exigée ainsi que toute autre information cruciale.  Se </w:t>
      </w:r>
      <w:r w:rsidR="007D33F6" w:rsidRPr="00E45D0E">
        <w:rPr>
          <w:rFonts w:ascii="Times New Roman" w:hAnsi="Times New Roman"/>
          <w:sz w:val="20"/>
        </w:rPr>
        <w:t>reporter aussi</w:t>
      </w:r>
      <w:r w:rsidRPr="00E45D0E">
        <w:rPr>
          <w:rFonts w:ascii="Times New Roman" w:hAnsi="Times New Roman"/>
          <w:sz w:val="20"/>
        </w:rPr>
        <w:t xml:space="preserve"> à l'Annexe I, Section 2 ci-après.</w:t>
      </w:r>
    </w:p>
    <w:p w14:paraId="100CB29E" w14:textId="77777777" w:rsidR="009C28CB" w:rsidRPr="00E45D0E" w:rsidRDefault="009C28CB">
      <w:pPr>
        <w:rPr>
          <w:rFonts w:ascii="Times New Roman" w:hAnsi="Times New Roman"/>
        </w:rPr>
        <w:sectPr w:rsidR="009C28CB" w:rsidRPr="00E45D0E" w:rsidSect="002477EB">
          <w:footnotePr>
            <w:numRestart w:val="eachSect"/>
          </w:footnotePr>
          <w:pgSz w:w="15840" w:h="12240" w:orient="landscape" w:code="1"/>
          <w:pgMar w:top="864" w:right="1440" w:bottom="1440" w:left="1800" w:header="720" w:footer="720" w:gutter="0"/>
          <w:cols w:space="720"/>
          <w:noEndnote/>
        </w:sectPr>
      </w:pPr>
    </w:p>
    <w:p w14:paraId="522D106B" w14:textId="77777777" w:rsidR="009C28CB" w:rsidRPr="00E45D0E" w:rsidRDefault="009C28CB" w:rsidP="0061605F">
      <w:pPr>
        <w:pStyle w:val="UG-Heading2"/>
        <w:rPr>
          <w:rFonts w:cs="Times New Roman"/>
          <w:sz w:val="32"/>
          <w:szCs w:val="32"/>
        </w:rPr>
      </w:pPr>
      <w:bookmarkStart w:id="11" w:name="_Toc223011151"/>
      <w:r w:rsidRPr="00E45D0E">
        <w:rPr>
          <w:rFonts w:cs="Times New Roman"/>
          <w:sz w:val="32"/>
          <w:szCs w:val="32"/>
        </w:rPr>
        <w:lastRenderedPageBreak/>
        <w:t>Formulaire type d'évaluation des offres</w:t>
      </w:r>
      <w:bookmarkEnd w:id="11"/>
    </w:p>
    <w:p w14:paraId="25DBBB7B" w14:textId="77777777" w:rsidR="009C28CB" w:rsidRPr="00E45D0E" w:rsidRDefault="009C28CB" w:rsidP="0061605F">
      <w:pPr>
        <w:pStyle w:val="UG-Heading2"/>
        <w:rPr>
          <w:rFonts w:cs="Times New Roman"/>
          <w:sz w:val="40"/>
          <w:szCs w:val="40"/>
        </w:rPr>
      </w:pPr>
    </w:p>
    <w:p w14:paraId="79B412A8" w14:textId="77777777" w:rsidR="009C28CB" w:rsidRPr="00E45D0E" w:rsidRDefault="009C28CB" w:rsidP="001B49FB">
      <w:pPr>
        <w:pStyle w:val="UG-Heading2"/>
        <w:rPr>
          <w:rFonts w:cs="Times New Roman"/>
          <w:sz w:val="32"/>
          <w:szCs w:val="32"/>
        </w:rPr>
      </w:pPr>
      <w:bookmarkStart w:id="12" w:name="_Toc223011152"/>
      <w:r w:rsidRPr="00E45D0E">
        <w:rPr>
          <w:rFonts w:cs="Times New Roman"/>
          <w:sz w:val="32"/>
          <w:szCs w:val="32"/>
        </w:rPr>
        <w:t>Tableau 5 : Examen préliminaire 1</w:t>
      </w:r>
      <w:bookmarkEnd w:id="12"/>
    </w:p>
    <w:p w14:paraId="0C3CA0FC" w14:textId="77777777" w:rsidR="009C28CB" w:rsidRPr="00E45D0E" w:rsidRDefault="009C28CB">
      <w:pPr>
        <w:rPr>
          <w:rFonts w:ascii="Times New Roman" w:hAnsi="Times New Roman"/>
          <w:sz w:val="24"/>
        </w:rPr>
      </w:pPr>
    </w:p>
    <w:tbl>
      <w:tblPr>
        <w:tblW w:w="0" w:type="auto"/>
        <w:jc w:val="center"/>
        <w:tblBorders>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78"/>
        <w:gridCol w:w="1710"/>
        <w:gridCol w:w="1810"/>
        <w:gridCol w:w="1790"/>
        <w:gridCol w:w="2250"/>
        <w:gridCol w:w="2250"/>
        <w:gridCol w:w="2430"/>
      </w:tblGrid>
      <w:tr w:rsidR="00E45D0E" w:rsidRPr="00E45D0E" w14:paraId="30C00727" w14:textId="77777777" w:rsidTr="007570A5">
        <w:trPr>
          <w:jc w:val="center"/>
        </w:trPr>
        <w:tc>
          <w:tcPr>
            <w:tcW w:w="2178" w:type="dxa"/>
            <w:tcBorders>
              <w:top w:val="double" w:sz="6" w:space="0" w:color="auto"/>
              <w:left w:val="double" w:sz="6" w:space="0" w:color="auto"/>
              <w:bottom w:val="double" w:sz="6" w:space="0" w:color="auto"/>
              <w:right w:val="single" w:sz="6" w:space="0" w:color="auto"/>
            </w:tcBorders>
          </w:tcPr>
          <w:p w14:paraId="0CF89108" w14:textId="77777777" w:rsidR="009C28CB" w:rsidRPr="00E45D0E" w:rsidRDefault="009C28CB">
            <w:pPr>
              <w:jc w:val="center"/>
              <w:rPr>
                <w:rFonts w:ascii="Times New Roman" w:hAnsi="Times New Roman"/>
                <w:sz w:val="20"/>
              </w:rPr>
            </w:pPr>
            <w:r w:rsidRPr="00E45D0E">
              <w:rPr>
                <w:rFonts w:ascii="Times New Roman" w:hAnsi="Times New Roman"/>
                <w:sz w:val="20"/>
              </w:rPr>
              <w:t>a) Soumissionnaire</w:t>
            </w:r>
          </w:p>
        </w:tc>
        <w:tc>
          <w:tcPr>
            <w:tcW w:w="1710" w:type="dxa"/>
            <w:tcBorders>
              <w:top w:val="double" w:sz="6" w:space="0" w:color="auto"/>
              <w:left w:val="single" w:sz="6" w:space="0" w:color="auto"/>
              <w:bottom w:val="double" w:sz="6" w:space="0" w:color="auto"/>
              <w:right w:val="single" w:sz="6" w:space="0" w:color="auto"/>
            </w:tcBorders>
          </w:tcPr>
          <w:p w14:paraId="36E09D33" w14:textId="77777777" w:rsidR="009C28CB" w:rsidRPr="00E45D0E" w:rsidRDefault="009C28CB">
            <w:pPr>
              <w:jc w:val="center"/>
              <w:rPr>
                <w:rFonts w:ascii="Times New Roman" w:hAnsi="Times New Roman"/>
                <w:sz w:val="20"/>
              </w:rPr>
            </w:pPr>
            <w:r w:rsidRPr="00E45D0E">
              <w:rPr>
                <w:rFonts w:ascii="Times New Roman" w:hAnsi="Times New Roman"/>
                <w:sz w:val="20"/>
              </w:rPr>
              <w:t>b) Vérification</w:t>
            </w:r>
          </w:p>
        </w:tc>
        <w:tc>
          <w:tcPr>
            <w:tcW w:w="1810" w:type="dxa"/>
            <w:tcBorders>
              <w:top w:val="double" w:sz="6" w:space="0" w:color="auto"/>
              <w:left w:val="single" w:sz="6" w:space="0" w:color="auto"/>
              <w:bottom w:val="double" w:sz="6" w:space="0" w:color="auto"/>
              <w:right w:val="single" w:sz="6" w:space="0" w:color="auto"/>
            </w:tcBorders>
          </w:tcPr>
          <w:p w14:paraId="61FB7754" w14:textId="77777777" w:rsidR="009C28CB" w:rsidRPr="00E45D0E" w:rsidRDefault="009C28CB">
            <w:pPr>
              <w:jc w:val="center"/>
              <w:rPr>
                <w:rFonts w:ascii="Times New Roman" w:hAnsi="Times New Roman"/>
                <w:sz w:val="20"/>
              </w:rPr>
            </w:pPr>
            <w:r w:rsidRPr="00E45D0E">
              <w:rPr>
                <w:rFonts w:ascii="Times New Roman" w:hAnsi="Times New Roman"/>
                <w:sz w:val="20"/>
              </w:rPr>
              <w:t>c) Critères de provenance</w:t>
            </w:r>
          </w:p>
          <w:p w14:paraId="071DCE80" w14:textId="77777777" w:rsidR="00970C42" w:rsidRPr="00E45D0E" w:rsidRDefault="00970C42">
            <w:pPr>
              <w:jc w:val="center"/>
              <w:rPr>
                <w:rFonts w:ascii="Times New Roman" w:hAnsi="Times New Roman"/>
                <w:sz w:val="20"/>
              </w:rPr>
            </w:pPr>
          </w:p>
        </w:tc>
        <w:tc>
          <w:tcPr>
            <w:tcW w:w="1790" w:type="dxa"/>
            <w:tcBorders>
              <w:top w:val="double" w:sz="6" w:space="0" w:color="auto"/>
              <w:left w:val="single" w:sz="6" w:space="0" w:color="auto"/>
              <w:bottom w:val="double" w:sz="6" w:space="0" w:color="auto"/>
              <w:right w:val="single" w:sz="6" w:space="0" w:color="auto"/>
            </w:tcBorders>
          </w:tcPr>
          <w:p w14:paraId="1D87B714" w14:textId="31308E15" w:rsidR="00970C42" w:rsidRPr="00E45D0E" w:rsidRDefault="009C28CB" w:rsidP="00970C42">
            <w:pPr>
              <w:jc w:val="center"/>
              <w:rPr>
                <w:rFonts w:ascii="Times New Roman" w:hAnsi="Times New Roman"/>
              </w:rPr>
            </w:pPr>
            <w:r w:rsidRPr="00E45D0E">
              <w:rPr>
                <w:rFonts w:ascii="Times New Roman" w:hAnsi="Times New Roman"/>
                <w:sz w:val="20"/>
              </w:rPr>
              <w:t xml:space="preserve">d) Garantie de </w:t>
            </w:r>
            <w:r w:rsidR="0012464E" w:rsidRPr="00E45D0E">
              <w:rPr>
                <w:rFonts w:ascii="Times New Roman" w:hAnsi="Times New Roman"/>
                <w:sz w:val="20"/>
              </w:rPr>
              <w:t>soumission</w:t>
            </w:r>
          </w:p>
          <w:p w14:paraId="7A87450A" w14:textId="77777777" w:rsidR="009C28CB" w:rsidRPr="00E45D0E" w:rsidRDefault="009C28CB" w:rsidP="000D094D">
            <w:pPr>
              <w:jc w:val="center"/>
              <w:rPr>
                <w:rFonts w:ascii="Times New Roman" w:hAnsi="Times New Roman"/>
                <w:sz w:val="20"/>
              </w:rPr>
            </w:pPr>
          </w:p>
        </w:tc>
        <w:tc>
          <w:tcPr>
            <w:tcW w:w="2250" w:type="dxa"/>
            <w:tcBorders>
              <w:top w:val="double" w:sz="6" w:space="0" w:color="auto"/>
              <w:left w:val="single" w:sz="6" w:space="0" w:color="auto"/>
              <w:bottom w:val="double" w:sz="6" w:space="0" w:color="auto"/>
              <w:right w:val="single" w:sz="6" w:space="0" w:color="auto"/>
            </w:tcBorders>
          </w:tcPr>
          <w:p w14:paraId="32709B7A" w14:textId="77777777" w:rsidR="009C28CB" w:rsidRPr="00E45D0E" w:rsidRDefault="009C28CB">
            <w:pPr>
              <w:jc w:val="center"/>
              <w:rPr>
                <w:rFonts w:ascii="Times New Roman" w:hAnsi="Times New Roman"/>
                <w:sz w:val="20"/>
              </w:rPr>
            </w:pPr>
            <w:r w:rsidRPr="00E45D0E">
              <w:rPr>
                <w:rFonts w:ascii="Times New Roman" w:hAnsi="Times New Roman"/>
                <w:sz w:val="20"/>
              </w:rPr>
              <w:t>e) Exhaustivité de l'offre</w:t>
            </w:r>
          </w:p>
          <w:p w14:paraId="25096120" w14:textId="77777777" w:rsidR="009C28CB" w:rsidRPr="00E45D0E" w:rsidRDefault="009C28CB">
            <w:pPr>
              <w:jc w:val="center"/>
              <w:rPr>
                <w:rFonts w:ascii="Times New Roman" w:hAnsi="Times New Roman"/>
                <w:sz w:val="20"/>
              </w:rPr>
            </w:pPr>
          </w:p>
        </w:tc>
        <w:tc>
          <w:tcPr>
            <w:tcW w:w="2250" w:type="dxa"/>
            <w:tcBorders>
              <w:top w:val="double" w:sz="6" w:space="0" w:color="auto"/>
              <w:left w:val="single" w:sz="6" w:space="0" w:color="auto"/>
              <w:bottom w:val="double" w:sz="6" w:space="0" w:color="auto"/>
              <w:right w:val="nil"/>
            </w:tcBorders>
          </w:tcPr>
          <w:p w14:paraId="73DFDF3D" w14:textId="025194CF" w:rsidR="009C28CB" w:rsidRPr="00E45D0E" w:rsidRDefault="009C28CB">
            <w:pPr>
              <w:jc w:val="center"/>
              <w:rPr>
                <w:rFonts w:ascii="Times New Roman" w:hAnsi="Times New Roman"/>
                <w:sz w:val="20"/>
              </w:rPr>
            </w:pPr>
            <w:r w:rsidRPr="00E45D0E">
              <w:rPr>
                <w:rFonts w:ascii="Times New Roman" w:hAnsi="Times New Roman"/>
                <w:sz w:val="20"/>
              </w:rPr>
              <w:t xml:space="preserve">f) Conformité </w:t>
            </w:r>
            <w:r w:rsidR="007D33F6" w:rsidRPr="00E45D0E">
              <w:rPr>
                <w:rFonts w:ascii="Times New Roman" w:hAnsi="Times New Roman"/>
                <w:sz w:val="20"/>
              </w:rPr>
              <w:t xml:space="preserve">technique </w:t>
            </w:r>
            <w:r w:rsidRPr="00E45D0E">
              <w:rPr>
                <w:rFonts w:ascii="Times New Roman" w:hAnsi="Times New Roman"/>
                <w:sz w:val="20"/>
              </w:rPr>
              <w:t>pour l'essentiel</w:t>
            </w:r>
          </w:p>
          <w:p w14:paraId="6E842676" w14:textId="77777777" w:rsidR="009C28CB" w:rsidRPr="00E45D0E" w:rsidRDefault="009C28CB">
            <w:pPr>
              <w:jc w:val="center"/>
              <w:rPr>
                <w:rFonts w:ascii="Times New Roman" w:hAnsi="Times New Roman"/>
                <w:sz w:val="20"/>
              </w:rPr>
            </w:pPr>
          </w:p>
        </w:tc>
        <w:tc>
          <w:tcPr>
            <w:tcW w:w="2430" w:type="dxa"/>
            <w:tcBorders>
              <w:top w:val="double" w:sz="6" w:space="0" w:color="auto"/>
              <w:left w:val="double" w:sz="6" w:space="0" w:color="auto"/>
              <w:bottom w:val="double" w:sz="6" w:space="0" w:color="auto"/>
              <w:right w:val="double" w:sz="6" w:space="0" w:color="auto"/>
            </w:tcBorders>
          </w:tcPr>
          <w:p w14:paraId="5EC46E15" w14:textId="77777777" w:rsidR="009C28CB" w:rsidRPr="00E45D0E" w:rsidRDefault="009C28CB">
            <w:pPr>
              <w:jc w:val="center"/>
              <w:rPr>
                <w:rFonts w:ascii="Times New Roman" w:hAnsi="Times New Roman"/>
                <w:sz w:val="20"/>
              </w:rPr>
            </w:pPr>
            <w:r w:rsidRPr="00E45D0E">
              <w:rPr>
                <w:rFonts w:ascii="Times New Roman" w:hAnsi="Times New Roman"/>
                <w:sz w:val="20"/>
              </w:rPr>
              <w:t>g) Acceptation pour examen détaillé</w:t>
            </w:r>
          </w:p>
        </w:tc>
      </w:tr>
      <w:tr w:rsidR="00E45D0E" w:rsidRPr="00E45D0E" w14:paraId="68F990DF" w14:textId="77777777" w:rsidTr="007570A5">
        <w:trPr>
          <w:jc w:val="center"/>
        </w:trPr>
        <w:tc>
          <w:tcPr>
            <w:tcW w:w="2178" w:type="dxa"/>
            <w:tcBorders>
              <w:top w:val="nil"/>
              <w:left w:val="double" w:sz="6" w:space="0" w:color="auto"/>
              <w:bottom w:val="single" w:sz="6" w:space="0" w:color="auto"/>
              <w:right w:val="single" w:sz="6" w:space="0" w:color="auto"/>
            </w:tcBorders>
          </w:tcPr>
          <w:p w14:paraId="51DF2FBE" w14:textId="77777777" w:rsidR="009C28CB" w:rsidRPr="00E45D0E" w:rsidRDefault="009C28CB">
            <w:pPr>
              <w:jc w:val="center"/>
              <w:rPr>
                <w:rFonts w:ascii="Times New Roman" w:hAnsi="Times New Roman"/>
                <w:sz w:val="20"/>
              </w:rPr>
            </w:pPr>
          </w:p>
          <w:p w14:paraId="7A377E49" w14:textId="77777777" w:rsidR="009C28CB" w:rsidRPr="00E45D0E" w:rsidRDefault="009C28CB">
            <w:pPr>
              <w:jc w:val="center"/>
              <w:rPr>
                <w:rFonts w:ascii="Times New Roman" w:hAnsi="Times New Roman"/>
                <w:sz w:val="20"/>
              </w:rPr>
            </w:pPr>
          </w:p>
        </w:tc>
        <w:tc>
          <w:tcPr>
            <w:tcW w:w="1710" w:type="dxa"/>
            <w:tcBorders>
              <w:top w:val="nil"/>
              <w:left w:val="single" w:sz="6" w:space="0" w:color="auto"/>
              <w:bottom w:val="single" w:sz="6" w:space="0" w:color="auto"/>
              <w:right w:val="single" w:sz="6" w:space="0" w:color="auto"/>
            </w:tcBorders>
          </w:tcPr>
          <w:p w14:paraId="3DF4B6CC" w14:textId="77777777" w:rsidR="009C28CB" w:rsidRPr="00E45D0E" w:rsidRDefault="009C28CB">
            <w:pPr>
              <w:jc w:val="center"/>
              <w:rPr>
                <w:rFonts w:ascii="Times New Roman" w:hAnsi="Times New Roman"/>
                <w:sz w:val="20"/>
              </w:rPr>
            </w:pPr>
          </w:p>
        </w:tc>
        <w:tc>
          <w:tcPr>
            <w:tcW w:w="1810" w:type="dxa"/>
            <w:tcBorders>
              <w:top w:val="nil"/>
              <w:left w:val="single" w:sz="6" w:space="0" w:color="auto"/>
              <w:bottom w:val="single" w:sz="6" w:space="0" w:color="auto"/>
              <w:right w:val="single" w:sz="6" w:space="0" w:color="auto"/>
            </w:tcBorders>
          </w:tcPr>
          <w:p w14:paraId="701588BF" w14:textId="77777777" w:rsidR="009C28CB" w:rsidRPr="00E45D0E" w:rsidRDefault="009C28CB">
            <w:pPr>
              <w:jc w:val="center"/>
              <w:rPr>
                <w:rFonts w:ascii="Times New Roman" w:hAnsi="Times New Roman"/>
                <w:sz w:val="20"/>
              </w:rPr>
            </w:pPr>
          </w:p>
        </w:tc>
        <w:tc>
          <w:tcPr>
            <w:tcW w:w="1790" w:type="dxa"/>
            <w:tcBorders>
              <w:top w:val="nil"/>
              <w:left w:val="single" w:sz="6" w:space="0" w:color="auto"/>
              <w:bottom w:val="single" w:sz="6" w:space="0" w:color="auto"/>
              <w:right w:val="single" w:sz="6" w:space="0" w:color="auto"/>
            </w:tcBorders>
          </w:tcPr>
          <w:p w14:paraId="052C0306" w14:textId="77777777" w:rsidR="009C28CB" w:rsidRPr="00E45D0E" w:rsidRDefault="009C28CB" w:rsidP="00970C42">
            <w:pPr>
              <w:jc w:val="center"/>
              <w:rPr>
                <w:rFonts w:ascii="Times New Roman" w:hAnsi="Times New Roman"/>
                <w:sz w:val="20"/>
              </w:rPr>
            </w:pPr>
          </w:p>
        </w:tc>
        <w:tc>
          <w:tcPr>
            <w:tcW w:w="2250" w:type="dxa"/>
            <w:tcBorders>
              <w:top w:val="nil"/>
              <w:left w:val="single" w:sz="6" w:space="0" w:color="auto"/>
              <w:bottom w:val="single" w:sz="6" w:space="0" w:color="auto"/>
              <w:right w:val="single" w:sz="6" w:space="0" w:color="auto"/>
            </w:tcBorders>
          </w:tcPr>
          <w:p w14:paraId="047CA592" w14:textId="77777777" w:rsidR="009C28CB" w:rsidRPr="00E45D0E" w:rsidRDefault="009C28CB">
            <w:pPr>
              <w:jc w:val="center"/>
              <w:rPr>
                <w:rFonts w:ascii="Times New Roman" w:hAnsi="Times New Roman"/>
                <w:sz w:val="20"/>
              </w:rPr>
            </w:pPr>
          </w:p>
        </w:tc>
        <w:tc>
          <w:tcPr>
            <w:tcW w:w="2250" w:type="dxa"/>
            <w:tcBorders>
              <w:top w:val="nil"/>
              <w:left w:val="single" w:sz="6" w:space="0" w:color="auto"/>
              <w:bottom w:val="single" w:sz="6" w:space="0" w:color="auto"/>
              <w:right w:val="nil"/>
            </w:tcBorders>
          </w:tcPr>
          <w:p w14:paraId="3CE881D8" w14:textId="77777777" w:rsidR="009C28CB" w:rsidRPr="00E45D0E" w:rsidRDefault="009C28CB">
            <w:pPr>
              <w:jc w:val="center"/>
              <w:rPr>
                <w:rFonts w:ascii="Times New Roman" w:hAnsi="Times New Roman"/>
                <w:sz w:val="20"/>
              </w:rPr>
            </w:pPr>
          </w:p>
        </w:tc>
        <w:tc>
          <w:tcPr>
            <w:tcW w:w="2430" w:type="dxa"/>
            <w:tcBorders>
              <w:top w:val="nil"/>
              <w:left w:val="double" w:sz="6" w:space="0" w:color="auto"/>
              <w:bottom w:val="single" w:sz="6" w:space="0" w:color="auto"/>
              <w:right w:val="double" w:sz="6" w:space="0" w:color="auto"/>
            </w:tcBorders>
          </w:tcPr>
          <w:p w14:paraId="3ECA10F6" w14:textId="77777777" w:rsidR="009C28CB" w:rsidRPr="00E45D0E" w:rsidRDefault="009C28CB">
            <w:pPr>
              <w:jc w:val="center"/>
              <w:rPr>
                <w:rFonts w:ascii="Times New Roman" w:hAnsi="Times New Roman"/>
                <w:sz w:val="20"/>
              </w:rPr>
            </w:pPr>
          </w:p>
        </w:tc>
      </w:tr>
      <w:tr w:rsidR="00E45D0E" w:rsidRPr="00E45D0E" w14:paraId="7D0CF528" w14:textId="77777777" w:rsidTr="007570A5">
        <w:trPr>
          <w:jc w:val="center"/>
        </w:trPr>
        <w:tc>
          <w:tcPr>
            <w:tcW w:w="2178" w:type="dxa"/>
            <w:tcBorders>
              <w:top w:val="single" w:sz="6" w:space="0" w:color="auto"/>
              <w:left w:val="double" w:sz="6" w:space="0" w:color="auto"/>
              <w:bottom w:val="single" w:sz="6" w:space="0" w:color="auto"/>
              <w:right w:val="single" w:sz="6" w:space="0" w:color="auto"/>
            </w:tcBorders>
          </w:tcPr>
          <w:p w14:paraId="49379D3E" w14:textId="77777777" w:rsidR="009C28CB" w:rsidRPr="00E45D0E" w:rsidRDefault="009C28CB">
            <w:pPr>
              <w:jc w:val="center"/>
              <w:rPr>
                <w:rFonts w:ascii="Times New Roman" w:hAnsi="Times New Roman"/>
                <w:sz w:val="20"/>
              </w:rPr>
            </w:pPr>
          </w:p>
          <w:p w14:paraId="75983261"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6AD1B1CA"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single" w:sz="6" w:space="0" w:color="auto"/>
              <w:right w:val="single" w:sz="6" w:space="0" w:color="auto"/>
            </w:tcBorders>
          </w:tcPr>
          <w:p w14:paraId="099E8AA5"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single" w:sz="6" w:space="0" w:color="auto"/>
              <w:right w:val="single" w:sz="6" w:space="0" w:color="auto"/>
            </w:tcBorders>
          </w:tcPr>
          <w:p w14:paraId="2239A3F3"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18536A1C"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nil"/>
            </w:tcBorders>
          </w:tcPr>
          <w:p w14:paraId="531A7CED"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single" w:sz="6" w:space="0" w:color="auto"/>
              <w:right w:val="double" w:sz="6" w:space="0" w:color="auto"/>
            </w:tcBorders>
          </w:tcPr>
          <w:p w14:paraId="3A377840" w14:textId="77777777" w:rsidR="009C28CB" w:rsidRPr="00E45D0E" w:rsidRDefault="009C28CB">
            <w:pPr>
              <w:jc w:val="center"/>
              <w:rPr>
                <w:rFonts w:ascii="Times New Roman" w:hAnsi="Times New Roman"/>
                <w:sz w:val="20"/>
              </w:rPr>
            </w:pPr>
          </w:p>
        </w:tc>
      </w:tr>
      <w:tr w:rsidR="00E45D0E" w:rsidRPr="00E45D0E" w14:paraId="07D0B69B" w14:textId="77777777" w:rsidTr="007570A5">
        <w:trPr>
          <w:jc w:val="center"/>
        </w:trPr>
        <w:tc>
          <w:tcPr>
            <w:tcW w:w="2178" w:type="dxa"/>
            <w:tcBorders>
              <w:top w:val="single" w:sz="6" w:space="0" w:color="auto"/>
              <w:left w:val="double" w:sz="6" w:space="0" w:color="auto"/>
              <w:bottom w:val="single" w:sz="6" w:space="0" w:color="auto"/>
              <w:right w:val="single" w:sz="6" w:space="0" w:color="auto"/>
            </w:tcBorders>
          </w:tcPr>
          <w:p w14:paraId="7525EB6D" w14:textId="77777777" w:rsidR="009C28CB" w:rsidRPr="00E45D0E" w:rsidRDefault="009C28CB">
            <w:pPr>
              <w:jc w:val="center"/>
              <w:rPr>
                <w:rFonts w:ascii="Times New Roman" w:hAnsi="Times New Roman"/>
                <w:sz w:val="20"/>
              </w:rPr>
            </w:pPr>
          </w:p>
          <w:p w14:paraId="4AC5A404"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1B320B31"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single" w:sz="6" w:space="0" w:color="auto"/>
              <w:right w:val="single" w:sz="6" w:space="0" w:color="auto"/>
            </w:tcBorders>
          </w:tcPr>
          <w:p w14:paraId="69E41331"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single" w:sz="6" w:space="0" w:color="auto"/>
              <w:right w:val="single" w:sz="6" w:space="0" w:color="auto"/>
            </w:tcBorders>
          </w:tcPr>
          <w:p w14:paraId="6DC12813"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262B429C"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nil"/>
            </w:tcBorders>
          </w:tcPr>
          <w:p w14:paraId="64A72F1D"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single" w:sz="6" w:space="0" w:color="auto"/>
              <w:right w:val="double" w:sz="6" w:space="0" w:color="auto"/>
            </w:tcBorders>
          </w:tcPr>
          <w:p w14:paraId="7CC76092" w14:textId="77777777" w:rsidR="009C28CB" w:rsidRPr="00E45D0E" w:rsidRDefault="009C28CB">
            <w:pPr>
              <w:jc w:val="center"/>
              <w:rPr>
                <w:rFonts w:ascii="Times New Roman" w:hAnsi="Times New Roman"/>
                <w:sz w:val="20"/>
              </w:rPr>
            </w:pPr>
          </w:p>
        </w:tc>
      </w:tr>
      <w:tr w:rsidR="00E45D0E" w:rsidRPr="00E45D0E" w14:paraId="33B14A71" w14:textId="77777777" w:rsidTr="007570A5">
        <w:trPr>
          <w:jc w:val="center"/>
        </w:trPr>
        <w:tc>
          <w:tcPr>
            <w:tcW w:w="2178" w:type="dxa"/>
            <w:tcBorders>
              <w:top w:val="single" w:sz="6" w:space="0" w:color="auto"/>
              <w:left w:val="double" w:sz="6" w:space="0" w:color="auto"/>
              <w:bottom w:val="single" w:sz="6" w:space="0" w:color="auto"/>
              <w:right w:val="single" w:sz="6" w:space="0" w:color="auto"/>
            </w:tcBorders>
          </w:tcPr>
          <w:p w14:paraId="6CFA0BA2" w14:textId="77777777" w:rsidR="009C28CB" w:rsidRPr="00E45D0E" w:rsidRDefault="009C28CB">
            <w:pPr>
              <w:jc w:val="center"/>
              <w:rPr>
                <w:rFonts w:ascii="Times New Roman" w:hAnsi="Times New Roman"/>
                <w:sz w:val="20"/>
              </w:rPr>
            </w:pPr>
          </w:p>
          <w:p w14:paraId="4F9D2FF3"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5C455EE8"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single" w:sz="6" w:space="0" w:color="auto"/>
              <w:right w:val="single" w:sz="6" w:space="0" w:color="auto"/>
            </w:tcBorders>
          </w:tcPr>
          <w:p w14:paraId="6C56DE1E"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single" w:sz="6" w:space="0" w:color="auto"/>
              <w:right w:val="single" w:sz="6" w:space="0" w:color="auto"/>
            </w:tcBorders>
          </w:tcPr>
          <w:p w14:paraId="5B941E0E"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5C51F459"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nil"/>
            </w:tcBorders>
          </w:tcPr>
          <w:p w14:paraId="4F17DE70"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single" w:sz="6" w:space="0" w:color="auto"/>
              <w:right w:val="double" w:sz="6" w:space="0" w:color="auto"/>
            </w:tcBorders>
          </w:tcPr>
          <w:p w14:paraId="61BD3BF0" w14:textId="77777777" w:rsidR="009C28CB" w:rsidRPr="00E45D0E" w:rsidRDefault="009C28CB">
            <w:pPr>
              <w:jc w:val="center"/>
              <w:rPr>
                <w:rFonts w:ascii="Times New Roman" w:hAnsi="Times New Roman"/>
                <w:sz w:val="20"/>
              </w:rPr>
            </w:pPr>
          </w:p>
        </w:tc>
      </w:tr>
      <w:tr w:rsidR="00E45D0E" w:rsidRPr="00E45D0E" w14:paraId="7693C62C" w14:textId="77777777" w:rsidTr="007570A5">
        <w:trPr>
          <w:jc w:val="center"/>
        </w:trPr>
        <w:tc>
          <w:tcPr>
            <w:tcW w:w="2178" w:type="dxa"/>
            <w:tcBorders>
              <w:top w:val="single" w:sz="6" w:space="0" w:color="auto"/>
              <w:left w:val="double" w:sz="6" w:space="0" w:color="auto"/>
              <w:bottom w:val="single" w:sz="6" w:space="0" w:color="auto"/>
              <w:right w:val="single" w:sz="6" w:space="0" w:color="auto"/>
            </w:tcBorders>
          </w:tcPr>
          <w:p w14:paraId="3381AC3D" w14:textId="77777777" w:rsidR="009C28CB" w:rsidRPr="00E45D0E" w:rsidRDefault="009C28CB">
            <w:pPr>
              <w:jc w:val="center"/>
              <w:rPr>
                <w:rFonts w:ascii="Times New Roman" w:hAnsi="Times New Roman"/>
                <w:sz w:val="20"/>
              </w:rPr>
            </w:pPr>
          </w:p>
          <w:p w14:paraId="10B97C2D"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36DD7FEC"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single" w:sz="6" w:space="0" w:color="auto"/>
              <w:right w:val="single" w:sz="6" w:space="0" w:color="auto"/>
            </w:tcBorders>
          </w:tcPr>
          <w:p w14:paraId="6A8155B3"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single" w:sz="6" w:space="0" w:color="auto"/>
              <w:right w:val="single" w:sz="6" w:space="0" w:color="auto"/>
            </w:tcBorders>
          </w:tcPr>
          <w:p w14:paraId="7EC1B37A"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680F4E66"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nil"/>
            </w:tcBorders>
          </w:tcPr>
          <w:p w14:paraId="2E3F7B4B"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single" w:sz="6" w:space="0" w:color="auto"/>
              <w:right w:val="double" w:sz="6" w:space="0" w:color="auto"/>
            </w:tcBorders>
          </w:tcPr>
          <w:p w14:paraId="5469B6B9" w14:textId="77777777" w:rsidR="009C28CB" w:rsidRPr="00E45D0E" w:rsidRDefault="009C28CB">
            <w:pPr>
              <w:jc w:val="center"/>
              <w:rPr>
                <w:rFonts w:ascii="Times New Roman" w:hAnsi="Times New Roman"/>
                <w:sz w:val="20"/>
              </w:rPr>
            </w:pPr>
          </w:p>
        </w:tc>
      </w:tr>
      <w:tr w:rsidR="00E45D0E" w:rsidRPr="00E45D0E" w14:paraId="55FE259A" w14:textId="77777777" w:rsidTr="007570A5">
        <w:trPr>
          <w:jc w:val="center"/>
        </w:trPr>
        <w:tc>
          <w:tcPr>
            <w:tcW w:w="2178" w:type="dxa"/>
            <w:tcBorders>
              <w:top w:val="single" w:sz="6" w:space="0" w:color="auto"/>
              <w:left w:val="double" w:sz="6" w:space="0" w:color="auto"/>
              <w:bottom w:val="single" w:sz="6" w:space="0" w:color="auto"/>
              <w:right w:val="single" w:sz="6" w:space="0" w:color="auto"/>
            </w:tcBorders>
          </w:tcPr>
          <w:p w14:paraId="1E268690" w14:textId="77777777" w:rsidR="009C28CB" w:rsidRPr="00E45D0E" w:rsidRDefault="009C28CB">
            <w:pPr>
              <w:jc w:val="center"/>
              <w:rPr>
                <w:rFonts w:ascii="Times New Roman" w:hAnsi="Times New Roman"/>
                <w:sz w:val="20"/>
              </w:rPr>
            </w:pPr>
          </w:p>
          <w:p w14:paraId="47051076"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28556A04"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single" w:sz="6" w:space="0" w:color="auto"/>
              <w:right w:val="single" w:sz="6" w:space="0" w:color="auto"/>
            </w:tcBorders>
          </w:tcPr>
          <w:p w14:paraId="6FD0EB8D"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single" w:sz="6" w:space="0" w:color="auto"/>
              <w:right w:val="single" w:sz="6" w:space="0" w:color="auto"/>
            </w:tcBorders>
          </w:tcPr>
          <w:p w14:paraId="3CE960BB"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6030BDF9"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nil"/>
            </w:tcBorders>
          </w:tcPr>
          <w:p w14:paraId="48F4E3B5"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single" w:sz="6" w:space="0" w:color="auto"/>
              <w:right w:val="double" w:sz="6" w:space="0" w:color="auto"/>
            </w:tcBorders>
          </w:tcPr>
          <w:p w14:paraId="75D05FF5" w14:textId="77777777" w:rsidR="009C28CB" w:rsidRPr="00E45D0E" w:rsidRDefault="009C28CB">
            <w:pPr>
              <w:jc w:val="center"/>
              <w:rPr>
                <w:rFonts w:ascii="Times New Roman" w:hAnsi="Times New Roman"/>
                <w:sz w:val="20"/>
              </w:rPr>
            </w:pPr>
          </w:p>
        </w:tc>
      </w:tr>
      <w:tr w:rsidR="00E45D0E" w:rsidRPr="00E45D0E" w14:paraId="6A476599" w14:textId="77777777" w:rsidTr="007570A5">
        <w:trPr>
          <w:jc w:val="center"/>
        </w:trPr>
        <w:tc>
          <w:tcPr>
            <w:tcW w:w="2178" w:type="dxa"/>
            <w:tcBorders>
              <w:top w:val="single" w:sz="6" w:space="0" w:color="auto"/>
              <w:left w:val="double" w:sz="6" w:space="0" w:color="auto"/>
              <w:bottom w:val="nil"/>
              <w:right w:val="single" w:sz="6" w:space="0" w:color="auto"/>
            </w:tcBorders>
          </w:tcPr>
          <w:p w14:paraId="11F5587E" w14:textId="77777777" w:rsidR="009C28CB" w:rsidRPr="00E45D0E" w:rsidRDefault="009C28CB">
            <w:pPr>
              <w:jc w:val="center"/>
              <w:rPr>
                <w:rFonts w:ascii="Times New Roman" w:hAnsi="Times New Roman"/>
                <w:sz w:val="20"/>
              </w:rPr>
            </w:pPr>
          </w:p>
          <w:p w14:paraId="0C50A18F"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nil"/>
              <w:right w:val="single" w:sz="6" w:space="0" w:color="auto"/>
            </w:tcBorders>
          </w:tcPr>
          <w:p w14:paraId="0C529EE1"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nil"/>
              <w:right w:val="single" w:sz="6" w:space="0" w:color="auto"/>
            </w:tcBorders>
          </w:tcPr>
          <w:p w14:paraId="58A5CC7E"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nil"/>
              <w:right w:val="single" w:sz="6" w:space="0" w:color="auto"/>
            </w:tcBorders>
          </w:tcPr>
          <w:p w14:paraId="6BA2E4CC"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nil"/>
              <w:right w:val="single" w:sz="6" w:space="0" w:color="auto"/>
            </w:tcBorders>
          </w:tcPr>
          <w:p w14:paraId="63305CF2"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nil"/>
              <w:right w:val="nil"/>
            </w:tcBorders>
          </w:tcPr>
          <w:p w14:paraId="516A8D0D"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nil"/>
              <w:right w:val="double" w:sz="6" w:space="0" w:color="auto"/>
            </w:tcBorders>
          </w:tcPr>
          <w:p w14:paraId="7FB1FD17" w14:textId="77777777" w:rsidR="009C28CB" w:rsidRPr="00E45D0E" w:rsidRDefault="009C28CB">
            <w:pPr>
              <w:jc w:val="center"/>
              <w:rPr>
                <w:rFonts w:ascii="Times New Roman" w:hAnsi="Times New Roman"/>
                <w:sz w:val="20"/>
              </w:rPr>
            </w:pPr>
          </w:p>
        </w:tc>
      </w:tr>
      <w:tr w:rsidR="00996AAE" w:rsidRPr="00E45D0E" w14:paraId="4D638DBE" w14:textId="77777777" w:rsidTr="007570A5">
        <w:trPr>
          <w:jc w:val="center"/>
        </w:trPr>
        <w:tc>
          <w:tcPr>
            <w:tcW w:w="2178" w:type="dxa"/>
            <w:tcBorders>
              <w:top w:val="single" w:sz="6" w:space="0" w:color="auto"/>
              <w:left w:val="double" w:sz="6" w:space="0" w:color="auto"/>
              <w:bottom w:val="single" w:sz="6" w:space="0" w:color="auto"/>
              <w:right w:val="single" w:sz="6" w:space="0" w:color="auto"/>
            </w:tcBorders>
          </w:tcPr>
          <w:p w14:paraId="50117D5E" w14:textId="77777777" w:rsidR="009C28CB" w:rsidRPr="00E45D0E" w:rsidRDefault="009C28CB">
            <w:pPr>
              <w:jc w:val="center"/>
              <w:rPr>
                <w:rFonts w:ascii="Times New Roman" w:hAnsi="Times New Roman"/>
                <w:sz w:val="20"/>
              </w:rPr>
            </w:pPr>
          </w:p>
          <w:p w14:paraId="4A03505F"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7C2F2273" w14:textId="77777777" w:rsidR="009C28CB" w:rsidRPr="00E45D0E" w:rsidRDefault="009C28CB">
            <w:pPr>
              <w:jc w:val="center"/>
              <w:rPr>
                <w:rFonts w:ascii="Times New Roman" w:hAnsi="Times New Roman"/>
                <w:sz w:val="20"/>
              </w:rPr>
            </w:pPr>
          </w:p>
        </w:tc>
        <w:tc>
          <w:tcPr>
            <w:tcW w:w="1810" w:type="dxa"/>
            <w:tcBorders>
              <w:top w:val="single" w:sz="6" w:space="0" w:color="auto"/>
              <w:left w:val="single" w:sz="6" w:space="0" w:color="auto"/>
              <w:bottom w:val="single" w:sz="6" w:space="0" w:color="auto"/>
              <w:right w:val="single" w:sz="6" w:space="0" w:color="auto"/>
            </w:tcBorders>
          </w:tcPr>
          <w:p w14:paraId="3749A318" w14:textId="77777777" w:rsidR="009C28CB" w:rsidRPr="00E45D0E" w:rsidRDefault="009C28CB">
            <w:pPr>
              <w:jc w:val="center"/>
              <w:rPr>
                <w:rFonts w:ascii="Times New Roman" w:hAnsi="Times New Roman"/>
                <w:sz w:val="20"/>
              </w:rPr>
            </w:pPr>
          </w:p>
        </w:tc>
        <w:tc>
          <w:tcPr>
            <w:tcW w:w="1790" w:type="dxa"/>
            <w:tcBorders>
              <w:top w:val="single" w:sz="6" w:space="0" w:color="auto"/>
              <w:left w:val="single" w:sz="6" w:space="0" w:color="auto"/>
              <w:bottom w:val="single" w:sz="6" w:space="0" w:color="auto"/>
              <w:right w:val="single" w:sz="6" w:space="0" w:color="auto"/>
            </w:tcBorders>
          </w:tcPr>
          <w:p w14:paraId="1F029960" w14:textId="77777777" w:rsidR="009C28CB" w:rsidRPr="00E45D0E" w:rsidRDefault="009C28CB" w:rsidP="00970C42">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41C2C08E"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nil"/>
            </w:tcBorders>
          </w:tcPr>
          <w:p w14:paraId="6761E8C4" w14:textId="77777777" w:rsidR="009C28CB" w:rsidRPr="00E45D0E" w:rsidRDefault="009C28CB">
            <w:pPr>
              <w:jc w:val="center"/>
              <w:rPr>
                <w:rFonts w:ascii="Times New Roman" w:hAnsi="Times New Roman"/>
                <w:sz w:val="20"/>
              </w:rPr>
            </w:pPr>
          </w:p>
        </w:tc>
        <w:tc>
          <w:tcPr>
            <w:tcW w:w="2430" w:type="dxa"/>
            <w:tcBorders>
              <w:top w:val="single" w:sz="6" w:space="0" w:color="auto"/>
              <w:left w:val="double" w:sz="6" w:space="0" w:color="auto"/>
              <w:bottom w:val="single" w:sz="6" w:space="0" w:color="auto"/>
              <w:right w:val="double" w:sz="6" w:space="0" w:color="auto"/>
            </w:tcBorders>
          </w:tcPr>
          <w:p w14:paraId="322B9799" w14:textId="77777777" w:rsidR="009C28CB" w:rsidRPr="00E45D0E" w:rsidRDefault="009C28CB">
            <w:pPr>
              <w:jc w:val="center"/>
              <w:rPr>
                <w:rFonts w:ascii="Times New Roman" w:hAnsi="Times New Roman"/>
                <w:sz w:val="20"/>
              </w:rPr>
            </w:pPr>
          </w:p>
        </w:tc>
      </w:tr>
    </w:tbl>
    <w:p w14:paraId="7F417E99" w14:textId="77777777" w:rsidR="009C28CB" w:rsidRPr="00E45D0E" w:rsidRDefault="009C28CB">
      <w:pPr>
        <w:rPr>
          <w:rFonts w:ascii="Times New Roman" w:hAnsi="Times New Roman"/>
          <w:sz w:val="20"/>
        </w:rPr>
      </w:pPr>
    </w:p>
    <w:p w14:paraId="0EA2A5DA" w14:textId="77777777" w:rsidR="009C28CB" w:rsidRPr="00E45D0E" w:rsidRDefault="009C28CB">
      <w:pPr>
        <w:ind w:left="720" w:hanging="720"/>
        <w:rPr>
          <w:rFonts w:ascii="Times New Roman" w:hAnsi="Times New Roman"/>
          <w:b/>
          <w:sz w:val="24"/>
        </w:rPr>
      </w:pPr>
    </w:p>
    <w:p w14:paraId="10C14FD3" w14:textId="358DBE81" w:rsidR="009C28CB" w:rsidRPr="00E45D0E" w:rsidRDefault="009C28CB">
      <w:pPr>
        <w:rPr>
          <w:rFonts w:ascii="Times New Roman" w:hAnsi="Times New Roman"/>
          <w:b/>
          <w:sz w:val="20"/>
        </w:rPr>
      </w:pPr>
      <w:r w:rsidRPr="00E45D0E">
        <w:rPr>
          <w:rFonts w:ascii="Times New Roman" w:hAnsi="Times New Roman"/>
          <w:sz w:val="20"/>
        </w:rPr>
        <w:t xml:space="preserve">1.  Se reporter à l'Annexe I, Section 5 ci-après, pour une explication des intitulés des colonnes.  Il peut être nécessaire d'ajouter d'autres colonnes, par exemple, pour indiquer la conformité aux prescriptions techniques.  </w:t>
      </w:r>
    </w:p>
    <w:p w14:paraId="63200AE5" w14:textId="77777777" w:rsidR="009C28CB" w:rsidRPr="00E45D0E" w:rsidRDefault="009C28CB">
      <w:pPr>
        <w:ind w:left="720" w:hanging="720"/>
        <w:jc w:val="center"/>
        <w:rPr>
          <w:rFonts w:ascii="Times New Roman" w:hAnsi="Times New Roman"/>
          <w:b/>
          <w:sz w:val="28"/>
        </w:rPr>
        <w:sectPr w:rsidR="009C28CB" w:rsidRPr="00E45D0E" w:rsidSect="002477EB">
          <w:headerReference w:type="default" r:id="rId19"/>
          <w:footnotePr>
            <w:numRestart w:val="eachSect"/>
          </w:footnotePr>
          <w:pgSz w:w="15840" w:h="12240" w:orient="landscape"/>
          <w:pgMar w:top="864" w:right="1152" w:bottom="1440" w:left="864" w:header="720" w:footer="720" w:gutter="0"/>
          <w:cols w:space="720"/>
          <w:noEndnote/>
        </w:sectPr>
      </w:pPr>
    </w:p>
    <w:p w14:paraId="5F4EEAB3" w14:textId="77777777" w:rsidR="009C28CB" w:rsidRPr="00E45D0E" w:rsidRDefault="009C28CB" w:rsidP="001B49FB">
      <w:pPr>
        <w:pStyle w:val="UG-Heading2"/>
        <w:rPr>
          <w:rFonts w:cs="Times New Roman"/>
          <w:sz w:val="32"/>
          <w:szCs w:val="32"/>
        </w:rPr>
      </w:pPr>
      <w:bookmarkStart w:id="13" w:name="_Toc223011153"/>
      <w:r w:rsidRPr="00E45D0E">
        <w:rPr>
          <w:rFonts w:cs="Times New Roman"/>
          <w:sz w:val="32"/>
          <w:szCs w:val="32"/>
        </w:rPr>
        <w:lastRenderedPageBreak/>
        <w:t>Tableau 6 : Corrections et rabais inconditionnels</w:t>
      </w:r>
      <w:bookmarkEnd w:id="13"/>
    </w:p>
    <w:p w14:paraId="718ECA5D" w14:textId="77777777" w:rsidR="00F165BF" w:rsidRPr="00E45D0E" w:rsidRDefault="00F165BF">
      <w:pPr>
        <w:ind w:left="720" w:hanging="720"/>
        <w:jc w:val="center"/>
        <w:rPr>
          <w:rFonts w:ascii="Times New Roman" w:hAnsi="Times New Roman"/>
          <w:b/>
          <w:sz w:val="24"/>
          <w:u w:val="single"/>
        </w:rPr>
      </w:pPr>
    </w:p>
    <w:p w14:paraId="0DF63CDC" w14:textId="77777777" w:rsidR="009C28CB" w:rsidRPr="00E45D0E" w:rsidRDefault="009C28CB">
      <w:pPr>
        <w:ind w:left="720" w:hanging="720"/>
        <w:rPr>
          <w:rFonts w:ascii="Times New Roman" w:hAnsi="Times New Roman"/>
          <w:sz w:val="20"/>
        </w:rPr>
      </w:pPr>
    </w:p>
    <w:tbl>
      <w:tblPr>
        <w:tblW w:w="14515"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908"/>
        <w:gridCol w:w="1512"/>
        <w:gridCol w:w="1368"/>
        <w:gridCol w:w="1416"/>
        <w:gridCol w:w="1464"/>
        <w:gridCol w:w="1530"/>
        <w:gridCol w:w="1466"/>
        <w:gridCol w:w="1466"/>
        <w:gridCol w:w="2385"/>
      </w:tblGrid>
      <w:tr w:rsidR="00E45D0E" w:rsidRPr="00E45D0E" w14:paraId="51C23E00" w14:textId="77777777" w:rsidTr="007570A5">
        <w:trPr>
          <w:jc w:val="center"/>
        </w:trPr>
        <w:tc>
          <w:tcPr>
            <w:tcW w:w="1908" w:type="dxa"/>
            <w:tcBorders>
              <w:top w:val="double" w:sz="6" w:space="0" w:color="auto"/>
              <w:left w:val="double" w:sz="6" w:space="0" w:color="auto"/>
              <w:bottom w:val="nil"/>
              <w:right w:val="single" w:sz="6" w:space="0" w:color="auto"/>
            </w:tcBorders>
          </w:tcPr>
          <w:p w14:paraId="3A898D21" w14:textId="77777777" w:rsidR="009C28CB" w:rsidRPr="00E45D0E" w:rsidRDefault="009C28CB">
            <w:pPr>
              <w:jc w:val="center"/>
              <w:rPr>
                <w:rFonts w:ascii="Times New Roman" w:hAnsi="Times New Roman"/>
                <w:sz w:val="20"/>
              </w:rPr>
            </w:pPr>
          </w:p>
        </w:tc>
        <w:tc>
          <w:tcPr>
            <w:tcW w:w="2880" w:type="dxa"/>
            <w:gridSpan w:val="2"/>
            <w:tcBorders>
              <w:top w:val="double" w:sz="6" w:space="0" w:color="auto"/>
              <w:left w:val="single" w:sz="6" w:space="0" w:color="auto"/>
              <w:bottom w:val="double" w:sz="6" w:space="0" w:color="auto"/>
              <w:right w:val="nil"/>
            </w:tcBorders>
          </w:tcPr>
          <w:p w14:paraId="49F7F039"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Prix de l'offre lu publiquement </w:t>
            </w:r>
          </w:p>
        </w:tc>
        <w:tc>
          <w:tcPr>
            <w:tcW w:w="2880" w:type="dxa"/>
            <w:gridSpan w:val="2"/>
            <w:tcBorders>
              <w:top w:val="double" w:sz="6" w:space="0" w:color="auto"/>
              <w:left w:val="single" w:sz="6" w:space="0" w:color="auto"/>
              <w:bottom w:val="double" w:sz="6" w:space="0" w:color="auto"/>
              <w:right w:val="nil"/>
            </w:tcBorders>
          </w:tcPr>
          <w:p w14:paraId="47C78E40" w14:textId="77777777" w:rsidR="009C28CB" w:rsidRPr="00E45D0E" w:rsidRDefault="009C28CB">
            <w:pPr>
              <w:jc w:val="center"/>
              <w:rPr>
                <w:rFonts w:ascii="Times New Roman" w:hAnsi="Times New Roman"/>
                <w:sz w:val="20"/>
              </w:rPr>
            </w:pPr>
            <w:r w:rsidRPr="00E45D0E">
              <w:rPr>
                <w:rFonts w:ascii="Times New Roman" w:hAnsi="Times New Roman"/>
                <w:sz w:val="20"/>
              </w:rPr>
              <w:t>Corrections</w:t>
            </w:r>
          </w:p>
        </w:tc>
        <w:tc>
          <w:tcPr>
            <w:tcW w:w="1530" w:type="dxa"/>
            <w:tcBorders>
              <w:top w:val="double" w:sz="6" w:space="0" w:color="auto"/>
              <w:left w:val="single" w:sz="6" w:space="0" w:color="auto"/>
              <w:bottom w:val="nil"/>
              <w:right w:val="single" w:sz="6" w:space="0" w:color="auto"/>
            </w:tcBorders>
          </w:tcPr>
          <w:p w14:paraId="4DA91B65" w14:textId="77777777" w:rsidR="009C28CB" w:rsidRPr="00E45D0E" w:rsidRDefault="009C28CB">
            <w:pPr>
              <w:jc w:val="center"/>
              <w:rPr>
                <w:rFonts w:ascii="Times New Roman" w:hAnsi="Times New Roman"/>
                <w:sz w:val="20"/>
              </w:rPr>
            </w:pPr>
          </w:p>
        </w:tc>
        <w:tc>
          <w:tcPr>
            <w:tcW w:w="2932" w:type="dxa"/>
            <w:gridSpan w:val="2"/>
            <w:tcBorders>
              <w:top w:val="double" w:sz="6" w:space="0" w:color="auto"/>
              <w:left w:val="single" w:sz="6" w:space="0" w:color="auto"/>
              <w:bottom w:val="double" w:sz="6" w:space="0" w:color="auto"/>
              <w:right w:val="nil"/>
            </w:tcBorders>
          </w:tcPr>
          <w:p w14:paraId="6B8CCBFA" w14:textId="77777777" w:rsidR="009C28CB" w:rsidRPr="00E45D0E" w:rsidRDefault="009C28CB">
            <w:pPr>
              <w:jc w:val="center"/>
              <w:rPr>
                <w:rFonts w:ascii="Times New Roman" w:hAnsi="Times New Roman"/>
                <w:sz w:val="20"/>
                <w:u w:val="single"/>
              </w:rPr>
            </w:pPr>
            <w:r w:rsidRPr="00E45D0E">
              <w:rPr>
                <w:rFonts w:ascii="Times New Roman" w:hAnsi="Times New Roman"/>
                <w:sz w:val="20"/>
              </w:rPr>
              <w:t xml:space="preserve">Rabais inconditionnels </w:t>
            </w:r>
            <w:r w:rsidRPr="00E45D0E">
              <w:rPr>
                <w:rFonts w:ascii="Times New Roman" w:hAnsi="Times New Roman"/>
                <w:sz w:val="20"/>
                <w:vertAlign w:val="superscript"/>
              </w:rPr>
              <w:t>2</w:t>
            </w:r>
          </w:p>
        </w:tc>
        <w:tc>
          <w:tcPr>
            <w:tcW w:w="2385" w:type="dxa"/>
            <w:tcBorders>
              <w:top w:val="double" w:sz="6" w:space="0" w:color="auto"/>
              <w:left w:val="single" w:sz="6" w:space="0" w:color="auto"/>
              <w:bottom w:val="nil"/>
              <w:right w:val="double" w:sz="6" w:space="0" w:color="auto"/>
            </w:tcBorders>
          </w:tcPr>
          <w:p w14:paraId="137A314E" w14:textId="77777777" w:rsidR="009C28CB" w:rsidRPr="00E45D0E" w:rsidRDefault="009C28CB">
            <w:pPr>
              <w:jc w:val="center"/>
              <w:rPr>
                <w:rFonts w:ascii="Times New Roman" w:hAnsi="Times New Roman"/>
                <w:sz w:val="20"/>
              </w:rPr>
            </w:pPr>
          </w:p>
        </w:tc>
      </w:tr>
      <w:tr w:rsidR="00E45D0E" w:rsidRPr="00E45D0E" w14:paraId="6E3536FF" w14:textId="77777777" w:rsidTr="007570A5">
        <w:trPr>
          <w:jc w:val="center"/>
        </w:trPr>
        <w:tc>
          <w:tcPr>
            <w:tcW w:w="1908" w:type="dxa"/>
            <w:tcBorders>
              <w:top w:val="nil"/>
              <w:left w:val="double" w:sz="6" w:space="0" w:color="auto"/>
              <w:bottom w:val="double" w:sz="6" w:space="0" w:color="auto"/>
              <w:right w:val="single" w:sz="6" w:space="0" w:color="auto"/>
            </w:tcBorders>
          </w:tcPr>
          <w:p w14:paraId="23D1567A" w14:textId="77777777" w:rsidR="009C28CB" w:rsidRPr="00E45D0E" w:rsidRDefault="009C28CB">
            <w:pPr>
              <w:jc w:val="center"/>
              <w:rPr>
                <w:rFonts w:ascii="Times New Roman" w:hAnsi="Times New Roman"/>
                <w:sz w:val="20"/>
              </w:rPr>
            </w:pPr>
          </w:p>
          <w:p w14:paraId="30EF3CF2" w14:textId="77777777" w:rsidR="009C28CB" w:rsidRPr="00E45D0E" w:rsidRDefault="009C28CB">
            <w:pPr>
              <w:jc w:val="center"/>
              <w:rPr>
                <w:rFonts w:ascii="Times New Roman" w:hAnsi="Times New Roman"/>
                <w:sz w:val="20"/>
              </w:rPr>
            </w:pPr>
            <w:r w:rsidRPr="00E45D0E">
              <w:rPr>
                <w:rFonts w:ascii="Times New Roman" w:hAnsi="Times New Roman"/>
                <w:sz w:val="20"/>
              </w:rPr>
              <w:t>a) Soumissionnaire</w:t>
            </w:r>
          </w:p>
          <w:p w14:paraId="6501D359" w14:textId="77777777" w:rsidR="009C28CB" w:rsidRPr="00E45D0E" w:rsidRDefault="009C28CB">
            <w:pPr>
              <w:jc w:val="center"/>
              <w:rPr>
                <w:rFonts w:ascii="Times New Roman" w:hAnsi="Times New Roman"/>
                <w:sz w:val="20"/>
              </w:rPr>
            </w:pPr>
          </w:p>
        </w:tc>
        <w:tc>
          <w:tcPr>
            <w:tcW w:w="1512" w:type="dxa"/>
            <w:tcBorders>
              <w:top w:val="double" w:sz="6" w:space="0" w:color="auto"/>
              <w:left w:val="single" w:sz="6" w:space="0" w:color="auto"/>
              <w:bottom w:val="double" w:sz="6" w:space="0" w:color="auto"/>
              <w:right w:val="single" w:sz="6" w:space="0" w:color="auto"/>
            </w:tcBorders>
          </w:tcPr>
          <w:p w14:paraId="1215E975" w14:textId="77777777" w:rsidR="009C28CB" w:rsidRPr="00E45D0E" w:rsidRDefault="009C28CB">
            <w:pPr>
              <w:jc w:val="center"/>
              <w:rPr>
                <w:rFonts w:ascii="Times New Roman" w:hAnsi="Times New Roman"/>
                <w:sz w:val="20"/>
              </w:rPr>
            </w:pPr>
          </w:p>
          <w:p w14:paraId="6DA9E519" w14:textId="77777777" w:rsidR="009C28CB" w:rsidRPr="00E45D0E" w:rsidRDefault="009C28CB">
            <w:pPr>
              <w:jc w:val="center"/>
              <w:rPr>
                <w:rFonts w:ascii="Times New Roman" w:hAnsi="Times New Roman"/>
                <w:sz w:val="20"/>
              </w:rPr>
            </w:pPr>
            <w:r w:rsidRPr="00E45D0E">
              <w:rPr>
                <w:rFonts w:ascii="Times New Roman" w:hAnsi="Times New Roman"/>
                <w:sz w:val="20"/>
              </w:rPr>
              <w:t>b) Monnaie(s)</w:t>
            </w:r>
          </w:p>
        </w:tc>
        <w:tc>
          <w:tcPr>
            <w:tcW w:w="1368" w:type="dxa"/>
            <w:tcBorders>
              <w:top w:val="double" w:sz="6" w:space="0" w:color="auto"/>
              <w:left w:val="single" w:sz="6" w:space="0" w:color="auto"/>
              <w:bottom w:val="double" w:sz="6" w:space="0" w:color="auto"/>
              <w:right w:val="single" w:sz="6" w:space="0" w:color="auto"/>
            </w:tcBorders>
          </w:tcPr>
          <w:p w14:paraId="29C6E7BF" w14:textId="77777777" w:rsidR="009C28CB" w:rsidRPr="00E45D0E" w:rsidRDefault="009C28CB">
            <w:pPr>
              <w:jc w:val="center"/>
              <w:rPr>
                <w:rFonts w:ascii="Times New Roman" w:hAnsi="Times New Roman"/>
                <w:sz w:val="20"/>
              </w:rPr>
            </w:pPr>
          </w:p>
          <w:p w14:paraId="4EB54102" w14:textId="77777777" w:rsidR="009C28CB" w:rsidRPr="00E45D0E" w:rsidRDefault="009C28CB">
            <w:pPr>
              <w:jc w:val="center"/>
              <w:rPr>
                <w:rFonts w:ascii="Times New Roman" w:hAnsi="Times New Roman"/>
                <w:sz w:val="20"/>
              </w:rPr>
            </w:pPr>
            <w:r w:rsidRPr="00E45D0E">
              <w:rPr>
                <w:rFonts w:ascii="Times New Roman" w:hAnsi="Times New Roman"/>
                <w:sz w:val="20"/>
              </w:rPr>
              <w:t>c) Montant(s)</w:t>
            </w:r>
          </w:p>
        </w:tc>
        <w:tc>
          <w:tcPr>
            <w:tcW w:w="1416" w:type="dxa"/>
            <w:tcBorders>
              <w:top w:val="nil"/>
              <w:left w:val="single" w:sz="6" w:space="0" w:color="auto"/>
              <w:bottom w:val="double" w:sz="6" w:space="0" w:color="auto"/>
              <w:right w:val="single" w:sz="6" w:space="0" w:color="auto"/>
            </w:tcBorders>
          </w:tcPr>
          <w:p w14:paraId="1A8BD387" w14:textId="77777777" w:rsidR="009C28CB" w:rsidRPr="00E45D0E" w:rsidRDefault="009C28CB">
            <w:pPr>
              <w:rPr>
                <w:rFonts w:ascii="Times New Roman" w:hAnsi="Times New Roman"/>
                <w:sz w:val="20"/>
              </w:rPr>
            </w:pPr>
          </w:p>
          <w:p w14:paraId="013EA7CE" w14:textId="77777777" w:rsidR="009C28CB" w:rsidRPr="00E45D0E" w:rsidRDefault="009C28CB">
            <w:pPr>
              <w:jc w:val="center"/>
              <w:rPr>
                <w:rFonts w:ascii="Times New Roman" w:hAnsi="Times New Roman"/>
                <w:sz w:val="20"/>
              </w:rPr>
            </w:pPr>
            <w:r w:rsidRPr="00E45D0E">
              <w:rPr>
                <w:rFonts w:ascii="Times New Roman" w:hAnsi="Times New Roman"/>
                <w:sz w:val="20"/>
              </w:rPr>
              <w:t>d) Erreurs de calcul </w:t>
            </w:r>
            <w:r w:rsidRPr="00E45D0E">
              <w:rPr>
                <w:rFonts w:ascii="Times New Roman" w:hAnsi="Times New Roman"/>
                <w:sz w:val="20"/>
                <w:vertAlign w:val="superscript"/>
              </w:rPr>
              <w:t>1</w:t>
            </w:r>
          </w:p>
        </w:tc>
        <w:tc>
          <w:tcPr>
            <w:tcW w:w="1464" w:type="dxa"/>
            <w:tcBorders>
              <w:top w:val="nil"/>
              <w:left w:val="single" w:sz="6" w:space="0" w:color="auto"/>
              <w:bottom w:val="double" w:sz="6" w:space="0" w:color="auto"/>
              <w:right w:val="single" w:sz="6" w:space="0" w:color="auto"/>
            </w:tcBorders>
          </w:tcPr>
          <w:p w14:paraId="5BB8416E" w14:textId="77777777" w:rsidR="009C28CB" w:rsidRPr="00E45D0E" w:rsidRDefault="009C28CB">
            <w:pPr>
              <w:rPr>
                <w:rFonts w:ascii="Times New Roman" w:hAnsi="Times New Roman"/>
                <w:sz w:val="20"/>
              </w:rPr>
            </w:pPr>
          </w:p>
          <w:p w14:paraId="46B3109F" w14:textId="77777777" w:rsidR="009C28CB" w:rsidRPr="00E45D0E" w:rsidRDefault="009C28CB" w:rsidP="00E27C2A">
            <w:pPr>
              <w:rPr>
                <w:rFonts w:ascii="Times New Roman" w:hAnsi="Times New Roman"/>
                <w:sz w:val="20"/>
              </w:rPr>
            </w:pPr>
            <w:r w:rsidRPr="00E45D0E">
              <w:rPr>
                <w:rFonts w:ascii="Times New Roman" w:hAnsi="Times New Roman"/>
                <w:sz w:val="20"/>
              </w:rPr>
              <w:t>e) Sommes provisionnelles</w:t>
            </w:r>
          </w:p>
        </w:tc>
        <w:tc>
          <w:tcPr>
            <w:tcW w:w="1530" w:type="dxa"/>
            <w:tcBorders>
              <w:top w:val="nil"/>
              <w:left w:val="single" w:sz="6" w:space="0" w:color="auto"/>
              <w:bottom w:val="double" w:sz="6" w:space="0" w:color="auto"/>
              <w:right w:val="single" w:sz="6" w:space="0" w:color="auto"/>
            </w:tcBorders>
          </w:tcPr>
          <w:p w14:paraId="5E918C23" w14:textId="77777777" w:rsidR="009C28CB" w:rsidRPr="00E45D0E" w:rsidRDefault="009C28CB">
            <w:pPr>
              <w:jc w:val="center"/>
              <w:rPr>
                <w:rFonts w:ascii="Times New Roman" w:hAnsi="Times New Roman"/>
                <w:sz w:val="20"/>
              </w:rPr>
            </w:pPr>
          </w:p>
          <w:p w14:paraId="10B9F588" w14:textId="77777777" w:rsidR="009C28CB" w:rsidRPr="00E45D0E" w:rsidRDefault="009C28CB">
            <w:pPr>
              <w:jc w:val="center"/>
              <w:rPr>
                <w:rFonts w:ascii="Times New Roman" w:hAnsi="Times New Roman"/>
                <w:sz w:val="20"/>
              </w:rPr>
            </w:pPr>
            <w:r w:rsidRPr="00E45D0E">
              <w:rPr>
                <w:rFonts w:ascii="Times New Roman" w:hAnsi="Times New Roman"/>
                <w:sz w:val="20"/>
              </w:rPr>
              <w:t>f) Prix de l'offre corrigé</w:t>
            </w:r>
          </w:p>
          <w:p w14:paraId="490D1B94" w14:textId="77777777" w:rsidR="009C28CB" w:rsidRPr="00E45D0E" w:rsidRDefault="009C28CB">
            <w:pPr>
              <w:jc w:val="center"/>
              <w:rPr>
                <w:rFonts w:ascii="Times New Roman" w:hAnsi="Times New Roman"/>
                <w:sz w:val="20"/>
              </w:rPr>
            </w:pPr>
            <w:r w:rsidRPr="00E45D0E">
              <w:rPr>
                <w:rFonts w:ascii="Times New Roman" w:hAnsi="Times New Roman"/>
                <w:sz w:val="20"/>
              </w:rPr>
              <w:t>(f = c + d)</w:t>
            </w:r>
          </w:p>
        </w:tc>
        <w:tc>
          <w:tcPr>
            <w:tcW w:w="1466" w:type="dxa"/>
            <w:tcBorders>
              <w:top w:val="double" w:sz="6" w:space="0" w:color="auto"/>
              <w:left w:val="single" w:sz="6" w:space="0" w:color="auto"/>
              <w:bottom w:val="double" w:sz="6" w:space="0" w:color="auto"/>
              <w:right w:val="single" w:sz="6" w:space="0" w:color="auto"/>
            </w:tcBorders>
          </w:tcPr>
          <w:p w14:paraId="16E7C6F3" w14:textId="77777777" w:rsidR="009C28CB" w:rsidRPr="00E45D0E" w:rsidRDefault="009C28CB">
            <w:pPr>
              <w:jc w:val="center"/>
              <w:rPr>
                <w:rFonts w:ascii="Times New Roman" w:hAnsi="Times New Roman"/>
                <w:sz w:val="20"/>
              </w:rPr>
            </w:pPr>
          </w:p>
          <w:p w14:paraId="54C80502" w14:textId="77777777" w:rsidR="009C28CB" w:rsidRPr="00E45D0E" w:rsidRDefault="009C28CB">
            <w:pPr>
              <w:jc w:val="center"/>
              <w:rPr>
                <w:rFonts w:ascii="Times New Roman" w:hAnsi="Times New Roman"/>
                <w:sz w:val="20"/>
                <w:u w:val="single"/>
              </w:rPr>
            </w:pPr>
            <w:r w:rsidRPr="00E45D0E">
              <w:rPr>
                <w:rFonts w:ascii="Times New Roman" w:hAnsi="Times New Roman"/>
                <w:sz w:val="20"/>
              </w:rPr>
              <w:t>g) Pourcentage</w:t>
            </w:r>
          </w:p>
        </w:tc>
        <w:tc>
          <w:tcPr>
            <w:tcW w:w="1466" w:type="dxa"/>
            <w:tcBorders>
              <w:top w:val="double" w:sz="6" w:space="0" w:color="auto"/>
              <w:left w:val="single" w:sz="6" w:space="0" w:color="auto"/>
              <w:bottom w:val="double" w:sz="6" w:space="0" w:color="auto"/>
              <w:right w:val="nil"/>
            </w:tcBorders>
          </w:tcPr>
          <w:p w14:paraId="1875086D" w14:textId="77777777" w:rsidR="009C28CB" w:rsidRPr="00E45D0E" w:rsidRDefault="009C28CB">
            <w:pPr>
              <w:jc w:val="center"/>
              <w:rPr>
                <w:rFonts w:ascii="Times New Roman" w:hAnsi="Times New Roman"/>
                <w:sz w:val="20"/>
                <w:u w:val="single"/>
              </w:rPr>
            </w:pPr>
          </w:p>
          <w:p w14:paraId="5CD10A3F" w14:textId="77777777" w:rsidR="009C28CB" w:rsidRPr="00E45D0E" w:rsidRDefault="009C28CB">
            <w:pPr>
              <w:jc w:val="center"/>
              <w:rPr>
                <w:rFonts w:ascii="Times New Roman" w:hAnsi="Times New Roman"/>
                <w:sz w:val="20"/>
              </w:rPr>
            </w:pPr>
            <w:r w:rsidRPr="00E45D0E">
              <w:rPr>
                <w:rFonts w:ascii="Times New Roman" w:hAnsi="Times New Roman"/>
                <w:sz w:val="20"/>
              </w:rPr>
              <w:t>h) Montant(s)</w:t>
            </w:r>
          </w:p>
          <w:p w14:paraId="5A830C1F" w14:textId="77777777" w:rsidR="009C28CB" w:rsidRPr="00E45D0E" w:rsidRDefault="009C28CB">
            <w:pPr>
              <w:jc w:val="center"/>
              <w:rPr>
                <w:rFonts w:ascii="Times New Roman" w:hAnsi="Times New Roman"/>
                <w:sz w:val="20"/>
              </w:rPr>
            </w:pPr>
          </w:p>
        </w:tc>
        <w:tc>
          <w:tcPr>
            <w:tcW w:w="2385" w:type="dxa"/>
            <w:tcBorders>
              <w:top w:val="nil"/>
              <w:left w:val="double" w:sz="6" w:space="0" w:color="auto"/>
              <w:bottom w:val="double" w:sz="6" w:space="0" w:color="auto"/>
              <w:right w:val="double" w:sz="6" w:space="0" w:color="auto"/>
            </w:tcBorders>
          </w:tcPr>
          <w:p w14:paraId="7074D70D" w14:textId="77777777" w:rsidR="009C28CB" w:rsidRPr="00E45D0E" w:rsidRDefault="009C28CB">
            <w:pPr>
              <w:jc w:val="center"/>
              <w:rPr>
                <w:rFonts w:ascii="Times New Roman" w:hAnsi="Times New Roman"/>
                <w:sz w:val="20"/>
              </w:rPr>
            </w:pPr>
          </w:p>
          <w:p w14:paraId="4D6B0D1A" w14:textId="77777777" w:rsidR="009C28CB" w:rsidRPr="00E45D0E" w:rsidRDefault="009C28CB">
            <w:pPr>
              <w:jc w:val="center"/>
              <w:rPr>
                <w:rFonts w:ascii="Times New Roman" w:hAnsi="Times New Roman"/>
                <w:sz w:val="20"/>
              </w:rPr>
            </w:pPr>
            <w:r w:rsidRPr="00E45D0E">
              <w:rPr>
                <w:rFonts w:ascii="Times New Roman" w:hAnsi="Times New Roman"/>
                <w:sz w:val="20"/>
              </w:rPr>
              <w:t>i) Prix de l'offre corrigé/avec rabais</w:t>
            </w:r>
          </w:p>
          <w:p w14:paraId="1EE27032" w14:textId="77777777" w:rsidR="009C28CB" w:rsidRPr="00E45D0E" w:rsidRDefault="009C28CB">
            <w:pPr>
              <w:jc w:val="center"/>
              <w:rPr>
                <w:rFonts w:ascii="Times New Roman" w:hAnsi="Times New Roman"/>
                <w:sz w:val="20"/>
              </w:rPr>
            </w:pPr>
            <w:proofErr w:type="gramStart"/>
            <w:r w:rsidRPr="00E45D0E">
              <w:rPr>
                <w:rFonts w:ascii="Times New Roman" w:hAnsi="Times New Roman"/>
                <w:sz w:val="20"/>
              </w:rPr>
              <w:t>i</w:t>
            </w:r>
            <w:proofErr w:type="gramEnd"/>
            <w:r w:rsidRPr="00E45D0E">
              <w:rPr>
                <w:rFonts w:ascii="Times New Roman" w:hAnsi="Times New Roman"/>
                <w:sz w:val="20"/>
              </w:rPr>
              <w:t xml:space="preserve"> = (f -  h)</w:t>
            </w:r>
          </w:p>
          <w:p w14:paraId="6FF6E828" w14:textId="77777777" w:rsidR="009C28CB" w:rsidRPr="00E45D0E" w:rsidRDefault="009C28CB">
            <w:pPr>
              <w:jc w:val="center"/>
              <w:rPr>
                <w:rFonts w:ascii="Times New Roman" w:hAnsi="Times New Roman"/>
                <w:sz w:val="20"/>
              </w:rPr>
            </w:pPr>
          </w:p>
        </w:tc>
      </w:tr>
      <w:tr w:rsidR="00E45D0E" w:rsidRPr="00E45D0E" w14:paraId="759FC4DD" w14:textId="77777777" w:rsidTr="007570A5">
        <w:trPr>
          <w:jc w:val="center"/>
        </w:trPr>
        <w:tc>
          <w:tcPr>
            <w:tcW w:w="1908" w:type="dxa"/>
            <w:tcBorders>
              <w:top w:val="nil"/>
              <w:left w:val="double" w:sz="6" w:space="0" w:color="auto"/>
              <w:bottom w:val="single" w:sz="6" w:space="0" w:color="auto"/>
              <w:right w:val="single" w:sz="6" w:space="0" w:color="auto"/>
            </w:tcBorders>
          </w:tcPr>
          <w:p w14:paraId="0A8BC735" w14:textId="77777777" w:rsidR="009C28CB" w:rsidRPr="00E45D0E" w:rsidRDefault="009C28CB">
            <w:pPr>
              <w:jc w:val="center"/>
              <w:rPr>
                <w:rFonts w:ascii="Times New Roman" w:hAnsi="Times New Roman"/>
                <w:sz w:val="20"/>
              </w:rPr>
            </w:pPr>
          </w:p>
        </w:tc>
        <w:tc>
          <w:tcPr>
            <w:tcW w:w="1512" w:type="dxa"/>
            <w:tcBorders>
              <w:top w:val="nil"/>
              <w:left w:val="single" w:sz="6" w:space="0" w:color="auto"/>
              <w:bottom w:val="single" w:sz="6" w:space="0" w:color="auto"/>
              <w:right w:val="single" w:sz="6" w:space="0" w:color="auto"/>
            </w:tcBorders>
          </w:tcPr>
          <w:p w14:paraId="2F65E564" w14:textId="77777777" w:rsidR="009C28CB" w:rsidRPr="00E45D0E" w:rsidRDefault="009C28CB">
            <w:pPr>
              <w:jc w:val="center"/>
              <w:rPr>
                <w:rFonts w:ascii="Times New Roman" w:hAnsi="Times New Roman"/>
                <w:sz w:val="20"/>
              </w:rPr>
            </w:pPr>
          </w:p>
          <w:p w14:paraId="731DFC73" w14:textId="77777777" w:rsidR="009C28CB" w:rsidRPr="00E45D0E" w:rsidRDefault="009C28CB">
            <w:pPr>
              <w:jc w:val="center"/>
              <w:rPr>
                <w:rFonts w:ascii="Times New Roman" w:hAnsi="Times New Roman"/>
                <w:sz w:val="20"/>
              </w:rPr>
            </w:pPr>
          </w:p>
          <w:p w14:paraId="606AC0C9" w14:textId="77777777" w:rsidR="009C28CB" w:rsidRPr="00E45D0E" w:rsidRDefault="009C28CB">
            <w:pPr>
              <w:jc w:val="center"/>
              <w:rPr>
                <w:rFonts w:ascii="Times New Roman" w:hAnsi="Times New Roman"/>
                <w:sz w:val="20"/>
              </w:rPr>
            </w:pPr>
          </w:p>
          <w:p w14:paraId="7A72C658" w14:textId="77777777" w:rsidR="009C28CB" w:rsidRPr="00E45D0E" w:rsidRDefault="009C28CB">
            <w:pPr>
              <w:jc w:val="center"/>
              <w:rPr>
                <w:rFonts w:ascii="Times New Roman" w:hAnsi="Times New Roman"/>
                <w:sz w:val="20"/>
              </w:rPr>
            </w:pPr>
          </w:p>
        </w:tc>
        <w:tc>
          <w:tcPr>
            <w:tcW w:w="1368" w:type="dxa"/>
            <w:tcBorders>
              <w:top w:val="nil"/>
              <w:left w:val="single" w:sz="6" w:space="0" w:color="auto"/>
              <w:bottom w:val="single" w:sz="6" w:space="0" w:color="auto"/>
              <w:right w:val="single" w:sz="6" w:space="0" w:color="auto"/>
            </w:tcBorders>
          </w:tcPr>
          <w:p w14:paraId="20300A51" w14:textId="77777777" w:rsidR="009C28CB" w:rsidRPr="00E45D0E" w:rsidRDefault="009C28CB">
            <w:pPr>
              <w:jc w:val="center"/>
              <w:rPr>
                <w:rFonts w:ascii="Times New Roman" w:hAnsi="Times New Roman"/>
                <w:sz w:val="20"/>
              </w:rPr>
            </w:pPr>
          </w:p>
        </w:tc>
        <w:tc>
          <w:tcPr>
            <w:tcW w:w="1416" w:type="dxa"/>
            <w:tcBorders>
              <w:top w:val="nil"/>
              <w:left w:val="single" w:sz="6" w:space="0" w:color="auto"/>
              <w:bottom w:val="single" w:sz="6" w:space="0" w:color="auto"/>
              <w:right w:val="single" w:sz="6" w:space="0" w:color="auto"/>
            </w:tcBorders>
          </w:tcPr>
          <w:p w14:paraId="6E089213" w14:textId="77777777" w:rsidR="009C28CB" w:rsidRPr="00E45D0E" w:rsidRDefault="009C28CB">
            <w:pPr>
              <w:jc w:val="center"/>
              <w:rPr>
                <w:rFonts w:ascii="Times New Roman" w:hAnsi="Times New Roman"/>
                <w:sz w:val="20"/>
              </w:rPr>
            </w:pPr>
          </w:p>
        </w:tc>
        <w:tc>
          <w:tcPr>
            <w:tcW w:w="1464" w:type="dxa"/>
            <w:tcBorders>
              <w:top w:val="nil"/>
              <w:left w:val="single" w:sz="6" w:space="0" w:color="auto"/>
              <w:bottom w:val="single" w:sz="6" w:space="0" w:color="auto"/>
              <w:right w:val="single" w:sz="6" w:space="0" w:color="auto"/>
            </w:tcBorders>
          </w:tcPr>
          <w:p w14:paraId="59D8DC23" w14:textId="77777777" w:rsidR="009C28CB" w:rsidRPr="00E45D0E" w:rsidRDefault="009C28CB">
            <w:pPr>
              <w:jc w:val="center"/>
              <w:rPr>
                <w:rFonts w:ascii="Times New Roman" w:hAnsi="Times New Roman"/>
                <w:sz w:val="20"/>
              </w:rPr>
            </w:pPr>
          </w:p>
        </w:tc>
        <w:tc>
          <w:tcPr>
            <w:tcW w:w="1530" w:type="dxa"/>
            <w:tcBorders>
              <w:top w:val="nil"/>
              <w:left w:val="single" w:sz="6" w:space="0" w:color="auto"/>
              <w:bottom w:val="single" w:sz="6" w:space="0" w:color="auto"/>
              <w:right w:val="single" w:sz="6" w:space="0" w:color="auto"/>
            </w:tcBorders>
          </w:tcPr>
          <w:p w14:paraId="6F8200A8" w14:textId="77777777" w:rsidR="009C28CB" w:rsidRPr="00E45D0E" w:rsidRDefault="009C28CB">
            <w:pPr>
              <w:jc w:val="center"/>
              <w:rPr>
                <w:rFonts w:ascii="Times New Roman" w:hAnsi="Times New Roman"/>
                <w:sz w:val="20"/>
              </w:rPr>
            </w:pPr>
          </w:p>
          <w:p w14:paraId="696013FB" w14:textId="77777777" w:rsidR="009C28CB" w:rsidRPr="00E45D0E" w:rsidRDefault="009C28CB">
            <w:pPr>
              <w:jc w:val="center"/>
              <w:rPr>
                <w:rFonts w:ascii="Times New Roman" w:hAnsi="Times New Roman"/>
                <w:sz w:val="20"/>
              </w:rPr>
            </w:pPr>
          </w:p>
          <w:p w14:paraId="25EB7434" w14:textId="77777777" w:rsidR="009C28CB" w:rsidRPr="00E45D0E" w:rsidRDefault="009C28CB">
            <w:pPr>
              <w:jc w:val="center"/>
              <w:rPr>
                <w:rFonts w:ascii="Times New Roman" w:hAnsi="Times New Roman"/>
                <w:sz w:val="20"/>
              </w:rPr>
            </w:pPr>
          </w:p>
          <w:p w14:paraId="54D5B792" w14:textId="77777777" w:rsidR="009C28CB" w:rsidRPr="00E45D0E" w:rsidRDefault="009C28CB">
            <w:pPr>
              <w:jc w:val="center"/>
              <w:rPr>
                <w:rFonts w:ascii="Times New Roman" w:hAnsi="Times New Roman"/>
                <w:sz w:val="20"/>
              </w:rPr>
            </w:pPr>
          </w:p>
        </w:tc>
        <w:tc>
          <w:tcPr>
            <w:tcW w:w="1466" w:type="dxa"/>
            <w:tcBorders>
              <w:top w:val="nil"/>
              <w:left w:val="single" w:sz="6" w:space="0" w:color="auto"/>
              <w:bottom w:val="single" w:sz="6" w:space="0" w:color="auto"/>
              <w:right w:val="single" w:sz="6" w:space="0" w:color="auto"/>
            </w:tcBorders>
          </w:tcPr>
          <w:p w14:paraId="25F03D39" w14:textId="77777777" w:rsidR="009C28CB" w:rsidRPr="00E45D0E" w:rsidRDefault="009C28CB">
            <w:pPr>
              <w:jc w:val="center"/>
              <w:rPr>
                <w:rFonts w:ascii="Times New Roman" w:hAnsi="Times New Roman"/>
                <w:sz w:val="20"/>
              </w:rPr>
            </w:pPr>
          </w:p>
        </w:tc>
        <w:tc>
          <w:tcPr>
            <w:tcW w:w="1466" w:type="dxa"/>
            <w:tcBorders>
              <w:top w:val="nil"/>
              <w:left w:val="single" w:sz="6" w:space="0" w:color="auto"/>
              <w:bottom w:val="single" w:sz="6" w:space="0" w:color="auto"/>
              <w:right w:val="nil"/>
            </w:tcBorders>
          </w:tcPr>
          <w:p w14:paraId="0C697DBD" w14:textId="77777777" w:rsidR="009C28CB" w:rsidRPr="00E45D0E" w:rsidRDefault="009C28CB">
            <w:pPr>
              <w:jc w:val="center"/>
              <w:rPr>
                <w:rFonts w:ascii="Times New Roman" w:hAnsi="Times New Roman"/>
                <w:sz w:val="20"/>
              </w:rPr>
            </w:pPr>
          </w:p>
        </w:tc>
        <w:tc>
          <w:tcPr>
            <w:tcW w:w="2385" w:type="dxa"/>
            <w:tcBorders>
              <w:top w:val="nil"/>
              <w:left w:val="double" w:sz="6" w:space="0" w:color="auto"/>
              <w:bottom w:val="single" w:sz="6" w:space="0" w:color="auto"/>
              <w:right w:val="double" w:sz="6" w:space="0" w:color="auto"/>
            </w:tcBorders>
          </w:tcPr>
          <w:p w14:paraId="460980D2" w14:textId="77777777" w:rsidR="009C28CB" w:rsidRPr="00E45D0E" w:rsidRDefault="009C28CB">
            <w:pPr>
              <w:jc w:val="center"/>
              <w:rPr>
                <w:rFonts w:ascii="Times New Roman" w:hAnsi="Times New Roman"/>
                <w:sz w:val="20"/>
              </w:rPr>
            </w:pPr>
          </w:p>
        </w:tc>
      </w:tr>
      <w:tr w:rsidR="00E45D0E" w:rsidRPr="00E45D0E" w14:paraId="0DD6E16A" w14:textId="77777777" w:rsidTr="007570A5">
        <w:trPr>
          <w:jc w:val="center"/>
        </w:trPr>
        <w:tc>
          <w:tcPr>
            <w:tcW w:w="1908" w:type="dxa"/>
            <w:tcBorders>
              <w:top w:val="single" w:sz="6" w:space="0" w:color="auto"/>
              <w:left w:val="double" w:sz="6" w:space="0" w:color="auto"/>
              <w:bottom w:val="single" w:sz="6" w:space="0" w:color="auto"/>
              <w:right w:val="single" w:sz="6" w:space="0" w:color="auto"/>
            </w:tcBorders>
          </w:tcPr>
          <w:p w14:paraId="0D50448E" w14:textId="77777777" w:rsidR="009C28CB" w:rsidRPr="00E45D0E" w:rsidRDefault="009C28CB">
            <w:pPr>
              <w:jc w:val="center"/>
              <w:rPr>
                <w:rFonts w:ascii="Times New Roman" w:hAnsi="Times New Roman"/>
                <w:sz w:val="20"/>
              </w:rPr>
            </w:pPr>
          </w:p>
        </w:tc>
        <w:tc>
          <w:tcPr>
            <w:tcW w:w="1512" w:type="dxa"/>
            <w:tcBorders>
              <w:top w:val="single" w:sz="6" w:space="0" w:color="auto"/>
              <w:left w:val="single" w:sz="6" w:space="0" w:color="auto"/>
              <w:bottom w:val="single" w:sz="6" w:space="0" w:color="auto"/>
              <w:right w:val="single" w:sz="6" w:space="0" w:color="auto"/>
            </w:tcBorders>
          </w:tcPr>
          <w:p w14:paraId="5B62AF36" w14:textId="77777777" w:rsidR="009C28CB" w:rsidRPr="00E45D0E" w:rsidRDefault="009C28CB">
            <w:pPr>
              <w:jc w:val="center"/>
              <w:rPr>
                <w:rFonts w:ascii="Times New Roman" w:hAnsi="Times New Roman"/>
                <w:sz w:val="20"/>
              </w:rPr>
            </w:pPr>
          </w:p>
          <w:p w14:paraId="73E88A39" w14:textId="77777777" w:rsidR="009C28CB" w:rsidRPr="00E45D0E" w:rsidRDefault="009C28CB">
            <w:pPr>
              <w:jc w:val="center"/>
              <w:rPr>
                <w:rFonts w:ascii="Times New Roman" w:hAnsi="Times New Roman"/>
                <w:sz w:val="20"/>
              </w:rPr>
            </w:pPr>
          </w:p>
          <w:p w14:paraId="3B0BA438" w14:textId="77777777" w:rsidR="009C28CB" w:rsidRPr="00E45D0E" w:rsidRDefault="009C28CB">
            <w:pPr>
              <w:jc w:val="center"/>
              <w:rPr>
                <w:rFonts w:ascii="Times New Roman" w:hAnsi="Times New Roman"/>
                <w:sz w:val="20"/>
              </w:rPr>
            </w:pPr>
          </w:p>
          <w:p w14:paraId="48A7C765" w14:textId="77777777" w:rsidR="009C28CB" w:rsidRPr="00E45D0E" w:rsidRDefault="009C28CB">
            <w:pPr>
              <w:jc w:val="center"/>
              <w:rPr>
                <w:rFonts w:ascii="Times New Roman" w:hAnsi="Times New Roman"/>
                <w:sz w:val="20"/>
              </w:rPr>
            </w:pPr>
          </w:p>
        </w:tc>
        <w:tc>
          <w:tcPr>
            <w:tcW w:w="1368" w:type="dxa"/>
            <w:tcBorders>
              <w:top w:val="single" w:sz="6" w:space="0" w:color="auto"/>
              <w:left w:val="single" w:sz="6" w:space="0" w:color="auto"/>
              <w:bottom w:val="single" w:sz="6" w:space="0" w:color="auto"/>
              <w:right w:val="single" w:sz="6" w:space="0" w:color="auto"/>
            </w:tcBorders>
          </w:tcPr>
          <w:p w14:paraId="6799395E" w14:textId="77777777" w:rsidR="009C28CB" w:rsidRPr="00E45D0E" w:rsidRDefault="009C28CB">
            <w:pPr>
              <w:jc w:val="center"/>
              <w:rPr>
                <w:rFonts w:ascii="Times New Roman" w:hAnsi="Times New Roman"/>
                <w:sz w:val="20"/>
              </w:rPr>
            </w:pPr>
          </w:p>
        </w:tc>
        <w:tc>
          <w:tcPr>
            <w:tcW w:w="1416" w:type="dxa"/>
            <w:tcBorders>
              <w:top w:val="single" w:sz="6" w:space="0" w:color="auto"/>
              <w:left w:val="single" w:sz="6" w:space="0" w:color="auto"/>
              <w:bottom w:val="single" w:sz="6" w:space="0" w:color="auto"/>
              <w:right w:val="single" w:sz="6" w:space="0" w:color="auto"/>
            </w:tcBorders>
          </w:tcPr>
          <w:p w14:paraId="7C3AB684" w14:textId="77777777" w:rsidR="009C28CB" w:rsidRPr="00E45D0E" w:rsidRDefault="009C28CB">
            <w:pPr>
              <w:jc w:val="center"/>
              <w:rPr>
                <w:rFonts w:ascii="Times New Roman" w:hAnsi="Times New Roman"/>
                <w:sz w:val="20"/>
              </w:rPr>
            </w:pPr>
          </w:p>
        </w:tc>
        <w:tc>
          <w:tcPr>
            <w:tcW w:w="1464" w:type="dxa"/>
            <w:tcBorders>
              <w:top w:val="single" w:sz="6" w:space="0" w:color="auto"/>
              <w:left w:val="single" w:sz="6" w:space="0" w:color="auto"/>
              <w:bottom w:val="single" w:sz="6" w:space="0" w:color="auto"/>
              <w:right w:val="single" w:sz="6" w:space="0" w:color="auto"/>
            </w:tcBorders>
          </w:tcPr>
          <w:p w14:paraId="7378F151" w14:textId="77777777" w:rsidR="009C28CB" w:rsidRPr="00E45D0E" w:rsidRDefault="009C28CB">
            <w:pPr>
              <w:jc w:val="center"/>
              <w:rPr>
                <w:rFonts w:ascii="Times New Roman" w:hAnsi="Times New Roman"/>
                <w:sz w:val="20"/>
              </w:rPr>
            </w:pPr>
          </w:p>
        </w:tc>
        <w:tc>
          <w:tcPr>
            <w:tcW w:w="1530" w:type="dxa"/>
            <w:tcBorders>
              <w:top w:val="single" w:sz="6" w:space="0" w:color="auto"/>
              <w:left w:val="single" w:sz="6" w:space="0" w:color="auto"/>
              <w:bottom w:val="single" w:sz="6" w:space="0" w:color="auto"/>
              <w:right w:val="single" w:sz="6" w:space="0" w:color="auto"/>
            </w:tcBorders>
          </w:tcPr>
          <w:p w14:paraId="01CEAAF0" w14:textId="77777777" w:rsidR="009C28CB" w:rsidRPr="00E45D0E" w:rsidRDefault="009C28CB">
            <w:pPr>
              <w:jc w:val="center"/>
              <w:rPr>
                <w:rFonts w:ascii="Times New Roman" w:hAnsi="Times New Roman"/>
                <w:sz w:val="20"/>
              </w:rPr>
            </w:pPr>
          </w:p>
          <w:p w14:paraId="70806C10" w14:textId="77777777" w:rsidR="009C28CB" w:rsidRPr="00E45D0E" w:rsidRDefault="009C28CB">
            <w:pPr>
              <w:jc w:val="center"/>
              <w:rPr>
                <w:rFonts w:ascii="Times New Roman" w:hAnsi="Times New Roman"/>
                <w:sz w:val="20"/>
              </w:rPr>
            </w:pPr>
          </w:p>
          <w:p w14:paraId="09BE8878" w14:textId="77777777" w:rsidR="009C28CB" w:rsidRPr="00E45D0E" w:rsidRDefault="009C28CB">
            <w:pPr>
              <w:jc w:val="center"/>
              <w:rPr>
                <w:rFonts w:ascii="Times New Roman" w:hAnsi="Times New Roman"/>
                <w:sz w:val="20"/>
              </w:rPr>
            </w:pPr>
          </w:p>
          <w:p w14:paraId="6D86284D" w14:textId="77777777" w:rsidR="009C28CB" w:rsidRPr="00E45D0E" w:rsidRDefault="009C28CB">
            <w:pPr>
              <w:jc w:val="center"/>
              <w:rPr>
                <w:rFonts w:ascii="Times New Roman" w:hAnsi="Times New Roman"/>
                <w:sz w:val="20"/>
              </w:rPr>
            </w:pPr>
          </w:p>
        </w:tc>
        <w:tc>
          <w:tcPr>
            <w:tcW w:w="1466" w:type="dxa"/>
            <w:tcBorders>
              <w:top w:val="single" w:sz="6" w:space="0" w:color="auto"/>
              <w:left w:val="single" w:sz="6" w:space="0" w:color="auto"/>
              <w:bottom w:val="single" w:sz="6" w:space="0" w:color="auto"/>
              <w:right w:val="single" w:sz="6" w:space="0" w:color="auto"/>
            </w:tcBorders>
          </w:tcPr>
          <w:p w14:paraId="4EC50177" w14:textId="77777777" w:rsidR="009C28CB" w:rsidRPr="00E45D0E" w:rsidRDefault="009C28CB">
            <w:pPr>
              <w:jc w:val="center"/>
              <w:rPr>
                <w:rFonts w:ascii="Times New Roman" w:hAnsi="Times New Roman"/>
                <w:sz w:val="20"/>
              </w:rPr>
            </w:pPr>
          </w:p>
        </w:tc>
        <w:tc>
          <w:tcPr>
            <w:tcW w:w="1466" w:type="dxa"/>
            <w:tcBorders>
              <w:top w:val="single" w:sz="6" w:space="0" w:color="auto"/>
              <w:left w:val="single" w:sz="6" w:space="0" w:color="auto"/>
              <w:bottom w:val="single" w:sz="6" w:space="0" w:color="auto"/>
              <w:right w:val="nil"/>
            </w:tcBorders>
          </w:tcPr>
          <w:p w14:paraId="76D616DB" w14:textId="77777777" w:rsidR="009C28CB" w:rsidRPr="00E45D0E" w:rsidRDefault="009C28CB">
            <w:pPr>
              <w:jc w:val="center"/>
              <w:rPr>
                <w:rFonts w:ascii="Times New Roman" w:hAnsi="Times New Roman"/>
                <w:sz w:val="20"/>
              </w:rPr>
            </w:pPr>
          </w:p>
        </w:tc>
        <w:tc>
          <w:tcPr>
            <w:tcW w:w="2385" w:type="dxa"/>
            <w:tcBorders>
              <w:top w:val="single" w:sz="6" w:space="0" w:color="auto"/>
              <w:left w:val="double" w:sz="6" w:space="0" w:color="auto"/>
              <w:bottom w:val="single" w:sz="6" w:space="0" w:color="auto"/>
              <w:right w:val="double" w:sz="6" w:space="0" w:color="auto"/>
            </w:tcBorders>
          </w:tcPr>
          <w:p w14:paraId="0E37CD97" w14:textId="77777777" w:rsidR="009C28CB" w:rsidRPr="00E45D0E" w:rsidRDefault="009C28CB">
            <w:pPr>
              <w:jc w:val="center"/>
              <w:rPr>
                <w:rFonts w:ascii="Times New Roman" w:hAnsi="Times New Roman"/>
                <w:sz w:val="20"/>
              </w:rPr>
            </w:pPr>
          </w:p>
        </w:tc>
      </w:tr>
      <w:tr w:rsidR="00E45D0E" w:rsidRPr="00E45D0E" w14:paraId="7A1F96D8" w14:textId="77777777" w:rsidTr="007570A5">
        <w:trPr>
          <w:jc w:val="center"/>
        </w:trPr>
        <w:tc>
          <w:tcPr>
            <w:tcW w:w="1908" w:type="dxa"/>
            <w:tcBorders>
              <w:top w:val="single" w:sz="6" w:space="0" w:color="auto"/>
              <w:left w:val="double" w:sz="6" w:space="0" w:color="auto"/>
              <w:bottom w:val="nil"/>
              <w:right w:val="single" w:sz="6" w:space="0" w:color="auto"/>
            </w:tcBorders>
          </w:tcPr>
          <w:p w14:paraId="079264E5" w14:textId="77777777" w:rsidR="009C28CB" w:rsidRPr="00E45D0E" w:rsidRDefault="009C28CB">
            <w:pPr>
              <w:jc w:val="center"/>
              <w:rPr>
                <w:rFonts w:ascii="Times New Roman" w:hAnsi="Times New Roman"/>
                <w:sz w:val="20"/>
              </w:rPr>
            </w:pPr>
          </w:p>
        </w:tc>
        <w:tc>
          <w:tcPr>
            <w:tcW w:w="1512" w:type="dxa"/>
            <w:tcBorders>
              <w:top w:val="single" w:sz="6" w:space="0" w:color="auto"/>
              <w:left w:val="single" w:sz="6" w:space="0" w:color="auto"/>
              <w:bottom w:val="nil"/>
              <w:right w:val="single" w:sz="6" w:space="0" w:color="auto"/>
            </w:tcBorders>
          </w:tcPr>
          <w:p w14:paraId="16356050" w14:textId="77777777" w:rsidR="009C28CB" w:rsidRPr="00E45D0E" w:rsidRDefault="009C28CB">
            <w:pPr>
              <w:jc w:val="center"/>
              <w:rPr>
                <w:rFonts w:ascii="Times New Roman" w:hAnsi="Times New Roman"/>
                <w:sz w:val="20"/>
              </w:rPr>
            </w:pPr>
          </w:p>
          <w:p w14:paraId="18BC9C9B" w14:textId="77777777" w:rsidR="009C28CB" w:rsidRPr="00E45D0E" w:rsidRDefault="009C28CB">
            <w:pPr>
              <w:jc w:val="center"/>
              <w:rPr>
                <w:rFonts w:ascii="Times New Roman" w:hAnsi="Times New Roman"/>
                <w:sz w:val="20"/>
              </w:rPr>
            </w:pPr>
          </w:p>
          <w:p w14:paraId="16D09AFC" w14:textId="77777777" w:rsidR="009C28CB" w:rsidRPr="00E45D0E" w:rsidRDefault="009C28CB">
            <w:pPr>
              <w:jc w:val="center"/>
              <w:rPr>
                <w:rFonts w:ascii="Times New Roman" w:hAnsi="Times New Roman"/>
                <w:sz w:val="20"/>
              </w:rPr>
            </w:pPr>
          </w:p>
          <w:p w14:paraId="5BD6839F" w14:textId="77777777" w:rsidR="009C28CB" w:rsidRPr="00E45D0E" w:rsidRDefault="009C28CB">
            <w:pPr>
              <w:jc w:val="center"/>
              <w:rPr>
                <w:rFonts w:ascii="Times New Roman" w:hAnsi="Times New Roman"/>
                <w:sz w:val="20"/>
              </w:rPr>
            </w:pPr>
          </w:p>
        </w:tc>
        <w:tc>
          <w:tcPr>
            <w:tcW w:w="1368" w:type="dxa"/>
            <w:tcBorders>
              <w:top w:val="single" w:sz="6" w:space="0" w:color="auto"/>
              <w:left w:val="single" w:sz="6" w:space="0" w:color="auto"/>
              <w:bottom w:val="nil"/>
              <w:right w:val="single" w:sz="6" w:space="0" w:color="auto"/>
            </w:tcBorders>
          </w:tcPr>
          <w:p w14:paraId="4F844EF1" w14:textId="77777777" w:rsidR="009C28CB" w:rsidRPr="00E45D0E" w:rsidRDefault="009C28CB">
            <w:pPr>
              <w:jc w:val="center"/>
              <w:rPr>
                <w:rFonts w:ascii="Times New Roman" w:hAnsi="Times New Roman"/>
                <w:sz w:val="20"/>
              </w:rPr>
            </w:pPr>
          </w:p>
        </w:tc>
        <w:tc>
          <w:tcPr>
            <w:tcW w:w="1416" w:type="dxa"/>
            <w:tcBorders>
              <w:top w:val="single" w:sz="6" w:space="0" w:color="auto"/>
              <w:left w:val="single" w:sz="6" w:space="0" w:color="auto"/>
              <w:bottom w:val="nil"/>
              <w:right w:val="single" w:sz="6" w:space="0" w:color="auto"/>
            </w:tcBorders>
          </w:tcPr>
          <w:p w14:paraId="21D547C6" w14:textId="77777777" w:rsidR="009C28CB" w:rsidRPr="00E45D0E" w:rsidRDefault="009C28CB">
            <w:pPr>
              <w:jc w:val="center"/>
              <w:rPr>
                <w:rFonts w:ascii="Times New Roman" w:hAnsi="Times New Roman"/>
                <w:sz w:val="20"/>
              </w:rPr>
            </w:pPr>
          </w:p>
        </w:tc>
        <w:tc>
          <w:tcPr>
            <w:tcW w:w="1464" w:type="dxa"/>
            <w:tcBorders>
              <w:top w:val="single" w:sz="6" w:space="0" w:color="auto"/>
              <w:left w:val="single" w:sz="6" w:space="0" w:color="auto"/>
              <w:bottom w:val="nil"/>
              <w:right w:val="single" w:sz="6" w:space="0" w:color="auto"/>
            </w:tcBorders>
          </w:tcPr>
          <w:p w14:paraId="0E2F30B4" w14:textId="77777777" w:rsidR="009C28CB" w:rsidRPr="00E45D0E" w:rsidRDefault="009C28CB">
            <w:pPr>
              <w:jc w:val="center"/>
              <w:rPr>
                <w:rFonts w:ascii="Times New Roman" w:hAnsi="Times New Roman"/>
                <w:sz w:val="20"/>
              </w:rPr>
            </w:pPr>
          </w:p>
        </w:tc>
        <w:tc>
          <w:tcPr>
            <w:tcW w:w="1530" w:type="dxa"/>
            <w:tcBorders>
              <w:top w:val="single" w:sz="6" w:space="0" w:color="auto"/>
              <w:left w:val="single" w:sz="6" w:space="0" w:color="auto"/>
              <w:bottom w:val="nil"/>
              <w:right w:val="single" w:sz="6" w:space="0" w:color="auto"/>
            </w:tcBorders>
          </w:tcPr>
          <w:p w14:paraId="436C1E97" w14:textId="77777777" w:rsidR="009C28CB" w:rsidRPr="00E45D0E" w:rsidRDefault="009C28CB">
            <w:pPr>
              <w:jc w:val="center"/>
              <w:rPr>
                <w:rFonts w:ascii="Times New Roman" w:hAnsi="Times New Roman"/>
                <w:sz w:val="20"/>
              </w:rPr>
            </w:pPr>
          </w:p>
          <w:p w14:paraId="25DE5F59" w14:textId="77777777" w:rsidR="009C28CB" w:rsidRPr="00E45D0E" w:rsidRDefault="009C28CB">
            <w:pPr>
              <w:jc w:val="center"/>
              <w:rPr>
                <w:rFonts w:ascii="Times New Roman" w:hAnsi="Times New Roman"/>
                <w:sz w:val="20"/>
              </w:rPr>
            </w:pPr>
          </w:p>
          <w:p w14:paraId="5EFCA0AA" w14:textId="77777777" w:rsidR="009C28CB" w:rsidRPr="00E45D0E" w:rsidRDefault="009C28CB">
            <w:pPr>
              <w:jc w:val="center"/>
              <w:rPr>
                <w:rFonts w:ascii="Times New Roman" w:hAnsi="Times New Roman"/>
                <w:sz w:val="20"/>
              </w:rPr>
            </w:pPr>
          </w:p>
          <w:p w14:paraId="1CAC709A" w14:textId="77777777" w:rsidR="009C28CB" w:rsidRPr="00E45D0E" w:rsidRDefault="009C28CB">
            <w:pPr>
              <w:jc w:val="center"/>
              <w:rPr>
                <w:rFonts w:ascii="Times New Roman" w:hAnsi="Times New Roman"/>
                <w:sz w:val="20"/>
              </w:rPr>
            </w:pPr>
          </w:p>
        </w:tc>
        <w:tc>
          <w:tcPr>
            <w:tcW w:w="1466" w:type="dxa"/>
            <w:tcBorders>
              <w:top w:val="single" w:sz="6" w:space="0" w:color="auto"/>
              <w:left w:val="single" w:sz="6" w:space="0" w:color="auto"/>
              <w:bottom w:val="nil"/>
              <w:right w:val="single" w:sz="6" w:space="0" w:color="auto"/>
            </w:tcBorders>
          </w:tcPr>
          <w:p w14:paraId="1E688B6E" w14:textId="77777777" w:rsidR="009C28CB" w:rsidRPr="00E45D0E" w:rsidRDefault="009C28CB">
            <w:pPr>
              <w:jc w:val="center"/>
              <w:rPr>
                <w:rFonts w:ascii="Times New Roman" w:hAnsi="Times New Roman"/>
                <w:sz w:val="20"/>
              </w:rPr>
            </w:pPr>
          </w:p>
        </w:tc>
        <w:tc>
          <w:tcPr>
            <w:tcW w:w="1466" w:type="dxa"/>
            <w:tcBorders>
              <w:top w:val="single" w:sz="6" w:space="0" w:color="auto"/>
              <w:left w:val="single" w:sz="6" w:space="0" w:color="auto"/>
              <w:bottom w:val="nil"/>
              <w:right w:val="nil"/>
            </w:tcBorders>
          </w:tcPr>
          <w:p w14:paraId="2BB9B961" w14:textId="77777777" w:rsidR="009C28CB" w:rsidRPr="00E45D0E" w:rsidRDefault="009C28CB">
            <w:pPr>
              <w:jc w:val="center"/>
              <w:rPr>
                <w:rFonts w:ascii="Times New Roman" w:hAnsi="Times New Roman"/>
                <w:sz w:val="20"/>
              </w:rPr>
            </w:pPr>
          </w:p>
        </w:tc>
        <w:tc>
          <w:tcPr>
            <w:tcW w:w="2385" w:type="dxa"/>
            <w:tcBorders>
              <w:top w:val="single" w:sz="6" w:space="0" w:color="auto"/>
              <w:left w:val="double" w:sz="6" w:space="0" w:color="auto"/>
              <w:bottom w:val="nil"/>
              <w:right w:val="double" w:sz="6" w:space="0" w:color="auto"/>
            </w:tcBorders>
          </w:tcPr>
          <w:p w14:paraId="0F097D7B" w14:textId="77777777" w:rsidR="009C28CB" w:rsidRPr="00E45D0E" w:rsidRDefault="009C28CB">
            <w:pPr>
              <w:jc w:val="center"/>
              <w:rPr>
                <w:rFonts w:ascii="Times New Roman" w:hAnsi="Times New Roman"/>
                <w:sz w:val="20"/>
              </w:rPr>
            </w:pPr>
          </w:p>
        </w:tc>
      </w:tr>
      <w:tr w:rsidR="00996AAE" w:rsidRPr="00E45D0E" w14:paraId="0E94BD74" w14:textId="77777777" w:rsidTr="007570A5">
        <w:trPr>
          <w:jc w:val="center"/>
        </w:trPr>
        <w:tc>
          <w:tcPr>
            <w:tcW w:w="1908" w:type="dxa"/>
            <w:tcBorders>
              <w:top w:val="single" w:sz="6" w:space="0" w:color="auto"/>
              <w:left w:val="double" w:sz="6" w:space="0" w:color="auto"/>
              <w:bottom w:val="single" w:sz="6" w:space="0" w:color="auto"/>
              <w:right w:val="single" w:sz="6" w:space="0" w:color="auto"/>
            </w:tcBorders>
          </w:tcPr>
          <w:p w14:paraId="28EAE165" w14:textId="77777777" w:rsidR="009C28CB" w:rsidRPr="00E45D0E" w:rsidRDefault="009C28CB">
            <w:pPr>
              <w:jc w:val="center"/>
              <w:rPr>
                <w:rFonts w:ascii="Times New Roman" w:hAnsi="Times New Roman"/>
                <w:sz w:val="20"/>
              </w:rPr>
            </w:pPr>
          </w:p>
        </w:tc>
        <w:tc>
          <w:tcPr>
            <w:tcW w:w="1512" w:type="dxa"/>
            <w:tcBorders>
              <w:top w:val="single" w:sz="6" w:space="0" w:color="auto"/>
              <w:left w:val="single" w:sz="6" w:space="0" w:color="auto"/>
              <w:bottom w:val="single" w:sz="6" w:space="0" w:color="auto"/>
              <w:right w:val="single" w:sz="6" w:space="0" w:color="auto"/>
            </w:tcBorders>
          </w:tcPr>
          <w:p w14:paraId="55D59C28" w14:textId="77777777" w:rsidR="009C28CB" w:rsidRPr="00E45D0E" w:rsidRDefault="009C28CB">
            <w:pPr>
              <w:jc w:val="center"/>
              <w:rPr>
                <w:rFonts w:ascii="Times New Roman" w:hAnsi="Times New Roman"/>
                <w:sz w:val="20"/>
              </w:rPr>
            </w:pPr>
          </w:p>
          <w:p w14:paraId="7ED49AC5" w14:textId="77777777" w:rsidR="009C28CB" w:rsidRPr="00E45D0E" w:rsidRDefault="009C28CB">
            <w:pPr>
              <w:jc w:val="center"/>
              <w:rPr>
                <w:rFonts w:ascii="Times New Roman" w:hAnsi="Times New Roman"/>
                <w:sz w:val="20"/>
              </w:rPr>
            </w:pPr>
          </w:p>
          <w:p w14:paraId="3D427B84" w14:textId="77777777" w:rsidR="009C28CB" w:rsidRPr="00E45D0E" w:rsidRDefault="009C28CB">
            <w:pPr>
              <w:jc w:val="center"/>
              <w:rPr>
                <w:rFonts w:ascii="Times New Roman" w:hAnsi="Times New Roman"/>
                <w:sz w:val="20"/>
              </w:rPr>
            </w:pPr>
          </w:p>
          <w:p w14:paraId="3A894BD9" w14:textId="77777777" w:rsidR="009C28CB" w:rsidRPr="00E45D0E" w:rsidRDefault="009C28CB">
            <w:pPr>
              <w:jc w:val="center"/>
              <w:rPr>
                <w:rFonts w:ascii="Times New Roman" w:hAnsi="Times New Roman"/>
                <w:sz w:val="20"/>
              </w:rPr>
            </w:pPr>
          </w:p>
        </w:tc>
        <w:tc>
          <w:tcPr>
            <w:tcW w:w="1368" w:type="dxa"/>
            <w:tcBorders>
              <w:top w:val="single" w:sz="6" w:space="0" w:color="auto"/>
              <w:left w:val="single" w:sz="6" w:space="0" w:color="auto"/>
              <w:bottom w:val="single" w:sz="6" w:space="0" w:color="auto"/>
              <w:right w:val="single" w:sz="6" w:space="0" w:color="auto"/>
            </w:tcBorders>
          </w:tcPr>
          <w:p w14:paraId="402F95F4" w14:textId="77777777" w:rsidR="009C28CB" w:rsidRPr="00E45D0E" w:rsidRDefault="009C28CB">
            <w:pPr>
              <w:jc w:val="center"/>
              <w:rPr>
                <w:rFonts w:ascii="Times New Roman" w:hAnsi="Times New Roman"/>
                <w:sz w:val="20"/>
              </w:rPr>
            </w:pPr>
          </w:p>
        </w:tc>
        <w:tc>
          <w:tcPr>
            <w:tcW w:w="1416" w:type="dxa"/>
            <w:tcBorders>
              <w:top w:val="single" w:sz="6" w:space="0" w:color="auto"/>
              <w:left w:val="single" w:sz="6" w:space="0" w:color="auto"/>
              <w:bottom w:val="single" w:sz="6" w:space="0" w:color="auto"/>
              <w:right w:val="single" w:sz="6" w:space="0" w:color="auto"/>
            </w:tcBorders>
          </w:tcPr>
          <w:p w14:paraId="7C988E79" w14:textId="77777777" w:rsidR="009C28CB" w:rsidRPr="00E45D0E" w:rsidRDefault="009C28CB">
            <w:pPr>
              <w:jc w:val="center"/>
              <w:rPr>
                <w:rFonts w:ascii="Times New Roman" w:hAnsi="Times New Roman"/>
                <w:sz w:val="20"/>
              </w:rPr>
            </w:pPr>
          </w:p>
        </w:tc>
        <w:tc>
          <w:tcPr>
            <w:tcW w:w="1464" w:type="dxa"/>
            <w:tcBorders>
              <w:top w:val="single" w:sz="6" w:space="0" w:color="auto"/>
              <w:left w:val="single" w:sz="6" w:space="0" w:color="auto"/>
              <w:bottom w:val="single" w:sz="6" w:space="0" w:color="auto"/>
              <w:right w:val="single" w:sz="6" w:space="0" w:color="auto"/>
            </w:tcBorders>
          </w:tcPr>
          <w:p w14:paraId="039EBA30" w14:textId="77777777" w:rsidR="009C28CB" w:rsidRPr="00E45D0E" w:rsidRDefault="009C28CB">
            <w:pPr>
              <w:jc w:val="center"/>
              <w:rPr>
                <w:rFonts w:ascii="Times New Roman" w:hAnsi="Times New Roman"/>
                <w:sz w:val="20"/>
              </w:rPr>
            </w:pPr>
          </w:p>
        </w:tc>
        <w:tc>
          <w:tcPr>
            <w:tcW w:w="1530" w:type="dxa"/>
            <w:tcBorders>
              <w:top w:val="single" w:sz="6" w:space="0" w:color="auto"/>
              <w:left w:val="single" w:sz="6" w:space="0" w:color="auto"/>
              <w:bottom w:val="single" w:sz="6" w:space="0" w:color="auto"/>
              <w:right w:val="single" w:sz="6" w:space="0" w:color="auto"/>
            </w:tcBorders>
          </w:tcPr>
          <w:p w14:paraId="7B596B39" w14:textId="77777777" w:rsidR="009C28CB" w:rsidRPr="00E45D0E" w:rsidRDefault="009C28CB">
            <w:pPr>
              <w:jc w:val="center"/>
              <w:rPr>
                <w:rFonts w:ascii="Times New Roman" w:hAnsi="Times New Roman"/>
                <w:sz w:val="20"/>
              </w:rPr>
            </w:pPr>
          </w:p>
          <w:p w14:paraId="307354DB" w14:textId="77777777" w:rsidR="009C28CB" w:rsidRPr="00E45D0E" w:rsidRDefault="009C28CB">
            <w:pPr>
              <w:jc w:val="center"/>
              <w:rPr>
                <w:rFonts w:ascii="Times New Roman" w:hAnsi="Times New Roman"/>
                <w:sz w:val="20"/>
              </w:rPr>
            </w:pPr>
          </w:p>
          <w:p w14:paraId="538B25CE" w14:textId="77777777" w:rsidR="009C28CB" w:rsidRPr="00E45D0E" w:rsidRDefault="009C28CB">
            <w:pPr>
              <w:jc w:val="center"/>
              <w:rPr>
                <w:rFonts w:ascii="Times New Roman" w:hAnsi="Times New Roman"/>
                <w:sz w:val="20"/>
              </w:rPr>
            </w:pPr>
          </w:p>
          <w:p w14:paraId="1C363E48" w14:textId="77777777" w:rsidR="009C28CB" w:rsidRPr="00E45D0E" w:rsidRDefault="009C28CB">
            <w:pPr>
              <w:jc w:val="center"/>
              <w:rPr>
                <w:rFonts w:ascii="Times New Roman" w:hAnsi="Times New Roman"/>
                <w:sz w:val="20"/>
              </w:rPr>
            </w:pPr>
          </w:p>
        </w:tc>
        <w:tc>
          <w:tcPr>
            <w:tcW w:w="1466" w:type="dxa"/>
            <w:tcBorders>
              <w:top w:val="single" w:sz="6" w:space="0" w:color="auto"/>
              <w:left w:val="single" w:sz="6" w:space="0" w:color="auto"/>
              <w:bottom w:val="single" w:sz="6" w:space="0" w:color="auto"/>
              <w:right w:val="single" w:sz="6" w:space="0" w:color="auto"/>
            </w:tcBorders>
          </w:tcPr>
          <w:p w14:paraId="68001FF4" w14:textId="77777777" w:rsidR="009C28CB" w:rsidRPr="00E45D0E" w:rsidRDefault="009C28CB">
            <w:pPr>
              <w:jc w:val="center"/>
              <w:rPr>
                <w:rFonts w:ascii="Times New Roman" w:hAnsi="Times New Roman"/>
                <w:sz w:val="20"/>
              </w:rPr>
            </w:pPr>
          </w:p>
        </w:tc>
        <w:tc>
          <w:tcPr>
            <w:tcW w:w="1466" w:type="dxa"/>
            <w:tcBorders>
              <w:top w:val="single" w:sz="6" w:space="0" w:color="auto"/>
              <w:left w:val="single" w:sz="6" w:space="0" w:color="auto"/>
              <w:bottom w:val="single" w:sz="6" w:space="0" w:color="auto"/>
              <w:right w:val="nil"/>
            </w:tcBorders>
          </w:tcPr>
          <w:p w14:paraId="67D6BEA3" w14:textId="77777777" w:rsidR="009C28CB" w:rsidRPr="00E45D0E" w:rsidRDefault="009C28CB">
            <w:pPr>
              <w:jc w:val="center"/>
              <w:rPr>
                <w:rFonts w:ascii="Times New Roman" w:hAnsi="Times New Roman"/>
                <w:sz w:val="20"/>
              </w:rPr>
            </w:pPr>
          </w:p>
        </w:tc>
        <w:tc>
          <w:tcPr>
            <w:tcW w:w="2385" w:type="dxa"/>
            <w:tcBorders>
              <w:top w:val="single" w:sz="6" w:space="0" w:color="auto"/>
              <w:left w:val="double" w:sz="6" w:space="0" w:color="auto"/>
              <w:bottom w:val="single" w:sz="6" w:space="0" w:color="auto"/>
              <w:right w:val="double" w:sz="6" w:space="0" w:color="auto"/>
            </w:tcBorders>
          </w:tcPr>
          <w:p w14:paraId="345C5BBE" w14:textId="77777777" w:rsidR="009C28CB" w:rsidRPr="00E45D0E" w:rsidRDefault="009C28CB">
            <w:pPr>
              <w:jc w:val="center"/>
              <w:rPr>
                <w:rFonts w:ascii="Times New Roman" w:hAnsi="Times New Roman"/>
                <w:sz w:val="20"/>
              </w:rPr>
            </w:pPr>
          </w:p>
          <w:p w14:paraId="56384A69" w14:textId="77777777" w:rsidR="009C28CB" w:rsidRPr="00E45D0E" w:rsidRDefault="009C28CB">
            <w:pPr>
              <w:jc w:val="center"/>
              <w:rPr>
                <w:rFonts w:ascii="Times New Roman" w:hAnsi="Times New Roman"/>
                <w:sz w:val="20"/>
              </w:rPr>
            </w:pPr>
          </w:p>
          <w:p w14:paraId="488B7570" w14:textId="77777777" w:rsidR="009C28CB" w:rsidRPr="00E45D0E" w:rsidRDefault="009C28CB">
            <w:pPr>
              <w:jc w:val="center"/>
              <w:rPr>
                <w:rFonts w:ascii="Times New Roman" w:hAnsi="Times New Roman"/>
                <w:sz w:val="20"/>
              </w:rPr>
            </w:pPr>
          </w:p>
          <w:p w14:paraId="2925149E" w14:textId="77777777" w:rsidR="009C28CB" w:rsidRPr="00E45D0E" w:rsidRDefault="009C28CB">
            <w:pPr>
              <w:jc w:val="center"/>
              <w:rPr>
                <w:rFonts w:ascii="Times New Roman" w:hAnsi="Times New Roman"/>
                <w:sz w:val="20"/>
              </w:rPr>
            </w:pPr>
          </w:p>
        </w:tc>
      </w:tr>
    </w:tbl>
    <w:p w14:paraId="7B34CCA0" w14:textId="77777777" w:rsidR="009C28CB" w:rsidRPr="00E45D0E" w:rsidRDefault="009C28CB">
      <w:pPr>
        <w:rPr>
          <w:rFonts w:ascii="Times New Roman" w:hAnsi="Times New Roman"/>
          <w:sz w:val="20"/>
        </w:rPr>
      </w:pPr>
    </w:p>
    <w:p w14:paraId="339B0CE3" w14:textId="77777777" w:rsidR="009C28CB" w:rsidRPr="00E45D0E" w:rsidRDefault="009C28CB">
      <w:pPr>
        <w:rPr>
          <w:rFonts w:ascii="Times New Roman" w:hAnsi="Times New Roman"/>
          <w:sz w:val="20"/>
        </w:rPr>
      </w:pPr>
    </w:p>
    <w:p w14:paraId="5E4A368E" w14:textId="77777777" w:rsidR="009C28CB" w:rsidRPr="00E45D0E" w:rsidRDefault="009C28CB">
      <w:pPr>
        <w:rPr>
          <w:rFonts w:ascii="Times New Roman" w:hAnsi="Times New Roman"/>
          <w:sz w:val="20"/>
        </w:rPr>
      </w:pPr>
      <w:r w:rsidRPr="00E45D0E">
        <w:rPr>
          <w:rFonts w:ascii="Times New Roman" w:hAnsi="Times New Roman"/>
          <w:sz w:val="20"/>
        </w:rPr>
        <w:t>Seules les offres qui sont retenues à l'issue de l'examen préalable (Tableau 5, colonne « g ») doivent figurer dans ce tableau et les suivants. Les informations portées dans les colonnes « </w:t>
      </w:r>
      <w:proofErr w:type="gramStart"/>
      <w:r w:rsidRPr="00E45D0E">
        <w:rPr>
          <w:rFonts w:ascii="Times New Roman" w:hAnsi="Times New Roman"/>
          <w:sz w:val="20"/>
        </w:rPr>
        <w:t>a</w:t>
      </w:r>
      <w:proofErr w:type="gramEnd"/>
      <w:r w:rsidRPr="00E45D0E">
        <w:rPr>
          <w:rFonts w:ascii="Times New Roman" w:hAnsi="Times New Roman"/>
          <w:sz w:val="20"/>
        </w:rPr>
        <w:t> », « b », et « c » proviennent du Tableau 4 (colonnes « a », « d », et « e », respectivement).</w:t>
      </w:r>
    </w:p>
    <w:p w14:paraId="601BDA79" w14:textId="77777777" w:rsidR="009C28CB" w:rsidRPr="00E45D0E" w:rsidRDefault="009C28CB">
      <w:pPr>
        <w:rPr>
          <w:rFonts w:ascii="Times New Roman" w:hAnsi="Times New Roman"/>
          <w:sz w:val="20"/>
        </w:rPr>
      </w:pPr>
      <w:r w:rsidRPr="00E45D0E">
        <w:rPr>
          <w:rFonts w:ascii="Times New Roman" w:hAnsi="Times New Roman"/>
          <w:sz w:val="20"/>
        </w:rPr>
        <w:t>1.  Les corrections indiquées dans la colonne « d » peuvent être positives ou négatives.</w:t>
      </w:r>
    </w:p>
    <w:p w14:paraId="2416AF62" w14:textId="494A454F" w:rsidR="009C28CB" w:rsidRPr="00E45D0E" w:rsidRDefault="009C28CB" w:rsidP="00996AAE">
      <w:pPr>
        <w:rPr>
          <w:rFonts w:ascii="Times New Roman" w:hAnsi="Times New Roman"/>
          <w:b/>
          <w:sz w:val="28"/>
        </w:rPr>
      </w:pPr>
      <w:r w:rsidRPr="00E45D0E">
        <w:rPr>
          <w:rFonts w:ascii="Times New Roman" w:hAnsi="Times New Roman"/>
          <w:sz w:val="20"/>
        </w:rPr>
        <w:t>2.  Les rabais inconditionnels (voir Annexe I, par. 6.</w:t>
      </w:r>
      <w:r w:rsidR="00107BFF" w:rsidRPr="00E45D0E">
        <w:rPr>
          <w:rFonts w:ascii="Times New Roman" w:hAnsi="Times New Roman"/>
          <w:sz w:val="20"/>
        </w:rPr>
        <w:t>3</w:t>
      </w:r>
      <w:r w:rsidRPr="00E45D0E">
        <w:rPr>
          <w:rFonts w:ascii="Times New Roman" w:hAnsi="Times New Roman"/>
          <w:sz w:val="20"/>
        </w:rPr>
        <w:t>) indiqués sous forme de montants sont enregistrés dire</w:t>
      </w:r>
      <w:r w:rsidR="00970C42" w:rsidRPr="00E45D0E">
        <w:rPr>
          <w:rFonts w:ascii="Times New Roman" w:hAnsi="Times New Roman"/>
          <w:sz w:val="20"/>
        </w:rPr>
        <w:t>ctement dans la colonne « </w:t>
      </w:r>
      <w:r w:rsidR="00132159" w:rsidRPr="00E45D0E">
        <w:rPr>
          <w:rFonts w:ascii="Times New Roman" w:hAnsi="Times New Roman"/>
          <w:sz w:val="20"/>
        </w:rPr>
        <w:t>h</w:t>
      </w:r>
      <w:r w:rsidR="00970C42" w:rsidRPr="00E45D0E">
        <w:rPr>
          <w:rFonts w:ascii="Times New Roman" w:hAnsi="Times New Roman"/>
          <w:sz w:val="20"/>
        </w:rPr>
        <w:t xml:space="preserve"> ». </w:t>
      </w:r>
    </w:p>
    <w:p w14:paraId="3C8FA4FC" w14:textId="65DEBD1D" w:rsidR="004A5E0A" w:rsidRPr="00E45D0E" w:rsidRDefault="00EF5A64" w:rsidP="00996AAE">
      <w:pPr>
        <w:jc w:val="both"/>
        <w:rPr>
          <w:rFonts w:ascii="Times New Roman" w:hAnsi="Times New Roman"/>
          <w:sz w:val="20"/>
        </w:rPr>
        <w:sectPr w:rsidR="004A5E0A" w:rsidRPr="00E45D0E" w:rsidSect="002477EB">
          <w:footnotePr>
            <w:numRestart w:val="eachSect"/>
          </w:footnotePr>
          <w:pgSz w:w="15840" w:h="12240" w:orient="landscape"/>
          <w:pgMar w:top="864" w:right="1152" w:bottom="1440" w:left="864" w:header="720" w:footer="720" w:gutter="0"/>
          <w:cols w:space="720"/>
          <w:noEndnote/>
        </w:sectPr>
      </w:pPr>
      <w:r w:rsidRPr="00E45D0E">
        <w:rPr>
          <w:rFonts w:ascii="Times New Roman" w:hAnsi="Times New Roman"/>
          <w:sz w:val="20"/>
        </w:rPr>
        <w:t>3.  Il importe également, à cette étape, de prendre en compte le critère de l’offre anormalement basse (voir Annexe I, par. 6.6) aux fins de classement des offres.</w:t>
      </w:r>
    </w:p>
    <w:p w14:paraId="236F55FC" w14:textId="77777777" w:rsidR="00BA5977" w:rsidRPr="00E45D0E" w:rsidRDefault="00BA5977">
      <w:pPr>
        <w:jc w:val="center"/>
        <w:rPr>
          <w:rFonts w:ascii="Times New Roman" w:hAnsi="Times New Roman"/>
          <w:b/>
          <w:u w:val="single"/>
        </w:rPr>
      </w:pPr>
    </w:p>
    <w:p w14:paraId="6DB939ED" w14:textId="257F65C1" w:rsidR="009C28CB" w:rsidRPr="00E45D0E" w:rsidRDefault="009C28CB" w:rsidP="001B49FB">
      <w:pPr>
        <w:pStyle w:val="UG-Heading2"/>
        <w:rPr>
          <w:rFonts w:cs="Times New Roman"/>
          <w:sz w:val="32"/>
          <w:szCs w:val="32"/>
        </w:rPr>
      </w:pPr>
      <w:bookmarkStart w:id="14" w:name="_Toc223011154"/>
      <w:r w:rsidRPr="00E45D0E">
        <w:rPr>
          <w:rFonts w:cs="Times New Roman"/>
          <w:sz w:val="32"/>
          <w:szCs w:val="32"/>
        </w:rPr>
        <w:t>Tableau 7 : Taux de change 1</w:t>
      </w:r>
      <w:bookmarkEnd w:id="14"/>
    </w:p>
    <w:p w14:paraId="75F025E4" w14:textId="77777777" w:rsidR="009C28CB" w:rsidRPr="00E45D0E" w:rsidRDefault="009C28CB">
      <w:pPr>
        <w:rPr>
          <w:rFonts w:ascii="Times New Roman" w:hAnsi="Times New Roman"/>
        </w:rPr>
      </w:pPr>
    </w:p>
    <w:p w14:paraId="18EA9225" w14:textId="77777777" w:rsidR="009C28CB" w:rsidRPr="00E45D0E" w:rsidRDefault="009C28CB">
      <w:pPr>
        <w:rPr>
          <w:rFonts w:ascii="Times New Roman" w:hAnsi="Times New Roman"/>
        </w:rPr>
      </w:pPr>
    </w:p>
    <w:p w14:paraId="79F541B9" w14:textId="77777777" w:rsidR="009C28CB" w:rsidRPr="00E45D0E" w:rsidRDefault="009C28CB">
      <w:pPr>
        <w:rPr>
          <w:rFonts w:ascii="Times New Roman" w:hAnsi="Times New Roman"/>
        </w:rPr>
      </w:pPr>
      <w:r w:rsidRPr="00E45D0E">
        <w:rPr>
          <w:rFonts w:ascii="Times New Roman" w:hAnsi="Times New Roman"/>
        </w:rPr>
        <w:t>Monnaie utilisée pour l'évaluation des offres : ____________________________________________</w:t>
      </w:r>
    </w:p>
    <w:p w14:paraId="50E73D75" w14:textId="77777777" w:rsidR="009C28CB" w:rsidRPr="00E45D0E" w:rsidRDefault="009C28CB">
      <w:pPr>
        <w:rPr>
          <w:rFonts w:ascii="Times New Roman" w:hAnsi="Times New Roman"/>
        </w:rPr>
      </w:pPr>
    </w:p>
    <w:p w14:paraId="522D9708" w14:textId="77777777" w:rsidR="009C28CB" w:rsidRPr="00E45D0E" w:rsidRDefault="009C28CB">
      <w:pPr>
        <w:rPr>
          <w:rFonts w:ascii="Times New Roman" w:hAnsi="Times New Roman"/>
        </w:rPr>
      </w:pPr>
    </w:p>
    <w:p w14:paraId="3A07EC77" w14:textId="77777777" w:rsidR="009C28CB" w:rsidRPr="00E45D0E" w:rsidRDefault="009C28CB">
      <w:pPr>
        <w:rPr>
          <w:rFonts w:ascii="Times New Roman" w:hAnsi="Times New Roman"/>
        </w:rPr>
      </w:pPr>
      <w:r w:rsidRPr="00E45D0E">
        <w:rPr>
          <w:rFonts w:ascii="Times New Roman" w:hAnsi="Times New Roman"/>
        </w:rPr>
        <w:t>Taux de change en vigueur le :  _____________________________________________</w:t>
      </w:r>
    </w:p>
    <w:p w14:paraId="5D0773E9" w14:textId="77777777" w:rsidR="009C28CB" w:rsidRPr="00E45D0E" w:rsidRDefault="009C28CB">
      <w:pPr>
        <w:rPr>
          <w:rFonts w:ascii="Times New Roman" w:hAnsi="Times New Roman"/>
        </w:rPr>
      </w:pPr>
    </w:p>
    <w:p w14:paraId="01F693F4" w14:textId="77777777" w:rsidR="009C28CB" w:rsidRPr="00E45D0E" w:rsidRDefault="009C28CB">
      <w:pPr>
        <w:rPr>
          <w:rFonts w:ascii="Times New Roman" w:hAnsi="Times New Roman"/>
        </w:rPr>
      </w:pPr>
    </w:p>
    <w:p w14:paraId="6B96B71A" w14:textId="77777777" w:rsidR="009C28CB" w:rsidRPr="00E45D0E" w:rsidRDefault="009C28CB">
      <w:pPr>
        <w:rPr>
          <w:rFonts w:ascii="Times New Roman" w:hAnsi="Times New Roman"/>
        </w:rPr>
      </w:pPr>
      <w:r w:rsidRPr="00E45D0E">
        <w:rPr>
          <w:rFonts w:ascii="Times New Roman" w:hAnsi="Times New Roman"/>
        </w:rPr>
        <w:t>Source des taux de change (organisme ou publication) : _______________________________</w:t>
      </w:r>
    </w:p>
    <w:p w14:paraId="0FFB5AE2" w14:textId="77777777" w:rsidR="009C28CB" w:rsidRPr="00E45D0E" w:rsidRDefault="009C28CB">
      <w:pPr>
        <w:rPr>
          <w:rFonts w:ascii="Times New Roman" w:hAnsi="Times New Roman"/>
        </w:rPr>
      </w:pPr>
    </w:p>
    <w:p w14:paraId="38DA5303" w14:textId="77777777" w:rsidR="009C28CB" w:rsidRPr="00E45D0E" w:rsidRDefault="009C28CB">
      <w:pPr>
        <w:rPr>
          <w:rFonts w:ascii="Times New Roman" w:hAnsi="Times New Roman"/>
        </w:rPr>
      </w:pPr>
    </w:p>
    <w:p w14:paraId="2AAF7BCC" w14:textId="77777777" w:rsidR="009C28CB" w:rsidRPr="00E45D0E" w:rsidRDefault="009C28CB">
      <w:pPr>
        <w:rPr>
          <w:rFonts w:ascii="Times New Roman" w:hAnsi="Times New Roman"/>
        </w:rPr>
      </w:pPr>
    </w:p>
    <w:p w14:paraId="292D158E" w14:textId="77777777" w:rsidR="009C28CB" w:rsidRPr="00E45D0E" w:rsidRDefault="009C28CB">
      <w:pPr>
        <w:rPr>
          <w:rFonts w:ascii="Times New Roman" w:hAnsi="Times New Roman"/>
        </w:rPr>
      </w:pPr>
      <w:r w:rsidRPr="00E45D0E">
        <w:rPr>
          <w:rFonts w:ascii="Times New Roman" w:hAnsi="Times New Roman"/>
          <w:sz w:val="20"/>
          <w:vertAlign w:val="superscript"/>
        </w:rPr>
        <w:t>1</w:t>
      </w:r>
      <w:r w:rsidRPr="00E45D0E">
        <w:rPr>
          <w:rFonts w:ascii="Times New Roman" w:hAnsi="Times New Roman"/>
          <w:sz w:val="20"/>
        </w:rPr>
        <w:t xml:space="preserve"> Joindre une liste des taux de change fournis par l'organisme ou la publication indiqués.</w:t>
      </w:r>
    </w:p>
    <w:p w14:paraId="41A0B743" w14:textId="77777777" w:rsidR="009C28CB" w:rsidRPr="00E45D0E" w:rsidRDefault="009C28CB">
      <w:pPr>
        <w:rPr>
          <w:rFonts w:ascii="Times New Roman" w:hAnsi="Times New Roman"/>
        </w:rPr>
      </w:pPr>
    </w:p>
    <w:p w14:paraId="4DA3548A" w14:textId="77777777" w:rsidR="009C28CB" w:rsidRPr="00E45D0E" w:rsidRDefault="009C28CB">
      <w:pPr>
        <w:jc w:val="center"/>
        <w:rPr>
          <w:rFonts w:ascii="Times New Roman" w:hAnsi="Times New Roman"/>
          <w:b/>
          <w:sz w:val="28"/>
        </w:rPr>
      </w:pPr>
    </w:p>
    <w:p w14:paraId="0DEF0BC0" w14:textId="77777777" w:rsidR="009C28CB" w:rsidRPr="00E45D0E" w:rsidRDefault="009C28CB">
      <w:pPr>
        <w:rPr>
          <w:rFonts w:ascii="Times New Roman" w:hAnsi="Times New Roman"/>
        </w:rPr>
        <w:sectPr w:rsidR="009C28CB" w:rsidRPr="00E45D0E" w:rsidSect="002477EB">
          <w:footnotePr>
            <w:numRestart w:val="eachSect"/>
          </w:footnotePr>
          <w:pgSz w:w="12240" w:h="15840" w:code="1"/>
          <w:pgMar w:top="864" w:right="1440" w:bottom="1440" w:left="1800" w:header="720" w:footer="720" w:gutter="0"/>
          <w:cols w:space="720"/>
          <w:noEndnote/>
        </w:sectPr>
      </w:pPr>
    </w:p>
    <w:p w14:paraId="26A28185" w14:textId="77777777" w:rsidR="009C28CB" w:rsidRPr="00E45D0E" w:rsidRDefault="009C28CB">
      <w:pPr>
        <w:jc w:val="center"/>
        <w:rPr>
          <w:rFonts w:ascii="Times New Roman" w:hAnsi="Times New Roman"/>
          <w:b/>
          <w:sz w:val="24"/>
        </w:rPr>
      </w:pPr>
    </w:p>
    <w:p w14:paraId="434F8AB5" w14:textId="77777777" w:rsidR="009C28CB" w:rsidRPr="00E45D0E" w:rsidRDefault="009C28CB" w:rsidP="001B49FB">
      <w:pPr>
        <w:pStyle w:val="UG-Heading2"/>
        <w:rPr>
          <w:rFonts w:cs="Times New Roman"/>
          <w:sz w:val="32"/>
          <w:szCs w:val="32"/>
        </w:rPr>
      </w:pPr>
      <w:bookmarkStart w:id="15" w:name="_Toc223011155"/>
      <w:r w:rsidRPr="00E45D0E">
        <w:rPr>
          <w:rFonts w:cs="Times New Roman"/>
          <w:sz w:val="32"/>
          <w:szCs w:val="32"/>
        </w:rPr>
        <w:t>Tableau 8A : Conversion monétaire (plusieurs monnaies)</w:t>
      </w:r>
      <w:bookmarkEnd w:id="15"/>
    </w:p>
    <w:p w14:paraId="5D890EDB" w14:textId="77777777" w:rsidR="009C28CB" w:rsidRPr="00E45D0E" w:rsidRDefault="009C28CB">
      <w:pPr>
        <w:jc w:val="center"/>
        <w:rPr>
          <w:rFonts w:ascii="Times New Roman" w:hAnsi="Times New Roman"/>
          <w:b/>
        </w:rPr>
      </w:pPr>
      <w:r w:rsidRPr="00E45D0E">
        <w:rPr>
          <w:rFonts w:ascii="Times New Roman" w:hAnsi="Times New Roman"/>
          <w:b/>
        </w:rPr>
        <w:t>Préciser la monnaie retenue pour l'évaluation : _______________________</w:t>
      </w:r>
    </w:p>
    <w:p w14:paraId="6E0BBDE0" w14:textId="77777777" w:rsidR="009C28CB" w:rsidRPr="00E45D0E" w:rsidRDefault="009C28CB">
      <w:pPr>
        <w:jc w:val="center"/>
        <w:rPr>
          <w:rFonts w:ascii="Times New Roman" w:hAnsi="Times New Roman"/>
          <w:b/>
          <w:sz w:val="24"/>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358"/>
        <w:gridCol w:w="2250"/>
        <w:gridCol w:w="2430"/>
        <w:gridCol w:w="2880"/>
        <w:gridCol w:w="2340"/>
        <w:gridCol w:w="2250"/>
      </w:tblGrid>
      <w:tr w:rsidR="00E45D0E" w:rsidRPr="00E45D0E" w14:paraId="04782F1A" w14:textId="77777777" w:rsidTr="007570A5">
        <w:trPr>
          <w:jc w:val="center"/>
        </w:trPr>
        <w:tc>
          <w:tcPr>
            <w:tcW w:w="2358" w:type="dxa"/>
            <w:tcBorders>
              <w:top w:val="double" w:sz="6" w:space="0" w:color="auto"/>
              <w:left w:val="double" w:sz="6" w:space="0" w:color="auto"/>
              <w:bottom w:val="nil"/>
              <w:right w:val="nil"/>
            </w:tcBorders>
          </w:tcPr>
          <w:p w14:paraId="53801DCE" w14:textId="77777777" w:rsidR="009C28CB" w:rsidRPr="00E45D0E" w:rsidRDefault="009C28CB">
            <w:pPr>
              <w:jc w:val="center"/>
              <w:rPr>
                <w:rFonts w:ascii="Times New Roman" w:hAnsi="Times New Roman"/>
                <w:sz w:val="20"/>
              </w:rPr>
            </w:pPr>
          </w:p>
        </w:tc>
        <w:tc>
          <w:tcPr>
            <w:tcW w:w="2250" w:type="dxa"/>
            <w:tcBorders>
              <w:top w:val="double" w:sz="6" w:space="0" w:color="auto"/>
              <w:left w:val="single" w:sz="6" w:space="0" w:color="auto"/>
              <w:bottom w:val="nil"/>
              <w:right w:val="nil"/>
            </w:tcBorders>
          </w:tcPr>
          <w:p w14:paraId="7504432C" w14:textId="77777777" w:rsidR="009C28CB" w:rsidRPr="00E45D0E" w:rsidRDefault="009C28CB">
            <w:pPr>
              <w:jc w:val="center"/>
              <w:rPr>
                <w:rFonts w:ascii="Times New Roman" w:hAnsi="Times New Roman"/>
                <w:sz w:val="20"/>
              </w:rPr>
            </w:pPr>
          </w:p>
        </w:tc>
        <w:tc>
          <w:tcPr>
            <w:tcW w:w="2430" w:type="dxa"/>
            <w:tcBorders>
              <w:top w:val="double" w:sz="6" w:space="0" w:color="auto"/>
              <w:left w:val="single" w:sz="6" w:space="0" w:color="auto"/>
              <w:bottom w:val="nil"/>
              <w:right w:val="single" w:sz="6" w:space="0" w:color="auto"/>
            </w:tcBorders>
          </w:tcPr>
          <w:p w14:paraId="3F91D8EF" w14:textId="77777777" w:rsidR="009C28CB" w:rsidRPr="00E45D0E" w:rsidRDefault="009C28CB">
            <w:pPr>
              <w:jc w:val="center"/>
              <w:rPr>
                <w:rFonts w:ascii="Times New Roman" w:hAnsi="Times New Roman"/>
                <w:sz w:val="20"/>
              </w:rPr>
            </w:pPr>
          </w:p>
        </w:tc>
        <w:tc>
          <w:tcPr>
            <w:tcW w:w="2880" w:type="dxa"/>
            <w:tcBorders>
              <w:top w:val="double" w:sz="6" w:space="0" w:color="auto"/>
              <w:left w:val="nil"/>
              <w:bottom w:val="nil"/>
              <w:right w:val="nil"/>
            </w:tcBorders>
          </w:tcPr>
          <w:p w14:paraId="593C1CAB" w14:textId="77777777" w:rsidR="009C28CB" w:rsidRPr="00E45D0E" w:rsidRDefault="009C28CB">
            <w:pPr>
              <w:jc w:val="center"/>
              <w:rPr>
                <w:rFonts w:ascii="Times New Roman" w:hAnsi="Times New Roman"/>
                <w:sz w:val="20"/>
              </w:rPr>
            </w:pPr>
          </w:p>
        </w:tc>
        <w:tc>
          <w:tcPr>
            <w:tcW w:w="4590" w:type="dxa"/>
            <w:gridSpan w:val="2"/>
            <w:tcBorders>
              <w:top w:val="double" w:sz="6" w:space="0" w:color="auto"/>
              <w:left w:val="single" w:sz="6" w:space="0" w:color="auto"/>
              <w:bottom w:val="nil"/>
              <w:right w:val="double" w:sz="6" w:space="0" w:color="auto"/>
            </w:tcBorders>
          </w:tcPr>
          <w:p w14:paraId="7224AFC6" w14:textId="77777777" w:rsidR="009C28CB" w:rsidRPr="00E45D0E" w:rsidRDefault="009C28CB">
            <w:pPr>
              <w:jc w:val="center"/>
              <w:rPr>
                <w:rFonts w:ascii="Times New Roman" w:hAnsi="Times New Roman"/>
                <w:sz w:val="20"/>
                <w:u w:val="single"/>
              </w:rPr>
            </w:pPr>
            <w:r w:rsidRPr="00E45D0E">
              <w:rPr>
                <w:rFonts w:ascii="Times New Roman" w:hAnsi="Times New Roman"/>
                <w:sz w:val="20"/>
              </w:rPr>
              <w:t>Monnaie de l'évaluation</w:t>
            </w:r>
          </w:p>
        </w:tc>
      </w:tr>
      <w:tr w:rsidR="00E45D0E" w:rsidRPr="00E45D0E" w14:paraId="4452C563" w14:textId="77777777" w:rsidTr="007570A5">
        <w:trPr>
          <w:jc w:val="center"/>
        </w:trPr>
        <w:tc>
          <w:tcPr>
            <w:tcW w:w="2358" w:type="dxa"/>
            <w:tcBorders>
              <w:top w:val="nil"/>
              <w:left w:val="double" w:sz="6" w:space="0" w:color="auto"/>
              <w:bottom w:val="double" w:sz="6" w:space="0" w:color="auto"/>
              <w:right w:val="single" w:sz="6" w:space="0" w:color="auto"/>
            </w:tcBorders>
          </w:tcPr>
          <w:p w14:paraId="11B3A8C7" w14:textId="77777777" w:rsidR="009C28CB" w:rsidRPr="00E45D0E" w:rsidRDefault="009C28CB">
            <w:pPr>
              <w:jc w:val="center"/>
              <w:rPr>
                <w:rFonts w:ascii="Times New Roman" w:hAnsi="Times New Roman"/>
                <w:sz w:val="20"/>
              </w:rPr>
            </w:pPr>
          </w:p>
          <w:p w14:paraId="345E93D7" w14:textId="77777777" w:rsidR="009C28CB" w:rsidRPr="00E45D0E" w:rsidRDefault="009C28CB">
            <w:pPr>
              <w:jc w:val="center"/>
              <w:rPr>
                <w:rFonts w:ascii="Times New Roman" w:hAnsi="Times New Roman"/>
                <w:sz w:val="20"/>
              </w:rPr>
            </w:pPr>
            <w:r w:rsidRPr="00E45D0E">
              <w:rPr>
                <w:rFonts w:ascii="Times New Roman" w:hAnsi="Times New Roman"/>
                <w:sz w:val="20"/>
              </w:rPr>
              <w:t>a) Soumissionnaire</w:t>
            </w:r>
          </w:p>
        </w:tc>
        <w:tc>
          <w:tcPr>
            <w:tcW w:w="2250" w:type="dxa"/>
            <w:tcBorders>
              <w:top w:val="nil"/>
              <w:left w:val="single" w:sz="6" w:space="0" w:color="auto"/>
              <w:bottom w:val="double" w:sz="6" w:space="0" w:color="auto"/>
              <w:right w:val="single" w:sz="6" w:space="0" w:color="auto"/>
            </w:tcBorders>
          </w:tcPr>
          <w:p w14:paraId="2B5A65C4" w14:textId="77777777" w:rsidR="009C28CB" w:rsidRPr="00E45D0E" w:rsidRDefault="009C28CB">
            <w:pPr>
              <w:jc w:val="center"/>
              <w:rPr>
                <w:rFonts w:ascii="Times New Roman" w:hAnsi="Times New Roman"/>
                <w:sz w:val="20"/>
              </w:rPr>
            </w:pPr>
          </w:p>
          <w:p w14:paraId="45FECEB1" w14:textId="77777777" w:rsidR="009C28CB" w:rsidRPr="00E45D0E" w:rsidRDefault="009C28CB">
            <w:pPr>
              <w:jc w:val="center"/>
              <w:rPr>
                <w:rFonts w:ascii="Times New Roman" w:hAnsi="Times New Roman"/>
                <w:sz w:val="20"/>
              </w:rPr>
            </w:pPr>
            <w:r w:rsidRPr="00E45D0E">
              <w:rPr>
                <w:rFonts w:ascii="Times New Roman" w:hAnsi="Times New Roman"/>
                <w:sz w:val="20"/>
              </w:rPr>
              <w:t>b) Monnaie(s) de l'offre</w:t>
            </w:r>
          </w:p>
        </w:tc>
        <w:tc>
          <w:tcPr>
            <w:tcW w:w="2430" w:type="dxa"/>
            <w:tcBorders>
              <w:top w:val="nil"/>
              <w:left w:val="single" w:sz="6" w:space="0" w:color="auto"/>
              <w:bottom w:val="double" w:sz="6" w:space="0" w:color="auto"/>
              <w:right w:val="single" w:sz="6" w:space="0" w:color="auto"/>
            </w:tcBorders>
          </w:tcPr>
          <w:p w14:paraId="5B4C48DF" w14:textId="77777777" w:rsidR="009C28CB" w:rsidRPr="00E45D0E" w:rsidRDefault="009C28CB">
            <w:pPr>
              <w:jc w:val="center"/>
              <w:rPr>
                <w:rFonts w:ascii="Times New Roman" w:hAnsi="Times New Roman"/>
                <w:sz w:val="20"/>
              </w:rPr>
            </w:pPr>
          </w:p>
          <w:p w14:paraId="1894746C" w14:textId="77777777" w:rsidR="009C28CB" w:rsidRPr="00E45D0E" w:rsidRDefault="009C28CB">
            <w:pPr>
              <w:jc w:val="center"/>
              <w:rPr>
                <w:rFonts w:ascii="Times New Roman" w:hAnsi="Times New Roman"/>
                <w:sz w:val="20"/>
              </w:rPr>
            </w:pPr>
            <w:r w:rsidRPr="00E45D0E">
              <w:rPr>
                <w:rFonts w:ascii="Times New Roman" w:hAnsi="Times New Roman"/>
                <w:sz w:val="20"/>
              </w:rPr>
              <w:t>c) Prix de l'offre corrigé/rabais compris</w:t>
            </w:r>
          </w:p>
        </w:tc>
        <w:tc>
          <w:tcPr>
            <w:tcW w:w="2880" w:type="dxa"/>
            <w:tcBorders>
              <w:top w:val="nil"/>
              <w:left w:val="single" w:sz="6" w:space="0" w:color="auto"/>
              <w:bottom w:val="double" w:sz="6" w:space="0" w:color="auto"/>
              <w:right w:val="nil"/>
            </w:tcBorders>
          </w:tcPr>
          <w:p w14:paraId="12430BCF" w14:textId="77777777" w:rsidR="009C28CB" w:rsidRPr="00E45D0E" w:rsidRDefault="009C28CB">
            <w:pPr>
              <w:jc w:val="center"/>
              <w:rPr>
                <w:rFonts w:ascii="Times New Roman" w:hAnsi="Times New Roman"/>
                <w:sz w:val="20"/>
              </w:rPr>
            </w:pPr>
          </w:p>
          <w:p w14:paraId="3128BCFF" w14:textId="77777777" w:rsidR="009C28CB" w:rsidRPr="00E45D0E" w:rsidRDefault="009C28CB">
            <w:pPr>
              <w:jc w:val="center"/>
              <w:rPr>
                <w:rFonts w:ascii="Times New Roman" w:hAnsi="Times New Roman"/>
                <w:sz w:val="20"/>
              </w:rPr>
            </w:pPr>
            <w:r w:rsidRPr="00E45D0E">
              <w:rPr>
                <w:rFonts w:ascii="Times New Roman" w:hAnsi="Times New Roman"/>
                <w:sz w:val="20"/>
              </w:rPr>
              <w:t>d) Taux de change applicable(s) </w:t>
            </w:r>
            <w:r w:rsidRPr="00E45D0E">
              <w:rPr>
                <w:rFonts w:ascii="Times New Roman" w:hAnsi="Times New Roman"/>
                <w:sz w:val="20"/>
                <w:vertAlign w:val="superscript"/>
              </w:rPr>
              <w:t>1</w:t>
            </w:r>
          </w:p>
        </w:tc>
        <w:tc>
          <w:tcPr>
            <w:tcW w:w="2340" w:type="dxa"/>
            <w:tcBorders>
              <w:top w:val="double" w:sz="6" w:space="0" w:color="auto"/>
              <w:left w:val="single" w:sz="6" w:space="0" w:color="auto"/>
              <w:bottom w:val="double" w:sz="6" w:space="0" w:color="auto"/>
              <w:right w:val="double" w:sz="6" w:space="0" w:color="auto"/>
            </w:tcBorders>
          </w:tcPr>
          <w:p w14:paraId="02E75057" w14:textId="77777777" w:rsidR="009C28CB" w:rsidRPr="00E45D0E" w:rsidRDefault="009C28CB">
            <w:pPr>
              <w:rPr>
                <w:rFonts w:ascii="Times New Roman" w:hAnsi="Times New Roman"/>
                <w:sz w:val="20"/>
              </w:rPr>
            </w:pPr>
          </w:p>
          <w:p w14:paraId="7F01DAF0" w14:textId="77777777" w:rsidR="009C28CB" w:rsidRPr="00E45D0E" w:rsidRDefault="009C28CB">
            <w:pPr>
              <w:rPr>
                <w:rFonts w:ascii="Times New Roman" w:hAnsi="Times New Roman"/>
                <w:sz w:val="20"/>
              </w:rPr>
            </w:pPr>
            <w:r w:rsidRPr="00E45D0E">
              <w:rPr>
                <w:rFonts w:ascii="Times New Roman" w:hAnsi="Times New Roman"/>
                <w:sz w:val="20"/>
              </w:rPr>
              <w:t xml:space="preserve">          e) Prix de l'offre</w:t>
            </w:r>
          </w:p>
          <w:p w14:paraId="05393862" w14:textId="77777777" w:rsidR="009C28CB" w:rsidRPr="00E45D0E" w:rsidRDefault="009C28CB">
            <w:pPr>
              <w:rPr>
                <w:rFonts w:ascii="Times New Roman" w:hAnsi="Times New Roman"/>
                <w:sz w:val="20"/>
              </w:rPr>
            </w:pPr>
            <w:r w:rsidRPr="00E45D0E">
              <w:rPr>
                <w:rFonts w:ascii="Times New Roman" w:hAnsi="Times New Roman"/>
                <w:sz w:val="20"/>
              </w:rPr>
              <w:t xml:space="preserve">           e = (c x d)</w:t>
            </w:r>
          </w:p>
          <w:p w14:paraId="7F34B022" w14:textId="77777777" w:rsidR="009C28CB" w:rsidRPr="00E45D0E" w:rsidRDefault="009C28CB">
            <w:pPr>
              <w:jc w:val="center"/>
              <w:rPr>
                <w:rFonts w:ascii="Times New Roman" w:hAnsi="Times New Roman"/>
                <w:sz w:val="20"/>
                <w:u w:val="single"/>
              </w:rPr>
            </w:pPr>
          </w:p>
        </w:tc>
        <w:tc>
          <w:tcPr>
            <w:tcW w:w="2250" w:type="dxa"/>
            <w:tcBorders>
              <w:top w:val="double" w:sz="6" w:space="0" w:color="auto"/>
              <w:left w:val="nil"/>
              <w:bottom w:val="double" w:sz="6" w:space="0" w:color="auto"/>
              <w:right w:val="double" w:sz="6" w:space="0" w:color="auto"/>
            </w:tcBorders>
          </w:tcPr>
          <w:p w14:paraId="235612D2" w14:textId="77777777" w:rsidR="009C28CB" w:rsidRPr="00E45D0E" w:rsidRDefault="009C28CB">
            <w:pPr>
              <w:rPr>
                <w:rFonts w:ascii="Times New Roman" w:hAnsi="Times New Roman"/>
                <w:sz w:val="20"/>
                <w:u w:val="single"/>
              </w:rPr>
            </w:pPr>
          </w:p>
          <w:p w14:paraId="381CCF8A" w14:textId="77777777" w:rsidR="009C28CB" w:rsidRPr="00E45D0E" w:rsidRDefault="009C28CB">
            <w:pPr>
              <w:jc w:val="center"/>
              <w:rPr>
                <w:rFonts w:ascii="Times New Roman" w:hAnsi="Times New Roman"/>
                <w:sz w:val="20"/>
                <w:u w:val="single"/>
              </w:rPr>
            </w:pPr>
            <w:r w:rsidRPr="00E45D0E">
              <w:rPr>
                <w:rFonts w:ascii="Times New Roman" w:hAnsi="Times New Roman"/>
                <w:sz w:val="20"/>
              </w:rPr>
              <w:t>f) Prix total de l'offre </w:t>
            </w:r>
            <w:r w:rsidRPr="00E45D0E">
              <w:rPr>
                <w:rFonts w:ascii="Times New Roman" w:hAnsi="Times New Roman"/>
                <w:sz w:val="20"/>
                <w:vertAlign w:val="superscript"/>
              </w:rPr>
              <w:t>2</w:t>
            </w:r>
          </w:p>
        </w:tc>
      </w:tr>
      <w:tr w:rsidR="00E45D0E" w:rsidRPr="00E45D0E" w14:paraId="2DF93B48" w14:textId="77777777" w:rsidTr="007570A5">
        <w:trPr>
          <w:jc w:val="center"/>
        </w:trPr>
        <w:tc>
          <w:tcPr>
            <w:tcW w:w="2358" w:type="dxa"/>
            <w:tcBorders>
              <w:top w:val="nil"/>
              <w:left w:val="double" w:sz="6" w:space="0" w:color="auto"/>
              <w:bottom w:val="single" w:sz="6" w:space="0" w:color="auto"/>
              <w:right w:val="single" w:sz="6" w:space="0" w:color="auto"/>
            </w:tcBorders>
          </w:tcPr>
          <w:p w14:paraId="366B4227" w14:textId="77777777" w:rsidR="009C28CB" w:rsidRPr="00E45D0E" w:rsidRDefault="009C28CB">
            <w:pPr>
              <w:jc w:val="center"/>
              <w:rPr>
                <w:rFonts w:ascii="Times New Roman" w:hAnsi="Times New Roman"/>
                <w:sz w:val="20"/>
              </w:rPr>
            </w:pPr>
          </w:p>
        </w:tc>
        <w:tc>
          <w:tcPr>
            <w:tcW w:w="2250" w:type="dxa"/>
            <w:tcBorders>
              <w:top w:val="nil"/>
              <w:left w:val="single" w:sz="6" w:space="0" w:color="auto"/>
              <w:bottom w:val="single" w:sz="6" w:space="0" w:color="auto"/>
              <w:right w:val="single" w:sz="6" w:space="0" w:color="auto"/>
            </w:tcBorders>
          </w:tcPr>
          <w:p w14:paraId="4BD5AE2E" w14:textId="77777777" w:rsidR="009C28CB" w:rsidRPr="00E45D0E" w:rsidRDefault="009C28CB">
            <w:pPr>
              <w:jc w:val="center"/>
              <w:rPr>
                <w:rFonts w:ascii="Times New Roman" w:hAnsi="Times New Roman"/>
                <w:sz w:val="20"/>
              </w:rPr>
            </w:pPr>
          </w:p>
        </w:tc>
        <w:tc>
          <w:tcPr>
            <w:tcW w:w="2430" w:type="dxa"/>
            <w:tcBorders>
              <w:top w:val="nil"/>
              <w:left w:val="single" w:sz="6" w:space="0" w:color="auto"/>
              <w:bottom w:val="single" w:sz="6" w:space="0" w:color="auto"/>
              <w:right w:val="single" w:sz="6" w:space="0" w:color="auto"/>
            </w:tcBorders>
          </w:tcPr>
          <w:p w14:paraId="5F87F6A5" w14:textId="77777777" w:rsidR="009C28CB" w:rsidRPr="00E45D0E" w:rsidRDefault="009C28CB">
            <w:pPr>
              <w:jc w:val="center"/>
              <w:rPr>
                <w:rFonts w:ascii="Times New Roman" w:hAnsi="Times New Roman"/>
                <w:sz w:val="20"/>
              </w:rPr>
            </w:pPr>
          </w:p>
        </w:tc>
        <w:tc>
          <w:tcPr>
            <w:tcW w:w="2880" w:type="dxa"/>
            <w:tcBorders>
              <w:top w:val="nil"/>
              <w:left w:val="single" w:sz="6" w:space="0" w:color="auto"/>
              <w:bottom w:val="single" w:sz="6" w:space="0" w:color="auto"/>
              <w:right w:val="nil"/>
            </w:tcBorders>
          </w:tcPr>
          <w:p w14:paraId="7E0E1345" w14:textId="77777777" w:rsidR="009C28CB" w:rsidRPr="00E45D0E" w:rsidRDefault="009C28CB">
            <w:pPr>
              <w:jc w:val="center"/>
              <w:rPr>
                <w:rFonts w:ascii="Times New Roman" w:hAnsi="Times New Roman"/>
                <w:sz w:val="20"/>
              </w:rPr>
            </w:pPr>
          </w:p>
          <w:p w14:paraId="7D063D84" w14:textId="77777777" w:rsidR="009C28CB" w:rsidRPr="00E45D0E" w:rsidRDefault="009C28CB">
            <w:pPr>
              <w:jc w:val="center"/>
              <w:rPr>
                <w:rFonts w:ascii="Times New Roman" w:hAnsi="Times New Roman"/>
                <w:sz w:val="20"/>
              </w:rPr>
            </w:pPr>
          </w:p>
          <w:p w14:paraId="7372F01B" w14:textId="77777777" w:rsidR="009C28CB" w:rsidRPr="00E45D0E" w:rsidRDefault="009C28CB">
            <w:pPr>
              <w:jc w:val="center"/>
              <w:rPr>
                <w:rFonts w:ascii="Times New Roman" w:hAnsi="Times New Roman"/>
                <w:sz w:val="20"/>
              </w:rPr>
            </w:pPr>
          </w:p>
          <w:p w14:paraId="1B721F17" w14:textId="77777777" w:rsidR="009C28CB" w:rsidRPr="00E45D0E" w:rsidRDefault="009C28CB">
            <w:pPr>
              <w:jc w:val="center"/>
              <w:rPr>
                <w:rFonts w:ascii="Times New Roman" w:hAnsi="Times New Roman"/>
                <w:sz w:val="20"/>
              </w:rPr>
            </w:pPr>
          </w:p>
        </w:tc>
        <w:tc>
          <w:tcPr>
            <w:tcW w:w="2340" w:type="dxa"/>
            <w:tcBorders>
              <w:top w:val="nil"/>
              <w:left w:val="single" w:sz="6" w:space="0" w:color="auto"/>
              <w:bottom w:val="single" w:sz="6" w:space="0" w:color="auto"/>
              <w:right w:val="double" w:sz="6" w:space="0" w:color="auto"/>
            </w:tcBorders>
          </w:tcPr>
          <w:p w14:paraId="041F82C3" w14:textId="77777777" w:rsidR="009C28CB" w:rsidRPr="00E45D0E" w:rsidRDefault="009C28CB">
            <w:pPr>
              <w:jc w:val="center"/>
              <w:rPr>
                <w:rFonts w:ascii="Times New Roman" w:hAnsi="Times New Roman"/>
                <w:sz w:val="20"/>
              </w:rPr>
            </w:pPr>
          </w:p>
        </w:tc>
        <w:tc>
          <w:tcPr>
            <w:tcW w:w="2250" w:type="dxa"/>
            <w:tcBorders>
              <w:top w:val="nil"/>
              <w:left w:val="nil"/>
              <w:bottom w:val="single" w:sz="6" w:space="0" w:color="auto"/>
              <w:right w:val="double" w:sz="6" w:space="0" w:color="auto"/>
            </w:tcBorders>
          </w:tcPr>
          <w:p w14:paraId="47E8184E" w14:textId="77777777" w:rsidR="009C28CB" w:rsidRPr="00E45D0E" w:rsidRDefault="009C28CB">
            <w:pPr>
              <w:jc w:val="center"/>
              <w:rPr>
                <w:rFonts w:ascii="Times New Roman" w:hAnsi="Times New Roman"/>
                <w:sz w:val="20"/>
              </w:rPr>
            </w:pPr>
          </w:p>
        </w:tc>
      </w:tr>
      <w:tr w:rsidR="00E45D0E" w:rsidRPr="00E45D0E" w14:paraId="795A6CA2" w14:textId="77777777" w:rsidTr="007570A5">
        <w:trPr>
          <w:jc w:val="center"/>
        </w:trPr>
        <w:tc>
          <w:tcPr>
            <w:tcW w:w="2358" w:type="dxa"/>
            <w:tcBorders>
              <w:top w:val="nil"/>
              <w:left w:val="double" w:sz="6" w:space="0" w:color="auto"/>
              <w:bottom w:val="single" w:sz="6" w:space="0" w:color="auto"/>
              <w:right w:val="single" w:sz="6" w:space="0" w:color="auto"/>
            </w:tcBorders>
          </w:tcPr>
          <w:p w14:paraId="4D6415EB" w14:textId="77777777" w:rsidR="009C28CB" w:rsidRPr="00E45D0E" w:rsidRDefault="009C28CB">
            <w:pPr>
              <w:jc w:val="center"/>
              <w:rPr>
                <w:rFonts w:ascii="Times New Roman" w:hAnsi="Times New Roman"/>
                <w:sz w:val="20"/>
              </w:rPr>
            </w:pPr>
          </w:p>
        </w:tc>
        <w:tc>
          <w:tcPr>
            <w:tcW w:w="2250" w:type="dxa"/>
            <w:tcBorders>
              <w:top w:val="nil"/>
              <w:left w:val="single" w:sz="6" w:space="0" w:color="auto"/>
              <w:bottom w:val="single" w:sz="6" w:space="0" w:color="auto"/>
              <w:right w:val="single" w:sz="6" w:space="0" w:color="auto"/>
            </w:tcBorders>
          </w:tcPr>
          <w:p w14:paraId="13A9AD45" w14:textId="77777777" w:rsidR="009C28CB" w:rsidRPr="00E45D0E" w:rsidRDefault="009C28CB">
            <w:pPr>
              <w:jc w:val="center"/>
              <w:rPr>
                <w:rFonts w:ascii="Times New Roman" w:hAnsi="Times New Roman"/>
                <w:sz w:val="20"/>
              </w:rPr>
            </w:pPr>
          </w:p>
        </w:tc>
        <w:tc>
          <w:tcPr>
            <w:tcW w:w="2430" w:type="dxa"/>
            <w:tcBorders>
              <w:top w:val="nil"/>
              <w:left w:val="single" w:sz="6" w:space="0" w:color="auto"/>
              <w:bottom w:val="single" w:sz="6" w:space="0" w:color="auto"/>
              <w:right w:val="single" w:sz="6" w:space="0" w:color="auto"/>
            </w:tcBorders>
          </w:tcPr>
          <w:p w14:paraId="6F68DBD2" w14:textId="77777777" w:rsidR="009C28CB" w:rsidRPr="00E45D0E" w:rsidRDefault="009C28CB">
            <w:pPr>
              <w:jc w:val="center"/>
              <w:rPr>
                <w:rFonts w:ascii="Times New Roman" w:hAnsi="Times New Roman"/>
                <w:sz w:val="20"/>
              </w:rPr>
            </w:pPr>
          </w:p>
        </w:tc>
        <w:tc>
          <w:tcPr>
            <w:tcW w:w="2880" w:type="dxa"/>
            <w:tcBorders>
              <w:top w:val="nil"/>
              <w:left w:val="single" w:sz="6" w:space="0" w:color="auto"/>
              <w:bottom w:val="single" w:sz="6" w:space="0" w:color="auto"/>
              <w:right w:val="nil"/>
            </w:tcBorders>
          </w:tcPr>
          <w:p w14:paraId="24C60A7E" w14:textId="77777777" w:rsidR="009C28CB" w:rsidRPr="00E45D0E" w:rsidRDefault="009C28CB">
            <w:pPr>
              <w:jc w:val="center"/>
              <w:rPr>
                <w:rFonts w:ascii="Times New Roman" w:hAnsi="Times New Roman"/>
                <w:sz w:val="20"/>
              </w:rPr>
            </w:pPr>
          </w:p>
          <w:p w14:paraId="5C8D3959" w14:textId="77777777" w:rsidR="009C28CB" w:rsidRPr="00E45D0E" w:rsidRDefault="009C28CB">
            <w:pPr>
              <w:jc w:val="center"/>
              <w:rPr>
                <w:rFonts w:ascii="Times New Roman" w:hAnsi="Times New Roman"/>
                <w:sz w:val="20"/>
              </w:rPr>
            </w:pPr>
          </w:p>
          <w:p w14:paraId="30DDE04D" w14:textId="77777777" w:rsidR="009C28CB" w:rsidRPr="00E45D0E" w:rsidRDefault="009C28CB">
            <w:pPr>
              <w:jc w:val="center"/>
              <w:rPr>
                <w:rFonts w:ascii="Times New Roman" w:hAnsi="Times New Roman"/>
                <w:sz w:val="20"/>
              </w:rPr>
            </w:pPr>
          </w:p>
          <w:p w14:paraId="4AF2C310" w14:textId="77777777" w:rsidR="009C28CB" w:rsidRPr="00E45D0E" w:rsidRDefault="009C28CB">
            <w:pPr>
              <w:jc w:val="center"/>
              <w:rPr>
                <w:rFonts w:ascii="Times New Roman" w:hAnsi="Times New Roman"/>
                <w:sz w:val="20"/>
              </w:rPr>
            </w:pPr>
          </w:p>
        </w:tc>
        <w:tc>
          <w:tcPr>
            <w:tcW w:w="2340" w:type="dxa"/>
            <w:tcBorders>
              <w:top w:val="nil"/>
              <w:left w:val="single" w:sz="6" w:space="0" w:color="auto"/>
              <w:bottom w:val="single" w:sz="6" w:space="0" w:color="auto"/>
              <w:right w:val="double" w:sz="6" w:space="0" w:color="auto"/>
            </w:tcBorders>
          </w:tcPr>
          <w:p w14:paraId="5E321587" w14:textId="77777777" w:rsidR="009C28CB" w:rsidRPr="00E45D0E" w:rsidRDefault="009C28CB">
            <w:pPr>
              <w:jc w:val="center"/>
              <w:rPr>
                <w:rFonts w:ascii="Times New Roman" w:hAnsi="Times New Roman"/>
                <w:sz w:val="20"/>
              </w:rPr>
            </w:pPr>
          </w:p>
        </w:tc>
        <w:tc>
          <w:tcPr>
            <w:tcW w:w="2250" w:type="dxa"/>
            <w:tcBorders>
              <w:top w:val="nil"/>
              <w:left w:val="nil"/>
              <w:bottom w:val="single" w:sz="6" w:space="0" w:color="auto"/>
              <w:right w:val="double" w:sz="6" w:space="0" w:color="auto"/>
            </w:tcBorders>
          </w:tcPr>
          <w:p w14:paraId="4270B848" w14:textId="77777777" w:rsidR="009C28CB" w:rsidRPr="00E45D0E" w:rsidRDefault="009C28CB">
            <w:pPr>
              <w:jc w:val="center"/>
              <w:rPr>
                <w:rFonts w:ascii="Times New Roman" w:hAnsi="Times New Roman"/>
                <w:sz w:val="20"/>
              </w:rPr>
            </w:pPr>
          </w:p>
        </w:tc>
      </w:tr>
      <w:tr w:rsidR="00E45D0E" w:rsidRPr="00E45D0E" w14:paraId="2319D2F8" w14:textId="77777777" w:rsidTr="007570A5">
        <w:trPr>
          <w:jc w:val="center"/>
        </w:trPr>
        <w:tc>
          <w:tcPr>
            <w:tcW w:w="2358" w:type="dxa"/>
            <w:tcBorders>
              <w:top w:val="single" w:sz="6" w:space="0" w:color="auto"/>
              <w:left w:val="double" w:sz="6" w:space="0" w:color="auto"/>
              <w:bottom w:val="nil"/>
              <w:right w:val="single" w:sz="6" w:space="0" w:color="auto"/>
            </w:tcBorders>
          </w:tcPr>
          <w:p w14:paraId="1D0671D3"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nil"/>
              <w:right w:val="single" w:sz="6" w:space="0" w:color="auto"/>
            </w:tcBorders>
          </w:tcPr>
          <w:p w14:paraId="1B495F95" w14:textId="77777777" w:rsidR="009C28CB" w:rsidRPr="00E45D0E" w:rsidRDefault="009C28CB">
            <w:pPr>
              <w:jc w:val="center"/>
              <w:rPr>
                <w:rFonts w:ascii="Times New Roman" w:hAnsi="Times New Roman"/>
                <w:sz w:val="20"/>
              </w:rPr>
            </w:pPr>
          </w:p>
        </w:tc>
        <w:tc>
          <w:tcPr>
            <w:tcW w:w="2430" w:type="dxa"/>
            <w:tcBorders>
              <w:top w:val="single" w:sz="6" w:space="0" w:color="auto"/>
              <w:left w:val="single" w:sz="6" w:space="0" w:color="auto"/>
              <w:bottom w:val="nil"/>
              <w:right w:val="single" w:sz="6" w:space="0" w:color="auto"/>
            </w:tcBorders>
          </w:tcPr>
          <w:p w14:paraId="68E485E2" w14:textId="77777777" w:rsidR="009C28CB" w:rsidRPr="00E45D0E" w:rsidRDefault="009C28CB">
            <w:pPr>
              <w:jc w:val="center"/>
              <w:rPr>
                <w:rFonts w:ascii="Times New Roman" w:hAnsi="Times New Roman"/>
                <w:sz w:val="20"/>
              </w:rPr>
            </w:pPr>
          </w:p>
        </w:tc>
        <w:tc>
          <w:tcPr>
            <w:tcW w:w="2880" w:type="dxa"/>
            <w:tcBorders>
              <w:top w:val="single" w:sz="6" w:space="0" w:color="auto"/>
              <w:left w:val="single" w:sz="6" w:space="0" w:color="auto"/>
              <w:bottom w:val="nil"/>
              <w:right w:val="nil"/>
            </w:tcBorders>
          </w:tcPr>
          <w:p w14:paraId="21F11621" w14:textId="77777777" w:rsidR="009C28CB" w:rsidRPr="00E45D0E" w:rsidRDefault="009C28CB">
            <w:pPr>
              <w:jc w:val="center"/>
              <w:rPr>
                <w:rFonts w:ascii="Times New Roman" w:hAnsi="Times New Roman"/>
                <w:sz w:val="20"/>
              </w:rPr>
            </w:pPr>
          </w:p>
          <w:p w14:paraId="38EAC076" w14:textId="77777777" w:rsidR="009C28CB" w:rsidRPr="00E45D0E" w:rsidRDefault="009C28CB">
            <w:pPr>
              <w:jc w:val="center"/>
              <w:rPr>
                <w:rFonts w:ascii="Times New Roman" w:hAnsi="Times New Roman"/>
                <w:sz w:val="20"/>
              </w:rPr>
            </w:pPr>
          </w:p>
          <w:p w14:paraId="20E64BDB" w14:textId="77777777" w:rsidR="009C28CB" w:rsidRPr="00E45D0E" w:rsidRDefault="009C28CB">
            <w:pPr>
              <w:jc w:val="center"/>
              <w:rPr>
                <w:rFonts w:ascii="Times New Roman" w:hAnsi="Times New Roman"/>
                <w:sz w:val="20"/>
              </w:rPr>
            </w:pPr>
          </w:p>
          <w:p w14:paraId="3DF8D3FF" w14:textId="77777777" w:rsidR="009C28CB" w:rsidRPr="00E45D0E" w:rsidRDefault="009C28CB">
            <w:pPr>
              <w:jc w:val="center"/>
              <w:rPr>
                <w:rFonts w:ascii="Times New Roman" w:hAnsi="Times New Roman"/>
                <w:sz w:val="20"/>
              </w:rPr>
            </w:pPr>
          </w:p>
        </w:tc>
        <w:tc>
          <w:tcPr>
            <w:tcW w:w="2340" w:type="dxa"/>
            <w:tcBorders>
              <w:top w:val="single" w:sz="6" w:space="0" w:color="auto"/>
              <w:left w:val="single" w:sz="6" w:space="0" w:color="auto"/>
              <w:bottom w:val="nil"/>
              <w:right w:val="double" w:sz="6" w:space="0" w:color="auto"/>
            </w:tcBorders>
          </w:tcPr>
          <w:p w14:paraId="0DE9A366" w14:textId="77777777" w:rsidR="009C28CB" w:rsidRPr="00E45D0E" w:rsidRDefault="009C28CB">
            <w:pPr>
              <w:jc w:val="center"/>
              <w:rPr>
                <w:rFonts w:ascii="Times New Roman" w:hAnsi="Times New Roman"/>
                <w:sz w:val="20"/>
              </w:rPr>
            </w:pPr>
          </w:p>
        </w:tc>
        <w:tc>
          <w:tcPr>
            <w:tcW w:w="2250" w:type="dxa"/>
            <w:tcBorders>
              <w:top w:val="single" w:sz="6" w:space="0" w:color="auto"/>
              <w:left w:val="nil"/>
              <w:bottom w:val="nil"/>
              <w:right w:val="double" w:sz="6" w:space="0" w:color="auto"/>
            </w:tcBorders>
          </w:tcPr>
          <w:p w14:paraId="572E37A7" w14:textId="77777777" w:rsidR="009C28CB" w:rsidRPr="00E45D0E" w:rsidRDefault="009C28CB">
            <w:pPr>
              <w:jc w:val="center"/>
              <w:rPr>
                <w:rFonts w:ascii="Times New Roman" w:hAnsi="Times New Roman"/>
                <w:sz w:val="20"/>
              </w:rPr>
            </w:pPr>
          </w:p>
        </w:tc>
      </w:tr>
      <w:tr w:rsidR="00996AAE" w:rsidRPr="00E45D0E" w14:paraId="7879EA3C" w14:textId="77777777" w:rsidTr="007570A5">
        <w:trPr>
          <w:jc w:val="center"/>
        </w:trPr>
        <w:tc>
          <w:tcPr>
            <w:tcW w:w="2358" w:type="dxa"/>
            <w:tcBorders>
              <w:top w:val="single" w:sz="6" w:space="0" w:color="auto"/>
              <w:left w:val="double" w:sz="6" w:space="0" w:color="auto"/>
              <w:bottom w:val="single" w:sz="6" w:space="0" w:color="auto"/>
              <w:right w:val="single" w:sz="6" w:space="0" w:color="auto"/>
            </w:tcBorders>
          </w:tcPr>
          <w:p w14:paraId="30BF2AA5" w14:textId="77777777" w:rsidR="009C28CB" w:rsidRPr="00E45D0E" w:rsidRDefault="009C28CB">
            <w:pPr>
              <w:jc w:val="center"/>
              <w:rPr>
                <w:rFonts w:ascii="Times New Roman" w:hAnsi="Times New Roman"/>
                <w:sz w:val="20"/>
              </w:rPr>
            </w:pPr>
          </w:p>
        </w:tc>
        <w:tc>
          <w:tcPr>
            <w:tcW w:w="2250" w:type="dxa"/>
            <w:tcBorders>
              <w:top w:val="single" w:sz="6" w:space="0" w:color="auto"/>
              <w:left w:val="single" w:sz="6" w:space="0" w:color="auto"/>
              <w:bottom w:val="single" w:sz="6" w:space="0" w:color="auto"/>
              <w:right w:val="single" w:sz="6" w:space="0" w:color="auto"/>
            </w:tcBorders>
          </w:tcPr>
          <w:p w14:paraId="30D3B869" w14:textId="77777777" w:rsidR="009C28CB" w:rsidRPr="00E45D0E" w:rsidRDefault="009C28CB">
            <w:pPr>
              <w:jc w:val="center"/>
              <w:rPr>
                <w:rFonts w:ascii="Times New Roman" w:hAnsi="Times New Roman"/>
                <w:sz w:val="20"/>
              </w:rPr>
            </w:pPr>
          </w:p>
        </w:tc>
        <w:tc>
          <w:tcPr>
            <w:tcW w:w="2430" w:type="dxa"/>
            <w:tcBorders>
              <w:top w:val="single" w:sz="6" w:space="0" w:color="auto"/>
              <w:left w:val="single" w:sz="6" w:space="0" w:color="auto"/>
              <w:bottom w:val="single" w:sz="6" w:space="0" w:color="auto"/>
              <w:right w:val="single" w:sz="6" w:space="0" w:color="auto"/>
            </w:tcBorders>
          </w:tcPr>
          <w:p w14:paraId="45565E06" w14:textId="77777777" w:rsidR="009C28CB" w:rsidRPr="00E45D0E" w:rsidRDefault="009C28CB">
            <w:pPr>
              <w:jc w:val="center"/>
              <w:rPr>
                <w:rFonts w:ascii="Times New Roman" w:hAnsi="Times New Roman"/>
                <w:sz w:val="20"/>
              </w:rPr>
            </w:pPr>
          </w:p>
        </w:tc>
        <w:tc>
          <w:tcPr>
            <w:tcW w:w="2880" w:type="dxa"/>
            <w:tcBorders>
              <w:top w:val="single" w:sz="6" w:space="0" w:color="auto"/>
              <w:left w:val="single" w:sz="6" w:space="0" w:color="auto"/>
              <w:bottom w:val="single" w:sz="6" w:space="0" w:color="auto"/>
              <w:right w:val="nil"/>
            </w:tcBorders>
          </w:tcPr>
          <w:p w14:paraId="1D61E9C4" w14:textId="77777777" w:rsidR="009C28CB" w:rsidRPr="00E45D0E" w:rsidRDefault="009C28CB">
            <w:pPr>
              <w:jc w:val="center"/>
              <w:rPr>
                <w:rFonts w:ascii="Times New Roman" w:hAnsi="Times New Roman"/>
                <w:sz w:val="20"/>
              </w:rPr>
            </w:pPr>
          </w:p>
          <w:p w14:paraId="5051D905" w14:textId="77777777" w:rsidR="009C28CB" w:rsidRPr="00E45D0E" w:rsidRDefault="009C28CB">
            <w:pPr>
              <w:jc w:val="center"/>
              <w:rPr>
                <w:rFonts w:ascii="Times New Roman" w:hAnsi="Times New Roman"/>
                <w:sz w:val="20"/>
              </w:rPr>
            </w:pPr>
          </w:p>
          <w:p w14:paraId="6EFF8655" w14:textId="77777777" w:rsidR="009C28CB" w:rsidRPr="00E45D0E" w:rsidRDefault="009C28CB">
            <w:pPr>
              <w:jc w:val="center"/>
              <w:rPr>
                <w:rFonts w:ascii="Times New Roman" w:hAnsi="Times New Roman"/>
                <w:sz w:val="20"/>
              </w:rPr>
            </w:pPr>
          </w:p>
          <w:p w14:paraId="5BD14BD6" w14:textId="77777777" w:rsidR="009C28CB" w:rsidRPr="00E45D0E" w:rsidRDefault="009C28CB">
            <w:pPr>
              <w:jc w:val="center"/>
              <w:rPr>
                <w:rFonts w:ascii="Times New Roman" w:hAnsi="Times New Roman"/>
                <w:sz w:val="20"/>
              </w:rPr>
            </w:pPr>
          </w:p>
        </w:tc>
        <w:tc>
          <w:tcPr>
            <w:tcW w:w="2340" w:type="dxa"/>
            <w:tcBorders>
              <w:top w:val="single" w:sz="6" w:space="0" w:color="auto"/>
              <w:left w:val="single" w:sz="6" w:space="0" w:color="auto"/>
              <w:bottom w:val="single" w:sz="6" w:space="0" w:color="auto"/>
              <w:right w:val="double" w:sz="6" w:space="0" w:color="auto"/>
            </w:tcBorders>
          </w:tcPr>
          <w:p w14:paraId="07572C62" w14:textId="77777777" w:rsidR="009C28CB" w:rsidRPr="00E45D0E" w:rsidRDefault="009C28CB">
            <w:pPr>
              <w:jc w:val="center"/>
              <w:rPr>
                <w:rFonts w:ascii="Times New Roman" w:hAnsi="Times New Roman"/>
                <w:sz w:val="20"/>
              </w:rPr>
            </w:pPr>
          </w:p>
        </w:tc>
        <w:tc>
          <w:tcPr>
            <w:tcW w:w="2250" w:type="dxa"/>
            <w:tcBorders>
              <w:top w:val="single" w:sz="6" w:space="0" w:color="auto"/>
              <w:left w:val="nil"/>
              <w:bottom w:val="single" w:sz="6" w:space="0" w:color="auto"/>
              <w:right w:val="double" w:sz="6" w:space="0" w:color="auto"/>
            </w:tcBorders>
          </w:tcPr>
          <w:p w14:paraId="364E64B3" w14:textId="77777777" w:rsidR="009C28CB" w:rsidRPr="00E45D0E" w:rsidRDefault="009C28CB">
            <w:pPr>
              <w:jc w:val="center"/>
              <w:rPr>
                <w:rFonts w:ascii="Times New Roman" w:hAnsi="Times New Roman"/>
                <w:sz w:val="20"/>
              </w:rPr>
            </w:pPr>
          </w:p>
        </w:tc>
      </w:tr>
    </w:tbl>
    <w:p w14:paraId="781BFD60" w14:textId="77777777" w:rsidR="009C28CB" w:rsidRPr="00E45D0E" w:rsidRDefault="009C28CB">
      <w:pPr>
        <w:rPr>
          <w:rFonts w:ascii="Times New Roman" w:hAnsi="Times New Roman"/>
        </w:rPr>
      </w:pPr>
    </w:p>
    <w:p w14:paraId="64D43632" w14:textId="77777777" w:rsidR="009C28CB" w:rsidRPr="00E45D0E" w:rsidRDefault="009C28CB">
      <w:pPr>
        <w:rPr>
          <w:rFonts w:ascii="Times New Roman" w:hAnsi="Times New Roman"/>
          <w:b/>
          <w:sz w:val="24"/>
        </w:rPr>
      </w:pPr>
      <w:r w:rsidRPr="00E45D0E">
        <w:rPr>
          <w:rFonts w:ascii="Times New Roman" w:hAnsi="Times New Roman"/>
          <w:b/>
          <w:sz w:val="24"/>
        </w:rPr>
        <w:t>Notes :</w:t>
      </w:r>
    </w:p>
    <w:p w14:paraId="3C3012C7" w14:textId="77777777" w:rsidR="009C28CB" w:rsidRPr="00E45D0E" w:rsidRDefault="009C28CB">
      <w:pPr>
        <w:rPr>
          <w:rFonts w:ascii="Times New Roman" w:hAnsi="Times New Roman"/>
          <w:b/>
          <w:sz w:val="24"/>
        </w:rPr>
      </w:pPr>
    </w:p>
    <w:p w14:paraId="1B4D2460" w14:textId="77777777" w:rsidR="009C28CB" w:rsidRPr="00E45D0E" w:rsidRDefault="009C28CB">
      <w:pPr>
        <w:rPr>
          <w:rFonts w:ascii="Times New Roman" w:hAnsi="Times New Roman"/>
          <w:sz w:val="20"/>
        </w:rPr>
      </w:pPr>
      <w:r w:rsidRPr="00E45D0E">
        <w:rPr>
          <w:rFonts w:ascii="Times New Roman" w:hAnsi="Times New Roman"/>
          <w:sz w:val="20"/>
        </w:rPr>
        <w:t>Les informations portées aux colonnes « </w:t>
      </w:r>
      <w:proofErr w:type="gramStart"/>
      <w:r w:rsidRPr="00E45D0E">
        <w:rPr>
          <w:rFonts w:ascii="Times New Roman" w:hAnsi="Times New Roman"/>
          <w:sz w:val="20"/>
        </w:rPr>
        <w:t>a</w:t>
      </w:r>
      <w:proofErr w:type="gramEnd"/>
      <w:r w:rsidRPr="00E45D0E">
        <w:rPr>
          <w:rFonts w:ascii="Times New Roman" w:hAnsi="Times New Roman"/>
          <w:sz w:val="20"/>
        </w:rPr>
        <w:t> », « b » et « c » proviennent des colonnes « a », « b » et « i » du Tableau 6.</w:t>
      </w:r>
    </w:p>
    <w:p w14:paraId="797946AC" w14:textId="77777777" w:rsidR="009C28CB" w:rsidRPr="00E45D0E" w:rsidRDefault="009C28CB">
      <w:pPr>
        <w:rPr>
          <w:rFonts w:ascii="Times New Roman" w:hAnsi="Times New Roman"/>
          <w:sz w:val="20"/>
        </w:rPr>
      </w:pPr>
      <w:r w:rsidRPr="00E45D0E">
        <w:rPr>
          <w:rFonts w:ascii="Times New Roman" w:hAnsi="Times New Roman"/>
          <w:sz w:val="20"/>
        </w:rPr>
        <w:t>1.  Les informations portées dans la colonne « d » proviennent du Tableau 7.</w:t>
      </w:r>
    </w:p>
    <w:p w14:paraId="3C991F7C" w14:textId="77777777" w:rsidR="009C28CB" w:rsidRPr="00E45D0E" w:rsidRDefault="009C28CB">
      <w:pPr>
        <w:rPr>
          <w:rFonts w:ascii="Times New Roman" w:hAnsi="Times New Roman"/>
        </w:rPr>
      </w:pPr>
      <w:r w:rsidRPr="00E45D0E">
        <w:rPr>
          <w:rFonts w:ascii="Times New Roman" w:hAnsi="Times New Roman"/>
          <w:sz w:val="20"/>
        </w:rPr>
        <w:t>2.  Les montants portés dans la colonne « f » sont égaux au montant total des prix des offres de chaque soumissionnaire, après conversion et addition de chaque monnaie indiquée à la colonne « e ».</w:t>
      </w:r>
    </w:p>
    <w:p w14:paraId="59599A35" w14:textId="77777777" w:rsidR="009C28CB" w:rsidRPr="00E45D0E" w:rsidRDefault="009C28CB">
      <w:pPr>
        <w:jc w:val="center"/>
        <w:rPr>
          <w:rFonts w:ascii="Times New Roman" w:hAnsi="Times New Roman"/>
          <w:b/>
          <w:sz w:val="28"/>
        </w:rPr>
        <w:sectPr w:rsidR="009C28CB" w:rsidRPr="00E45D0E" w:rsidSect="002477EB">
          <w:footnotePr>
            <w:numRestart w:val="eachSect"/>
          </w:footnotePr>
          <w:pgSz w:w="15840" w:h="12240" w:orient="landscape" w:code="1"/>
          <w:pgMar w:top="864" w:right="864" w:bottom="1440" w:left="864" w:header="720" w:footer="720" w:gutter="0"/>
          <w:cols w:space="720"/>
          <w:noEndnote/>
        </w:sectPr>
      </w:pPr>
    </w:p>
    <w:p w14:paraId="5D7DCC01" w14:textId="77777777" w:rsidR="009C28CB" w:rsidRPr="00E45D0E" w:rsidRDefault="009C28CB">
      <w:pPr>
        <w:jc w:val="center"/>
        <w:rPr>
          <w:rFonts w:ascii="Times New Roman" w:hAnsi="Times New Roman"/>
          <w:b/>
        </w:rPr>
      </w:pPr>
    </w:p>
    <w:p w14:paraId="3E0819A8" w14:textId="77777777" w:rsidR="009C28CB" w:rsidRPr="00E45D0E" w:rsidRDefault="009C28CB" w:rsidP="001B49FB">
      <w:pPr>
        <w:pStyle w:val="UG-Heading2"/>
        <w:rPr>
          <w:rFonts w:cs="Times New Roman"/>
          <w:sz w:val="32"/>
          <w:szCs w:val="32"/>
        </w:rPr>
      </w:pPr>
      <w:bookmarkStart w:id="16" w:name="_Toc223011156"/>
      <w:r w:rsidRPr="00E45D0E">
        <w:rPr>
          <w:rFonts w:cs="Times New Roman"/>
          <w:sz w:val="32"/>
          <w:szCs w:val="32"/>
        </w:rPr>
        <w:t>Tableau 8B : Conversion monétaire (monnaie unique)</w:t>
      </w:r>
      <w:bookmarkEnd w:id="16"/>
    </w:p>
    <w:p w14:paraId="57CD0CF5" w14:textId="77777777" w:rsidR="009C28CB" w:rsidRPr="00E45D0E" w:rsidRDefault="009C28CB">
      <w:pPr>
        <w:jc w:val="center"/>
        <w:rPr>
          <w:rFonts w:ascii="Times New Roman" w:hAnsi="Times New Roman"/>
          <w:b/>
        </w:rPr>
      </w:pPr>
      <w:r w:rsidRPr="00E45D0E">
        <w:rPr>
          <w:rFonts w:ascii="Times New Roman" w:hAnsi="Times New Roman"/>
          <w:b/>
        </w:rPr>
        <w:t>Préciser la monnaie retenue pour l'évaluation : __________________</w:t>
      </w:r>
    </w:p>
    <w:p w14:paraId="7077056B" w14:textId="77777777" w:rsidR="009C28CB" w:rsidRPr="00E45D0E" w:rsidRDefault="009C28CB">
      <w:pPr>
        <w:jc w:val="center"/>
        <w:rPr>
          <w:rFonts w:ascii="Times New Roman" w:hAnsi="Times New Roman"/>
          <w:b/>
          <w:sz w:val="24"/>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818"/>
        <w:gridCol w:w="1686"/>
        <w:gridCol w:w="1509"/>
        <w:gridCol w:w="1775"/>
        <w:gridCol w:w="1453"/>
        <w:gridCol w:w="1363"/>
        <w:gridCol w:w="1484"/>
        <w:gridCol w:w="1285"/>
        <w:gridCol w:w="1200"/>
        <w:gridCol w:w="1025"/>
      </w:tblGrid>
      <w:tr w:rsidR="00E45D0E" w:rsidRPr="00E45D0E" w14:paraId="0E04390C" w14:textId="77777777" w:rsidTr="007570A5">
        <w:trPr>
          <w:jc w:val="center"/>
        </w:trPr>
        <w:tc>
          <w:tcPr>
            <w:tcW w:w="1818" w:type="dxa"/>
            <w:tcBorders>
              <w:top w:val="double" w:sz="6" w:space="0" w:color="auto"/>
              <w:left w:val="double" w:sz="6" w:space="0" w:color="auto"/>
              <w:bottom w:val="nil"/>
              <w:right w:val="single" w:sz="6" w:space="0" w:color="auto"/>
            </w:tcBorders>
          </w:tcPr>
          <w:p w14:paraId="2117C1B9" w14:textId="77777777" w:rsidR="009C28CB" w:rsidRPr="00E45D0E" w:rsidRDefault="009C28CB">
            <w:pPr>
              <w:jc w:val="center"/>
              <w:rPr>
                <w:rFonts w:ascii="Times New Roman" w:hAnsi="Times New Roman"/>
                <w:sz w:val="20"/>
              </w:rPr>
            </w:pPr>
          </w:p>
        </w:tc>
        <w:tc>
          <w:tcPr>
            <w:tcW w:w="1686" w:type="dxa"/>
            <w:tcBorders>
              <w:top w:val="double" w:sz="6" w:space="0" w:color="auto"/>
              <w:left w:val="single" w:sz="6" w:space="0" w:color="auto"/>
              <w:bottom w:val="nil"/>
              <w:right w:val="single" w:sz="6" w:space="0" w:color="auto"/>
            </w:tcBorders>
          </w:tcPr>
          <w:p w14:paraId="276FA6C2" w14:textId="77777777" w:rsidR="009C28CB" w:rsidRPr="00E45D0E" w:rsidRDefault="009C28CB">
            <w:pPr>
              <w:jc w:val="center"/>
              <w:rPr>
                <w:rFonts w:ascii="Times New Roman" w:hAnsi="Times New Roman"/>
                <w:sz w:val="20"/>
              </w:rPr>
            </w:pPr>
          </w:p>
        </w:tc>
        <w:tc>
          <w:tcPr>
            <w:tcW w:w="4737" w:type="dxa"/>
            <w:gridSpan w:val="3"/>
            <w:tcBorders>
              <w:top w:val="double" w:sz="6" w:space="0" w:color="auto"/>
              <w:left w:val="single" w:sz="6" w:space="0" w:color="auto"/>
              <w:bottom w:val="double" w:sz="6" w:space="0" w:color="auto"/>
              <w:right w:val="nil"/>
            </w:tcBorders>
          </w:tcPr>
          <w:p w14:paraId="015D1E12" w14:textId="77777777" w:rsidR="009C28CB" w:rsidRPr="00E45D0E" w:rsidRDefault="009C28CB">
            <w:pPr>
              <w:jc w:val="center"/>
              <w:rPr>
                <w:rFonts w:ascii="Times New Roman" w:hAnsi="Times New Roman"/>
                <w:sz w:val="20"/>
              </w:rPr>
            </w:pPr>
            <w:r w:rsidRPr="00E45D0E">
              <w:rPr>
                <w:rFonts w:ascii="Times New Roman" w:hAnsi="Times New Roman"/>
                <w:sz w:val="20"/>
              </w:rPr>
              <w:t>Composition des paiements </w:t>
            </w:r>
            <w:r w:rsidRPr="00E45D0E">
              <w:rPr>
                <w:rFonts w:ascii="Times New Roman" w:hAnsi="Times New Roman"/>
                <w:sz w:val="20"/>
                <w:vertAlign w:val="superscript"/>
              </w:rPr>
              <w:t>1</w:t>
            </w:r>
          </w:p>
          <w:p w14:paraId="6C5757DA" w14:textId="77777777" w:rsidR="009C28CB" w:rsidRPr="00E45D0E" w:rsidRDefault="009C28CB">
            <w:pPr>
              <w:jc w:val="center"/>
              <w:rPr>
                <w:rFonts w:ascii="Times New Roman" w:hAnsi="Times New Roman"/>
                <w:sz w:val="20"/>
              </w:rPr>
            </w:pPr>
          </w:p>
        </w:tc>
        <w:tc>
          <w:tcPr>
            <w:tcW w:w="1363" w:type="dxa"/>
            <w:tcBorders>
              <w:top w:val="double" w:sz="6" w:space="0" w:color="auto"/>
              <w:left w:val="single" w:sz="6" w:space="0" w:color="auto"/>
              <w:bottom w:val="nil"/>
              <w:right w:val="single" w:sz="6" w:space="0" w:color="auto"/>
            </w:tcBorders>
          </w:tcPr>
          <w:p w14:paraId="6DD232B1" w14:textId="77777777" w:rsidR="009C28CB" w:rsidRPr="00E45D0E" w:rsidRDefault="009C28CB">
            <w:pPr>
              <w:jc w:val="center"/>
              <w:rPr>
                <w:rFonts w:ascii="Times New Roman" w:hAnsi="Times New Roman"/>
                <w:sz w:val="20"/>
              </w:rPr>
            </w:pPr>
          </w:p>
        </w:tc>
        <w:tc>
          <w:tcPr>
            <w:tcW w:w="1484" w:type="dxa"/>
            <w:tcBorders>
              <w:top w:val="double" w:sz="6" w:space="0" w:color="auto"/>
              <w:left w:val="single" w:sz="6" w:space="0" w:color="auto"/>
              <w:bottom w:val="nil"/>
              <w:right w:val="single" w:sz="6" w:space="0" w:color="auto"/>
            </w:tcBorders>
          </w:tcPr>
          <w:p w14:paraId="33EF9647" w14:textId="77777777" w:rsidR="009C28CB" w:rsidRPr="00E45D0E" w:rsidRDefault="009C28CB">
            <w:pPr>
              <w:jc w:val="center"/>
              <w:rPr>
                <w:rFonts w:ascii="Times New Roman" w:hAnsi="Times New Roman"/>
                <w:sz w:val="20"/>
              </w:rPr>
            </w:pPr>
          </w:p>
        </w:tc>
        <w:tc>
          <w:tcPr>
            <w:tcW w:w="1285" w:type="dxa"/>
            <w:tcBorders>
              <w:top w:val="double" w:sz="6" w:space="0" w:color="auto"/>
              <w:left w:val="single" w:sz="6" w:space="0" w:color="auto"/>
              <w:bottom w:val="nil"/>
              <w:right w:val="single" w:sz="6" w:space="0" w:color="auto"/>
            </w:tcBorders>
          </w:tcPr>
          <w:p w14:paraId="096503E1" w14:textId="77777777" w:rsidR="009C28CB" w:rsidRPr="00E45D0E" w:rsidRDefault="009C28CB">
            <w:pPr>
              <w:jc w:val="center"/>
              <w:rPr>
                <w:rFonts w:ascii="Times New Roman" w:hAnsi="Times New Roman"/>
                <w:sz w:val="20"/>
              </w:rPr>
            </w:pPr>
          </w:p>
        </w:tc>
        <w:tc>
          <w:tcPr>
            <w:tcW w:w="2225" w:type="dxa"/>
            <w:gridSpan w:val="2"/>
            <w:tcBorders>
              <w:top w:val="double" w:sz="6" w:space="0" w:color="auto"/>
              <w:left w:val="single" w:sz="6" w:space="0" w:color="auto"/>
              <w:bottom w:val="nil"/>
              <w:right w:val="double" w:sz="6" w:space="0" w:color="auto"/>
            </w:tcBorders>
          </w:tcPr>
          <w:p w14:paraId="0352794D" w14:textId="77777777" w:rsidR="009C28CB" w:rsidRPr="00E45D0E" w:rsidRDefault="009C28CB">
            <w:pPr>
              <w:jc w:val="center"/>
              <w:rPr>
                <w:rFonts w:ascii="Times New Roman" w:hAnsi="Times New Roman"/>
                <w:sz w:val="20"/>
                <w:u w:val="single"/>
              </w:rPr>
            </w:pPr>
            <w:r w:rsidRPr="00E45D0E">
              <w:rPr>
                <w:rFonts w:ascii="Times New Roman" w:hAnsi="Times New Roman"/>
                <w:sz w:val="20"/>
              </w:rPr>
              <w:t>Monnaie utilisée pour l'évaluation</w:t>
            </w:r>
          </w:p>
        </w:tc>
      </w:tr>
      <w:tr w:rsidR="00E45D0E" w:rsidRPr="00E45D0E" w14:paraId="4DA9CBDF" w14:textId="77777777" w:rsidTr="007570A5">
        <w:trPr>
          <w:jc w:val="center"/>
        </w:trPr>
        <w:tc>
          <w:tcPr>
            <w:tcW w:w="1818" w:type="dxa"/>
            <w:tcBorders>
              <w:top w:val="nil"/>
              <w:left w:val="double" w:sz="6" w:space="0" w:color="auto"/>
              <w:bottom w:val="double" w:sz="6" w:space="0" w:color="auto"/>
              <w:right w:val="single" w:sz="6" w:space="0" w:color="auto"/>
            </w:tcBorders>
          </w:tcPr>
          <w:p w14:paraId="530D2C12" w14:textId="77777777" w:rsidR="009C28CB" w:rsidRPr="00E45D0E" w:rsidRDefault="009C28CB">
            <w:pPr>
              <w:jc w:val="center"/>
              <w:rPr>
                <w:rFonts w:ascii="Times New Roman" w:hAnsi="Times New Roman"/>
                <w:sz w:val="20"/>
              </w:rPr>
            </w:pPr>
          </w:p>
          <w:p w14:paraId="3B608D8C"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a) Soumissionnaire </w:t>
            </w:r>
          </w:p>
          <w:p w14:paraId="022319FE" w14:textId="77777777" w:rsidR="009C28CB" w:rsidRPr="00E45D0E" w:rsidRDefault="009C28CB">
            <w:pPr>
              <w:jc w:val="center"/>
              <w:rPr>
                <w:rFonts w:ascii="Times New Roman" w:hAnsi="Times New Roman"/>
                <w:sz w:val="20"/>
              </w:rPr>
            </w:pPr>
          </w:p>
        </w:tc>
        <w:tc>
          <w:tcPr>
            <w:tcW w:w="1686" w:type="dxa"/>
            <w:tcBorders>
              <w:top w:val="nil"/>
              <w:left w:val="single" w:sz="6" w:space="0" w:color="auto"/>
              <w:bottom w:val="double" w:sz="6" w:space="0" w:color="auto"/>
              <w:right w:val="single" w:sz="6" w:space="0" w:color="auto"/>
            </w:tcBorders>
          </w:tcPr>
          <w:p w14:paraId="17A8C87E" w14:textId="77777777" w:rsidR="009C28CB" w:rsidRPr="00E45D0E" w:rsidRDefault="009C28CB">
            <w:pPr>
              <w:jc w:val="center"/>
              <w:rPr>
                <w:rFonts w:ascii="Times New Roman" w:hAnsi="Times New Roman"/>
                <w:sz w:val="20"/>
              </w:rPr>
            </w:pPr>
          </w:p>
          <w:p w14:paraId="41204B7D" w14:textId="77777777" w:rsidR="009C28CB" w:rsidRPr="00E45D0E" w:rsidRDefault="009C28CB">
            <w:pPr>
              <w:jc w:val="center"/>
              <w:rPr>
                <w:rFonts w:ascii="Times New Roman" w:hAnsi="Times New Roman"/>
                <w:sz w:val="20"/>
              </w:rPr>
            </w:pPr>
            <w:r w:rsidRPr="00E45D0E">
              <w:rPr>
                <w:rFonts w:ascii="Times New Roman" w:hAnsi="Times New Roman"/>
                <w:sz w:val="20"/>
              </w:rPr>
              <w:t>b) Prix de l'offre corrigé/rabais inclus</w:t>
            </w:r>
          </w:p>
          <w:p w14:paraId="0EFCD05B" w14:textId="77777777" w:rsidR="009C28CB" w:rsidRPr="00E45D0E" w:rsidRDefault="009C28CB">
            <w:pPr>
              <w:jc w:val="center"/>
              <w:rPr>
                <w:rFonts w:ascii="Times New Roman" w:hAnsi="Times New Roman"/>
                <w:sz w:val="20"/>
              </w:rPr>
            </w:pPr>
            <w:r w:rsidRPr="00E45D0E">
              <w:rPr>
                <w:rFonts w:ascii="Times New Roman" w:hAnsi="Times New Roman"/>
                <w:sz w:val="20"/>
              </w:rPr>
              <w:t>(en la monnaie indiquée)</w:t>
            </w:r>
          </w:p>
          <w:p w14:paraId="13D1F3A6" w14:textId="77777777" w:rsidR="009C28CB" w:rsidRPr="00E45D0E" w:rsidRDefault="009C28CB">
            <w:pPr>
              <w:jc w:val="center"/>
              <w:rPr>
                <w:rFonts w:ascii="Times New Roman" w:hAnsi="Times New Roman"/>
                <w:sz w:val="20"/>
              </w:rPr>
            </w:pPr>
          </w:p>
        </w:tc>
        <w:tc>
          <w:tcPr>
            <w:tcW w:w="1509" w:type="dxa"/>
            <w:tcBorders>
              <w:top w:val="double" w:sz="6" w:space="0" w:color="auto"/>
              <w:left w:val="single" w:sz="6" w:space="0" w:color="auto"/>
              <w:bottom w:val="double" w:sz="6" w:space="0" w:color="auto"/>
              <w:right w:val="nil"/>
            </w:tcBorders>
          </w:tcPr>
          <w:p w14:paraId="787CF0CE" w14:textId="77777777" w:rsidR="009C28CB" w:rsidRPr="00E45D0E" w:rsidRDefault="009C28CB">
            <w:pPr>
              <w:jc w:val="right"/>
              <w:rPr>
                <w:rFonts w:ascii="Times New Roman" w:hAnsi="Times New Roman"/>
                <w:sz w:val="20"/>
              </w:rPr>
            </w:pPr>
          </w:p>
          <w:p w14:paraId="6C2F164E" w14:textId="77777777" w:rsidR="009C28CB" w:rsidRPr="00E45D0E" w:rsidRDefault="009C28CB">
            <w:pPr>
              <w:jc w:val="center"/>
              <w:rPr>
                <w:rFonts w:ascii="Times New Roman" w:hAnsi="Times New Roman"/>
                <w:sz w:val="20"/>
              </w:rPr>
            </w:pPr>
            <w:r w:rsidRPr="00E45D0E">
              <w:rPr>
                <w:rFonts w:ascii="Times New Roman" w:hAnsi="Times New Roman"/>
                <w:sz w:val="20"/>
              </w:rPr>
              <w:t>c) Monnaie de paiement</w:t>
            </w:r>
          </w:p>
        </w:tc>
        <w:tc>
          <w:tcPr>
            <w:tcW w:w="1775" w:type="dxa"/>
            <w:tcBorders>
              <w:top w:val="double" w:sz="6" w:space="0" w:color="auto"/>
              <w:left w:val="single" w:sz="6" w:space="0" w:color="auto"/>
              <w:bottom w:val="double" w:sz="6" w:space="0" w:color="auto"/>
              <w:right w:val="single" w:sz="6" w:space="0" w:color="auto"/>
            </w:tcBorders>
          </w:tcPr>
          <w:p w14:paraId="657797C2" w14:textId="77777777" w:rsidR="009C28CB" w:rsidRPr="00E45D0E" w:rsidRDefault="009C28CB">
            <w:pPr>
              <w:rPr>
                <w:rFonts w:ascii="Times New Roman" w:hAnsi="Times New Roman"/>
                <w:sz w:val="20"/>
              </w:rPr>
            </w:pPr>
          </w:p>
          <w:p w14:paraId="3805DD32" w14:textId="77777777" w:rsidR="009C28CB" w:rsidRPr="00E45D0E" w:rsidRDefault="009C28CB">
            <w:pPr>
              <w:jc w:val="center"/>
              <w:rPr>
                <w:rFonts w:ascii="Times New Roman" w:hAnsi="Times New Roman"/>
                <w:sz w:val="20"/>
              </w:rPr>
            </w:pPr>
            <w:r w:rsidRPr="00E45D0E">
              <w:rPr>
                <w:rFonts w:ascii="Times New Roman" w:hAnsi="Times New Roman"/>
                <w:sz w:val="20"/>
              </w:rPr>
              <w:t>d) Pourcentage du montant total de l'offre</w:t>
            </w:r>
          </w:p>
        </w:tc>
        <w:tc>
          <w:tcPr>
            <w:tcW w:w="1453" w:type="dxa"/>
            <w:tcBorders>
              <w:top w:val="nil"/>
              <w:left w:val="nil"/>
              <w:bottom w:val="double" w:sz="6" w:space="0" w:color="auto"/>
              <w:right w:val="single" w:sz="6" w:space="0" w:color="auto"/>
            </w:tcBorders>
          </w:tcPr>
          <w:p w14:paraId="54039A55" w14:textId="77777777" w:rsidR="009C28CB" w:rsidRPr="00E45D0E" w:rsidRDefault="009C28CB">
            <w:pPr>
              <w:jc w:val="center"/>
              <w:rPr>
                <w:rFonts w:ascii="Times New Roman" w:hAnsi="Times New Roman"/>
                <w:sz w:val="20"/>
              </w:rPr>
            </w:pPr>
          </w:p>
          <w:p w14:paraId="2944A08C" w14:textId="77777777" w:rsidR="009C28CB" w:rsidRPr="00E45D0E" w:rsidRDefault="009C28CB">
            <w:pPr>
              <w:jc w:val="center"/>
              <w:rPr>
                <w:rFonts w:ascii="Times New Roman" w:hAnsi="Times New Roman"/>
                <w:sz w:val="20"/>
              </w:rPr>
            </w:pPr>
            <w:r w:rsidRPr="00E45D0E">
              <w:rPr>
                <w:rFonts w:ascii="Times New Roman" w:hAnsi="Times New Roman"/>
                <w:sz w:val="20"/>
              </w:rPr>
              <w:t>e) Montant en monnaie utilisée pour l'évaluation</w:t>
            </w:r>
          </w:p>
          <w:p w14:paraId="48CFE364" w14:textId="77777777" w:rsidR="009C28CB" w:rsidRPr="00E45D0E" w:rsidRDefault="009C28CB">
            <w:pPr>
              <w:jc w:val="center"/>
              <w:rPr>
                <w:rFonts w:ascii="Times New Roman" w:hAnsi="Times New Roman"/>
                <w:sz w:val="20"/>
              </w:rPr>
            </w:pPr>
            <w:r w:rsidRPr="00E45D0E">
              <w:rPr>
                <w:rFonts w:ascii="Times New Roman" w:hAnsi="Times New Roman"/>
                <w:sz w:val="20"/>
              </w:rPr>
              <w:t>(e) = (b x d)</w:t>
            </w:r>
          </w:p>
          <w:p w14:paraId="6A534692" w14:textId="77777777" w:rsidR="009C28CB" w:rsidRPr="00E45D0E" w:rsidRDefault="009C28CB">
            <w:pPr>
              <w:jc w:val="center"/>
              <w:rPr>
                <w:rFonts w:ascii="Times New Roman" w:hAnsi="Times New Roman"/>
                <w:sz w:val="20"/>
              </w:rPr>
            </w:pPr>
          </w:p>
        </w:tc>
        <w:tc>
          <w:tcPr>
            <w:tcW w:w="1363" w:type="dxa"/>
            <w:tcBorders>
              <w:top w:val="nil"/>
              <w:left w:val="single" w:sz="6" w:space="0" w:color="auto"/>
              <w:bottom w:val="double" w:sz="6" w:space="0" w:color="auto"/>
              <w:right w:val="single" w:sz="6" w:space="0" w:color="auto"/>
            </w:tcBorders>
          </w:tcPr>
          <w:p w14:paraId="17C747AD" w14:textId="77777777" w:rsidR="009C28CB" w:rsidRPr="00E45D0E" w:rsidRDefault="009C28CB">
            <w:pPr>
              <w:jc w:val="center"/>
              <w:rPr>
                <w:rFonts w:ascii="Times New Roman" w:hAnsi="Times New Roman"/>
                <w:sz w:val="20"/>
              </w:rPr>
            </w:pPr>
          </w:p>
          <w:p w14:paraId="53157C42" w14:textId="77777777" w:rsidR="009C28CB" w:rsidRPr="00E45D0E" w:rsidRDefault="009C28CB">
            <w:pPr>
              <w:jc w:val="center"/>
              <w:rPr>
                <w:rFonts w:ascii="Times New Roman" w:hAnsi="Times New Roman"/>
                <w:sz w:val="20"/>
              </w:rPr>
            </w:pPr>
            <w:r w:rsidRPr="00E45D0E">
              <w:rPr>
                <w:rFonts w:ascii="Times New Roman" w:hAnsi="Times New Roman"/>
                <w:sz w:val="20"/>
              </w:rPr>
              <w:t>f) Taux de c</w:t>
            </w:r>
            <w:r w:rsidR="007E4F39" w:rsidRPr="00E45D0E">
              <w:rPr>
                <w:rFonts w:ascii="Times New Roman" w:hAnsi="Times New Roman"/>
                <w:sz w:val="20"/>
              </w:rPr>
              <w:t>hange utilisé par le soumission</w:t>
            </w:r>
            <w:r w:rsidRPr="00E45D0E">
              <w:rPr>
                <w:rFonts w:ascii="Times New Roman" w:hAnsi="Times New Roman"/>
                <w:sz w:val="20"/>
              </w:rPr>
              <w:t>naire</w:t>
            </w:r>
          </w:p>
        </w:tc>
        <w:tc>
          <w:tcPr>
            <w:tcW w:w="1484" w:type="dxa"/>
            <w:tcBorders>
              <w:top w:val="nil"/>
              <w:left w:val="single" w:sz="6" w:space="0" w:color="auto"/>
              <w:bottom w:val="double" w:sz="6" w:space="0" w:color="auto"/>
              <w:right w:val="single" w:sz="6" w:space="0" w:color="auto"/>
            </w:tcBorders>
          </w:tcPr>
          <w:p w14:paraId="7A4CC398" w14:textId="77777777" w:rsidR="009C28CB" w:rsidRPr="00E45D0E" w:rsidRDefault="009C28CB">
            <w:pPr>
              <w:jc w:val="center"/>
              <w:rPr>
                <w:rFonts w:ascii="Times New Roman" w:hAnsi="Times New Roman"/>
                <w:sz w:val="20"/>
              </w:rPr>
            </w:pPr>
          </w:p>
          <w:p w14:paraId="6DF89354"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g) Montant </w:t>
            </w:r>
            <w:proofErr w:type="gramStart"/>
            <w:r w:rsidRPr="00E45D0E">
              <w:rPr>
                <w:rFonts w:ascii="Times New Roman" w:hAnsi="Times New Roman"/>
                <w:sz w:val="20"/>
              </w:rPr>
              <w:t>en  monnaie</w:t>
            </w:r>
            <w:proofErr w:type="gramEnd"/>
            <w:r w:rsidRPr="00E45D0E">
              <w:rPr>
                <w:rFonts w:ascii="Times New Roman" w:hAnsi="Times New Roman"/>
                <w:sz w:val="20"/>
              </w:rPr>
              <w:t xml:space="preserve"> utilisée pour les paiements</w:t>
            </w:r>
          </w:p>
          <w:p w14:paraId="7438FA1E" w14:textId="77777777" w:rsidR="009C28CB" w:rsidRPr="00E45D0E" w:rsidRDefault="009C28CB">
            <w:pPr>
              <w:jc w:val="center"/>
              <w:rPr>
                <w:rFonts w:ascii="Times New Roman" w:hAnsi="Times New Roman"/>
                <w:sz w:val="20"/>
              </w:rPr>
            </w:pPr>
            <w:r w:rsidRPr="00E45D0E">
              <w:rPr>
                <w:rFonts w:ascii="Times New Roman" w:hAnsi="Times New Roman"/>
                <w:sz w:val="20"/>
              </w:rPr>
              <w:t>(e x f)</w:t>
            </w:r>
          </w:p>
        </w:tc>
        <w:tc>
          <w:tcPr>
            <w:tcW w:w="1285" w:type="dxa"/>
            <w:tcBorders>
              <w:top w:val="nil"/>
              <w:left w:val="single" w:sz="6" w:space="0" w:color="auto"/>
              <w:bottom w:val="double" w:sz="6" w:space="0" w:color="auto"/>
              <w:right w:val="single" w:sz="6" w:space="0" w:color="auto"/>
            </w:tcBorders>
          </w:tcPr>
          <w:p w14:paraId="48E053CC" w14:textId="77777777" w:rsidR="009C28CB" w:rsidRPr="00E45D0E" w:rsidRDefault="009C28CB">
            <w:pPr>
              <w:jc w:val="center"/>
              <w:rPr>
                <w:rFonts w:ascii="Times New Roman" w:hAnsi="Times New Roman"/>
                <w:sz w:val="20"/>
              </w:rPr>
            </w:pPr>
          </w:p>
          <w:p w14:paraId="60FB9F89" w14:textId="77777777" w:rsidR="009C28CB" w:rsidRPr="00E45D0E" w:rsidRDefault="009C28CB">
            <w:pPr>
              <w:jc w:val="center"/>
              <w:rPr>
                <w:rFonts w:ascii="Times New Roman" w:hAnsi="Times New Roman"/>
                <w:sz w:val="20"/>
              </w:rPr>
            </w:pPr>
            <w:r w:rsidRPr="00E45D0E">
              <w:rPr>
                <w:rFonts w:ascii="Times New Roman" w:hAnsi="Times New Roman"/>
                <w:sz w:val="20"/>
              </w:rPr>
              <w:t>h) Taux de change utilisé pour l'évaluation </w:t>
            </w:r>
            <w:r w:rsidRPr="00E45D0E">
              <w:rPr>
                <w:rFonts w:ascii="Times New Roman" w:hAnsi="Times New Roman"/>
                <w:sz w:val="20"/>
                <w:vertAlign w:val="superscript"/>
              </w:rPr>
              <w:t>2</w:t>
            </w:r>
          </w:p>
        </w:tc>
        <w:tc>
          <w:tcPr>
            <w:tcW w:w="1200" w:type="dxa"/>
            <w:tcBorders>
              <w:top w:val="double" w:sz="6" w:space="0" w:color="auto"/>
              <w:left w:val="single" w:sz="6" w:space="0" w:color="auto"/>
              <w:bottom w:val="double" w:sz="6" w:space="0" w:color="auto"/>
              <w:right w:val="nil"/>
            </w:tcBorders>
          </w:tcPr>
          <w:p w14:paraId="30243039" w14:textId="77777777" w:rsidR="009C28CB" w:rsidRPr="00E45D0E" w:rsidRDefault="009C28CB">
            <w:pPr>
              <w:jc w:val="right"/>
              <w:rPr>
                <w:rFonts w:ascii="Times New Roman" w:hAnsi="Times New Roman"/>
                <w:sz w:val="20"/>
                <w:u w:val="single"/>
              </w:rPr>
            </w:pPr>
          </w:p>
          <w:p w14:paraId="775AD24C" w14:textId="77777777" w:rsidR="009C28CB" w:rsidRPr="00E45D0E" w:rsidRDefault="009C28CB">
            <w:pPr>
              <w:jc w:val="center"/>
              <w:rPr>
                <w:rFonts w:ascii="Times New Roman" w:hAnsi="Times New Roman"/>
                <w:sz w:val="20"/>
              </w:rPr>
            </w:pPr>
            <w:r w:rsidRPr="00E45D0E">
              <w:rPr>
                <w:rFonts w:ascii="Times New Roman" w:hAnsi="Times New Roman"/>
                <w:sz w:val="20"/>
              </w:rPr>
              <w:t>i) Prix de l'offre</w:t>
            </w:r>
          </w:p>
          <w:p w14:paraId="72429469" w14:textId="77777777" w:rsidR="009C28CB" w:rsidRPr="00E45D0E" w:rsidRDefault="009C28CB">
            <w:pPr>
              <w:jc w:val="center"/>
              <w:rPr>
                <w:rFonts w:ascii="Times New Roman" w:hAnsi="Times New Roman"/>
                <w:sz w:val="20"/>
              </w:rPr>
            </w:pPr>
            <w:r w:rsidRPr="00E45D0E">
              <w:rPr>
                <w:rFonts w:ascii="Times New Roman" w:hAnsi="Times New Roman"/>
                <w:sz w:val="20"/>
              </w:rPr>
              <w:t>(g x h)</w:t>
            </w:r>
          </w:p>
        </w:tc>
        <w:tc>
          <w:tcPr>
            <w:tcW w:w="1025" w:type="dxa"/>
            <w:tcBorders>
              <w:top w:val="double" w:sz="6" w:space="0" w:color="auto"/>
              <w:left w:val="double" w:sz="6" w:space="0" w:color="auto"/>
              <w:bottom w:val="double" w:sz="6" w:space="0" w:color="auto"/>
              <w:right w:val="double" w:sz="6" w:space="0" w:color="auto"/>
            </w:tcBorders>
          </w:tcPr>
          <w:p w14:paraId="7F446213" w14:textId="77777777" w:rsidR="009C28CB" w:rsidRPr="00E45D0E" w:rsidRDefault="009C28CB">
            <w:pPr>
              <w:rPr>
                <w:rFonts w:ascii="Times New Roman" w:hAnsi="Times New Roman"/>
                <w:sz w:val="20"/>
                <w:u w:val="single"/>
              </w:rPr>
            </w:pPr>
          </w:p>
          <w:p w14:paraId="7D735C53" w14:textId="77777777" w:rsidR="009C28CB" w:rsidRPr="00E45D0E" w:rsidRDefault="009C28CB">
            <w:pPr>
              <w:jc w:val="center"/>
              <w:rPr>
                <w:rFonts w:ascii="Times New Roman" w:hAnsi="Times New Roman"/>
                <w:sz w:val="20"/>
              </w:rPr>
            </w:pPr>
            <w:r w:rsidRPr="00E45D0E">
              <w:rPr>
                <w:rFonts w:ascii="Times New Roman" w:hAnsi="Times New Roman"/>
                <w:sz w:val="20"/>
              </w:rPr>
              <w:t>j) Total </w:t>
            </w:r>
            <w:r w:rsidRPr="00E45D0E">
              <w:rPr>
                <w:rFonts w:ascii="Times New Roman" w:hAnsi="Times New Roman"/>
                <w:sz w:val="20"/>
                <w:vertAlign w:val="superscript"/>
              </w:rPr>
              <w:t>3</w:t>
            </w:r>
          </w:p>
        </w:tc>
      </w:tr>
      <w:tr w:rsidR="00E45D0E" w:rsidRPr="00E45D0E" w14:paraId="710DB6DE" w14:textId="77777777" w:rsidTr="007570A5">
        <w:trPr>
          <w:jc w:val="center"/>
        </w:trPr>
        <w:tc>
          <w:tcPr>
            <w:tcW w:w="1818" w:type="dxa"/>
            <w:tcBorders>
              <w:top w:val="nil"/>
              <w:left w:val="double" w:sz="6" w:space="0" w:color="auto"/>
              <w:bottom w:val="single" w:sz="6" w:space="0" w:color="auto"/>
              <w:right w:val="single" w:sz="6" w:space="0" w:color="auto"/>
            </w:tcBorders>
          </w:tcPr>
          <w:p w14:paraId="05FEFD43" w14:textId="77777777" w:rsidR="009C28CB" w:rsidRPr="00E45D0E" w:rsidRDefault="009C28CB">
            <w:pPr>
              <w:jc w:val="center"/>
              <w:rPr>
                <w:rFonts w:ascii="Times New Roman" w:hAnsi="Times New Roman"/>
                <w:sz w:val="20"/>
              </w:rPr>
            </w:pPr>
          </w:p>
          <w:p w14:paraId="22469F40" w14:textId="77777777" w:rsidR="009C28CB" w:rsidRPr="00E45D0E" w:rsidRDefault="009C28CB">
            <w:pPr>
              <w:jc w:val="center"/>
              <w:rPr>
                <w:rFonts w:ascii="Times New Roman" w:hAnsi="Times New Roman"/>
                <w:sz w:val="20"/>
              </w:rPr>
            </w:pPr>
          </w:p>
          <w:p w14:paraId="0A581EAA" w14:textId="77777777" w:rsidR="009C28CB" w:rsidRPr="00E45D0E" w:rsidRDefault="009C28CB">
            <w:pPr>
              <w:jc w:val="center"/>
              <w:rPr>
                <w:rFonts w:ascii="Times New Roman" w:hAnsi="Times New Roman"/>
                <w:sz w:val="20"/>
              </w:rPr>
            </w:pPr>
          </w:p>
        </w:tc>
        <w:tc>
          <w:tcPr>
            <w:tcW w:w="1686" w:type="dxa"/>
            <w:tcBorders>
              <w:top w:val="nil"/>
              <w:left w:val="single" w:sz="6" w:space="0" w:color="auto"/>
              <w:bottom w:val="single" w:sz="6" w:space="0" w:color="auto"/>
              <w:right w:val="single" w:sz="6" w:space="0" w:color="auto"/>
            </w:tcBorders>
          </w:tcPr>
          <w:p w14:paraId="719D0D03" w14:textId="77777777" w:rsidR="009C28CB" w:rsidRPr="00E45D0E" w:rsidRDefault="009C28CB">
            <w:pPr>
              <w:jc w:val="center"/>
              <w:rPr>
                <w:rFonts w:ascii="Times New Roman" w:hAnsi="Times New Roman"/>
                <w:sz w:val="20"/>
              </w:rPr>
            </w:pPr>
          </w:p>
        </w:tc>
        <w:tc>
          <w:tcPr>
            <w:tcW w:w="1509" w:type="dxa"/>
            <w:tcBorders>
              <w:top w:val="nil"/>
              <w:left w:val="single" w:sz="6" w:space="0" w:color="auto"/>
              <w:bottom w:val="single" w:sz="6" w:space="0" w:color="auto"/>
              <w:right w:val="single" w:sz="6" w:space="0" w:color="auto"/>
            </w:tcBorders>
          </w:tcPr>
          <w:p w14:paraId="31092134" w14:textId="77777777" w:rsidR="009C28CB" w:rsidRPr="00E45D0E" w:rsidRDefault="009C28CB">
            <w:pPr>
              <w:jc w:val="center"/>
              <w:rPr>
                <w:rFonts w:ascii="Times New Roman" w:hAnsi="Times New Roman"/>
                <w:sz w:val="20"/>
              </w:rPr>
            </w:pPr>
          </w:p>
        </w:tc>
        <w:tc>
          <w:tcPr>
            <w:tcW w:w="1775" w:type="dxa"/>
            <w:tcBorders>
              <w:top w:val="nil"/>
              <w:left w:val="single" w:sz="6" w:space="0" w:color="auto"/>
              <w:bottom w:val="single" w:sz="6" w:space="0" w:color="auto"/>
              <w:right w:val="single" w:sz="6" w:space="0" w:color="auto"/>
            </w:tcBorders>
          </w:tcPr>
          <w:p w14:paraId="464B9E22" w14:textId="77777777" w:rsidR="009C28CB" w:rsidRPr="00E45D0E" w:rsidRDefault="009C28CB">
            <w:pPr>
              <w:jc w:val="center"/>
              <w:rPr>
                <w:rFonts w:ascii="Times New Roman" w:hAnsi="Times New Roman"/>
                <w:sz w:val="20"/>
              </w:rPr>
            </w:pPr>
          </w:p>
        </w:tc>
        <w:tc>
          <w:tcPr>
            <w:tcW w:w="1453" w:type="dxa"/>
            <w:tcBorders>
              <w:top w:val="nil"/>
              <w:left w:val="single" w:sz="6" w:space="0" w:color="auto"/>
              <w:bottom w:val="single" w:sz="6" w:space="0" w:color="auto"/>
              <w:right w:val="single" w:sz="6" w:space="0" w:color="auto"/>
            </w:tcBorders>
          </w:tcPr>
          <w:p w14:paraId="5DFE5AD0" w14:textId="77777777" w:rsidR="009C28CB" w:rsidRPr="00E45D0E" w:rsidRDefault="009C28CB">
            <w:pPr>
              <w:jc w:val="center"/>
              <w:rPr>
                <w:rFonts w:ascii="Times New Roman" w:hAnsi="Times New Roman"/>
                <w:sz w:val="20"/>
              </w:rPr>
            </w:pPr>
          </w:p>
        </w:tc>
        <w:tc>
          <w:tcPr>
            <w:tcW w:w="1363" w:type="dxa"/>
            <w:tcBorders>
              <w:top w:val="nil"/>
              <w:left w:val="single" w:sz="6" w:space="0" w:color="auto"/>
              <w:bottom w:val="single" w:sz="6" w:space="0" w:color="auto"/>
              <w:right w:val="single" w:sz="6" w:space="0" w:color="auto"/>
            </w:tcBorders>
          </w:tcPr>
          <w:p w14:paraId="01EEBCF3" w14:textId="77777777" w:rsidR="009C28CB" w:rsidRPr="00E45D0E" w:rsidRDefault="009C28CB">
            <w:pPr>
              <w:jc w:val="center"/>
              <w:rPr>
                <w:rFonts w:ascii="Times New Roman" w:hAnsi="Times New Roman"/>
                <w:sz w:val="20"/>
              </w:rPr>
            </w:pPr>
          </w:p>
        </w:tc>
        <w:tc>
          <w:tcPr>
            <w:tcW w:w="1484" w:type="dxa"/>
            <w:tcBorders>
              <w:top w:val="nil"/>
              <w:left w:val="single" w:sz="6" w:space="0" w:color="auto"/>
              <w:bottom w:val="single" w:sz="6" w:space="0" w:color="auto"/>
              <w:right w:val="single" w:sz="6" w:space="0" w:color="auto"/>
            </w:tcBorders>
          </w:tcPr>
          <w:p w14:paraId="3ED37285" w14:textId="77777777" w:rsidR="009C28CB" w:rsidRPr="00E45D0E" w:rsidRDefault="009C28CB">
            <w:pPr>
              <w:jc w:val="center"/>
              <w:rPr>
                <w:rFonts w:ascii="Times New Roman" w:hAnsi="Times New Roman"/>
                <w:sz w:val="20"/>
              </w:rPr>
            </w:pPr>
          </w:p>
        </w:tc>
        <w:tc>
          <w:tcPr>
            <w:tcW w:w="1285" w:type="dxa"/>
            <w:tcBorders>
              <w:top w:val="nil"/>
              <w:left w:val="single" w:sz="6" w:space="0" w:color="auto"/>
              <w:bottom w:val="single" w:sz="6" w:space="0" w:color="auto"/>
              <w:right w:val="single" w:sz="6" w:space="0" w:color="auto"/>
            </w:tcBorders>
          </w:tcPr>
          <w:p w14:paraId="50DD33A8" w14:textId="77777777" w:rsidR="009C28CB" w:rsidRPr="00E45D0E" w:rsidRDefault="009C28CB">
            <w:pPr>
              <w:jc w:val="center"/>
              <w:rPr>
                <w:rFonts w:ascii="Times New Roman" w:hAnsi="Times New Roman"/>
                <w:sz w:val="20"/>
              </w:rPr>
            </w:pPr>
          </w:p>
        </w:tc>
        <w:tc>
          <w:tcPr>
            <w:tcW w:w="1200" w:type="dxa"/>
            <w:tcBorders>
              <w:top w:val="nil"/>
              <w:left w:val="single" w:sz="6" w:space="0" w:color="auto"/>
              <w:bottom w:val="single" w:sz="6" w:space="0" w:color="auto"/>
              <w:right w:val="nil"/>
            </w:tcBorders>
          </w:tcPr>
          <w:p w14:paraId="51138E9E" w14:textId="77777777" w:rsidR="009C28CB" w:rsidRPr="00E45D0E" w:rsidRDefault="009C28CB">
            <w:pPr>
              <w:jc w:val="center"/>
              <w:rPr>
                <w:rFonts w:ascii="Times New Roman" w:hAnsi="Times New Roman"/>
                <w:sz w:val="20"/>
              </w:rPr>
            </w:pPr>
          </w:p>
        </w:tc>
        <w:tc>
          <w:tcPr>
            <w:tcW w:w="1025" w:type="dxa"/>
            <w:tcBorders>
              <w:top w:val="nil"/>
              <w:left w:val="double" w:sz="6" w:space="0" w:color="auto"/>
              <w:bottom w:val="single" w:sz="6" w:space="0" w:color="auto"/>
              <w:right w:val="double" w:sz="6" w:space="0" w:color="auto"/>
            </w:tcBorders>
          </w:tcPr>
          <w:p w14:paraId="76533463" w14:textId="77777777" w:rsidR="009C28CB" w:rsidRPr="00E45D0E" w:rsidRDefault="009C28CB">
            <w:pPr>
              <w:jc w:val="center"/>
              <w:rPr>
                <w:rFonts w:ascii="Times New Roman" w:hAnsi="Times New Roman"/>
                <w:sz w:val="20"/>
              </w:rPr>
            </w:pPr>
          </w:p>
        </w:tc>
      </w:tr>
      <w:tr w:rsidR="00E45D0E" w:rsidRPr="00E45D0E" w14:paraId="1CDDC187" w14:textId="77777777" w:rsidTr="007570A5">
        <w:trPr>
          <w:jc w:val="center"/>
        </w:trPr>
        <w:tc>
          <w:tcPr>
            <w:tcW w:w="1818" w:type="dxa"/>
            <w:tcBorders>
              <w:top w:val="nil"/>
              <w:left w:val="double" w:sz="6" w:space="0" w:color="auto"/>
              <w:bottom w:val="single" w:sz="6" w:space="0" w:color="auto"/>
              <w:right w:val="single" w:sz="6" w:space="0" w:color="auto"/>
            </w:tcBorders>
          </w:tcPr>
          <w:p w14:paraId="362D5B0F" w14:textId="77777777" w:rsidR="009C28CB" w:rsidRPr="00E45D0E" w:rsidRDefault="009C28CB">
            <w:pPr>
              <w:jc w:val="center"/>
              <w:rPr>
                <w:rFonts w:ascii="Times New Roman" w:hAnsi="Times New Roman"/>
                <w:sz w:val="20"/>
              </w:rPr>
            </w:pPr>
          </w:p>
        </w:tc>
        <w:tc>
          <w:tcPr>
            <w:tcW w:w="1686" w:type="dxa"/>
            <w:tcBorders>
              <w:top w:val="nil"/>
              <w:left w:val="single" w:sz="6" w:space="0" w:color="auto"/>
              <w:bottom w:val="single" w:sz="6" w:space="0" w:color="auto"/>
              <w:right w:val="single" w:sz="6" w:space="0" w:color="auto"/>
            </w:tcBorders>
          </w:tcPr>
          <w:p w14:paraId="050B2465" w14:textId="77777777" w:rsidR="009C28CB" w:rsidRPr="00E45D0E" w:rsidRDefault="009C28CB">
            <w:pPr>
              <w:jc w:val="center"/>
              <w:rPr>
                <w:rFonts w:ascii="Times New Roman" w:hAnsi="Times New Roman"/>
                <w:sz w:val="20"/>
              </w:rPr>
            </w:pPr>
          </w:p>
        </w:tc>
        <w:tc>
          <w:tcPr>
            <w:tcW w:w="1509" w:type="dxa"/>
            <w:tcBorders>
              <w:top w:val="nil"/>
              <w:left w:val="single" w:sz="6" w:space="0" w:color="auto"/>
              <w:bottom w:val="single" w:sz="6" w:space="0" w:color="auto"/>
              <w:right w:val="single" w:sz="6" w:space="0" w:color="auto"/>
            </w:tcBorders>
          </w:tcPr>
          <w:p w14:paraId="177FF748" w14:textId="77777777" w:rsidR="009C28CB" w:rsidRPr="00E45D0E" w:rsidRDefault="009C28CB">
            <w:pPr>
              <w:jc w:val="center"/>
              <w:rPr>
                <w:rFonts w:ascii="Times New Roman" w:hAnsi="Times New Roman"/>
                <w:sz w:val="20"/>
              </w:rPr>
            </w:pPr>
          </w:p>
        </w:tc>
        <w:tc>
          <w:tcPr>
            <w:tcW w:w="1775" w:type="dxa"/>
            <w:tcBorders>
              <w:top w:val="nil"/>
              <w:left w:val="single" w:sz="6" w:space="0" w:color="auto"/>
              <w:bottom w:val="single" w:sz="6" w:space="0" w:color="auto"/>
              <w:right w:val="single" w:sz="6" w:space="0" w:color="auto"/>
            </w:tcBorders>
          </w:tcPr>
          <w:p w14:paraId="233E4EAA" w14:textId="77777777" w:rsidR="009C28CB" w:rsidRPr="00E45D0E" w:rsidRDefault="009C28CB">
            <w:pPr>
              <w:jc w:val="center"/>
              <w:rPr>
                <w:rFonts w:ascii="Times New Roman" w:hAnsi="Times New Roman"/>
                <w:sz w:val="20"/>
              </w:rPr>
            </w:pPr>
          </w:p>
        </w:tc>
        <w:tc>
          <w:tcPr>
            <w:tcW w:w="1453" w:type="dxa"/>
            <w:tcBorders>
              <w:top w:val="nil"/>
              <w:left w:val="single" w:sz="6" w:space="0" w:color="auto"/>
              <w:bottom w:val="single" w:sz="6" w:space="0" w:color="auto"/>
              <w:right w:val="single" w:sz="6" w:space="0" w:color="auto"/>
            </w:tcBorders>
          </w:tcPr>
          <w:p w14:paraId="285C8A81" w14:textId="77777777" w:rsidR="009C28CB" w:rsidRPr="00E45D0E" w:rsidRDefault="009C28CB">
            <w:pPr>
              <w:jc w:val="center"/>
              <w:rPr>
                <w:rFonts w:ascii="Times New Roman" w:hAnsi="Times New Roman"/>
                <w:sz w:val="20"/>
              </w:rPr>
            </w:pPr>
          </w:p>
        </w:tc>
        <w:tc>
          <w:tcPr>
            <w:tcW w:w="1363" w:type="dxa"/>
            <w:tcBorders>
              <w:top w:val="nil"/>
              <w:left w:val="single" w:sz="6" w:space="0" w:color="auto"/>
              <w:bottom w:val="single" w:sz="6" w:space="0" w:color="auto"/>
              <w:right w:val="single" w:sz="6" w:space="0" w:color="auto"/>
            </w:tcBorders>
          </w:tcPr>
          <w:p w14:paraId="013A39EE" w14:textId="77777777" w:rsidR="009C28CB" w:rsidRPr="00E45D0E" w:rsidRDefault="009C28CB">
            <w:pPr>
              <w:jc w:val="center"/>
              <w:rPr>
                <w:rFonts w:ascii="Times New Roman" w:hAnsi="Times New Roman"/>
                <w:sz w:val="20"/>
              </w:rPr>
            </w:pPr>
          </w:p>
        </w:tc>
        <w:tc>
          <w:tcPr>
            <w:tcW w:w="1484" w:type="dxa"/>
            <w:tcBorders>
              <w:top w:val="nil"/>
              <w:left w:val="single" w:sz="6" w:space="0" w:color="auto"/>
              <w:bottom w:val="single" w:sz="6" w:space="0" w:color="auto"/>
              <w:right w:val="single" w:sz="6" w:space="0" w:color="auto"/>
            </w:tcBorders>
          </w:tcPr>
          <w:p w14:paraId="31CD0261" w14:textId="77777777" w:rsidR="009C28CB" w:rsidRPr="00E45D0E" w:rsidRDefault="009C28CB">
            <w:pPr>
              <w:jc w:val="center"/>
              <w:rPr>
                <w:rFonts w:ascii="Times New Roman" w:hAnsi="Times New Roman"/>
                <w:sz w:val="20"/>
              </w:rPr>
            </w:pPr>
          </w:p>
        </w:tc>
        <w:tc>
          <w:tcPr>
            <w:tcW w:w="1285" w:type="dxa"/>
            <w:tcBorders>
              <w:top w:val="nil"/>
              <w:left w:val="single" w:sz="6" w:space="0" w:color="auto"/>
              <w:bottom w:val="single" w:sz="6" w:space="0" w:color="auto"/>
              <w:right w:val="single" w:sz="6" w:space="0" w:color="auto"/>
            </w:tcBorders>
          </w:tcPr>
          <w:p w14:paraId="20E10F72" w14:textId="77777777" w:rsidR="009C28CB" w:rsidRPr="00E45D0E" w:rsidRDefault="009C28CB">
            <w:pPr>
              <w:jc w:val="center"/>
              <w:rPr>
                <w:rFonts w:ascii="Times New Roman" w:hAnsi="Times New Roman"/>
                <w:sz w:val="20"/>
              </w:rPr>
            </w:pPr>
          </w:p>
        </w:tc>
        <w:tc>
          <w:tcPr>
            <w:tcW w:w="1200" w:type="dxa"/>
            <w:tcBorders>
              <w:top w:val="nil"/>
              <w:left w:val="single" w:sz="6" w:space="0" w:color="auto"/>
              <w:bottom w:val="single" w:sz="6" w:space="0" w:color="auto"/>
              <w:right w:val="nil"/>
            </w:tcBorders>
          </w:tcPr>
          <w:p w14:paraId="751A3CF9" w14:textId="77777777" w:rsidR="009C28CB" w:rsidRPr="00E45D0E" w:rsidRDefault="009C28CB">
            <w:pPr>
              <w:jc w:val="center"/>
              <w:rPr>
                <w:rFonts w:ascii="Times New Roman" w:hAnsi="Times New Roman"/>
                <w:sz w:val="20"/>
              </w:rPr>
            </w:pPr>
          </w:p>
        </w:tc>
        <w:tc>
          <w:tcPr>
            <w:tcW w:w="1025" w:type="dxa"/>
            <w:tcBorders>
              <w:top w:val="nil"/>
              <w:left w:val="double" w:sz="6" w:space="0" w:color="auto"/>
              <w:bottom w:val="single" w:sz="6" w:space="0" w:color="auto"/>
              <w:right w:val="double" w:sz="6" w:space="0" w:color="auto"/>
            </w:tcBorders>
          </w:tcPr>
          <w:p w14:paraId="0AA219A1" w14:textId="77777777" w:rsidR="009C28CB" w:rsidRPr="00E45D0E" w:rsidRDefault="009C28CB">
            <w:pPr>
              <w:jc w:val="center"/>
              <w:rPr>
                <w:rFonts w:ascii="Times New Roman" w:hAnsi="Times New Roman"/>
                <w:sz w:val="20"/>
              </w:rPr>
            </w:pPr>
          </w:p>
          <w:p w14:paraId="07BDE66C" w14:textId="77777777" w:rsidR="009C28CB" w:rsidRPr="00E45D0E" w:rsidRDefault="009C28CB">
            <w:pPr>
              <w:jc w:val="center"/>
              <w:rPr>
                <w:rFonts w:ascii="Times New Roman" w:hAnsi="Times New Roman"/>
                <w:sz w:val="20"/>
              </w:rPr>
            </w:pPr>
          </w:p>
          <w:p w14:paraId="1B3D61CD" w14:textId="77777777" w:rsidR="009C28CB" w:rsidRPr="00E45D0E" w:rsidRDefault="009C28CB">
            <w:pPr>
              <w:jc w:val="center"/>
              <w:rPr>
                <w:rFonts w:ascii="Times New Roman" w:hAnsi="Times New Roman"/>
                <w:sz w:val="20"/>
              </w:rPr>
            </w:pPr>
          </w:p>
        </w:tc>
      </w:tr>
      <w:tr w:rsidR="00E45D0E" w:rsidRPr="00E45D0E" w14:paraId="312C2729" w14:textId="77777777" w:rsidTr="007570A5">
        <w:trPr>
          <w:jc w:val="center"/>
        </w:trPr>
        <w:tc>
          <w:tcPr>
            <w:tcW w:w="1818" w:type="dxa"/>
            <w:tcBorders>
              <w:top w:val="single" w:sz="6" w:space="0" w:color="auto"/>
              <w:left w:val="double" w:sz="6" w:space="0" w:color="auto"/>
              <w:bottom w:val="nil"/>
              <w:right w:val="single" w:sz="6" w:space="0" w:color="auto"/>
            </w:tcBorders>
          </w:tcPr>
          <w:p w14:paraId="02561989" w14:textId="77777777" w:rsidR="009C28CB" w:rsidRPr="00E45D0E" w:rsidRDefault="009C28CB">
            <w:pPr>
              <w:jc w:val="center"/>
              <w:rPr>
                <w:rFonts w:ascii="Times New Roman" w:hAnsi="Times New Roman"/>
                <w:sz w:val="20"/>
              </w:rPr>
            </w:pPr>
          </w:p>
          <w:p w14:paraId="3C1E46CE" w14:textId="77777777" w:rsidR="009C28CB" w:rsidRPr="00E45D0E" w:rsidRDefault="009C28CB">
            <w:pPr>
              <w:jc w:val="center"/>
              <w:rPr>
                <w:rFonts w:ascii="Times New Roman" w:hAnsi="Times New Roman"/>
                <w:sz w:val="20"/>
              </w:rPr>
            </w:pPr>
          </w:p>
          <w:p w14:paraId="708F22DA" w14:textId="77777777" w:rsidR="009C28CB" w:rsidRPr="00E45D0E" w:rsidRDefault="009C28CB">
            <w:pPr>
              <w:jc w:val="center"/>
              <w:rPr>
                <w:rFonts w:ascii="Times New Roman" w:hAnsi="Times New Roman"/>
                <w:sz w:val="20"/>
              </w:rPr>
            </w:pPr>
          </w:p>
        </w:tc>
        <w:tc>
          <w:tcPr>
            <w:tcW w:w="1686" w:type="dxa"/>
            <w:tcBorders>
              <w:top w:val="single" w:sz="6" w:space="0" w:color="auto"/>
              <w:left w:val="single" w:sz="6" w:space="0" w:color="auto"/>
              <w:bottom w:val="nil"/>
              <w:right w:val="single" w:sz="6" w:space="0" w:color="auto"/>
            </w:tcBorders>
          </w:tcPr>
          <w:p w14:paraId="3E390A1E" w14:textId="77777777" w:rsidR="009C28CB" w:rsidRPr="00E45D0E" w:rsidRDefault="009C28CB">
            <w:pPr>
              <w:jc w:val="center"/>
              <w:rPr>
                <w:rFonts w:ascii="Times New Roman" w:hAnsi="Times New Roman"/>
                <w:sz w:val="20"/>
              </w:rPr>
            </w:pPr>
          </w:p>
        </w:tc>
        <w:tc>
          <w:tcPr>
            <w:tcW w:w="1509" w:type="dxa"/>
            <w:tcBorders>
              <w:top w:val="single" w:sz="6" w:space="0" w:color="auto"/>
              <w:left w:val="single" w:sz="6" w:space="0" w:color="auto"/>
              <w:bottom w:val="nil"/>
              <w:right w:val="single" w:sz="6" w:space="0" w:color="auto"/>
            </w:tcBorders>
          </w:tcPr>
          <w:p w14:paraId="2D4603BB" w14:textId="77777777" w:rsidR="009C28CB" w:rsidRPr="00E45D0E" w:rsidRDefault="009C28CB">
            <w:pPr>
              <w:jc w:val="center"/>
              <w:rPr>
                <w:rFonts w:ascii="Times New Roman" w:hAnsi="Times New Roman"/>
                <w:sz w:val="20"/>
              </w:rPr>
            </w:pPr>
          </w:p>
        </w:tc>
        <w:tc>
          <w:tcPr>
            <w:tcW w:w="1775" w:type="dxa"/>
            <w:tcBorders>
              <w:top w:val="single" w:sz="6" w:space="0" w:color="auto"/>
              <w:left w:val="single" w:sz="6" w:space="0" w:color="auto"/>
              <w:bottom w:val="nil"/>
              <w:right w:val="single" w:sz="6" w:space="0" w:color="auto"/>
            </w:tcBorders>
          </w:tcPr>
          <w:p w14:paraId="7209E6CF" w14:textId="77777777" w:rsidR="009C28CB" w:rsidRPr="00E45D0E" w:rsidRDefault="009C28CB">
            <w:pPr>
              <w:jc w:val="center"/>
              <w:rPr>
                <w:rFonts w:ascii="Times New Roman" w:hAnsi="Times New Roman"/>
                <w:sz w:val="20"/>
              </w:rPr>
            </w:pPr>
          </w:p>
        </w:tc>
        <w:tc>
          <w:tcPr>
            <w:tcW w:w="1453" w:type="dxa"/>
            <w:tcBorders>
              <w:top w:val="single" w:sz="6" w:space="0" w:color="auto"/>
              <w:left w:val="single" w:sz="6" w:space="0" w:color="auto"/>
              <w:bottom w:val="nil"/>
              <w:right w:val="single" w:sz="6" w:space="0" w:color="auto"/>
            </w:tcBorders>
          </w:tcPr>
          <w:p w14:paraId="00E89727" w14:textId="77777777" w:rsidR="009C28CB" w:rsidRPr="00E45D0E" w:rsidRDefault="009C28CB">
            <w:pPr>
              <w:jc w:val="center"/>
              <w:rPr>
                <w:rFonts w:ascii="Times New Roman" w:hAnsi="Times New Roman"/>
                <w:sz w:val="20"/>
              </w:rPr>
            </w:pPr>
          </w:p>
        </w:tc>
        <w:tc>
          <w:tcPr>
            <w:tcW w:w="1363" w:type="dxa"/>
            <w:tcBorders>
              <w:top w:val="single" w:sz="6" w:space="0" w:color="auto"/>
              <w:left w:val="single" w:sz="6" w:space="0" w:color="auto"/>
              <w:bottom w:val="nil"/>
              <w:right w:val="single" w:sz="6" w:space="0" w:color="auto"/>
            </w:tcBorders>
          </w:tcPr>
          <w:p w14:paraId="75FB61B2" w14:textId="77777777" w:rsidR="009C28CB" w:rsidRPr="00E45D0E" w:rsidRDefault="009C28CB">
            <w:pPr>
              <w:jc w:val="center"/>
              <w:rPr>
                <w:rFonts w:ascii="Times New Roman" w:hAnsi="Times New Roman"/>
                <w:sz w:val="20"/>
              </w:rPr>
            </w:pPr>
          </w:p>
        </w:tc>
        <w:tc>
          <w:tcPr>
            <w:tcW w:w="1484" w:type="dxa"/>
            <w:tcBorders>
              <w:top w:val="single" w:sz="6" w:space="0" w:color="auto"/>
              <w:left w:val="single" w:sz="6" w:space="0" w:color="auto"/>
              <w:bottom w:val="nil"/>
              <w:right w:val="single" w:sz="6" w:space="0" w:color="auto"/>
            </w:tcBorders>
          </w:tcPr>
          <w:p w14:paraId="47DFE226" w14:textId="77777777" w:rsidR="009C28CB" w:rsidRPr="00E45D0E" w:rsidRDefault="009C28CB">
            <w:pPr>
              <w:jc w:val="center"/>
              <w:rPr>
                <w:rFonts w:ascii="Times New Roman" w:hAnsi="Times New Roman"/>
                <w:sz w:val="20"/>
              </w:rPr>
            </w:pPr>
          </w:p>
        </w:tc>
        <w:tc>
          <w:tcPr>
            <w:tcW w:w="1285" w:type="dxa"/>
            <w:tcBorders>
              <w:top w:val="single" w:sz="6" w:space="0" w:color="auto"/>
              <w:left w:val="single" w:sz="6" w:space="0" w:color="auto"/>
              <w:bottom w:val="nil"/>
              <w:right w:val="single" w:sz="6" w:space="0" w:color="auto"/>
            </w:tcBorders>
          </w:tcPr>
          <w:p w14:paraId="72F3B42D" w14:textId="77777777" w:rsidR="009C28CB" w:rsidRPr="00E45D0E" w:rsidRDefault="009C28CB">
            <w:pPr>
              <w:jc w:val="center"/>
              <w:rPr>
                <w:rFonts w:ascii="Times New Roman" w:hAnsi="Times New Roman"/>
                <w:sz w:val="20"/>
              </w:rPr>
            </w:pPr>
          </w:p>
        </w:tc>
        <w:tc>
          <w:tcPr>
            <w:tcW w:w="1200" w:type="dxa"/>
            <w:tcBorders>
              <w:top w:val="single" w:sz="6" w:space="0" w:color="auto"/>
              <w:left w:val="single" w:sz="6" w:space="0" w:color="auto"/>
              <w:bottom w:val="nil"/>
              <w:right w:val="nil"/>
            </w:tcBorders>
          </w:tcPr>
          <w:p w14:paraId="0A542387" w14:textId="77777777" w:rsidR="009C28CB" w:rsidRPr="00E45D0E" w:rsidRDefault="009C28CB">
            <w:pPr>
              <w:jc w:val="center"/>
              <w:rPr>
                <w:rFonts w:ascii="Times New Roman" w:hAnsi="Times New Roman"/>
                <w:sz w:val="20"/>
              </w:rPr>
            </w:pPr>
          </w:p>
        </w:tc>
        <w:tc>
          <w:tcPr>
            <w:tcW w:w="1025" w:type="dxa"/>
            <w:tcBorders>
              <w:top w:val="single" w:sz="6" w:space="0" w:color="auto"/>
              <w:left w:val="double" w:sz="6" w:space="0" w:color="auto"/>
              <w:bottom w:val="nil"/>
              <w:right w:val="double" w:sz="6" w:space="0" w:color="auto"/>
            </w:tcBorders>
          </w:tcPr>
          <w:p w14:paraId="58E3AB36" w14:textId="77777777" w:rsidR="009C28CB" w:rsidRPr="00E45D0E" w:rsidRDefault="009C28CB">
            <w:pPr>
              <w:jc w:val="center"/>
              <w:rPr>
                <w:rFonts w:ascii="Times New Roman" w:hAnsi="Times New Roman"/>
                <w:sz w:val="20"/>
              </w:rPr>
            </w:pPr>
          </w:p>
        </w:tc>
      </w:tr>
      <w:tr w:rsidR="00996AAE" w:rsidRPr="00E45D0E" w14:paraId="22E3187D" w14:textId="77777777" w:rsidTr="007570A5">
        <w:trPr>
          <w:jc w:val="center"/>
        </w:trPr>
        <w:tc>
          <w:tcPr>
            <w:tcW w:w="1818" w:type="dxa"/>
            <w:tcBorders>
              <w:top w:val="single" w:sz="6" w:space="0" w:color="auto"/>
              <w:left w:val="double" w:sz="6" w:space="0" w:color="auto"/>
              <w:bottom w:val="single" w:sz="6" w:space="0" w:color="auto"/>
              <w:right w:val="single" w:sz="6" w:space="0" w:color="auto"/>
            </w:tcBorders>
          </w:tcPr>
          <w:p w14:paraId="05E722FE" w14:textId="77777777" w:rsidR="009C28CB" w:rsidRPr="00E45D0E" w:rsidRDefault="009C28CB">
            <w:pPr>
              <w:jc w:val="center"/>
              <w:rPr>
                <w:rFonts w:ascii="Times New Roman" w:hAnsi="Times New Roman"/>
                <w:sz w:val="20"/>
              </w:rPr>
            </w:pPr>
          </w:p>
        </w:tc>
        <w:tc>
          <w:tcPr>
            <w:tcW w:w="1686" w:type="dxa"/>
            <w:tcBorders>
              <w:top w:val="single" w:sz="6" w:space="0" w:color="auto"/>
              <w:left w:val="single" w:sz="6" w:space="0" w:color="auto"/>
              <w:bottom w:val="single" w:sz="6" w:space="0" w:color="auto"/>
              <w:right w:val="single" w:sz="6" w:space="0" w:color="auto"/>
            </w:tcBorders>
          </w:tcPr>
          <w:p w14:paraId="0F362E9D" w14:textId="77777777" w:rsidR="009C28CB" w:rsidRPr="00E45D0E" w:rsidRDefault="009C28CB">
            <w:pPr>
              <w:jc w:val="center"/>
              <w:rPr>
                <w:rFonts w:ascii="Times New Roman" w:hAnsi="Times New Roman"/>
                <w:sz w:val="20"/>
              </w:rPr>
            </w:pPr>
          </w:p>
        </w:tc>
        <w:tc>
          <w:tcPr>
            <w:tcW w:w="1509" w:type="dxa"/>
            <w:tcBorders>
              <w:top w:val="single" w:sz="6" w:space="0" w:color="auto"/>
              <w:left w:val="single" w:sz="6" w:space="0" w:color="auto"/>
              <w:bottom w:val="single" w:sz="6" w:space="0" w:color="auto"/>
              <w:right w:val="single" w:sz="6" w:space="0" w:color="auto"/>
            </w:tcBorders>
          </w:tcPr>
          <w:p w14:paraId="2CA6E353" w14:textId="77777777" w:rsidR="009C28CB" w:rsidRPr="00E45D0E" w:rsidRDefault="009C28CB">
            <w:pPr>
              <w:jc w:val="center"/>
              <w:rPr>
                <w:rFonts w:ascii="Times New Roman" w:hAnsi="Times New Roman"/>
                <w:sz w:val="20"/>
              </w:rPr>
            </w:pPr>
          </w:p>
        </w:tc>
        <w:tc>
          <w:tcPr>
            <w:tcW w:w="1775" w:type="dxa"/>
            <w:tcBorders>
              <w:top w:val="single" w:sz="6" w:space="0" w:color="auto"/>
              <w:left w:val="single" w:sz="6" w:space="0" w:color="auto"/>
              <w:bottom w:val="single" w:sz="6" w:space="0" w:color="auto"/>
              <w:right w:val="single" w:sz="6" w:space="0" w:color="auto"/>
            </w:tcBorders>
          </w:tcPr>
          <w:p w14:paraId="196BBA07" w14:textId="77777777" w:rsidR="009C28CB" w:rsidRPr="00E45D0E" w:rsidRDefault="009C28CB">
            <w:pPr>
              <w:jc w:val="center"/>
              <w:rPr>
                <w:rFonts w:ascii="Times New Roman" w:hAnsi="Times New Roman"/>
                <w:sz w:val="20"/>
              </w:rPr>
            </w:pPr>
          </w:p>
        </w:tc>
        <w:tc>
          <w:tcPr>
            <w:tcW w:w="1453" w:type="dxa"/>
            <w:tcBorders>
              <w:top w:val="single" w:sz="6" w:space="0" w:color="auto"/>
              <w:left w:val="single" w:sz="6" w:space="0" w:color="auto"/>
              <w:bottom w:val="single" w:sz="6" w:space="0" w:color="auto"/>
              <w:right w:val="single" w:sz="6" w:space="0" w:color="auto"/>
            </w:tcBorders>
          </w:tcPr>
          <w:p w14:paraId="54CC4DF9" w14:textId="77777777" w:rsidR="009C28CB" w:rsidRPr="00E45D0E" w:rsidRDefault="009C28CB">
            <w:pPr>
              <w:jc w:val="center"/>
              <w:rPr>
                <w:rFonts w:ascii="Times New Roman" w:hAnsi="Times New Roman"/>
                <w:sz w:val="20"/>
              </w:rPr>
            </w:pPr>
          </w:p>
        </w:tc>
        <w:tc>
          <w:tcPr>
            <w:tcW w:w="1363" w:type="dxa"/>
            <w:tcBorders>
              <w:top w:val="single" w:sz="6" w:space="0" w:color="auto"/>
              <w:left w:val="single" w:sz="6" w:space="0" w:color="auto"/>
              <w:bottom w:val="single" w:sz="6" w:space="0" w:color="auto"/>
              <w:right w:val="single" w:sz="6" w:space="0" w:color="auto"/>
            </w:tcBorders>
          </w:tcPr>
          <w:p w14:paraId="3CD82279" w14:textId="77777777" w:rsidR="009C28CB" w:rsidRPr="00E45D0E" w:rsidRDefault="009C28CB">
            <w:pPr>
              <w:jc w:val="center"/>
              <w:rPr>
                <w:rFonts w:ascii="Times New Roman" w:hAnsi="Times New Roman"/>
                <w:sz w:val="20"/>
              </w:rPr>
            </w:pPr>
          </w:p>
        </w:tc>
        <w:tc>
          <w:tcPr>
            <w:tcW w:w="1484" w:type="dxa"/>
            <w:tcBorders>
              <w:top w:val="single" w:sz="6" w:space="0" w:color="auto"/>
              <w:left w:val="single" w:sz="6" w:space="0" w:color="auto"/>
              <w:bottom w:val="single" w:sz="6" w:space="0" w:color="auto"/>
              <w:right w:val="single" w:sz="6" w:space="0" w:color="auto"/>
            </w:tcBorders>
          </w:tcPr>
          <w:p w14:paraId="4AAF4DB4" w14:textId="77777777" w:rsidR="009C28CB" w:rsidRPr="00E45D0E" w:rsidRDefault="009C28CB">
            <w:pPr>
              <w:jc w:val="center"/>
              <w:rPr>
                <w:rFonts w:ascii="Times New Roman" w:hAnsi="Times New Roman"/>
                <w:sz w:val="20"/>
              </w:rPr>
            </w:pPr>
          </w:p>
        </w:tc>
        <w:tc>
          <w:tcPr>
            <w:tcW w:w="1285" w:type="dxa"/>
            <w:tcBorders>
              <w:top w:val="single" w:sz="6" w:space="0" w:color="auto"/>
              <w:left w:val="single" w:sz="6" w:space="0" w:color="auto"/>
              <w:bottom w:val="single" w:sz="6" w:space="0" w:color="auto"/>
              <w:right w:val="single" w:sz="6" w:space="0" w:color="auto"/>
            </w:tcBorders>
          </w:tcPr>
          <w:p w14:paraId="4244D2C0" w14:textId="77777777" w:rsidR="009C28CB" w:rsidRPr="00E45D0E" w:rsidRDefault="009C28CB">
            <w:pPr>
              <w:jc w:val="center"/>
              <w:rPr>
                <w:rFonts w:ascii="Times New Roman" w:hAnsi="Times New Roman"/>
                <w:sz w:val="20"/>
              </w:rPr>
            </w:pPr>
          </w:p>
        </w:tc>
        <w:tc>
          <w:tcPr>
            <w:tcW w:w="1200" w:type="dxa"/>
            <w:tcBorders>
              <w:top w:val="single" w:sz="6" w:space="0" w:color="auto"/>
              <w:left w:val="single" w:sz="6" w:space="0" w:color="auto"/>
              <w:bottom w:val="single" w:sz="6" w:space="0" w:color="auto"/>
              <w:right w:val="nil"/>
            </w:tcBorders>
          </w:tcPr>
          <w:p w14:paraId="6555D9DA" w14:textId="77777777" w:rsidR="009C28CB" w:rsidRPr="00E45D0E" w:rsidRDefault="009C28CB">
            <w:pPr>
              <w:jc w:val="center"/>
              <w:rPr>
                <w:rFonts w:ascii="Times New Roman" w:hAnsi="Times New Roman"/>
                <w:sz w:val="20"/>
              </w:rPr>
            </w:pPr>
          </w:p>
        </w:tc>
        <w:tc>
          <w:tcPr>
            <w:tcW w:w="1025" w:type="dxa"/>
            <w:tcBorders>
              <w:top w:val="single" w:sz="6" w:space="0" w:color="auto"/>
              <w:left w:val="double" w:sz="6" w:space="0" w:color="auto"/>
              <w:bottom w:val="single" w:sz="6" w:space="0" w:color="auto"/>
              <w:right w:val="double" w:sz="6" w:space="0" w:color="auto"/>
            </w:tcBorders>
          </w:tcPr>
          <w:p w14:paraId="299372B0" w14:textId="77777777" w:rsidR="009C28CB" w:rsidRPr="00E45D0E" w:rsidRDefault="009C28CB">
            <w:pPr>
              <w:jc w:val="center"/>
              <w:rPr>
                <w:rFonts w:ascii="Times New Roman" w:hAnsi="Times New Roman"/>
                <w:sz w:val="20"/>
              </w:rPr>
            </w:pPr>
          </w:p>
          <w:p w14:paraId="18A39265" w14:textId="77777777" w:rsidR="009C28CB" w:rsidRPr="00E45D0E" w:rsidRDefault="009C28CB">
            <w:pPr>
              <w:jc w:val="center"/>
              <w:rPr>
                <w:rFonts w:ascii="Times New Roman" w:hAnsi="Times New Roman"/>
                <w:sz w:val="20"/>
              </w:rPr>
            </w:pPr>
          </w:p>
          <w:p w14:paraId="5633F8F8" w14:textId="77777777" w:rsidR="009C28CB" w:rsidRPr="00E45D0E" w:rsidRDefault="009C28CB">
            <w:pPr>
              <w:jc w:val="center"/>
              <w:rPr>
                <w:rFonts w:ascii="Times New Roman" w:hAnsi="Times New Roman"/>
                <w:sz w:val="20"/>
              </w:rPr>
            </w:pPr>
          </w:p>
        </w:tc>
      </w:tr>
    </w:tbl>
    <w:p w14:paraId="7D2F3771" w14:textId="77777777" w:rsidR="009C28CB" w:rsidRPr="00E45D0E" w:rsidRDefault="009C28CB">
      <w:pPr>
        <w:rPr>
          <w:rFonts w:ascii="Times New Roman" w:hAnsi="Times New Roman"/>
          <w:b/>
          <w:sz w:val="24"/>
        </w:rPr>
      </w:pPr>
    </w:p>
    <w:p w14:paraId="176EE78F" w14:textId="77777777" w:rsidR="009C28CB" w:rsidRPr="00E45D0E" w:rsidRDefault="009C28CB">
      <w:pPr>
        <w:rPr>
          <w:rFonts w:ascii="Times New Roman" w:hAnsi="Times New Roman"/>
          <w:b/>
          <w:sz w:val="24"/>
        </w:rPr>
      </w:pPr>
      <w:r w:rsidRPr="00E45D0E">
        <w:rPr>
          <w:rFonts w:ascii="Times New Roman" w:hAnsi="Times New Roman"/>
          <w:b/>
          <w:sz w:val="24"/>
        </w:rPr>
        <w:t>Notes :</w:t>
      </w:r>
    </w:p>
    <w:p w14:paraId="14B61605" w14:textId="77777777" w:rsidR="009C28CB" w:rsidRPr="00E45D0E" w:rsidRDefault="009C28CB">
      <w:pPr>
        <w:rPr>
          <w:rFonts w:ascii="Times New Roman" w:hAnsi="Times New Roman"/>
          <w:sz w:val="20"/>
        </w:rPr>
      </w:pPr>
      <w:r w:rsidRPr="00E45D0E">
        <w:rPr>
          <w:rFonts w:ascii="Times New Roman" w:hAnsi="Times New Roman"/>
          <w:sz w:val="20"/>
        </w:rPr>
        <w:t>Les informations portées dans la colonne « b » proviennent de la colonne « i » du Tableau 6.</w:t>
      </w:r>
    </w:p>
    <w:p w14:paraId="287772B8" w14:textId="22D20DC6" w:rsidR="009C28CB" w:rsidRPr="00E45D0E" w:rsidRDefault="009C28CB">
      <w:pPr>
        <w:rPr>
          <w:rFonts w:ascii="Times New Roman" w:hAnsi="Times New Roman"/>
          <w:sz w:val="20"/>
        </w:rPr>
      </w:pPr>
      <w:r w:rsidRPr="00E45D0E">
        <w:rPr>
          <w:rFonts w:ascii="Times New Roman" w:hAnsi="Times New Roman"/>
          <w:sz w:val="20"/>
        </w:rPr>
        <w:t>1.  Les informations portées dans les colonnes « c », « d », et f proviennent de l'Annexe à la soumission du dossier type d'</w:t>
      </w:r>
      <w:r w:rsidR="00F4707A" w:rsidRPr="00E45D0E">
        <w:rPr>
          <w:rFonts w:ascii="Times New Roman" w:hAnsi="Times New Roman"/>
          <w:sz w:val="20"/>
        </w:rPr>
        <w:t>appel à concurrence</w:t>
      </w:r>
      <w:r w:rsidR="0061500D" w:rsidRPr="00E45D0E">
        <w:rPr>
          <w:rFonts w:ascii="Times New Roman" w:hAnsi="Times New Roman"/>
          <w:sz w:val="20"/>
        </w:rPr>
        <w:t xml:space="preserve"> </w:t>
      </w:r>
      <w:r w:rsidRPr="00E45D0E">
        <w:rPr>
          <w:rFonts w:ascii="Times New Roman" w:hAnsi="Times New Roman"/>
          <w:sz w:val="20"/>
        </w:rPr>
        <w:t xml:space="preserve">pour la passation des marchés de travaux et du formulaire </w:t>
      </w:r>
      <w:r w:rsidR="00CC1ED1" w:rsidRPr="00E45D0E">
        <w:rPr>
          <w:rFonts w:ascii="Times New Roman" w:hAnsi="Times New Roman"/>
          <w:sz w:val="20"/>
        </w:rPr>
        <w:t>de soumission du dossier type de demande de prix</w:t>
      </w:r>
      <w:r w:rsidRPr="00E45D0E">
        <w:rPr>
          <w:rFonts w:ascii="Times New Roman" w:hAnsi="Times New Roman"/>
          <w:sz w:val="20"/>
        </w:rPr>
        <w:t xml:space="preserve"> pour la passation des marchés de travaux.</w:t>
      </w:r>
    </w:p>
    <w:p w14:paraId="0978B977" w14:textId="77777777" w:rsidR="009C28CB" w:rsidRPr="00E45D0E" w:rsidRDefault="009C28CB">
      <w:pPr>
        <w:rPr>
          <w:rFonts w:ascii="Times New Roman" w:hAnsi="Times New Roman"/>
          <w:sz w:val="20"/>
        </w:rPr>
      </w:pPr>
      <w:r w:rsidRPr="00E45D0E">
        <w:rPr>
          <w:rFonts w:ascii="Times New Roman" w:hAnsi="Times New Roman"/>
          <w:sz w:val="20"/>
        </w:rPr>
        <w:t>2.  Les informations portées à la colonne « h » proviennent du Tableau 7.</w:t>
      </w:r>
    </w:p>
    <w:p w14:paraId="776FBBAE" w14:textId="77777777" w:rsidR="009C28CB" w:rsidRPr="00E45D0E" w:rsidRDefault="009C28CB">
      <w:pPr>
        <w:rPr>
          <w:rFonts w:ascii="Times New Roman" w:hAnsi="Times New Roman"/>
          <w:sz w:val="20"/>
        </w:rPr>
        <w:sectPr w:rsidR="009C28CB" w:rsidRPr="00E45D0E" w:rsidSect="002477EB">
          <w:footnotePr>
            <w:numRestart w:val="eachSect"/>
          </w:footnotePr>
          <w:pgSz w:w="15840" w:h="12240" w:orient="landscape"/>
          <w:pgMar w:top="864" w:right="864" w:bottom="1440" w:left="864" w:header="720" w:footer="720" w:gutter="0"/>
          <w:cols w:space="720"/>
          <w:noEndnote/>
        </w:sectPr>
      </w:pPr>
      <w:r w:rsidRPr="00E45D0E">
        <w:rPr>
          <w:rFonts w:ascii="Times New Roman" w:hAnsi="Times New Roman"/>
          <w:sz w:val="20"/>
        </w:rPr>
        <w:t>3.  Les chiffres portés dans la colonne « j » sont la somme des prix de l'offre, pour chaque soumissionnaire, en chaque monnaie utilisée indiqués à la colonne « i ».</w:t>
      </w:r>
    </w:p>
    <w:p w14:paraId="147FFDEC" w14:textId="77777777" w:rsidR="009C28CB" w:rsidRPr="00E45D0E" w:rsidRDefault="009C28CB">
      <w:pPr>
        <w:jc w:val="center"/>
        <w:rPr>
          <w:rFonts w:ascii="Times New Roman" w:hAnsi="Times New Roman"/>
          <w:b/>
          <w:sz w:val="24"/>
        </w:rPr>
      </w:pPr>
    </w:p>
    <w:p w14:paraId="0D3CF604" w14:textId="77777777" w:rsidR="009C28CB" w:rsidRPr="00E45D0E" w:rsidRDefault="009C28CB" w:rsidP="001B49FB">
      <w:pPr>
        <w:pStyle w:val="UG-Heading2"/>
        <w:rPr>
          <w:rFonts w:cs="Times New Roman"/>
          <w:sz w:val="32"/>
          <w:szCs w:val="32"/>
        </w:rPr>
      </w:pPr>
      <w:bookmarkStart w:id="17" w:name="_Toc223011157"/>
      <w:r w:rsidRPr="00E45D0E">
        <w:rPr>
          <w:rFonts w:cs="Times New Roman"/>
          <w:sz w:val="32"/>
          <w:szCs w:val="32"/>
        </w:rPr>
        <w:t>Tableau 9 : Ajouts pour omissions, ajustements et variations mineures (valorisation monétaire)</w:t>
      </w:r>
      <w:bookmarkEnd w:id="17"/>
    </w:p>
    <w:p w14:paraId="76B6C287" w14:textId="77777777" w:rsidR="009C28CB" w:rsidRPr="00E45D0E" w:rsidRDefault="009C28CB">
      <w:pPr>
        <w:jc w:val="center"/>
        <w:rPr>
          <w:rFonts w:ascii="Times New Roman" w:hAnsi="Times New Roman"/>
          <w:b/>
        </w:rPr>
      </w:pPr>
      <w:r w:rsidRPr="00E45D0E">
        <w:rPr>
          <w:rFonts w:ascii="Times New Roman" w:hAnsi="Times New Roman"/>
          <w:b/>
        </w:rPr>
        <w:t>Monnaie retenue pour l'évaluation : __________________</w:t>
      </w:r>
    </w:p>
    <w:p w14:paraId="5C51B565" w14:textId="77777777" w:rsidR="009C28CB" w:rsidRPr="00E45D0E" w:rsidRDefault="009C28CB">
      <w:pPr>
        <w:rPr>
          <w:rFonts w:ascii="Times New Roman" w:hAnsi="Times New Roman"/>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96"/>
        <w:gridCol w:w="2412"/>
        <w:gridCol w:w="1791"/>
        <w:gridCol w:w="2259"/>
        <w:gridCol w:w="2610"/>
        <w:gridCol w:w="3330"/>
      </w:tblGrid>
      <w:tr w:rsidR="00E45D0E" w:rsidRPr="00E45D0E" w14:paraId="5F5EF4D3" w14:textId="77777777" w:rsidTr="007570A5">
        <w:trPr>
          <w:jc w:val="center"/>
        </w:trPr>
        <w:tc>
          <w:tcPr>
            <w:tcW w:w="2196" w:type="dxa"/>
            <w:tcBorders>
              <w:top w:val="double" w:sz="6" w:space="0" w:color="auto"/>
              <w:left w:val="double" w:sz="6" w:space="0" w:color="auto"/>
              <w:bottom w:val="double" w:sz="6" w:space="0" w:color="auto"/>
              <w:right w:val="single" w:sz="6" w:space="0" w:color="auto"/>
            </w:tcBorders>
          </w:tcPr>
          <w:p w14:paraId="45A8C360" w14:textId="77777777" w:rsidR="009C28CB" w:rsidRPr="00E45D0E" w:rsidRDefault="009C28CB">
            <w:pPr>
              <w:jc w:val="center"/>
              <w:rPr>
                <w:rFonts w:ascii="Times New Roman" w:hAnsi="Times New Roman"/>
                <w:sz w:val="20"/>
              </w:rPr>
            </w:pPr>
          </w:p>
          <w:p w14:paraId="765C11FD" w14:textId="77777777" w:rsidR="009C28CB" w:rsidRPr="00E45D0E" w:rsidRDefault="009C28CB">
            <w:pPr>
              <w:jc w:val="center"/>
              <w:rPr>
                <w:rFonts w:ascii="Times New Roman" w:hAnsi="Times New Roman"/>
                <w:sz w:val="20"/>
              </w:rPr>
            </w:pPr>
            <w:r w:rsidRPr="00E45D0E">
              <w:rPr>
                <w:rFonts w:ascii="Times New Roman" w:hAnsi="Times New Roman"/>
                <w:sz w:val="20"/>
              </w:rPr>
              <w:t>a) Soumissionnaire</w:t>
            </w:r>
          </w:p>
          <w:p w14:paraId="452B0820" w14:textId="77777777" w:rsidR="009C28CB" w:rsidRPr="00E45D0E" w:rsidRDefault="009C28CB">
            <w:pPr>
              <w:jc w:val="center"/>
              <w:rPr>
                <w:rFonts w:ascii="Times New Roman" w:hAnsi="Times New Roman"/>
                <w:sz w:val="20"/>
              </w:rPr>
            </w:pPr>
          </w:p>
        </w:tc>
        <w:tc>
          <w:tcPr>
            <w:tcW w:w="2412" w:type="dxa"/>
            <w:tcBorders>
              <w:top w:val="double" w:sz="6" w:space="0" w:color="auto"/>
              <w:left w:val="single" w:sz="6" w:space="0" w:color="auto"/>
              <w:bottom w:val="double" w:sz="6" w:space="0" w:color="auto"/>
              <w:right w:val="single" w:sz="6" w:space="0" w:color="auto"/>
            </w:tcBorders>
          </w:tcPr>
          <w:p w14:paraId="1EE39F26" w14:textId="77777777" w:rsidR="009C28CB" w:rsidRPr="00E45D0E" w:rsidRDefault="009C28CB">
            <w:pPr>
              <w:jc w:val="center"/>
              <w:rPr>
                <w:rFonts w:ascii="Times New Roman" w:hAnsi="Times New Roman"/>
                <w:sz w:val="20"/>
              </w:rPr>
            </w:pPr>
          </w:p>
          <w:p w14:paraId="1D5D4162" w14:textId="77777777" w:rsidR="009C28CB" w:rsidRPr="00E45D0E" w:rsidRDefault="009C28CB">
            <w:pPr>
              <w:jc w:val="center"/>
              <w:rPr>
                <w:rFonts w:ascii="Times New Roman" w:hAnsi="Times New Roman"/>
                <w:sz w:val="20"/>
              </w:rPr>
            </w:pPr>
            <w:r w:rsidRPr="00E45D0E">
              <w:rPr>
                <w:rFonts w:ascii="Times New Roman" w:hAnsi="Times New Roman"/>
                <w:sz w:val="20"/>
              </w:rPr>
              <w:t>b) Prix de l'offre corrigé/rabais inclus </w:t>
            </w:r>
            <w:r w:rsidRPr="00E45D0E">
              <w:rPr>
                <w:rFonts w:ascii="Times New Roman" w:hAnsi="Times New Roman"/>
                <w:sz w:val="20"/>
                <w:vertAlign w:val="superscript"/>
              </w:rPr>
              <w:t>1</w:t>
            </w:r>
          </w:p>
          <w:p w14:paraId="1DA21882" w14:textId="77777777" w:rsidR="009C28CB" w:rsidRPr="00E45D0E" w:rsidRDefault="009C28CB">
            <w:pPr>
              <w:jc w:val="center"/>
              <w:rPr>
                <w:rFonts w:ascii="Times New Roman" w:hAnsi="Times New Roman"/>
                <w:sz w:val="20"/>
              </w:rPr>
            </w:pPr>
          </w:p>
        </w:tc>
        <w:tc>
          <w:tcPr>
            <w:tcW w:w="1791" w:type="dxa"/>
            <w:tcBorders>
              <w:top w:val="double" w:sz="6" w:space="0" w:color="auto"/>
              <w:left w:val="single" w:sz="6" w:space="0" w:color="auto"/>
              <w:bottom w:val="double" w:sz="6" w:space="0" w:color="auto"/>
              <w:right w:val="single" w:sz="6" w:space="0" w:color="auto"/>
            </w:tcBorders>
          </w:tcPr>
          <w:p w14:paraId="6E92E6C6" w14:textId="77777777" w:rsidR="009C28CB" w:rsidRPr="00E45D0E" w:rsidRDefault="009C28CB">
            <w:pPr>
              <w:jc w:val="center"/>
              <w:rPr>
                <w:rFonts w:ascii="Times New Roman" w:hAnsi="Times New Roman"/>
                <w:sz w:val="20"/>
              </w:rPr>
            </w:pPr>
          </w:p>
          <w:p w14:paraId="14AC38F0" w14:textId="77777777" w:rsidR="009C28CB" w:rsidRPr="00E45D0E" w:rsidRDefault="009C28CB">
            <w:pPr>
              <w:jc w:val="center"/>
              <w:rPr>
                <w:rFonts w:ascii="Times New Roman" w:hAnsi="Times New Roman"/>
                <w:sz w:val="20"/>
              </w:rPr>
            </w:pPr>
            <w:r w:rsidRPr="00E45D0E">
              <w:rPr>
                <w:rFonts w:ascii="Times New Roman" w:hAnsi="Times New Roman"/>
                <w:sz w:val="20"/>
              </w:rPr>
              <w:t>c) Ajouts pour omission </w:t>
            </w:r>
            <w:r w:rsidRPr="00E45D0E">
              <w:rPr>
                <w:rFonts w:ascii="Times New Roman" w:hAnsi="Times New Roman"/>
                <w:sz w:val="20"/>
                <w:vertAlign w:val="superscript"/>
              </w:rPr>
              <w:t>2</w:t>
            </w:r>
          </w:p>
        </w:tc>
        <w:tc>
          <w:tcPr>
            <w:tcW w:w="2259" w:type="dxa"/>
            <w:tcBorders>
              <w:top w:val="double" w:sz="6" w:space="0" w:color="auto"/>
              <w:left w:val="single" w:sz="6" w:space="0" w:color="auto"/>
              <w:bottom w:val="double" w:sz="6" w:space="0" w:color="auto"/>
              <w:right w:val="single" w:sz="6" w:space="0" w:color="auto"/>
            </w:tcBorders>
          </w:tcPr>
          <w:p w14:paraId="2E10FE2B" w14:textId="77777777" w:rsidR="009C28CB" w:rsidRPr="00E45D0E" w:rsidRDefault="009C28CB">
            <w:pPr>
              <w:jc w:val="center"/>
              <w:rPr>
                <w:rFonts w:ascii="Times New Roman" w:hAnsi="Times New Roman"/>
                <w:sz w:val="20"/>
              </w:rPr>
            </w:pPr>
          </w:p>
          <w:p w14:paraId="5CF38D30" w14:textId="77777777" w:rsidR="009C28CB" w:rsidRPr="00E45D0E" w:rsidRDefault="009C28CB">
            <w:pPr>
              <w:jc w:val="center"/>
              <w:rPr>
                <w:rFonts w:ascii="Times New Roman" w:hAnsi="Times New Roman"/>
                <w:sz w:val="20"/>
              </w:rPr>
            </w:pPr>
            <w:r w:rsidRPr="00E45D0E">
              <w:rPr>
                <w:rFonts w:ascii="Times New Roman" w:hAnsi="Times New Roman"/>
                <w:sz w:val="20"/>
              </w:rPr>
              <w:t>d) Ajustements </w:t>
            </w:r>
            <w:r w:rsidRPr="00E45D0E">
              <w:rPr>
                <w:rFonts w:ascii="Times New Roman" w:hAnsi="Times New Roman"/>
                <w:sz w:val="20"/>
                <w:vertAlign w:val="superscript"/>
              </w:rPr>
              <w:t>2</w:t>
            </w:r>
          </w:p>
        </w:tc>
        <w:tc>
          <w:tcPr>
            <w:tcW w:w="2610" w:type="dxa"/>
            <w:tcBorders>
              <w:top w:val="double" w:sz="6" w:space="0" w:color="auto"/>
              <w:left w:val="single" w:sz="6" w:space="0" w:color="auto"/>
              <w:bottom w:val="double" w:sz="6" w:space="0" w:color="auto"/>
              <w:right w:val="nil"/>
            </w:tcBorders>
          </w:tcPr>
          <w:p w14:paraId="067C54EA" w14:textId="77777777" w:rsidR="009C28CB" w:rsidRPr="00E45D0E" w:rsidRDefault="009C28CB">
            <w:pPr>
              <w:jc w:val="center"/>
              <w:rPr>
                <w:rFonts w:ascii="Times New Roman" w:hAnsi="Times New Roman"/>
                <w:sz w:val="20"/>
              </w:rPr>
            </w:pPr>
          </w:p>
          <w:p w14:paraId="6AD24CC1" w14:textId="77777777" w:rsidR="009C28CB" w:rsidRPr="00E45D0E" w:rsidRDefault="009C28CB">
            <w:pPr>
              <w:jc w:val="center"/>
              <w:rPr>
                <w:rFonts w:ascii="Times New Roman" w:hAnsi="Times New Roman"/>
                <w:sz w:val="20"/>
              </w:rPr>
            </w:pPr>
            <w:r w:rsidRPr="00E45D0E">
              <w:rPr>
                <w:rFonts w:ascii="Times New Roman" w:hAnsi="Times New Roman"/>
                <w:sz w:val="20"/>
              </w:rPr>
              <w:t>e) Variations mineures </w:t>
            </w:r>
            <w:r w:rsidRPr="00E45D0E">
              <w:rPr>
                <w:rFonts w:ascii="Times New Roman" w:hAnsi="Times New Roman"/>
                <w:sz w:val="20"/>
                <w:vertAlign w:val="superscript"/>
              </w:rPr>
              <w:t>2</w:t>
            </w:r>
          </w:p>
        </w:tc>
        <w:tc>
          <w:tcPr>
            <w:tcW w:w="3330" w:type="dxa"/>
            <w:tcBorders>
              <w:top w:val="double" w:sz="6" w:space="0" w:color="auto"/>
              <w:left w:val="double" w:sz="6" w:space="0" w:color="auto"/>
              <w:bottom w:val="double" w:sz="6" w:space="0" w:color="auto"/>
              <w:right w:val="double" w:sz="6" w:space="0" w:color="auto"/>
            </w:tcBorders>
          </w:tcPr>
          <w:p w14:paraId="20D76759" w14:textId="77777777" w:rsidR="009C28CB" w:rsidRPr="00E45D0E" w:rsidRDefault="009C28CB">
            <w:pPr>
              <w:jc w:val="center"/>
              <w:rPr>
                <w:rFonts w:ascii="Times New Roman" w:hAnsi="Times New Roman"/>
                <w:sz w:val="20"/>
              </w:rPr>
            </w:pPr>
          </w:p>
          <w:p w14:paraId="02A49614" w14:textId="77777777" w:rsidR="009C28CB" w:rsidRPr="00E45D0E" w:rsidRDefault="009C28CB">
            <w:pPr>
              <w:jc w:val="center"/>
              <w:rPr>
                <w:rFonts w:ascii="Times New Roman" w:hAnsi="Times New Roman"/>
                <w:sz w:val="20"/>
              </w:rPr>
            </w:pPr>
            <w:r w:rsidRPr="00E45D0E">
              <w:rPr>
                <w:rFonts w:ascii="Times New Roman" w:hAnsi="Times New Roman"/>
                <w:sz w:val="20"/>
              </w:rPr>
              <w:t>f) Prix total</w:t>
            </w:r>
          </w:p>
          <w:p w14:paraId="7F1E4172" w14:textId="77777777" w:rsidR="009C28CB" w:rsidRPr="00E45D0E" w:rsidRDefault="009C28CB">
            <w:pPr>
              <w:jc w:val="center"/>
              <w:rPr>
                <w:rFonts w:ascii="Times New Roman" w:hAnsi="Times New Roman"/>
                <w:sz w:val="20"/>
              </w:rPr>
            </w:pPr>
          </w:p>
          <w:p w14:paraId="46C1BDDC"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(f) = (b) + (c) </w:t>
            </w:r>
            <w:r w:rsidR="006A2CC6" w:rsidRPr="00E45D0E">
              <w:rPr>
                <w:rFonts w:ascii="Times New Roman" w:hAnsi="Times New Roman"/>
                <w:sz w:val="20"/>
              </w:rPr>
              <w:t xml:space="preserve">+ </w:t>
            </w:r>
            <w:r w:rsidRPr="00E45D0E">
              <w:rPr>
                <w:rFonts w:ascii="Times New Roman" w:hAnsi="Times New Roman"/>
                <w:sz w:val="20"/>
              </w:rPr>
              <w:t>(d) + (e)</w:t>
            </w:r>
          </w:p>
          <w:p w14:paraId="119D6CAD" w14:textId="77777777" w:rsidR="009C28CB" w:rsidRPr="00E45D0E" w:rsidRDefault="009C28CB">
            <w:pPr>
              <w:jc w:val="center"/>
              <w:rPr>
                <w:rFonts w:ascii="Times New Roman" w:hAnsi="Times New Roman"/>
                <w:sz w:val="20"/>
              </w:rPr>
            </w:pPr>
          </w:p>
        </w:tc>
      </w:tr>
      <w:tr w:rsidR="00E45D0E" w:rsidRPr="00E45D0E" w14:paraId="316F692C" w14:textId="77777777" w:rsidTr="007570A5">
        <w:trPr>
          <w:jc w:val="center"/>
        </w:trPr>
        <w:tc>
          <w:tcPr>
            <w:tcW w:w="2196" w:type="dxa"/>
            <w:tcBorders>
              <w:top w:val="nil"/>
              <w:left w:val="double" w:sz="6" w:space="0" w:color="auto"/>
              <w:bottom w:val="single" w:sz="6" w:space="0" w:color="auto"/>
              <w:right w:val="single" w:sz="6" w:space="0" w:color="auto"/>
            </w:tcBorders>
          </w:tcPr>
          <w:p w14:paraId="58E32389" w14:textId="77777777" w:rsidR="009C28CB" w:rsidRPr="00E45D0E" w:rsidRDefault="009C28CB">
            <w:pPr>
              <w:jc w:val="center"/>
              <w:rPr>
                <w:rFonts w:ascii="Times New Roman" w:hAnsi="Times New Roman"/>
                <w:sz w:val="20"/>
              </w:rPr>
            </w:pPr>
          </w:p>
          <w:p w14:paraId="1CD7134B" w14:textId="77777777" w:rsidR="009C28CB" w:rsidRPr="00E45D0E" w:rsidRDefault="009C28CB">
            <w:pPr>
              <w:jc w:val="center"/>
              <w:rPr>
                <w:rFonts w:ascii="Times New Roman" w:hAnsi="Times New Roman"/>
                <w:sz w:val="20"/>
              </w:rPr>
            </w:pPr>
          </w:p>
          <w:p w14:paraId="020BD388" w14:textId="77777777" w:rsidR="009C28CB" w:rsidRPr="00E45D0E" w:rsidRDefault="009C28CB">
            <w:pPr>
              <w:jc w:val="center"/>
              <w:rPr>
                <w:rFonts w:ascii="Times New Roman" w:hAnsi="Times New Roman"/>
                <w:sz w:val="20"/>
              </w:rPr>
            </w:pPr>
          </w:p>
          <w:p w14:paraId="1ABEAD20" w14:textId="77777777" w:rsidR="009C28CB" w:rsidRPr="00E45D0E" w:rsidRDefault="009C28CB">
            <w:pPr>
              <w:jc w:val="center"/>
              <w:rPr>
                <w:rFonts w:ascii="Times New Roman" w:hAnsi="Times New Roman"/>
                <w:sz w:val="20"/>
              </w:rPr>
            </w:pPr>
          </w:p>
        </w:tc>
        <w:tc>
          <w:tcPr>
            <w:tcW w:w="2412" w:type="dxa"/>
            <w:tcBorders>
              <w:top w:val="nil"/>
              <w:left w:val="single" w:sz="6" w:space="0" w:color="auto"/>
              <w:bottom w:val="single" w:sz="6" w:space="0" w:color="auto"/>
              <w:right w:val="single" w:sz="6" w:space="0" w:color="auto"/>
            </w:tcBorders>
          </w:tcPr>
          <w:p w14:paraId="20045841" w14:textId="77777777" w:rsidR="009C28CB" w:rsidRPr="00E45D0E" w:rsidRDefault="009C28CB">
            <w:pPr>
              <w:jc w:val="center"/>
              <w:rPr>
                <w:rFonts w:ascii="Times New Roman" w:hAnsi="Times New Roman"/>
                <w:sz w:val="20"/>
              </w:rPr>
            </w:pPr>
          </w:p>
        </w:tc>
        <w:tc>
          <w:tcPr>
            <w:tcW w:w="1791" w:type="dxa"/>
            <w:tcBorders>
              <w:top w:val="nil"/>
              <w:left w:val="single" w:sz="6" w:space="0" w:color="auto"/>
              <w:bottom w:val="single" w:sz="6" w:space="0" w:color="auto"/>
              <w:right w:val="single" w:sz="6" w:space="0" w:color="auto"/>
            </w:tcBorders>
          </w:tcPr>
          <w:p w14:paraId="61BA85DC" w14:textId="77777777" w:rsidR="009C28CB" w:rsidRPr="00E45D0E" w:rsidRDefault="009C28CB">
            <w:pPr>
              <w:jc w:val="center"/>
              <w:rPr>
                <w:rFonts w:ascii="Times New Roman" w:hAnsi="Times New Roman"/>
                <w:sz w:val="20"/>
              </w:rPr>
            </w:pPr>
          </w:p>
        </w:tc>
        <w:tc>
          <w:tcPr>
            <w:tcW w:w="2259" w:type="dxa"/>
            <w:tcBorders>
              <w:top w:val="nil"/>
              <w:left w:val="single" w:sz="6" w:space="0" w:color="auto"/>
              <w:bottom w:val="single" w:sz="6" w:space="0" w:color="auto"/>
              <w:right w:val="single" w:sz="6" w:space="0" w:color="auto"/>
            </w:tcBorders>
          </w:tcPr>
          <w:p w14:paraId="4BAE375E" w14:textId="77777777" w:rsidR="009C28CB" w:rsidRPr="00E45D0E" w:rsidRDefault="009C28CB">
            <w:pPr>
              <w:jc w:val="center"/>
              <w:rPr>
                <w:rFonts w:ascii="Times New Roman" w:hAnsi="Times New Roman"/>
                <w:sz w:val="20"/>
              </w:rPr>
            </w:pPr>
          </w:p>
        </w:tc>
        <w:tc>
          <w:tcPr>
            <w:tcW w:w="2610" w:type="dxa"/>
            <w:tcBorders>
              <w:top w:val="nil"/>
              <w:left w:val="single" w:sz="6" w:space="0" w:color="auto"/>
              <w:bottom w:val="single" w:sz="6" w:space="0" w:color="auto"/>
              <w:right w:val="nil"/>
            </w:tcBorders>
          </w:tcPr>
          <w:p w14:paraId="758EE0F2" w14:textId="77777777" w:rsidR="009C28CB" w:rsidRPr="00E45D0E" w:rsidRDefault="009C28CB">
            <w:pPr>
              <w:jc w:val="center"/>
              <w:rPr>
                <w:rFonts w:ascii="Times New Roman" w:hAnsi="Times New Roman"/>
                <w:sz w:val="20"/>
              </w:rPr>
            </w:pPr>
          </w:p>
        </w:tc>
        <w:tc>
          <w:tcPr>
            <w:tcW w:w="3330" w:type="dxa"/>
            <w:tcBorders>
              <w:top w:val="nil"/>
              <w:left w:val="double" w:sz="6" w:space="0" w:color="auto"/>
              <w:bottom w:val="single" w:sz="6" w:space="0" w:color="auto"/>
              <w:right w:val="double" w:sz="6" w:space="0" w:color="auto"/>
            </w:tcBorders>
          </w:tcPr>
          <w:p w14:paraId="05588EEA" w14:textId="77777777" w:rsidR="009C28CB" w:rsidRPr="00E45D0E" w:rsidRDefault="009C28CB">
            <w:pPr>
              <w:jc w:val="center"/>
              <w:rPr>
                <w:rFonts w:ascii="Times New Roman" w:hAnsi="Times New Roman"/>
                <w:sz w:val="20"/>
              </w:rPr>
            </w:pPr>
          </w:p>
        </w:tc>
      </w:tr>
      <w:tr w:rsidR="00E45D0E" w:rsidRPr="00E45D0E" w14:paraId="372340E7" w14:textId="77777777" w:rsidTr="007570A5">
        <w:trPr>
          <w:jc w:val="center"/>
        </w:trPr>
        <w:tc>
          <w:tcPr>
            <w:tcW w:w="2196" w:type="dxa"/>
            <w:tcBorders>
              <w:top w:val="single" w:sz="6" w:space="0" w:color="auto"/>
              <w:left w:val="double" w:sz="6" w:space="0" w:color="auto"/>
              <w:bottom w:val="single" w:sz="6" w:space="0" w:color="auto"/>
              <w:right w:val="single" w:sz="6" w:space="0" w:color="auto"/>
            </w:tcBorders>
          </w:tcPr>
          <w:p w14:paraId="1A227F60" w14:textId="77777777" w:rsidR="009C28CB" w:rsidRPr="00E45D0E" w:rsidRDefault="009C28CB">
            <w:pPr>
              <w:jc w:val="center"/>
              <w:rPr>
                <w:rFonts w:ascii="Times New Roman" w:hAnsi="Times New Roman"/>
                <w:sz w:val="20"/>
              </w:rPr>
            </w:pPr>
          </w:p>
          <w:p w14:paraId="387D36CE" w14:textId="77777777" w:rsidR="009C28CB" w:rsidRPr="00E45D0E" w:rsidRDefault="009C28CB">
            <w:pPr>
              <w:jc w:val="center"/>
              <w:rPr>
                <w:rFonts w:ascii="Times New Roman" w:hAnsi="Times New Roman"/>
                <w:sz w:val="20"/>
              </w:rPr>
            </w:pPr>
          </w:p>
          <w:p w14:paraId="36AC47C4" w14:textId="77777777" w:rsidR="009C28CB" w:rsidRPr="00E45D0E" w:rsidRDefault="009C28CB">
            <w:pPr>
              <w:jc w:val="center"/>
              <w:rPr>
                <w:rFonts w:ascii="Times New Roman" w:hAnsi="Times New Roman"/>
                <w:sz w:val="20"/>
              </w:rPr>
            </w:pPr>
          </w:p>
          <w:p w14:paraId="0A49F642" w14:textId="77777777" w:rsidR="009C28CB" w:rsidRPr="00E45D0E" w:rsidRDefault="009C28CB">
            <w:pPr>
              <w:jc w:val="center"/>
              <w:rPr>
                <w:rFonts w:ascii="Times New Roman" w:hAnsi="Times New Roman"/>
                <w:sz w:val="20"/>
              </w:rPr>
            </w:pPr>
          </w:p>
        </w:tc>
        <w:tc>
          <w:tcPr>
            <w:tcW w:w="2412" w:type="dxa"/>
            <w:tcBorders>
              <w:top w:val="single" w:sz="6" w:space="0" w:color="auto"/>
              <w:left w:val="single" w:sz="6" w:space="0" w:color="auto"/>
              <w:bottom w:val="single" w:sz="6" w:space="0" w:color="auto"/>
              <w:right w:val="single" w:sz="6" w:space="0" w:color="auto"/>
            </w:tcBorders>
          </w:tcPr>
          <w:p w14:paraId="52790377" w14:textId="77777777" w:rsidR="009C28CB" w:rsidRPr="00E45D0E" w:rsidRDefault="009C28CB">
            <w:pPr>
              <w:jc w:val="center"/>
              <w:rPr>
                <w:rFonts w:ascii="Times New Roman" w:hAnsi="Times New Roman"/>
                <w:sz w:val="20"/>
              </w:rPr>
            </w:pPr>
          </w:p>
        </w:tc>
        <w:tc>
          <w:tcPr>
            <w:tcW w:w="1791" w:type="dxa"/>
            <w:tcBorders>
              <w:top w:val="single" w:sz="6" w:space="0" w:color="auto"/>
              <w:left w:val="single" w:sz="6" w:space="0" w:color="auto"/>
              <w:bottom w:val="single" w:sz="6" w:space="0" w:color="auto"/>
              <w:right w:val="single" w:sz="6" w:space="0" w:color="auto"/>
            </w:tcBorders>
          </w:tcPr>
          <w:p w14:paraId="0786BCA2" w14:textId="77777777" w:rsidR="009C28CB" w:rsidRPr="00E45D0E" w:rsidRDefault="009C28CB">
            <w:pPr>
              <w:jc w:val="center"/>
              <w:rPr>
                <w:rFonts w:ascii="Times New Roman" w:hAnsi="Times New Roman"/>
                <w:sz w:val="20"/>
              </w:rPr>
            </w:pPr>
          </w:p>
        </w:tc>
        <w:tc>
          <w:tcPr>
            <w:tcW w:w="2259" w:type="dxa"/>
            <w:tcBorders>
              <w:top w:val="single" w:sz="6" w:space="0" w:color="auto"/>
              <w:left w:val="single" w:sz="6" w:space="0" w:color="auto"/>
              <w:bottom w:val="single" w:sz="6" w:space="0" w:color="auto"/>
              <w:right w:val="single" w:sz="6" w:space="0" w:color="auto"/>
            </w:tcBorders>
          </w:tcPr>
          <w:p w14:paraId="56FF4281" w14:textId="77777777" w:rsidR="009C28CB" w:rsidRPr="00E45D0E" w:rsidRDefault="009C28CB">
            <w:pPr>
              <w:jc w:val="center"/>
              <w:rPr>
                <w:rFonts w:ascii="Times New Roman" w:hAnsi="Times New Roman"/>
                <w:sz w:val="20"/>
              </w:rPr>
            </w:pPr>
          </w:p>
        </w:tc>
        <w:tc>
          <w:tcPr>
            <w:tcW w:w="2610" w:type="dxa"/>
            <w:tcBorders>
              <w:top w:val="single" w:sz="6" w:space="0" w:color="auto"/>
              <w:left w:val="single" w:sz="6" w:space="0" w:color="auto"/>
              <w:bottom w:val="single" w:sz="6" w:space="0" w:color="auto"/>
              <w:right w:val="nil"/>
            </w:tcBorders>
          </w:tcPr>
          <w:p w14:paraId="19A73CC9" w14:textId="77777777" w:rsidR="009C28CB" w:rsidRPr="00E45D0E" w:rsidRDefault="009C28CB">
            <w:pPr>
              <w:jc w:val="center"/>
              <w:rPr>
                <w:rFonts w:ascii="Times New Roman" w:hAnsi="Times New Roman"/>
                <w:sz w:val="20"/>
              </w:rPr>
            </w:pPr>
          </w:p>
        </w:tc>
        <w:tc>
          <w:tcPr>
            <w:tcW w:w="3330" w:type="dxa"/>
            <w:tcBorders>
              <w:top w:val="single" w:sz="6" w:space="0" w:color="auto"/>
              <w:left w:val="double" w:sz="6" w:space="0" w:color="auto"/>
              <w:bottom w:val="single" w:sz="6" w:space="0" w:color="auto"/>
              <w:right w:val="double" w:sz="6" w:space="0" w:color="auto"/>
            </w:tcBorders>
          </w:tcPr>
          <w:p w14:paraId="3FD3B067" w14:textId="77777777" w:rsidR="009C28CB" w:rsidRPr="00E45D0E" w:rsidRDefault="009C28CB">
            <w:pPr>
              <w:jc w:val="center"/>
              <w:rPr>
                <w:rFonts w:ascii="Times New Roman" w:hAnsi="Times New Roman"/>
                <w:sz w:val="20"/>
              </w:rPr>
            </w:pPr>
          </w:p>
        </w:tc>
      </w:tr>
      <w:tr w:rsidR="00E45D0E" w:rsidRPr="00E45D0E" w14:paraId="3514E389" w14:textId="77777777" w:rsidTr="007570A5">
        <w:trPr>
          <w:jc w:val="center"/>
        </w:trPr>
        <w:tc>
          <w:tcPr>
            <w:tcW w:w="2196" w:type="dxa"/>
            <w:tcBorders>
              <w:top w:val="single" w:sz="6" w:space="0" w:color="auto"/>
              <w:left w:val="double" w:sz="6" w:space="0" w:color="auto"/>
              <w:bottom w:val="nil"/>
              <w:right w:val="single" w:sz="6" w:space="0" w:color="auto"/>
            </w:tcBorders>
          </w:tcPr>
          <w:p w14:paraId="5E7D9D75" w14:textId="77777777" w:rsidR="009C28CB" w:rsidRPr="00E45D0E" w:rsidRDefault="009C28CB">
            <w:pPr>
              <w:jc w:val="center"/>
              <w:rPr>
                <w:rFonts w:ascii="Times New Roman" w:hAnsi="Times New Roman"/>
                <w:sz w:val="20"/>
              </w:rPr>
            </w:pPr>
          </w:p>
          <w:p w14:paraId="140E6C8B" w14:textId="77777777" w:rsidR="009C28CB" w:rsidRPr="00E45D0E" w:rsidRDefault="009C28CB">
            <w:pPr>
              <w:jc w:val="center"/>
              <w:rPr>
                <w:rFonts w:ascii="Times New Roman" w:hAnsi="Times New Roman"/>
                <w:sz w:val="20"/>
              </w:rPr>
            </w:pPr>
          </w:p>
          <w:p w14:paraId="0866DE93" w14:textId="77777777" w:rsidR="009C28CB" w:rsidRPr="00E45D0E" w:rsidRDefault="009C28CB">
            <w:pPr>
              <w:jc w:val="center"/>
              <w:rPr>
                <w:rFonts w:ascii="Times New Roman" w:hAnsi="Times New Roman"/>
                <w:sz w:val="20"/>
              </w:rPr>
            </w:pPr>
          </w:p>
          <w:p w14:paraId="6D756B37" w14:textId="77777777" w:rsidR="009C28CB" w:rsidRPr="00E45D0E" w:rsidRDefault="009C28CB">
            <w:pPr>
              <w:jc w:val="center"/>
              <w:rPr>
                <w:rFonts w:ascii="Times New Roman" w:hAnsi="Times New Roman"/>
                <w:sz w:val="20"/>
              </w:rPr>
            </w:pPr>
          </w:p>
        </w:tc>
        <w:tc>
          <w:tcPr>
            <w:tcW w:w="2412" w:type="dxa"/>
            <w:tcBorders>
              <w:top w:val="single" w:sz="6" w:space="0" w:color="auto"/>
              <w:left w:val="single" w:sz="6" w:space="0" w:color="auto"/>
              <w:bottom w:val="nil"/>
              <w:right w:val="single" w:sz="6" w:space="0" w:color="auto"/>
            </w:tcBorders>
          </w:tcPr>
          <w:p w14:paraId="4C9F1790" w14:textId="77777777" w:rsidR="009C28CB" w:rsidRPr="00E45D0E" w:rsidRDefault="009C28CB">
            <w:pPr>
              <w:jc w:val="center"/>
              <w:rPr>
                <w:rFonts w:ascii="Times New Roman" w:hAnsi="Times New Roman"/>
                <w:sz w:val="20"/>
              </w:rPr>
            </w:pPr>
          </w:p>
        </w:tc>
        <w:tc>
          <w:tcPr>
            <w:tcW w:w="1791" w:type="dxa"/>
            <w:tcBorders>
              <w:top w:val="single" w:sz="6" w:space="0" w:color="auto"/>
              <w:left w:val="single" w:sz="6" w:space="0" w:color="auto"/>
              <w:bottom w:val="nil"/>
              <w:right w:val="single" w:sz="6" w:space="0" w:color="auto"/>
            </w:tcBorders>
          </w:tcPr>
          <w:p w14:paraId="0E57CF73" w14:textId="77777777" w:rsidR="009C28CB" w:rsidRPr="00E45D0E" w:rsidRDefault="009C28CB">
            <w:pPr>
              <w:jc w:val="center"/>
              <w:rPr>
                <w:rFonts w:ascii="Times New Roman" w:hAnsi="Times New Roman"/>
                <w:sz w:val="20"/>
              </w:rPr>
            </w:pPr>
          </w:p>
        </w:tc>
        <w:tc>
          <w:tcPr>
            <w:tcW w:w="2259" w:type="dxa"/>
            <w:tcBorders>
              <w:top w:val="single" w:sz="6" w:space="0" w:color="auto"/>
              <w:left w:val="single" w:sz="6" w:space="0" w:color="auto"/>
              <w:bottom w:val="nil"/>
              <w:right w:val="single" w:sz="6" w:space="0" w:color="auto"/>
            </w:tcBorders>
          </w:tcPr>
          <w:p w14:paraId="59BE23FA" w14:textId="77777777" w:rsidR="009C28CB" w:rsidRPr="00E45D0E" w:rsidRDefault="009C28CB">
            <w:pPr>
              <w:jc w:val="center"/>
              <w:rPr>
                <w:rFonts w:ascii="Times New Roman" w:hAnsi="Times New Roman"/>
                <w:sz w:val="20"/>
              </w:rPr>
            </w:pPr>
          </w:p>
        </w:tc>
        <w:tc>
          <w:tcPr>
            <w:tcW w:w="2610" w:type="dxa"/>
            <w:tcBorders>
              <w:top w:val="single" w:sz="6" w:space="0" w:color="auto"/>
              <w:left w:val="single" w:sz="6" w:space="0" w:color="auto"/>
              <w:bottom w:val="nil"/>
              <w:right w:val="nil"/>
            </w:tcBorders>
          </w:tcPr>
          <w:p w14:paraId="6E77064F" w14:textId="77777777" w:rsidR="009C28CB" w:rsidRPr="00E45D0E" w:rsidRDefault="009C28CB">
            <w:pPr>
              <w:jc w:val="center"/>
              <w:rPr>
                <w:rFonts w:ascii="Times New Roman" w:hAnsi="Times New Roman"/>
                <w:sz w:val="20"/>
              </w:rPr>
            </w:pPr>
          </w:p>
        </w:tc>
        <w:tc>
          <w:tcPr>
            <w:tcW w:w="3330" w:type="dxa"/>
            <w:tcBorders>
              <w:top w:val="single" w:sz="6" w:space="0" w:color="auto"/>
              <w:left w:val="double" w:sz="6" w:space="0" w:color="auto"/>
              <w:bottom w:val="nil"/>
              <w:right w:val="double" w:sz="6" w:space="0" w:color="auto"/>
            </w:tcBorders>
          </w:tcPr>
          <w:p w14:paraId="6739F264" w14:textId="77777777" w:rsidR="009C28CB" w:rsidRPr="00E45D0E" w:rsidRDefault="009C28CB">
            <w:pPr>
              <w:jc w:val="center"/>
              <w:rPr>
                <w:rFonts w:ascii="Times New Roman" w:hAnsi="Times New Roman"/>
                <w:sz w:val="20"/>
              </w:rPr>
            </w:pPr>
          </w:p>
        </w:tc>
      </w:tr>
      <w:tr w:rsidR="00996AAE" w:rsidRPr="00E45D0E" w14:paraId="7A81EE43" w14:textId="77777777" w:rsidTr="007570A5">
        <w:trPr>
          <w:jc w:val="center"/>
        </w:trPr>
        <w:tc>
          <w:tcPr>
            <w:tcW w:w="2196" w:type="dxa"/>
            <w:tcBorders>
              <w:top w:val="single" w:sz="6" w:space="0" w:color="auto"/>
              <w:left w:val="double" w:sz="6" w:space="0" w:color="auto"/>
              <w:bottom w:val="double" w:sz="6" w:space="0" w:color="auto"/>
              <w:right w:val="single" w:sz="6" w:space="0" w:color="auto"/>
            </w:tcBorders>
          </w:tcPr>
          <w:p w14:paraId="7D69C63F" w14:textId="77777777" w:rsidR="009C28CB" w:rsidRPr="00E45D0E" w:rsidRDefault="009C28CB">
            <w:pPr>
              <w:jc w:val="center"/>
              <w:rPr>
                <w:rFonts w:ascii="Times New Roman" w:hAnsi="Times New Roman"/>
                <w:sz w:val="20"/>
              </w:rPr>
            </w:pPr>
          </w:p>
        </w:tc>
        <w:tc>
          <w:tcPr>
            <w:tcW w:w="2412" w:type="dxa"/>
            <w:tcBorders>
              <w:top w:val="single" w:sz="6" w:space="0" w:color="auto"/>
              <w:left w:val="single" w:sz="6" w:space="0" w:color="auto"/>
              <w:bottom w:val="double" w:sz="6" w:space="0" w:color="auto"/>
              <w:right w:val="single" w:sz="6" w:space="0" w:color="auto"/>
            </w:tcBorders>
          </w:tcPr>
          <w:p w14:paraId="5DE76A07" w14:textId="77777777" w:rsidR="009C28CB" w:rsidRPr="00E45D0E" w:rsidRDefault="009C28CB">
            <w:pPr>
              <w:jc w:val="center"/>
              <w:rPr>
                <w:rFonts w:ascii="Times New Roman" w:hAnsi="Times New Roman"/>
                <w:sz w:val="20"/>
              </w:rPr>
            </w:pPr>
          </w:p>
        </w:tc>
        <w:tc>
          <w:tcPr>
            <w:tcW w:w="1791" w:type="dxa"/>
            <w:tcBorders>
              <w:top w:val="single" w:sz="6" w:space="0" w:color="auto"/>
              <w:left w:val="single" w:sz="6" w:space="0" w:color="auto"/>
              <w:bottom w:val="double" w:sz="6" w:space="0" w:color="auto"/>
              <w:right w:val="single" w:sz="6" w:space="0" w:color="auto"/>
            </w:tcBorders>
          </w:tcPr>
          <w:p w14:paraId="11DB7439" w14:textId="77777777" w:rsidR="009C28CB" w:rsidRPr="00E45D0E" w:rsidRDefault="009C28CB">
            <w:pPr>
              <w:jc w:val="center"/>
              <w:rPr>
                <w:rFonts w:ascii="Times New Roman" w:hAnsi="Times New Roman"/>
                <w:sz w:val="20"/>
              </w:rPr>
            </w:pPr>
          </w:p>
        </w:tc>
        <w:tc>
          <w:tcPr>
            <w:tcW w:w="2259" w:type="dxa"/>
            <w:tcBorders>
              <w:top w:val="single" w:sz="6" w:space="0" w:color="auto"/>
              <w:left w:val="single" w:sz="6" w:space="0" w:color="auto"/>
              <w:bottom w:val="double" w:sz="6" w:space="0" w:color="auto"/>
              <w:right w:val="single" w:sz="6" w:space="0" w:color="auto"/>
            </w:tcBorders>
          </w:tcPr>
          <w:p w14:paraId="2B0674D7" w14:textId="77777777" w:rsidR="009C28CB" w:rsidRPr="00E45D0E" w:rsidRDefault="009C28CB">
            <w:pPr>
              <w:jc w:val="center"/>
              <w:rPr>
                <w:rFonts w:ascii="Times New Roman" w:hAnsi="Times New Roman"/>
                <w:sz w:val="20"/>
              </w:rPr>
            </w:pPr>
          </w:p>
        </w:tc>
        <w:tc>
          <w:tcPr>
            <w:tcW w:w="2610" w:type="dxa"/>
            <w:tcBorders>
              <w:top w:val="single" w:sz="6" w:space="0" w:color="auto"/>
              <w:left w:val="single" w:sz="6" w:space="0" w:color="auto"/>
              <w:bottom w:val="double" w:sz="6" w:space="0" w:color="auto"/>
              <w:right w:val="nil"/>
            </w:tcBorders>
          </w:tcPr>
          <w:p w14:paraId="31BD368C" w14:textId="77777777" w:rsidR="009C28CB" w:rsidRPr="00E45D0E" w:rsidRDefault="009C28CB">
            <w:pPr>
              <w:jc w:val="center"/>
              <w:rPr>
                <w:rFonts w:ascii="Times New Roman" w:hAnsi="Times New Roman"/>
                <w:sz w:val="20"/>
              </w:rPr>
            </w:pPr>
          </w:p>
        </w:tc>
        <w:tc>
          <w:tcPr>
            <w:tcW w:w="3330" w:type="dxa"/>
            <w:tcBorders>
              <w:top w:val="single" w:sz="6" w:space="0" w:color="auto"/>
              <w:left w:val="double" w:sz="6" w:space="0" w:color="auto"/>
              <w:bottom w:val="double" w:sz="6" w:space="0" w:color="auto"/>
              <w:right w:val="double" w:sz="6" w:space="0" w:color="auto"/>
            </w:tcBorders>
          </w:tcPr>
          <w:p w14:paraId="42E2558D" w14:textId="77777777" w:rsidR="009C28CB" w:rsidRPr="00E45D0E" w:rsidRDefault="009C28CB">
            <w:pPr>
              <w:jc w:val="center"/>
              <w:rPr>
                <w:rFonts w:ascii="Times New Roman" w:hAnsi="Times New Roman"/>
                <w:sz w:val="20"/>
              </w:rPr>
            </w:pPr>
          </w:p>
          <w:p w14:paraId="7FF8E101" w14:textId="77777777" w:rsidR="009C28CB" w:rsidRPr="00E45D0E" w:rsidRDefault="009C28CB">
            <w:pPr>
              <w:jc w:val="center"/>
              <w:rPr>
                <w:rFonts w:ascii="Times New Roman" w:hAnsi="Times New Roman"/>
                <w:sz w:val="20"/>
              </w:rPr>
            </w:pPr>
          </w:p>
          <w:p w14:paraId="09DCDAF4" w14:textId="77777777" w:rsidR="009C28CB" w:rsidRPr="00E45D0E" w:rsidRDefault="009C28CB">
            <w:pPr>
              <w:jc w:val="center"/>
              <w:rPr>
                <w:rFonts w:ascii="Times New Roman" w:hAnsi="Times New Roman"/>
                <w:sz w:val="20"/>
              </w:rPr>
            </w:pPr>
          </w:p>
          <w:p w14:paraId="78C87238" w14:textId="77777777" w:rsidR="009C28CB" w:rsidRPr="00E45D0E" w:rsidRDefault="009C28CB">
            <w:pPr>
              <w:jc w:val="center"/>
              <w:rPr>
                <w:rFonts w:ascii="Times New Roman" w:hAnsi="Times New Roman"/>
                <w:sz w:val="20"/>
              </w:rPr>
            </w:pPr>
          </w:p>
          <w:p w14:paraId="3CD2B54C" w14:textId="77777777" w:rsidR="009C28CB" w:rsidRPr="00E45D0E" w:rsidRDefault="009C28CB">
            <w:pPr>
              <w:jc w:val="center"/>
              <w:rPr>
                <w:rFonts w:ascii="Times New Roman" w:hAnsi="Times New Roman"/>
                <w:sz w:val="20"/>
              </w:rPr>
            </w:pPr>
          </w:p>
        </w:tc>
      </w:tr>
    </w:tbl>
    <w:p w14:paraId="659E6F62" w14:textId="77777777" w:rsidR="009C28CB" w:rsidRPr="00E45D0E" w:rsidRDefault="009C28CB">
      <w:pPr>
        <w:rPr>
          <w:rFonts w:ascii="Times New Roman" w:hAnsi="Times New Roman"/>
          <w:b/>
          <w:sz w:val="24"/>
        </w:rPr>
      </w:pPr>
    </w:p>
    <w:p w14:paraId="0A23E3F0" w14:textId="77777777" w:rsidR="009C28CB" w:rsidRPr="00E45D0E" w:rsidRDefault="009C28CB">
      <w:pPr>
        <w:rPr>
          <w:rFonts w:ascii="Times New Roman" w:hAnsi="Times New Roman"/>
          <w:b/>
          <w:sz w:val="24"/>
        </w:rPr>
      </w:pPr>
    </w:p>
    <w:p w14:paraId="1DEC1FCB" w14:textId="77777777" w:rsidR="009C28CB" w:rsidRPr="00E45D0E" w:rsidRDefault="009C28CB">
      <w:pPr>
        <w:jc w:val="both"/>
        <w:rPr>
          <w:rFonts w:ascii="Times New Roman" w:hAnsi="Times New Roman"/>
          <w:sz w:val="20"/>
        </w:rPr>
      </w:pPr>
      <w:r w:rsidRPr="00E45D0E">
        <w:rPr>
          <w:rFonts w:ascii="Times New Roman" w:hAnsi="Times New Roman"/>
          <w:sz w:val="20"/>
        </w:rPr>
        <w:t>1.  Les informations portées dans la colonne « b » proviennent de la colonne « f » du Tableau 8A ou de la colonne « j » du Tableau 8B.</w:t>
      </w:r>
    </w:p>
    <w:p w14:paraId="068C6BAB" w14:textId="77777777" w:rsidR="009C28CB" w:rsidRPr="00E45D0E" w:rsidRDefault="009C28CB">
      <w:pPr>
        <w:rPr>
          <w:rFonts w:ascii="Times New Roman" w:hAnsi="Times New Roman"/>
          <w:sz w:val="20"/>
        </w:rPr>
      </w:pPr>
      <w:r w:rsidRPr="00E45D0E">
        <w:rPr>
          <w:rFonts w:ascii="Times New Roman" w:hAnsi="Times New Roman"/>
          <w:sz w:val="20"/>
        </w:rPr>
        <w:t xml:space="preserve">2.  Toute mention portée dans les colonnes « c », « d », ou « e » doit être expliquée de façon détaillée, et être accompagnée des calculs correspondants.  Se reporter aux </w:t>
      </w:r>
      <w:proofErr w:type="spellStart"/>
      <w:r w:rsidRPr="00E45D0E">
        <w:rPr>
          <w:rFonts w:ascii="Times New Roman" w:hAnsi="Times New Roman"/>
          <w:sz w:val="20"/>
        </w:rPr>
        <w:t>par</w:t>
      </w:r>
      <w:proofErr w:type="spellEnd"/>
      <w:r w:rsidRPr="00E45D0E">
        <w:rPr>
          <w:rFonts w:ascii="Times New Roman" w:hAnsi="Times New Roman"/>
          <w:sz w:val="20"/>
        </w:rPr>
        <w:t>. 6.5-6.7 de l'Annexe I.</w:t>
      </w:r>
    </w:p>
    <w:p w14:paraId="540B2615" w14:textId="77777777" w:rsidR="009C28CB" w:rsidRPr="00E45D0E" w:rsidRDefault="009C28CB">
      <w:pPr>
        <w:rPr>
          <w:rFonts w:ascii="Times New Roman" w:hAnsi="Times New Roman"/>
          <w:b/>
          <w:sz w:val="24"/>
        </w:rPr>
        <w:sectPr w:rsidR="009C28CB" w:rsidRPr="00E45D0E" w:rsidSect="002477EB">
          <w:footnotePr>
            <w:numRestart w:val="eachSect"/>
          </w:footnotePr>
          <w:pgSz w:w="15840" w:h="12240" w:orient="landscape" w:code="1"/>
          <w:pgMar w:top="864" w:right="864" w:bottom="1440" w:left="864" w:header="720" w:footer="720" w:gutter="0"/>
          <w:cols w:space="720"/>
          <w:noEndnote/>
        </w:sectPr>
      </w:pPr>
    </w:p>
    <w:p w14:paraId="4AC0DEDA" w14:textId="77777777" w:rsidR="009C28CB" w:rsidRPr="00E45D0E" w:rsidRDefault="009C28CB">
      <w:pPr>
        <w:jc w:val="center"/>
        <w:rPr>
          <w:rFonts w:ascii="Times New Roman" w:hAnsi="Times New Roman"/>
          <w:sz w:val="20"/>
        </w:rPr>
      </w:pPr>
    </w:p>
    <w:p w14:paraId="64322843" w14:textId="5FE95139" w:rsidR="009C28CB" w:rsidRPr="00E45D0E" w:rsidRDefault="009C28CB" w:rsidP="001B49FB">
      <w:pPr>
        <w:pStyle w:val="UG-Heading2"/>
        <w:rPr>
          <w:rFonts w:cs="Times New Roman"/>
          <w:sz w:val="32"/>
          <w:szCs w:val="32"/>
        </w:rPr>
      </w:pPr>
      <w:bookmarkStart w:id="18" w:name="_Toc223011158"/>
      <w:r w:rsidRPr="00E45D0E">
        <w:rPr>
          <w:rFonts w:cs="Times New Roman"/>
          <w:sz w:val="32"/>
          <w:szCs w:val="32"/>
        </w:rPr>
        <w:t xml:space="preserve">Tableau 10A : Préférence pour les fournitures fabriquées dans </w:t>
      </w:r>
      <w:r w:rsidR="00970C42" w:rsidRPr="00E45D0E">
        <w:rPr>
          <w:rFonts w:cs="Times New Roman"/>
          <w:sz w:val="32"/>
          <w:szCs w:val="32"/>
        </w:rPr>
        <w:t>l’Espace UEMOA</w:t>
      </w:r>
      <w:bookmarkEnd w:id="18"/>
    </w:p>
    <w:p w14:paraId="733F6EB9" w14:textId="77777777" w:rsidR="009C28CB" w:rsidRPr="00E45D0E" w:rsidRDefault="009C28CB">
      <w:pPr>
        <w:jc w:val="center"/>
        <w:rPr>
          <w:rFonts w:ascii="Times New Roman" w:hAnsi="Times New Roman"/>
          <w:b/>
        </w:rPr>
      </w:pPr>
      <w:r w:rsidRPr="00E45D0E">
        <w:rPr>
          <w:rFonts w:ascii="Times New Roman" w:hAnsi="Times New Roman"/>
          <w:b/>
        </w:rPr>
        <w:t>Monnaie retenue pour l'évaluation : _______________</w:t>
      </w:r>
    </w:p>
    <w:p w14:paraId="6387ADFC" w14:textId="77777777" w:rsidR="009C28CB" w:rsidRPr="00E45D0E" w:rsidRDefault="009C28CB">
      <w:pPr>
        <w:jc w:val="center"/>
        <w:rPr>
          <w:rFonts w:ascii="Times New Roman" w:hAnsi="Times New Roman"/>
          <w:b/>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368"/>
        <w:gridCol w:w="1710"/>
        <w:gridCol w:w="1350"/>
        <w:gridCol w:w="1724"/>
        <w:gridCol w:w="1606"/>
        <w:gridCol w:w="1260"/>
        <w:gridCol w:w="1440"/>
        <w:gridCol w:w="1890"/>
        <w:gridCol w:w="2160"/>
      </w:tblGrid>
      <w:tr w:rsidR="00E45D0E" w:rsidRPr="00E45D0E" w14:paraId="15CD7B81" w14:textId="77777777" w:rsidTr="007570A5">
        <w:trPr>
          <w:jc w:val="center"/>
        </w:trPr>
        <w:tc>
          <w:tcPr>
            <w:tcW w:w="1368" w:type="dxa"/>
            <w:tcBorders>
              <w:top w:val="double" w:sz="6" w:space="0" w:color="auto"/>
              <w:left w:val="double" w:sz="6" w:space="0" w:color="auto"/>
              <w:bottom w:val="nil"/>
              <w:right w:val="single" w:sz="6" w:space="0" w:color="auto"/>
            </w:tcBorders>
          </w:tcPr>
          <w:p w14:paraId="672A8346" w14:textId="77777777" w:rsidR="009C28CB" w:rsidRPr="00E45D0E" w:rsidRDefault="009C28CB">
            <w:pPr>
              <w:jc w:val="center"/>
              <w:rPr>
                <w:rFonts w:ascii="Times New Roman" w:hAnsi="Times New Roman"/>
                <w:sz w:val="20"/>
              </w:rPr>
            </w:pPr>
          </w:p>
          <w:p w14:paraId="64FAEF64"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a) Soumis- </w:t>
            </w:r>
            <w:proofErr w:type="spellStart"/>
            <w:r w:rsidRPr="00E45D0E">
              <w:rPr>
                <w:rFonts w:ascii="Times New Roman" w:hAnsi="Times New Roman"/>
                <w:sz w:val="20"/>
              </w:rPr>
              <w:t>sionnaire</w:t>
            </w:r>
            <w:proofErr w:type="spellEnd"/>
          </w:p>
          <w:p w14:paraId="09BEBCCD" w14:textId="77777777" w:rsidR="009C28CB" w:rsidRPr="00E45D0E" w:rsidRDefault="009C28CB">
            <w:pPr>
              <w:jc w:val="center"/>
              <w:rPr>
                <w:rFonts w:ascii="Times New Roman" w:hAnsi="Times New Roman"/>
                <w:sz w:val="20"/>
              </w:rPr>
            </w:pPr>
          </w:p>
        </w:tc>
        <w:tc>
          <w:tcPr>
            <w:tcW w:w="1710" w:type="dxa"/>
            <w:tcBorders>
              <w:top w:val="double" w:sz="6" w:space="0" w:color="auto"/>
              <w:left w:val="single" w:sz="6" w:space="0" w:color="auto"/>
              <w:bottom w:val="nil"/>
              <w:right w:val="single" w:sz="6" w:space="0" w:color="auto"/>
            </w:tcBorders>
          </w:tcPr>
          <w:p w14:paraId="755DC668" w14:textId="77777777" w:rsidR="009C28CB" w:rsidRPr="00E45D0E" w:rsidRDefault="009C28CB">
            <w:pPr>
              <w:jc w:val="center"/>
              <w:rPr>
                <w:rFonts w:ascii="Times New Roman" w:hAnsi="Times New Roman"/>
                <w:sz w:val="20"/>
              </w:rPr>
            </w:pPr>
          </w:p>
          <w:p w14:paraId="29917DFE" w14:textId="77777777" w:rsidR="009C28CB" w:rsidRPr="00E45D0E" w:rsidRDefault="009C28CB">
            <w:pPr>
              <w:jc w:val="center"/>
              <w:rPr>
                <w:rFonts w:ascii="Times New Roman" w:hAnsi="Times New Roman"/>
                <w:sz w:val="20"/>
              </w:rPr>
            </w:pPr>
            <w:r w:rsidRPr="00E45D0E">
              <w:rPr>
                <w:rFonts w:ascii="Times New Roman" w:hAnsi="Times New Roman"/>
                <w:sz w:val="20"/>
              </w:rPr>
              <w:t>b) Groupe de soumissionnaires bénéficiant d'une préférence </w:t>
            </w:r>
            <w:r w:rsidRPr="00E45D0E">
              <w:rPr>
                <w:rFonts w:ascii="Times New Roman" w:hAnsi="Times New Roman"/>
                <w:sz w:val="20"/>
                <w:vertAlign w:val="superscript"/>
              </w:rPr>
              <w:t>1</w:t>
            </w:r>
          </w:p>
        </w:tc>
        <w:tc>
          <w:tcPr>
            <w:tcW w:w="1350" w:type="dxa"/>
            <w:tcBorders>
              <w:top w:val="double" w:sz="6" w:space="0" w:color="auto"/>
              <w:left w:val="single" w:sz="6" w:space="0" w:color="auto"/>
              <w:bottom w:val="nil"/>
              <w:right w:val="single" w:sz="6" w:space="0" w:color="auto"/>
            </w:tcBorders>
          </w:tcPr>
          <w:p w14:paraId="4D9B36A4" w14:textId="77777777" w:rsidR="009C28CB" w:rsidRPr="00E45D0E" w:rsidRDefault="009C28CB">
            <w:pPr>
              <w:jc w:val="center"/>
              <w:rPr>
                <w:rFonts w:ascii="Times New Roman" w:hAnsi="Times New Roman"/>
                <w:sz w:val="20"/>
              </w:rPr>
            </w:pPr>
          </w:p>
          <w:p w14:paraId="568C025A" w14:textId="77777777" w:rsidR="009C28CB" w:rsidRPr="00E45D0E" w:rsidRDefault="009C28CB">
            <w:pPr>
              <w:jc w:val="center"/>
              <w:rPr>
                <w:rFonts w:ascii="Times New Roman" w:hAnsi="Times New Roman"/>
                <w:sz w:val="20"/>
              </w:rPr>
            </w:pPr>
            <w:r w:rsidRPr="00E45D0E">
              <w:rPr>
                <w:rFonts w:ascii="Times New Roman" w:hAnsi="Times New Roman"/>
                <w:sz w:val="20"/>
              </w:rPr>
              <w:t>c) Prix total </w:t>
            </w:r>
            <w:r w:rsidRPr="00E45D0E">
              <w:rPr>
                <w:rFonts w:ascii="Times New Roman" w:hAnsi="Times New Roman"/>
                <w:sz w:val="20"/>
                <w:vertAlign w:val="superscript"/>
              </w:rPr>
              <w:t>2</w:t>
            </w:r>
          </w:p>
        </w:tc>
        <w:tc>
          <w:tcPr>
            <w:tcW w:w="1724" w:type="dxa"/>
            <w:tcBorders>
              <w:top w:val="double" w:sz="6" w:space="0" w:color="auto"/>
              <w:left w:val="single" w:sz="6" w:space="0" w:color="auto"/>
              <w:bottom w:val="nil"/>
              <w:right w:val="single" w:sz="6" w:space="0" w:color="auto"/>
            </w:tcBorders>
          </w:tcPr>
          <w:p w14:paraId="54430931" w14:textId="77777777" w:rsidR="009C28CB" w:rsidRPr="00E45D0E" w:rsidRDefault="009C28CB">
            <w:pPr>
              <w:jc w:val="center"/>
              <w:rPr>
                <w:rFonts w:ascii="Times New Roman" w:hAnsi="Times New Roman"/>
                <w:sz w:val="20"/>
              </w:rPr>
            </w:pPr>
          </w:p>
          <w:p w14:paraId="2AC4761E" w14:textId="77777777" w:rsidR="009C28CB" w:rsidRPr="00E45D0E" w:rsidRDefault="009C28CB">
            <w:pPr>
              <w:jc w:val="center"/>
              <w:rPr>
                <w:rFonts w:ascii="Times New Roman" w:hAnsi="Times New Roman"/>
                <w:sz w:val="20"/>
              </w:rPr>
            </w:pPr>
            <w:r w:rsidRPr="00E45D0E">
              <w:rPr>
                <w:rFonts w:ascii="Times New Roman" w:hAnsi="Times New Roman"/>
                <w:sz w:val="20"/>
              </w:rPr>
              <w:t>d) Fournitures ne pouvant bénéficier d'une préférence </w:t>
            </w:r>
            <w:r w:rsidRPr="00E45D0E">
              <w:rPr>
                <w:rFonts w:ascii="Times New Roman" w:hAnsi="Times New Roman"/>
                <w:sz w:val="20"/>
                <w:vertAlign w:val="superscript"/>
              </w:rPr>
              <w:t>3</w:t>
            </w:r>
          </w:p>
        </w:tc>
        <w:tc>
          <w:tcPr>
            <w:tcW w:w="1606" w:type="dxa"/>
            <w:tcBorders>
              <w:top w:val="double" w:sz="6" w:space="0" w:color="auto"/>
              <w:left w:val="single" w:sz="6" w:space="0" w:color="auto"/>
              <w:bottom w:val="nil"/>
              <w:right w:val="single" w:sz="6" w:space="0" w:color="auto"/>
            </w:tcBorders>
          </w:tcPr>
          <w:p w14:paraId="4DF42428" w14:textId="77777777" w:rsidR="009C28CB" w:rsidRPr="00E45D0E" w:rsidRDefault="009C28CB">
            <w:pPr>
              <w:jc w:val="center"/>
              <w:rPr>
                <w:rFonts w:ascii="Times New Roman" w:hAnsi="Times New Roman"/>
                <w:sz w:val="20"/>
              </w:rPr>
            </w:pPr>
          </w:p>
          <w:p w14:paraId="2A1BE268" w14:textId="77777777" w:rsidR="009C28CB" w:rsidRPr="00E45D0E" w:rsidRDefault="009C28CB">
            <w:pPr>
              <w:jc w:val="center"/>
              <w:rPr>
                <w:rFonts w:ascii="Times New Roman" w:hAnsi="Times New Roman"/>
                <w:sz w:val="20"/>
              </w:rPr>
            </w:pPr>
            <w:r w:rsidRPr="00E45D0E">
              <w:rPr>
                <w:rFonts w:ascii="Times New Roman" w:hAnsi="Times New Roman"/>
                <w:sz w:val="20"/>
              </w:rPr>
              <w:t>e) Total révisé</w:t>
            </w:r>
          </w:p>
          <w:p w14:paraId="0AC97B63" w14:textId="77777777" w:rsidR="009C28CB" w:rsidRPr="00E45D0E" w:rsidRDefault="009C28CB">
            <w:pPr>
              <w:jc w:val="center"/>
              <w:rPr>
                <w:rFonts w:ascii="Times New Roman" w:hAnsi="Times New Roman"/>
                <w:sz w:val="20"/>
              </w:rPr>
            </w:pPr>
          </w:p>
        </w:tc>
        <w:tc>
          <w:tcPr>
            <w:tcW w:w="1260" w:type="dxa"/>
            <w:tcBorders>
              <w:top w:val="double" w:sz="6" w:space="0" w:color="auto"/>
              <w:left w:val="single" w:sz="6" w:space="0" w:color="auto"/>
              <w:bottom w:val="nil"/>
              <w:right w:val="single" w:sz="6" w:space="0" w:color="auto"/>
            </w:tcBorders>
          </w:tcPr>
          <w:p w14:paraId="6E8F4301" w14:textId="77777777" w:rsidR="009C28CB" w:rsidRPr="00E45D0E" w:rsidRDefault="009C28CB">
            <w:pPr>
              <w:jc w:val="center"/>
              <w:rPr>
                <w:rFonts w:ascii="Times New Roman" w:hAnsi="Times New Roman"/>
                <w:sz w:val="20"/>
              </w:rPr>
            </w:pPr>
          </w:p>
          <w:p w14:paraId="090A667E" w14:textId="77777777" w:rsidR="009C28CB" w:rsidRPr="00E45D0E" w:rsidRDefault="009C28CB">
            <w:pPr>
              <w:jc w:val="center"/>
              <w:rPr>
                <w:rFonts w:ascii="Times New Roman" w:hAnsi="Times New Roman"/>
                <w:sz w:val="20"/>
              </w:rPr>
            </w:pPr>
            <w:r w:rsidRPr="00E45D0E">
              <w:rPr>
                <w:rFonts w:ascii="Times New Roman" w:hAnsi="Times New Roman"/>
                <w:sz w:val="20"/>
              </w:rPr>
              <w:t>f) Droit de douane en vigueur</w:t>
            </w:r>
          </w:p>
          <w:p w14:paraId="6F0A9D41" w14:textId="77777777" w:rsidR="009C28CB" w:rsidRPr="00E45D0E" w:rsidRDefault="009C28CB">
            <w:pPr>
              <w:jc w:val="center"/>
              <w:rPr>
                <w:rFonts w:ascii="Times New Roman" w:hAnsi="Times New Roman"/>
                <w:sz w:val="20"/>
              </w:rPr>
            </w:pPr>
            <w:r w:rsidRPr="00E45D0E">
              <w:rPr>
                <w:rFonts w:ascii="Times New Roman" w:hAnsi="Times New Roman"/>
                <w:sz w:val="20"/>
              </w:rPr>
              <w:t>(%) </w:t>
            </w:r>
            <w:r w:rsidRPr="00E45D0E">
              <w:rPr>
                <w:rFonts w:ascii="Times New Roman" w:hAnsi="Times New Roman"/>
                <w:sz w:val="20"/>
                <w:vertAlign w:val="superscript"/>
              </w:rPr>
              <w:t>4</w:t>
            </w:r>
          </w:p>
          <w:p w14:paraId="053FAA46" w14:textId="77777777" w:rsidR="009C28CB" w:rsidRPr="00E45D0E" w:rsidRDefault="009C28CB">
            <w:pPr>
              <w:jc w:val="center"/>
              <w:rPr>
                <w:rFonts w:ascii="Times New Roman" w:hAnsi="Times New Roman"/>
                <w:sz w:val="20"/>
              </w:rPr>
            </w:pPr>
          </w:p>
        </w:tc>
        <w:tc>
          <w:tcPr>
            <w:tcW w:w="1440" w:type="dxa"/>
            <w:tcBorders>
              <w:top w:val="double" w:sz="6" w:space="0" w:color="auto"/>
              <w:left w:val="single" w:sz="6" w:space="0" w:color="auto"/>
              <w:bottom w:val="nil"/>
              <w:right w:val="single" w:sz="6" w:space="0" w:color="auto"/>
            </w:tcBorders>
          </w:tcPr>
          <w:p w14:paraId="7673E305" w14:textId="77777777" w:rsidR="009C28CB" w:rsidRPr="00E45D0E" w:rsidRDefault="009C28CB">
            <w:pPr>
              <w:jc w:val="center"/>
              <w:rPr>
                <w:rFonts w:ascii="Times New Roman" w:hAnsi="Times New Roman"/>
                <w:sz w:val="20"/>
              </w:rPr>
            </w:pPr>
          </w:p>
          <w:p w14:paraId="56D91B5E" w14:textId="77777777" w:rsidR="009C28CB" w:rsidRPr="00E45D0E" w:rsidRDefault="009C28CB">
            <w:pPr>
              <w:jc w:val="center"/>
              <w:rPr>
                <w:rFonts w:ascii="Times New Roman" w:hAnsi="Times New Roman"/>
                <w:sz w:val="20"/>
              </w:rPr>
            </w:pPr>
            <w:r w:rsidRPr="00E45D0E">
              <w:rPr>
                <w:rFonts w:ascii="Times New Roman" w:hAnsi="Times New Roman"/>
                <w:sz w:val="20"/>
              </w:rPr>
              <w:t>g) Marge de</w:t>
            </w:r>
          </w:p>
          <w:p w14:paraId="61FBDC5C" w14:textId="77777777" w:rsidR="009C28CB" w:rsidRPr="00E45D0E" w:rsidRDefault="009C28CB">
            <w:pPr>
              <w:jc w:val="center"/>
              <w:rPr>
                <w:rFonts w:ascii="Times New Roman" w:hAnsi="Times New Roman"/>
                <w:sz w:val="20"/>
              </w:rPr>
            </w:pPr>
            <w:r w:rsidRPr="00E45D0E">
              <w:rPr>
                <w:rFonts w:ascii="Times New Roman" w:hAnsi="Times New Roman"/>
                <w:sz w:val="20"/>
              </w:rPr>
              <w:t>préférence</w:t>
            </w:r>
          </w:p>
          <w:p w14:paraId="16418EE4" w14:textId="77777777" w:rsidR="009C28CB" w:rsidRPr="00E45D0E" w:rsidRDefault="009C28CB">
            <w:pPr>
              <w:jc w:val="center"/>
              <w:rPr>
                <w:rFonts w:ascii="Times New Roman" w:hAnsi="Times New Roman"/>
                <w:sz w:val="20"/>
              </w:rPr>
            </w:pPr>
            <w:r w:rsidRPr="00E45D0E">
              <w:rPr>
                <w:rFonts w:ascii="Times New Roman" w:hAnsi="Times New Roman"/>
                <w:sz w:val="20"/>
              </w:rPr>
              <w:t>(%) </w:t>
            </w:r>
            <w:r w:rsidRPr="00E45D0E">
              <w:rPr>
                <w:rFonts w:ascii="Times New Roman" w:hAnsi="Times New Roman"/>
                <w:sz w:val="20"/>
                <w:vertAlign w:val="superscript"/>
              </w:rPr>
              <w:t>5</w:t>
            </w:r>
          </w:p>
        </w:tc>
        <w:tc>
          <w:tcPr>
            <w:tcW w:w="1890" w:type="dxa"/>
            <w:tcBorders>
              <w:top w:val="double" w:sz="6" w:space="0" w:color="auto"/>
              <w:left w:val="single" w:sz="6" w:space="0" w:color="auto"/>
              <w:bottom w:val="nil"/>
              <w:right w:val="nil"/>
            </w:tcBorders>
          </w:tcPr>
          <w:p w14:paraId="6C136FA8" w14:textId="77777777" w:rsidR="009C28CB" w:rsidRPr="00E45D0E" w:rsidRDefault="009C28CB">
            <w:pPr>
              <w:jc w:val="center"/>
              <w:rPr>
                <w:rFonts w:ascii="Times New Roman" w:hAnsi="Times New Roman"/>
                <w:sz w:val="20"/>
              </w:rPr>
            </w:pPr>
          </w:p>
          <w:p w14:paraId="40AF6E07" w14:textId="77777777" w:rsidR="009C28CB" w:rsidRPr="00E45D0E" w:rsidRDefault="009C28CB">
            <w:pPr>
              <w:jc w:val="center"/>
              <w:rPr>
                <w:rFonts w:ascii="Times New Roman" w:hAnsi="Times New Roman"/>
                <w:sz w:val="20"/>
              </w:rPr>
            </w:pPr>
            <w:r w:rsidRPr="00E45D0E">
              <w:rPr>
                <w:rFonts w:ascii="Times New Roman" w:hAnsi="Times New Roman"/>
                <w:sz w:val="20"/>
              </w:rPr>
              <w:t>h) Prix des fournitures bénéficiant d'une marge de préférence </w:t>
            </w:r>
            <w:r w:rsidRPr="00E45D0E">
              <w:rPr>
                <w:rFonts w:ascii="Times New Roman" w:hAnsi="Times New Roman"/>
                <w:sz w:val="20"/>
                <w:vertAlign w:val="superscript"/>
              </w:rPr>
              <w:t>6</w:t>
            </w:r>
          </w:p>
        </w:tc>
        <w:tc>
          <w:tcPr>
            <w:tcW w:w="2160" w:type="dxa"/>
            <w:tcBorders>
              <w:top w:val="double" w:sz="6" w:space="0" w:color="auto"/>
              <w:left w:val="double" w:sz="6" w:space="0" w:color="auto"/>
              <w:bottom w:val="nil"/>
              <w:right w:val="double" w:sz="6" w:space="0" w:color="auto"/>
            </w:tcBorders>
          </w:tcPr>
          <w:p w14:paraId="251CCEE6" w14:textId="77777777" w:rsidR="009C28CB" w:rsidRPr="00E45D0E" w:rsidRDefault="009C28CB">
            <w:pPr>
              <w:jc w:val="center"/>
              <w:rPr>
                <w:rFonts w:ascii="Times New Roman" w:hAnsi="Times New Roman"/>
                <w:sz w:val="20"/>
              </w:rPr>
            </w:pPr>
          </w:p>
          <w:p w14:paraId="5D3A048D" w14:textId="77777777" w:rsidR="009C28CB" w:rsidRPr="00E45D0E" w:rsidRDefault="009C28CB">
            <w:pPr>
              <w:jc w:val="center"/>
              <w:rPr>
                <w:rFonts w:ascii="Times New Roman" w:hAnsi="Times New Roman"/>
                <w:sz w:val="20"/>
              </w:rPr>
            </w:pPr>
            <w:r w:rsidRPr="00E45D0E">
              <w:rPr>
                <w:rFonts w:ascii="Times New Roman" w:hAnsi="Times New Roman"/>
                <w:sz w:val="20"/>
              </w:rPr>
              <w:t>i) Prix total à comparer</w:t>
            </w:r>
          </w:p>
        </w:tc>
      </w:tr>
      <w:tr w:rsidR="00E45D0E" w:rsidRPr="00E45D0E" w14:paraId="77AA9332" w14:textId="77777777" w:rsidTr="007570A5">
        <w:trPr>
          <w:jc w:val="center"/>
        </w:trPr>
        <w:tc>
          <w:tcPr>
            <w:tcW w:w="1368" w:type="dxa"/>
            <w:tcBorders>
              <w:top w:val="nil"/>
              <w:left w:val="double" w:sz="6" w:space="0" w:color="auto"/>
              <w:bottom w:val="double" w:sz="6" w:space="0" w:color="auto"/>
              <w:right w:val="single" w:sz="6" w:space="0" w:color="auto"/>
            </w:tcBorders>
          </w:tcPr>
          <w:p w14:paraId="0707B505" w14:textId="77777777" w:rsidR="009C28CB" w:rsidRPr="00E45D0E" w:rsidRDefault="009C28CB">
            <w:pPr>
              <w:jc w:val="center"/>
              <w:rPr>
                <w:rFonts w:ascii="Times New Roman" w:hAnsi="Times New Roman"/>
                <w:i/>
                <w:sz w:val="20"/>
              </w:rPr>
            </w:pPr>
            <w:r w:rsidRPr="00E45D0E">
              <w:rPr>
                <w:rFonts w:ascii="Times New Roman" w:hAnsi="Times New Roman"/>
                <w:i/>
                <w:sz w:val="20"/>
              </w:rPr>
              <w:t>(a)</w:t>
            </w:r>
          </w:p>
        </w:tc>
        <w:tc>
          <w:tcPr>
            <w:tcW w:w="1710" w:type="dxa"/>
            <w:tcBorders>
              <w:top w:val="nil"/>
              <w:left w:val="single" w:sz="6" w:space="0" w:color="auto"/>
              <w:bottom w:val="double" w:sz="6" w:space="0" w:color="auto"/>
              <w:right w:val="single" w:sz="6" w:space="0" w:color="auto"/>
            </w:tcBorders>
          </w:tcPr>
          <w:p w14:paraId="4DB83A49" w14:textId="77777777" w:rsidR="009C28CB" w:rsidRPr="00E45D0E" w:rsidRDefault="009C28CB">
            <w:pPr>
              <w:jc w:val="center"/>
              <w:rPr>
                <w:rFonts w:ascii="Times New Roman" w:hAnsi="Times New Roman"/>
                <w:i/>
                <w:sz w:val="20"/>
              </w:rPr>
            </w:pPr>
            <w:r w:rsidRPr="00E45D0E">
              <w:rPr>
                <w:rFonts w:ascii="Times New Roman" w:hAnsi="Times New Roman"/>
                <w:i/>
                <w:sz w:val="20"/>
              </w:rPr>
              <w:t>(b)</w:t>
            </w:r>
          </w:p>
        </w:tc>
        <w:tc>
          <w:tcPr>
            <w:tcW w:w="1350" w:type="dxa"/>
            <w:tcBorders>
              <w:top w:val="nil"/>
              <w:left w:val="single" w:sz="6" w:space="0" w:color="auto"/>
              <w:bottom w:val="double" w:sz="6" w:space="0" w:color="auto"/>
              <w:right w:val="single" w:sz="6" w:space="0" w:color="auto"/>
            </w:tcBorders>
          </w:tcPr>
          <w:p w14:paraId="2FA0E893" w14:textId="77777777" w:rsidR="009C28CB" w:rsidRPr="00E45D0E" w:rsidRDefault="009C28CB">
            <w:pPr>
              <w:jc w:val="center"/>
              <w:rPr>
                <w:rFonts w:ascii="Times New Roman" w:hAnsi="Times New Roman"/>
                <w:i/>
                <w:sz w:val="20"/>
              </w:rPr>
            </w:pPr>
            <w:r w:rsidRPr="00E45D0E">
              <w:rPr>
                <w:rFonts w:ascii="Times New Roman" w:hAnsi="Times New Roman"/>
                <w:i/>
                <w:sz w:val="20"/>
              </w:rPr>
              <w:t>(c)</w:t>
            </w:r>
          </w:p>
        </w:tc>
        <w:tc>
          <w:tcPr>
            <w:tcW w:w="1724" w:type="dxa"/>
            <w:tcBorders>
              <w:top w:val="nil"/>
              <w:left w:val="single" w:sz="6" w:space="0" w:color="auto"/>
              <w:bottom w:val="double" w:sz="6" w:space="0" w:color="auto"/>
              <w:right w:val="single" w:sz="6" w:space="0" w:color="auto"/>
            </w:tcBorders>
          </w:tcPr>
          <w:p w14:paraId="4B071203" w14:textId="77777777" w:rsidR="009C28CB" w:rsidRPr="00E45D0E" w:rsidRDefault="009C28CB">
            <w:pPr>
              <w:jc w:val="center"/>
              <w:rPr>
                <w:rFonts w:ascii="Times New Roman" w:hAnsi="Times New Roman"/>
                <w:i/>
                <w:sz w:val="20"/>
              </w:rPr>
            </w:pPr>
            <w:r w:rsidRPr="00E45D0E">
              <w:rPr>
                <w:rFonts w:ascii="Times New Roman" w:hAnsi="Times New Roman"/>
                <w:i/>
                <w:sz w:val="20"/>
              </w:rPr>
              <w:t>(d)</w:t>
            </w:r>
          </w:p>
        </w:tc>
        <w:tc>
          <w:tcPr>
            <w:tcW w:w="1606" w:type="dxa"/>
            <w:tcBorders>
              <w:top w:val="nil"/>
              <w:left w:val="single" w:sz="6" w:space="0" w:color="auto"/>
              <w:bottom w:val="double" w:sz="6" w:space="0" w:color="auto"/>
              <w:right w:val="single" w:sz="6" w:space="0" w:color="auto"/>
            </w:tcBorders>
          </w:tcPr>
          <w:p w14:paraId="694AE949" w14:textId="77777777" w:rsidR="009C28CB" w:rsidRPr="00E45D0E" w:rsidRDefault="009C28CB">
            <w:pPr>
              <w:jc w:val="center"/>
              <w:rPr>
                <w:rFonts w:ascii="Times New Roman" w:hAnsi="Times New Roman"/>
                <w:i/>
                <w:sz w:val="20"/>
              </w:rPr>
            </w:pPr>
            <w:r w:rsidRPr="00E45D0E">
              <w:rPr>
                <w:rFonts w:ascii="Times New Roman" w:hAnsi="Times New Roman"/>
                <w:i/>
                <w:sz w:val="20"/>
              </w:rPr>
              <w:t>(e) = (c – d)</w:t>
            </w:r>
          </w:p>
        </w:tc>
        <w:tc>
          <w:tcPr>
            <w:tcW w:w="1260" w:type="dxa"/>
            <w:tcBorders>
              <w:top w:val="nil"/>
              <w:left w:val="single" w:sz="6" w:space="0" w:color="auto"/>
              <w:bottom w:val="double" w:sz="6" w:space="0" w:color="auto"/>
              <w:right w:val="single" w:sz="6" w:space="0" w:color="auto"/>
            </w:tcBorders>
          </w:tcPr>
          <w:p w14:paraId="79E47A72" w14:textId="77777777" w:rsidR="009C28CB" w:rsidRPr="00E45D0E" w:rsidRDefault="009C28CB">
            <w:pPr>
              <w:jc w:val="center"/>
              <w:rPr>
                <w:rFonts w:ascii="Times New Roman" w:hAnsi="Times New Roman"/>
                <w:i/>
                <w:sz w:val="20"/>
              </w:rPr>
            </w:pPr>
            <w:r w:rsidRPr="00E45D0E">
              <w:rPr>
                <w:rFonts w:ascii="Times New Roman" w:hAnsi="Times New Roman"/>
                <w:i/>
                <w:sz w:val="20"/>
              </w:rPr>
              <w:t>(f)</w:t>
            </w:r>
          </w:p>
        </w:tc>
        <w:tc>
          <w:tcPr>
            <w:tcW w:w="1440" w:type="dxa"/>
            <w:tcBorders>
              <w:top w:val="nil"/>
              <w:left w:val="single" w:sz="6" w:space="0" w:color="auto"/>
              <w:bottom w:val="double" w:sz="6" w:space="0" w:color="auto"/>
              <w:right w:val="single" w:sz="6" w:space="0" w:color="auto"/>
            </w:tcBorders>
          </w:tcPr>
          <w:p w14:paraId="4D3A5AF4" w14:textId="77777777" w:rsidR="009C28CB" w:rsidRPr="00E45D0E" w:rsidRDefault="009C28CB">
            <w:pPr>
              <w:jc w:val="center"/>
              <w:rPr>
                <w:rFonts w:ascii="Times New Roman" w:hAnsi="Times New Roman"/>
                <w:i/>
                <w:sz w:val="20"/>
              </w:rPr>
            </w:pPr>
            <w:r w:rsidRPr="00E45D0E">
              <w:rPr>
                <w:rFonts w:ascii="Times New Roman" w:hAnsi="Times New Roman"/>
                <w:i/>
                <w:sz w:val="20"/>
              </w:rPr>
              <w:t>(g)</w:t>
            </w:r>
          </w:p>
        </w:tc>
        <w:tc>
          <w:tcPr>
            <w:tcW w:w="1890" w:type="dxa"/>
            <w:tcBorders>
              <w:top w:val="nil"/>
              <w:left w:val="single" w:sz="6" w:space="0" w:color="auto"/>
              <w:bottom w:val="double" w:sz="6" w:space="0" w:color="auto"/>
              <w:right w:val="nil"/>
            </w:tcBorders>
          </w:tcPr>
          <w:p w14:paraId="52C02013" w14:textId="77777777" w:rsidR="009C28CB" w:rsidRPr="00E45D0E" w:rsidRDefault="009C28CB">
            <w:pPr>
              <w:jc w:val="center"/>
              <w:rPr>
                <w:rFonts w:ascii="Times New Roman" w:hAnsi="Times New Roman"/>
                <w:i/>
                <w:sz w:val="20"/>
              </w:rPr>
            </w:pPr>
            <w:r w:rsidRPr="00E45D0E">
              <w:rPr>
                <w:rFonts w:ascii="Times New Roman" w:hAnsi="Times New Roman"/>
                <w:i/>
                <w:sz w:val="20"/>
              </w:rPr>
              <w:t>(h)</w:t>
            </w:r>
          </w:p>
        </w:tc>
        <w:tc>
          <w:tcPr>
            <w:tcW w:w="2160" w:type="dxa"/>
            <w:tcBorders>
              <w:top w:val="nil"/>
              <w:left w:val="double" w:sz="6" w:space="0" w:color="auto"/>
              <w:bottom w:val="double" w:sz="6" w:space="0" w:color="auto"/>
              <w:right w:val="double" w:sz="6" w:space="0" w:color="auto"/>
            </w:tcBorders>
          </w:tcPr>
          <w:p w14:paraId="2F9B6626" w14:textId="77777777" w:rsidR="009C28CB" w:rsidRPr="00E45D0E" w:rsidRDefault="009C28CB">
            <w:pPr>
              <w:jc w:val="center"/>
              <w:rPr>
                <w:rFonts w:ascii="Times New Roman" w:hAnsi="Times New Roman"/>
                <w:i/>
                <w:sz w:val="20"/>
              </w:rPr>
            </w:pPr>
            <w:r w:rsidRPr="00E45D0E">
              <w:rPr>
                <w:rFonts w:ascii="Times New Roman" w:hAnsi="Times New Roman"/>
                <w:i/>
                <w:sz w:val="20"/>
              </w:rPr>
              <w:t>(i) = (d + h)</w:t>
            </w:r>
          </w:p>
        </w:tc>
      </w:tr>
      <w:tr w:rsidR="00E45D0E" w:rsidRPr="00E45D0E" w14:paraId="66316E2E" w14:textId="77777777" w:rsidTr="007570A5">
        <w:trPr>
          <w:jc w:val="center"/>
        </w:trPr>
        <w:tc>
          <w:tcPr>
            <w:tcW w:w="1368" w:type="dxa"/>
            <w:tcBorders>
              <w:top w:val="nil"/>
              <w:left w:val="double" w:sz="6" w:space="0" w:color="auto"/>
              <w:bottom w:val="single" w:sz="6" w:space="0" w:color="auto"/>
              <w:right w:val="single" w:sz="6" w:space="0" w:color="auto"/>
            </w:tcBorders>
          </w:tcPr>
          <w:p w14:paraId="65DDEBBC" w14:textId="77777777" w:rsidR="009C28CB" w:rsidRPr="00E45D0E" w:rsidRDefault="009C28CB">
            <w:pPr>
              <w:jc w:val="center"/>
              <w:rPr>
                <w:rFonts w:ascii="Times New Roman" w:hAnsi="Times New Roman"/>
                <w:sz w:val="20"/>
              </w:rPr>
            </w:pPr>
          </w:p>
          <w:p w14:paraId="0DA96DD5" w14:textId="77777777" w:rsidR="009C28CB" w:rsidRPr="00E45D0E" w:rsidRDefault="009C28CB">
            <w:pPr>
              <w:jc w:val="center"/>
              <w:rPr>
                <w:rFonts w:ascii="Times New Roman" w:hAnsi="Times New Roman"/>
                <w:sz w:val="20"/>
              </w:rPr>
            </w:pPr>
          </w:p>
          <w:p w14:paraId="37E73263" w14:textId="77777777" w:rsidR="009C28CB" w:rsidRPr="00E45D0E" w:rsidRDefault="009C28CB">
            <w:pPr>
              <w:jc w:val="center"/>
              <w:rPr>
                <w:rFonts w:ascii="Times New Roman" w:hAnsi="Times New Roman"/>
                <w:sz w:val="20"/>
              </w:rPr>
            </w:pPr>
          </w:p>
        </w:tc>
        <w:tc>
          <w:tcPr>
            <w:tcW w:w="1710" w:type="dxa"/>
            <w:tcBorders>
              <w:top w:val="nil"/>
              <w:left w:val="single" w:sz="6" w:space="0" w:color="auto"/>
              <w:bottom w:val="single" w:sz="6" w:space="0" w:color="auto"/>
              <w:right w:val="single" w:sz="6" w:space="0" w:color="auto"/>
            </w:tcBorders>
          </w:tcPr>
          <w:p w14:paraId="3B84C7AC" w14:textId="77777777" w:rsidR="009C28CB" w:rsidRPr="00E45D0E" w:rsidRDefault="009C28CB">
            <w:pPr>
              <w:jc w:val="center"/>
              <w:rPr>
                <w:rFonts w:ascii="Times New Roman" w:hAnsi="Times New Roman"/>
                <w:sz w:val="20"/>
              </w:rPr>
            </w:pPr>
          </w:p>
        </w:tc>
        <w:tc>
          <w:tcPr>
            <w:tcW w:w="1350" w:type="dxa"/>
            <w:tcBorders>
              <w:top w:val="nil"/>
              <w:left w:val="single" w:sz="6" w:space="0" w:color="auto"/>
              <w:bottom w:val="single" w:sz="6" w:space="0" w:color="auto"/>
              <w:right w:val="single" w:sz="6" w:space="0" w:color="auto"/>
            </w:tcBorders>
          </w:tcPr>
          <w:p w14:paraId="6FECE4CD" w14:textId="77777777" w:rsidR="009C28CB" w:rsidRPr="00E45D0E" w:rsidRDefault="009C28CB">
            <w:pPr>
              <w:jc w:val="center"/>
              <w:rPr>
                <w:rFonts w:ascii="Times New Roman" w:hAnsi="Times New Roman"/>
                <w:sz w:val="20"/>
              </w:rPr>
            </w:pPr>
          </w:p>
        </w:tc>
        <w:tc>
          <w:tcPr>
            <w:tcW w:w="1724" w:type="dxa"/>
            <w:tcBorders>
              <w:top w:val="nil"/>
              <w:left w:val="single" w:sz="6" w:space="0" w:color="auto"/>
              <w:bottom w:val="single" w:sz="6" w:space="0" w:color="auto"/>
              <w:right w:val="single" w:sz="6" w:space="0" w:color="auto"/>
            </w:tcBorders>
          </w:tcPr>
          <w:p w14:paraId="6E128C13" w14:textId="77777777" w:rsidR="009C28CB" w:rsidRPr="00E45D0E" w:rsidRDefault="009C28CB">
            <w:pPr>
              <w:jc w:val="center"/>
              <w:rPr>
                <w:rFonts w:ascii="Times New Roman" w:hAnsi="Times New Roman"/>
                <w:sz w:val="20"/>
              </w:rPr>
            </w:pPr>
          </w:p>
        </w:tc>
        <w:tc>
          <w:tcPr>
            <w:tcW w:w="1606" w:type="dxa"/>
            <w:tcBorders>
              <w:top w:val="nil"/>
              <w:left w:val="single" w:sz="6" w:space="0" w:color="auto"/>
              <w:bottom w:val="single" w:sz="6" w:space="0" w:color="auto"/>
              <w:right w:val="single" w:sz="6" w:space="0" w:color="auto"/>
            </w:tcBorders>
          </w:tcPr>
          <w:p w14:paraId="58949BA1" w14:textId="77777777" w:rsidR="009C28CB" w:rsidRPr="00E45D0E" w:rsidRDefault="009C28CB">
            <w:pPr>
              <w:jc w:val="center"/>
              <w:rPr>
                <w:rFonts w:ascii="Times New Roman" w:hAnsi="Times New Roman"/>
                <w:sz w:val="20"/>
              </w:rPr>
            </w:pPr>
          </w:p>
        </w:tc>
        <w:tc>
          <w:tcPr>
            <w:tcW w:w="1260" w:type="dxa"/>
            <w:tcBorders>
              <w:top w:val="nil"/>
              <w:left w:val="single" w:sz="6" w:space="0" w:color="auto"/>
              <w:bottom w:val="single" w:sz="6" w:space="0" w:color="auto"/>
              <w:right w:val="single" w:sz="6" w:space="0" w:color="auto"/>
            </w:tcBorders>
          </w:tcPr>
          <w:p w14:paraId="58234A86" w14:textId="77777777" w:rsidR="009C28CB" w:rsidRPr="00E45D0E" w:rsidRDefault="009C28CB">
            <w:pPr>
              <w:jc w:val="center"/>
              <w:rPr>
                <w:rFonts w:ascii="Times New Roman" w:hAnsi="Times New Roman"/>
                <w:sz w:val="20"/>
              </w:rPr>
            </w:pPr>
          </w:p>
        </w:tc>
        <w:tc>
          <w:tcPr>
            <w:tcW w:w="1440" w:type="dxa"/>
            <w:tcBorders>
              <w:top w:val="nil"/>
              <w:left w:val="single" w:sz="6" w:space="0" w:color="auto"/>
              <w:bottom w:val="single" w:sz="6" w:space="0" w:color="auto"/>
              <w:right w:val="single" w:sz="6" w:space="0" w:color="auto"/>
            </w:tcBorders>
          </w:tcPr>
          <w:p w14:paraId="5CEEEB1E" w14:textId="77777777" w:rsidR="009C28CB" w:rsidRPr="00E45D0E" w:rsidRDefault="009C28CB">
            <w:pPr>
              <w:jc w:val="center"/>
              <w:rPr>
                <w:rFonts w:ascii="Times New Roman" w:hAnsi="Times New Roman"/>
                <w:sz w:val="20"/>
              </w:rPr>
            </w:pPr>
          </w:p>
        </w:tc>
        <w:tc>
          <w:tcPr>
            <w:tcW w:w="1890" w:type="dxa"/>
            <w:tcBorders>
              <w:top w:val="nil"/>
              <w:left w:val="single" w:sz="6" w:space="0" w:color="auto"/>
              <w:bottom w:val="single" w:sz="6" w:space="0" w:color="auto"/>
              <w:right w:val="nil"/>
            </w:tcBorders>
          </w:tcPr>
          <w:p w14:paraId="54BEC214" w14:textId="77777777" w:rsidR="009C28CB" w:rsidRPr="00E45D0E" w:rsidRDefault="009C28CB">
            <w:pPr>
              <w:jc w:val="center"/>
              <w:rPr>
                <w:rFonts w:ascii="Times New Roman" w:hAnsi="Times New Roman"/>
                <w:sz w:val="20"/>
              </w:rPr>
            </w:pPr>
          </w:p>
        </w:tc>
        <w:tc>
          <w:tcPr>
            <w:tcW w:w="2160" w:type="dxa"/>
            <w:tcBorders>
              <w:top w:val="nil"/>
              <w:left w:val="double" w:sz="6" w:space="0" w:color="auto"/>
              <w:bottom w:val="single" w:sz="6" w:space="0" w:color="auto"/>
              <w:right w:val="double" w:sz="6" w:space="0" w:color="auto"/>
            </w:tcBorders>
          </w:tcPr>
          <w:p w14:paraId="35284D7C" w14:textId="77777777" w:rsidR="009C28CB" w:rsidRPr="00E45D0E" w:rsidRDefault="009C28CB">
            <w:pPr>
              <w:jc w:val="center"/>
              <w:rPr>
                <w:rFonts w:ascii="Times New Roman" w:hAnsi="Times New Roman"/>
                <w:sz w:val="20"/>
              </w:rPr>
            </w:pPr>
          </w:p>
        </w:tc>
      </w:tr>
      <w:tr w:rsidR="00E45D0E" w:rsidRPr="00E45D0E" w14:paraId="047D74F6" w14:textId="77777777" w:rsidTr="007570A5">
        <w:trPr>
          <w:jc w:val="center"/>
        </w:trPr>
        <w:tc>
          <w:tcPr>
            <w:tcW w:w="1368" w:type="dxa"/>
            <w:tcBorders>
              <w:top w:val="single" w:sz="6" w:space="0" w:color="auto"/>
              <w:left w:val="double" w:sz="6" w:space="0" w:color="auto"/>
              <w:bottom w:val="single" w:sz="6" w:space="0" w:color="auto"/>
              <w:right w:val="single" w:sz="6" w:space="0" w:color="auto"/>
            </w:tcBorders>
          </w:tcPr>
          <w:p w14:paraId="115CB647" w14:textId="77777777" w:rsidR="009C28CB" w:rsidRPr="00E45D0E" w:rsidRDefault="009C28CB">
            <w:pPr>
              <w:jc w:val="center"/>
              <w:rPr>
                <w:rFonts w:ascii="Times New Roman" w:hAnsi="Times New Roman"/>
                <w:sz w:val="20"/>
              </w:rPr>
            </w:pPr>
          </w:p>
          <w:p w14:paraId="2CC973EC" w14:textId="77777777" w:rsidR="009C28CB" w:rsidRPr="00E45D0E" w:rsidRDefault="009C28CB">
            <w:pPr>
              <w:jc w:val="center"/>
              <w:rPr>
                <w:rFonts w:ascii="Times New Roman" w:hAnsi="Times New Roman"/>
                <w:sz w:val="20"/>
              </w:rPr>
            </w:pPr>
          </w:p>
          <w:p w14:paraId="4770EC11"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521D1F04" w14:textId="77777777" w:rsidR="009C28CB" w:rsidRPr="00E45D0E" w:rsidRDefault="009C28CB">
            <w:pPr>
              <w:jc w:val="center"/>
              <w:rPr>
                <w:rFonts w:ascii="Times New Roman" w:hAnsi="Times New Roman"/>
                <w:sz w:val="20"/>
              </w:rPr>
            </w:pPr>
          </w:p>
        </w:tc>
        <w:tc>
          <w:tcPr>
            <w:tcW w:w="1350" w:type="dxa"/>
            <w:tcBorders>
              <w:top w:val="single" w:sz="6" w:space="0" w:color="auto"/>
              <w:left w:val="single" w:sz="6" w:space="0" w:color="auto"/>
              <w:bottom w:val="single" w:sz="6" w:space="0" w:color="auto"/>
              <w:right w:val="single" w:sz="6" w:space="0" w:color="auto"/>
            </w:tcBorders>
          </w:tcPr>
          <w:p w14:paraId="423BCA4C" w14:textId="77777777" w:rsidR="009C28CB" w:rsidRPr="00E45D0E" w:rsidRDefault="009C28CB">
            <w:pPr>
              <w:jc w:val="center"/>
              <w:rPr>
                <w:rFonts w:ascii="Times New Roman" w:hAnsi="Times New Roman"/>
                <w:sz w:val="20"/>
              </w:rPr>
            </w:pPr>
          </w:p>
        </w:tc>
        <w:tc>
          <w:tcPr>
            <w:tcW w:w="1724" w:type="dxa"/>
            <w:tcBorders>
              <w:top w:val="single" w:sz="6" w:space="0" w:color="auto"/>
              <w:left w:val="single" w:sz="6" w:space="0" w:color="auto"/>
              <w:bottom w:val="single" w:sz="6" w:space="0" w:color="auto"/>
              <w:right w:val="single" w:sz="6" w:space="0" w:color="auto"/>
            </w:tcBorders>
          </w:tcPr>
          <w:p w14:paraId="0ACCAA64" w14:textId="77777777" w:rsidR="009C28CB" w:rsidRPr="00E45D0E" w:rsidRDefault="009C28CB">
            <w:pPr>
              <w:jc w:val="center"/>
              <w:rPr>
                <w:rFonts w:ascii="Times New Roman" w:hAnsi="Times New Roman"/>
                <w:sz w:val="20"/>
              </w:rPr>
            </w:pPr>
          </w:p>
        </w:tc>
        <w:tc>
          <w:tcPr>
            <w:tcW w:w="1606" w:type="dxa"/>
            <w:tcBorders>
              <w:top w:val="single" w:sz="6" w:space="0" w:color="auto"/>
              <w:left w:val="single" w:sz="6" w:space="0" w:color="auto"/>
              <w:bottom w:val="single" w:sz="6" w:space="0" w:color="auto"/>
              <w:right w:val="single" w:sz="6" w:space="0" w:color="auto"/>
            </w:tcBorders>
          </w:tcPr>
          <w:p w14:paraId="68B17D91" w14:textId="77777777" w:rsidR="009C28CB" w:rsidRPr="00E45D0E" w:rsidRDefault="009C28CB">
            <w:pPr>
              <w:jc w:val="center"/>
              <w:rPr>
                <w:rFonts w:ascii="Times New Roman" w:hAnsi="Times New Roman"/>
                <w:sz w:val="20"/>
              </w:rPr>
            </w:pPr>
          </w:p>
        </w:tc>
        <w:tc>
          <w:tcPr>
            <w:tcW w:w="1260" w:type="dxa"/>
            <w:tcBorders>
              <w:top w:val="single" w:sz="6" w:space="0" w:color="auto"/>
              <w:left w:val="single" w:sz="6" w:space="0" w:color="auto"/>
              <w:bottom w:val="single" w:sz="6" w:space="0" w:color="auto"/>
              <w:right w:val="single" w:sz="6" w:space="0" w:color="auto"/>
            </w:tcBorders>
          </w:tcPr>
          <w:p w14:paraId="7C2B0933" w14:textId="77777777" w:rsidR="009C28CB" w:rsidRPr="00E45D0E" w:rsidRDefault="009C28CB">
            <w:pPr>
              <w:jc w:val="center"/>
              <w:rPr>
                <w:rFonts w:ascii="Times New Roman" w:hAnsi="Times New Roman"/>
                <w:sz w:val="20"/>
              </w:rPr>
            </w:pPr>
          </w:p>
        </w:tc>
        <w:tc>
          <w:tcPr>
            <w:tcW w:w="1440" w:type="dxa"/>
            <w:tcBorders>
              <w:top w:val="single" w:sz="6" w:space="0" w:color="auto"/>
              <w:left w:val="single" w:sz="6" w:space="0" w:color="auto"/>
              <w:bottom w:val="single" w:sz="6" w:space="0" w:color="auto"/>
              <w:right w:val="single" w:sz="6" w:space="0" w:color="auto"/>
            </w:tcBorders>
          </w:tcPr>
          <w:p w14:paraId="1A0CEE74" w14:textId="77777777" w:rsidR="009C28CB" w:rsidRPr="00E45D0E" w:rsidRDefault="009C28CB">
            <w:pPr>
              <w:jc w:val="center"/>
              <w:rPr>
                <w:rFonts w:ascii="Times New Roman" w:hAnsi="Times New Roman"/>
                <w:sz w:val="20"/>
              </w:rPr>
            </w:pPr>
          </w:p>
        </w:tc>
        <w:tc>
          <w:tcPr>
            <w:tcW w:w="1890" w:type="dxa"/>
            <w:tcBorders>
              <w:top w:val="single" w:sz="6" w:space="0" w:color="auto"/>
              <w:left w:val="single" w:sz="6" w:space="0" w:color="auto"/>
              <w:bottom w:val="single" w:sz="6" w:space="0" w:color="auto"/>
              <w:right w:val="nil"/>
            </w:tcBorders>
          </w:tcPr>
          <w:p w14:paraId="7D24949B" w14:textId="77777777" w:rsidR="009C28CB" w:rsidRPr="00E45D0E" w:rsidRDefault="009C28CB">
            <w:pPr>
              <w:jc w:val="center"/>
              <w:rPr>
                <w:rFonts w:ascii="Times New Roman" w:hAnsi="Times New Roman"/>
                <w:sz w:val="20"/>
              </w:rPr>
            </w:pPr>
          </w:p>
        </w:tc>
        <w:tc>
          <w:tcPr>
            <w:tcW w:w="2160" w:type="dxa"/>
            <w:tcBorders>
              <w:top w:val="single" w:sz="6" w:space="0" w:color="auto"/>
              <w:left w:val="double" w:sz="6" w:space="0" w:color="auto"/>
              <w:bottom w:val="single" w:sz="6" w:space="0" w:color="auto"/>
              <w:right w:val="double" w:sz="6" w:space="0" w:color="auto"/>
            </w:tcBorders>
          </w:tcPr>
          <w:p w14:paraId="7F65EE8C" w14:textId="77777777" w:rsidR="009C28CB" w:rsidRPr="00E45D0E" w:rsidRDefault="009C28CB">
            <w:pPr>
              <w:jc w:val="center"/>
              <w:rPr>
                <w:rFonts w:ascii="Times New Roman" w:hAnsi="Times New Roman"/>
                <w:sz w:val="20"/>
              </w:rPr>
            </w:pPr>
          </w:p>
        </w:tc>
      </w:tr>
      <w:tr w:rsidR="00E45D0E" w:rsidRPr="00E45D0E" w14:paraId="17315C76" w14:textId="77777777" w:rsidTr="007570A5">
        <w:trPr>
          <w:jc w:val="center"/>
        </w:trPr>
        <w:tc>
          <w:tcPr>
            <w:tcW w:w="1368" w:type="dxa"/>
            <w:tcBorders>
              <w:top w:val="single" w:sz="6" w:space="0" w:color="auto"/>
              <w:left w:val="double" w:sz="6" w:space="0" w:color="auto"/>
              <w:bottom w:val="nil"/>
              <w:right w:val="single" w:sz="6" w:space="0" w:color="auto"/>
            </w:tcBorders>
          </w:tcPr>
          <w:p w14:paraId="5BFCBDD5" w14:textId="77777777" w:rsidR="009C28CB" w:rsidRPr="00E45D0E" w:rsidRDefault="009C28CB">
            <w:pPr>
              <w:jc w:val="center"/>
              <w:rPr>
                <w:rFonts w:ascii="Times New Roman" w:hAnsi="Times New Roman"/>
                <w:sz w:val="20"/>
              </w:rPr>
            </w:pPr>
          </w:p>
          <w:p w14:paraId="0A0B84A0" w14:textId="77777777" w:rsidR="009C28CB" w:rsidRPr="00E45D0E" w:rsidRDefault="009C28CB">
            <w:pPr>
              <w:jc w:val="center"/>
              <w:rPr>
                <w:rFonts w:ascii="Times New Roman" w:hAnsi="Times New Roman"/>
                <w:sz w:val="20"/>
              </w:rPr>
            </w:pPr>
          </w:p>
          <w:p w14:paraId="76EBA558"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nil"/>
              <w:right w:val="single" w:sz="6" w:space="0" w:color="auto"/>
            </w:tcBorders>
          </w:tcPr>
          <w:p w14:paraId="49331C27" w14:textId="77777777" w:rsidR="009C28CB" w:rsidRPr="00E45D0E" w:rsidRDefault="009C28CB">
            <w:pPr>
              <w:jc w:val="center"/>
              <w:rPr>
                <w:rFonts w:ascii="Times New Roman" w:hAnsi="Times New Roman"/>
                <w:sz w:val="20"/>
              </w:rPr>
            </w:pPr>
          </w:p>
        </w:tc>
        <w:tc>
          <w:tcPr>
            <w:tcW w:w="1350" w:type="dxa"/>
            <w:tcBorders>
              <w:top w:val="single" w:sz="6" w:space="0" w:color="auto"/>
              <w:left w:val="single" w:sz="6" w:space="0" w:color="auto"/>
              <w:bottom w:val="nil"/>
              <w:right w:val="single" w:sz="6" w:space="0" w:color="auto"/>
            </w:tcBorders>
          </w:tcPr>
          <w:p w14:paraId="48CBCF52" w14:textId="77777777" w:rsidR="009C28CB" w:rsidRPr="00E45D0E" w:rsidRDefault="009C28CB">
            <w:pPr>
              <w:jc w:val="center"/>
              <w:rPr>
                <w:rFonts w:ascii="Times New Roman" w:hAnsi="Times New Roman"/>
                <w:sz w:val="20"/>
              </w:rPr>
            </w:pPr>
          </w:p>
        </w:tc>
        <w:tc>
          <w:tcPr>
            <w:tcW w:w="1724" w:type="dxa"/>
            <w:tcBorders>
              <w:top w:val="single" w:sz="6" w:space="0" w:color="auto"/>
              <w:left w:val="single" w:sz="6" w:space="0" w:color="auto"/>
              <w:bottom w:val="nil"/>
              <w:right w:val="single" w:sz="6" w:space="0" w:color="auto"/>
            </w:tcBorders>
          </w:tcPr>
          <w:p w14:paraId="4DDD5DBF" w14:textId="77777777" w:rsidR="009C28CB" w:rsidRPr="00E45D0E" w:rsidRDefault="009C28CB">
            <w:pPr>
              <w:jc w:val="center"/>
              <w:rPr>
                <w:rFonts w:ascii="Times New Roman" w:hAnsi="Times New Roman"/>
                <w:sz w:val="20"/>
              </w:rPr>
            </w:pPr>
          </w:p>
        </w:tc>
        <w:tc>
          <w:tcPr>
            <w:tcW w:w="1606" w:type="dxa"/>
            <w:tcBorders>
              <w:top w:val="single" w:sz="6" w:space="0" w:color="auto"/>
              <w:left w:val="single" w:sz="6" w:space="0" w:color="auto"/>
              <w:bottom w:val="nil"/>
              <w:right w:val="single" w:sz="6" w:space="0" w:color="auto"/>
            </w:tcBorders>
          </w:tcPr>
          <w:p w14:paraId="406243E0" w14:textId="77777777" w:rsidR="009C28CB" w:rsidRPr="00E45D0E" w:rsidRDefault="009C28CB">
            <w:pPr>
              <w:jc w:val="center"/>
              <w:rPr>
                <w:rFonts w:ascii="Times New Roman" w:hAnsi="Times New Roman"/>
                <w:sz w:val="20"/>
              </w:rPr>
            </w:pPr>
          </w:p>
        </w:tc>
        <w:tc>
          <w:tcPr>
            <w:tcW w:w="1260" w:type="dxa"/>
            <w:tcBorders>
              <w:top w:val="single" w:sz="6" w:space="0" w:color="auto"/>
              <w:left w:val="single" w:sz="6" w:space="0" w:color="auto"/>
              <w:bottom w:val="nil"/>
              <w:right w:val="single" w:sz="6" w:space="0" w:color="auto"/>
            </w:tcBorders>
          </w:tcPr>
          <w:p w14:paraId="14D2B9E6" w14:textId="77777777" w:rsidR="009C28CB" w:rsidRPr="00E45D0E" w:rsidRDefault="009C28CB">
            <w:pPr>
              <w:jc w:val="center"/>
              <w:rPr>
                <w:rFonts w:ascii="Times New Roman" w:hAnsi="Times New Roman"/>
                <w:sz w:val="20"/>
              </w:rPr>
            </w:pPr>
          </w:p>
        </w:tc>
        <w:tc>
          <w:tcPr>
            <w:tcW w:w="1440" w:type="dxa"/>
            <w:tcBorders>
              <w:top w:val="single" w:sz="6" w:space="0" w:color="auto"/>
              <w:left w:val="single" w:sz="6" w:space="0" w:color="auto"/>
              <w:bottom w:val="nil"/>
              <w:right w:val="single" w:sz="6" w:space="0" w:color="auto"/>
            </w:tcBorders>
          </w:tcPr>
          <w:p w14:paraId="73327801" w14:textId="77777777" w:rsidR="009C28CB" w:rsidRPr="00E45D0E" w:rsidRDefault="009C28CB">
            <w:pPr>
              <w:jc w:val="center"/>
              <w:rPr>
                <w:rFonts w:ascii="Times New Roman" w:hAnsi="Times New Roman"/>
                <w:sz w:val="20"/>
              </w:rPr>
            </w:pPr>
          </w:p>
        </w:tc>
        <w:tc>
          <w:tcPr>
            <w:tcW w:w="1890" w:type="dxa"/>
            <w:tcBorders>
              <w:top w:val="single" w:sz="6" w:space="0" w:color="auto"/>
              <w:left w:val="single" w:sz="6" w:space="0" w:color="auto"/>
              <w:bottom w:val="nil"/>
              <w:right w:val="nil"/>
            </w:tcBorders>
          </w:tcPr>
          <w:p w14:paraId="7232BB31" w14:textId="77777777" w:rsidR="009C28CB" w:rsidRPr="00E45D0E" w:rsidRDefault="009C28CB">
            <w:pPr>
              <w:jc w:val="center"/>
              <w:rPr>
                <w:rFonts w:ascii="Times New Roman" w:hAnsi="Times New Roman"/>
                <w:sz w:val="20"/>
              </w:rPr>
            </w:pPr>
          </w:p>
        </w:tc>
        <w:tc>
          <w:tcPr>
            <w:tcW w:w="2160" w:type="dxa"/>
            <w:tcBorders>
              <w:top w:val="single" w:sz="6" w:space="0" w:color="auto"/>
              <w:left w:val="double" w:sz="6" w:space="0" w:color="auto"/>
              <w:bottom w:val="nil"/>
              <w:right w:val="double" w:sz="6" w:space="0" w:color="auto"/>
            </w:tcBorders>
          </w:tcPr>
          <w:p w14:paraId="1F443852" w14:textId="77777777" w:rsidR="009C28CB" w:rsidRPr="00E45D0E" w:rsidRDefault="009C28CB">
            <w:pPr>
              <w:jc w:val="center"/>
              <w:rPr>
                <w:rFonts w:ascii="Times New Roman" w:hAnsi="Times New Roman"/>
                <w:sz w:val="20"/>
              </w:rPr>
            </w:pPr>
          </w:p>
        </w:tc>
      </w:tr>
      <w:tr w:rsidR="00996AAE" w:rsidRPr="00E45D0E" w14:paraId="682BF833" w14:textId="77777777" w:rsidTr="007570A5">
        <w:trPr>
          <w:jc w:val="center"/>
        </w:trPr>
        <w:tc>
          <w:tcPr>
            <w:tcW w:w="1368" w:type="dxa"/>
            <w:tcBorders>
              <w:top w:val="single" w:sz="6" w:space="0" w:color="auto"/>
              <w:left w:val="double" w:sz="6" w:space="0" w:color="auto"/>
              <w:bottom w:val="single" w:sz="6" w:space="0" w:color="auto"/>
              <w:right w:val="single" w:sz="6" w:space="0" w:color="auto"/>
            </w:tcBorders>
          </w:tcPr>
          <w:p w14:paraId="5BB4D6F5" w14:textId="77777777" w:rsidR="009C28CB" w:rsidRPr="00E45D0E" w:rsidRDefault="009C28CB">
            <w:pPr>
              <w:jc w:val="center"/>
              <w:rPr>
                <w:rFonts w:ascii="Times New Roman" w:hAnsi="Times New Roman"/>
                <w:sz w:val="20"/>
              </w:rPr>
            </w:pPr>
          </w:p>
          <w:p w14:paraId="43A768C5" w14:textId="77777777" w:rsidR="009C28CB" w:rsidRPr="00E45D0E" w:rsidRDefault="009C28CB">
            <w:pPr>
              <w:jc w:val="center"/>
              <w:rPr>
                <w:rFonts w:ascii="Times New Roman" w:hAnsi="Times New Roman"/>
                <w:sz w:val="20"/>
              </w:rPr>
            </w:pPr>
          </w:p>
          <w:p w14:paraId="086B1966" w14:textId="77777777" w:rsidR="009C28CB" w:rsidRPr="00E45D0E" w:rsidRDefault="009C28CB">
            <w:pPr>
              <w:jc w:val="center"/>
              <w:rPr>
                <w:rFonts w:ascii="Times New Roman" w:hAnsi="Times New Roman"/>
                <w:sz w:val="20"/>
              </w:rPr>
            </w:pPr>
          </w:p>
        </w:tc>
        <w:tc>
          <w:tcPr>
            <w:tcW w:w="1710" w:type="dxa"/>
            <w:tcBorders>
              <w:top w:val="single" w:sz="6" w:space="0" w:color="auto"/>
              <w:left w:val="single" w:sz="6" w:space="0" w:color="auto"/>
              <w:bottom w:val="single" w:sz="6" w:space="0" w:color="auto"/>
              <w:right w:val="single" w:sz="6" w:space="0" w:color="auto"/>
            </w:tcBorders>
          </w:tcPr>
          <w:p w14:paraId="0FBA0AA4" w14:textId="77777777" w:rsidR="009C28CB" w:rsidRPr="00E45D0E" w:rsidRDefault="009C28CB">
            <w:pPr>
              <w:jc w:val="center"/>
              <w:rPr>
                <w:rFonts w:ascii="Times New Roman" w:hAnsi="Times New Roman"/>
                <w:sz w:val="20"/>
              </w:rPr>
            </w:pPr>
          </w:p>
        </w:tc>
        <w:tc>
          <w:tcPr>
            <w:tcW w:w="1350" w:type="dxa"/>
            <w:tcBorders>
              <w:top w:val="single" w:sz="6" w:space="0" w:color="auto"/>
              <w:left w:val="single" w:sz="6" w:space="0" w:color="auto"/>
              <w:bottom w:val="single" w:sz="6" w:space="0" w:color="auto"/>
              <w:right w:val="single" w:sz="6" w:space="0" w:color="auto"/>
            </w:tcBorders>
          </w:tcPr>
          <w:p w14:paraId="6F36EBF9" w14:textId="77777777" w:rsidR="009C28CB" w:rsidRPr="00E45D0E" w:rsidRDefault="009C28CB">
            <w:pPr>
              <w:jc w:val="center"/>
              <w:rPr>
                <w:rFonts w:ascii="Times New Roman" w:hAnsi="Times New Roman"/>
                <w:sz w:val="20"/>
              </w:rPr>
            </w:pPr>
          </w:p>
        </w:tc>
        <w:tc>
          <w:tcPr>
            <w:tcW w:w="1724" w:type="dxa"/>
            <w:tcBorders>
              <w:top w:val="single" w:sz="6" w:space="0" w:color="auto"/>
              <w:left w:val="single" w:sz="6" w:space="0" w:color="auto"/>
              <w:bottom w:val="single" w:sz="6" w:space="0" w:color="auto"/>
              <w:right w:val="single" w:sz="6" w:space="0" w:color="auto"/>
            </w:tcBorders>
          </w:tcPr>
          <w:p w14:paraId="2907AAB7" w14:textId="77777777" w:rsidR="009C28CB" w:rsidRPr="00E45D0E" w:rsidRDefault="009C28CB">
            <w:pPr>
              <w:jc w:val="center"/>
              <w:rPr>
                <w:rFonts w:ascii="Times New Roman" w:hAnsi="Times New Roman"/>
                <w:sz w:val="20"/>
              </w:rPr>
            </w:pPr>
          </w:p>
        </w:tc>
        <w:tc>
          <w:tcPr>
            <w:tcW w:w="1606" w:type="dxa"/>
            <w:tcBorders>
              <w:top w:val="single" w:sz="6" w:space="0" w:color="auto"/>
              <w:left w:val="single" w:sz="6" w:space="0" w:color="auto"/>
              <w:bottom w:val="single" w:sz="6" w:space="0" w:color="auto"/>
              <w:right w:val="single" w:sz="6" w:space="0" w:color="auto"/>
            </w:tcBorders>
          </w:tcPr>
          <w:p w14:paraId="262D00AE" w14:textId="77777777" w:rsidR="009C28CB" w:rsidRPr="00E45D0E" w:rsidRDefault="009C28CB">
            <w:pPr>
              <w:jc w:val="center"/>
              <w:rPr>
                <w:rFonts w:ascii="Times New Roman" w:hAnsi="Times New Roman"/>
                <w:sz w:val="20"/>
              </w:rPr>
            </w:pPr>
          </w:p>
        </w:tc>
        <w:tc>
          <w:tcPr>
            <w:tcW w:w="1260" w:type="dxa"/>
            <w:tcBorders>
              <w:top w:val="single" w:sz="6" w:space="0" w:color="auto"/>
              <w:left w:val="single" w:sz="6" w:space="0" w:color="auto"/>
              <w:bottom w:val="single" w:sz="6" w:space="0" w:color="auto"/>
              <w:right w:val="single" w:sz="6" w:space="0" w:color="auto"/>
            </w:tcBorders>
          </w:tcPr>
          <w:p w14:paraId="277FD0A7" w14:textId="77777777" w:rsidR="009C28CB" w:rsidRPr="00E45D0E" w:rsidRDefault="009C28CB">
            <w:pPr>
              <w:jc w:val="center"/>
              <w:rPr>
                <w:rFonts w:ascii="Times New Roman" w:hAnsi="Times New Roman"/>
                <w:sz w:val="20"/>
              </w:rPr>
            </w:pPr>
          </w:p>
        </w:tc>
        <w:tc>
          <w:tcPr>
            <w:tcW w:w="1440" w:type="dxa"/>
            <w:tcBorders>
              <w:top w:val="single" w:sz="6" w:space="0" w:color="auto"/>
              <w:left w:val="single" w:sz="6" w:space="0" w:color="auto"/>
              <w:bottom w:val="single" w:sz="6" w:space="0" w:color="auto"/>
              <w:right w:val="single" w:sz="6" w:space="0" w:color="auto"/>
            </w:tcBorders>
          </w:tcPr>
          <w:p w14:paraId="6D746E68" w14:textId="77777777" w:rsidR="009C28CB" w:rsidRPr="00E45D0E" w:rsidRDefault="009C28CB">
            <w:pPr>
              <w:jc w:val="center"/>
              <w:rPr>
                <w:rFonts w:ascii="Times New Roman" w:hAnsi="Times New Roman"/>
                <w:sz w:val="20"/>
              </w:rPr>
            </w:pPr>
          </w:p>
        </w:tc>
        <w:tc>
          <w:tcPr>
            <w:tcW w:w="1890" w:type="dxa"/>
            <w:tcBorders>
              <w:top w:val="single" w:sz="6" w:space="0" w:color="auto"/>
              <w:left w:val="single" w:sz="6" w:space="0" w:color="auto"/>
              <w:bottom w:val="single" w:sz="6" w:space="0" w:color="auto"/>
              <w:right w:val="nil"/>
            </w:tcBorders>
          </w:tcPr>
          <w:p w14:paraId="26BC8085" w14:textId="77777777" w:rsidR="009C28CB" w:rsidRPr="00E45D0E" w:rsidRDefault="009C28CB">
            <w:pPr>
              <w:jc w:val="center"/>
              <w:rPr>
                <w:rFonts w:ascii="Times New Roman" w:hAnsi="Times New Roman"/>
                <w:sz w:val="20"/>
              </w:rPr>
            </w:pPr>
          </w:p>
        </w:tc>
        <w:tc>
          <w:tcPr>
            <w:tcW w:w="2160" w:type="dxa"/>
            <w:tcBorders>
              <w:top w:val="single" w:sz="6" w:space="0" w:color="auto"/>
              <w:left w:val="double" w:sz="6" w:space="0" w:color="auto"/>
              <w:bottom w:val="single" w:sz="6" w:space="0" w:color="auto"/>
              <w:right w:val="double" w:sz="6" w:space="0" w:color="auto"/>
            </w:tcBorders>
          </w:tcPr>
          <w:p w14:paraId="289B4828" w14:textId="77777777" w:rsidR="009C28CB" w:rsidRPr="00E45D0E" w:rsidRDefault="009C28CB">
            <w:pPr>
              <w:jc w:val="center"/>
              <w:rPr>
                <w:rFonts w:ascii="Times New Roman" w:hAnsi="Times New Roman"/>
                <w:sz w:val="20"/>
              </w:rPr>
            </w:pPr>
          </w:p>
        </w:tc>
      </w:tr>
    </w:tbl>
    <w:p w14:paraId="79DDBC47" w14:textId="77777777" w:rsidR="009C28CB" w:rsidRPr="00E45D0E" w:rsidRDefault="009C28CB">
      <w:pPr>
        <w:rPr>
          <w:rFonts w:ascii="Times New Roman" w:hAnsi="Times New Roman"/>
          <w:b/>
          <w:sz w:val="24"/>
        </w:rPr>
      </w:pPr>
    </w:p>
    <w:p w14:paraId="4A8CE462" w14:textId="24283E13" w:rsidR="009C28CB" w:rsidRPr="00E45D0E" w:rsidRDefault="009C28CB">
      <w:pPr>
        <w:rPr>
          <w:rFonts w:ascii="Times New Roman" w:hAnsi="Times New Roman"/>
          <w:sz w:val="20"/>
        </w:rPr>
      </w:pPr>
      <w:r w:rsidRPr="00E45D0E">
        <w:rPr>
          <w:rFonts w:ascii="Times New Roman" w:hAnsi="Times New Roman"/>
          <w:sz w:val="20"/>
        </w:rPr>
        <w:t xml:space="preserve">1.  Les informations portées dans la colonne « b » indiquent si le soumissionnaire déclare appartenir aux </w:t>
      </w:r>
      <w:r w:rsidR="00E27C2A" w:rsidRPr="00E45D0E">
        <w:rPr>
          <w:rFonts w:ascii="Times New Roman" w:hAnsi="Times New Roman"/>
          <w:sz w:val="20"/>
        </w:rPr>
        <w:t>A ou B (voir Dossier d’</w:t>
      </w:r>
      <w:r w:rsidR="00661BCD" w:rsidRPr="00E45D0E">
        <w:rPr>
          <w:rFonts w:ascii="Times New Roman" w:hAnsi="Times New Roman"/>
          <w:sz w:val="20"/>
        </w:rPr>
        <w:t xml:space="preserve">Appel </w:t>
      </w:r>
      <w:r w:rsidR="00F4707A" w:rsidRPr="00E45D0E">
        <w:rPr>
          <w:rFonts w:ascii="Times New Roman" w:hAnsi="Times New Roman"/>
          <w:sz w:val="20"/>
        </w:rPr>
        <w:t xml:space="preserve">à concurrence </w:t>
      </w:r>
      <w:r w:rsidR="00E27C2A" w:rsidRPr="00E45D0E">
        <w:rPr>
          <w:rFonts w:ascii="Times New Roman" w:hAnsi="Times New Roman"/>
          <w:sz w:val="20"/>
        </w:rPr>
        <w:t>pour la passation des marchés de fournitures)</w:t>
      </w:r>
      <w:r w:rsidRPr="00E45D0E">
        <w:rPr>
          <w:rFonts w:ascii="Times New Roman" w:hAnsi="Times New Roman"/>
          <w:sz w:val="20"/>
        </w:rPr>
        <w:t>, et doivent être vérifiées par l'</w:t>
      </w:r>
      <w:r w:rsidR="00C44E84" w:rsidRPr="00E45D0E">
        <w:rPr>
          <w:rFonts w:ascii="Times New Roman" w:hAnsi="Times New Roman"/>
          <w:sz w:val="20"/>
        </w:rPr>
        <w:t>Autorité contractante</w:t>
      </w:r>
      <w:r w:rsidRPr="00E45D0E">
        <w:rPr>
          <w:rFonts w:ascii="Times New Roman" w:hAnsi="Times New Roman"/>
          <w:sz w:val="20"/>
        </w:rPr>
        <w:t>.</w:t>
      </w:r>
    </w:p>
    <w:p w14:paraId="1A224F5B" w14:textId="5075F8FF" w:rsidR="009C28CB" w:rsidRPr="00E45D0E" w:rsidRDefault="009C28CB">
      <w:pPr>
        <w:rPr>
          <w:rFonts w:ascii="Times New Roman" w:hAnsi="Times New Roman"/>
          <w:sz w:val="20"/>
        </w:rPr>
      </w:pPr>
      <w:r w:rsidRPr="00E45D0E">
        <w:rPr>
          <w:rFonts w:ascii="Times New Roman" w:hAnsi="Times New Roman"/>
          <w:sz w:val="20"/>
        </w:rPr>
        <w:t xml:space="preserve">2.  Les informations portées dans la colonne « c » proviennent de la colonne « f » du Tableau 9.  Si le prix total le plus bas est offert par un soumissionnaire du Groupe A, c’est le prix de l'offre </w:t>
      </w:r>
      <w:r w:rsidR="008B526A" w:rsidRPr="00E45D0E">
        <w:rPr>
          <w:rFonts w:ascii="Times New Roman" w:hAnsi="Times New Roman"/>
          <w:sz w:val="20"/>
        </w:rPr>
        <w:t xml:space="preserve">la moins </w:t>
      </w:r>
      <w:proofErr w:type="spellStart"/>
      <w:r w:rsidR="008B526A" w:rsidRPr="00E45D0E">
        <w:rPr>
          <w:rFonts w:ascii="Times New Roman" w:hAnsi="Times New Roman"/>
          <w:sz w:val="20"/>
        </w:rPr>
        <w:t>disante</w:t>
      </w:r>
      <w:proofErr w:type="spellEnd"/>
      <w:r w:rsidRPr="00E45D0E">
        <w:rPr>
          <w:rFonts w:ascii="Times New Roman" w:hAnsi="Times New Roman"/>
          <w:sz w:val="20"/>
        </w:rPr>
        <w:t xml:space="preserve"> et il n'est pas nécessaire de remplir le reste du tableau.  Les colonnes « d » à « h » doivent être remplies unique</w:t>
      </w:r>
      <w:r w:rsidR="00C44E84" w:rsidRPr="00E45D0E">
        <w:rPr>
          <w:rFonts w:ascii="Times New Roman" w:hAnsi="Times New Roman"/>
          <w:sz w:val="20"/>
        </w:rPr>
        <w:t>ment pour les offres du groupe </w:t>
      </w:r>
      <w:r w:rsidR="00C44E84" w:rsidRPr="00E45D0E">
        <w:rPr>
          <w:rFonts w:ascii="Times New Roman" w:hAnsi="Times New Roman"/>
          <w:b/>
          <w:sz w:val="20"/>
        </w:rPr>
        <w:t>B</w:t>
      </w:r>
      <w:r w:rsidRPr="00E45D0E">
        <w:rPr>
          <w:rFonts w:ascii="Times New Roman" w:hAnsi="Times New Roman"/>
          <w:sz w:val="20"/>
        </w:rPr>
        <w:t>.</w:t>
      </w:r>
    </w:p>
    <w:p w14:paraId="314B2209" w14:textId="77777777" w:rsidR="009C28CB" w:rsidRPr="00E45D0E" w:rsidRDefault="009C28CB">
      <w:pPr>
        <w:rPr>
          <w:rFonts w:ascii="Times New Roman" w:hAnsi="Times New Roman"/>
          <w:sz w:val="20"/>
        </w:rPr>
      </w:pPr>
      <w:r w:rsidRPr="00E45D0E">
        <w:rPr>
          <w:rFonts w:ascii="Times New Roman" w:hAnsi="Times New Roman"/>
          <w:sz w:val="20"/>
        </w:rPr>
        <w:t>3.  Les montants portés dans la colonne « d » sont égaux à la somme des coûts indiqués aux colonnes « d » et « e » du Tableau 9 et d'autres coûts encourus dans le pays de l'</w:t>
      </w:r>
      <w:r w:rsidR="00CB7B5B" w:rsidRPr="00E45D0E">
        <w:rPr>
          <w:rFonts w:ascii="Times New Roman" w:hAnsi="Times New Roman"/>
          <w:sz w:val="20"/>
        </w:rPr>
        <w:t>Autorité contractante</w:t>
      </w:r>
      <w:r w:rsidRPr="00E45D0E">
        <w:rPr>
          <w:rFonts w:ascii="Times New Roman" w:hAnsi="Times New Roman"/>
          <w:sz w:val="20"/>
        </w:rPr>
        <w:t>.  Les composantes importantes de la colonne « d » devraient faire l'objet de notes explicatives.</w:t>
      </w:r>
    </w:p>
    <w:p w14:paraId="2A659427" w14:textId="77777777" w:rsidR="009C28CB" w:rsidRPr="00E45D0E" w:rsidRDefault="009C28CB">
      <w:pPr>
        <w:rPr>
          <w:rFonts w:ascii="Times New Roman" w:hAnsi="Times New Roman"/>
          <w:sz w:val="20"/>
        </w:rPr>
      </w:pPr>
      <w:r w:rsidRPr="00E45D0E">
        <w:rPr>
          <w:rFonts w:ascii="Times New Roman" w:hAnsi="Times New Roman"/>
          <w:sz w:val="20"/>
        </w:rPr>
        <w:t>4.  Les pourcentages indiqués dans la colonne « f » sont relatifs aux droits de douanes et impôts applicables aux prix CIF ou CIP des fournitures considérées.</w:t>
      </w:r>
    </w:p>
    <w:p w14:paraId="15F170B1" w14:textId="77777777" w:rsidR="009C28CB" w:rsidRPr="00E45D0E" w:rsidRDefault="009C28CB">
      <w:pPr>
        <w:rPr>
          <w:rFonts w:ascii="Times New Roman" w:hAnsi="Times New Roman"/>
          <w:sz w:val="20"/>
        </w:rPr>
      </w:pPr>
      <w:r w:rsidRPr="00E45D0E">
        <w:rPr>
          <w:rFonts w:ascii="Times New Roman" w:hAnsi="Times New Roman"/>
          <w:sz w:val="20"/>
        </w:rPr>
        <w:t xml:space="preserve">5.  Le chiffre indiqué dans la colonne « g » est égal à </w:t>
      </w:r>
      <w:proofErr w:type="gramStart"/>
      <w:r w:rsidRPr="00E45D0E">
        <w:rPr>
          <w:rFonts w:ascii="Times New Roman" w:hAnsi="Times New Roman"/>
          <w:sz w:val="20"/>
        </w:rPr>
        <w:t>15  %</w:t>
      </w:r>
      <w:proofErr w:type="gramEnd"/>
      <w:r w:rsidRPr="00E45D0E">
        <w:rPr>
          <w:rFonts w:ascii="Times New Roman" w:hAnsi="Times New Roman"/>
          <w:sz w:val="20"/>
        </w:rPr>
        <w:t xml:space="preserve"> ou au droit de douane indiqué à la colonne « f », le taux le plus bas étant retenu.</w:t>
      </w:r>
    </w:p>
    <w:p w14:paraId="6A7CE594" w14:textId="77777777" w:rsidR="009C28CB" w:rsidRPr="00E45D0E" w:rsidRDefault="009C28CB">
      <w:pPr>
        <w:rPr>
          <w:rFonts w:ascii="Times New Roman" w:hAnsi="Times New Roman"/>
          <w:b/>
          <w:sz w:val="24"/>
        </w:rPr>
      </w:pPr>
      <w:r w:rsidRPr="00E45D0E">
        <w:rPr>
          <w:rFonts w:ascii="Times New Roman" w:hAnsi="Times New Roman"/>
          <w:sz w:val="20"/>
        </w:rPr>
        <w:t xml:space="preserve">6.  Pour les soumissionnaires du Groupe A, le chiffre porté à la colonne « h » est zéro. A ce stade, les prix des offres des soumissionnaires du Groupe B sont exclus de la comparaison. </w:t>
      </w:r>
    </w:p>
    <w:p w14:paraId="54805035" w14:textId="77777777" w:rsidR="009C28CB" w:rsidRPr="00E45D0E" w:rsidRDefault="009C28CB">
      <w:pPr>
        <w:jc w:val="center"/>
        <w:rPr>
          <w:rFonts w:ascii="Times New Roman" w:hAnsi="Times New Roman"/>
        </w:rPr>
      </w:pPr>
    </w:p>
    <w:p w14:paraId="5991DB3E" w14:textId="77777777" w:rsidR="009C28CB" w:rsidRPr="00E45D0E" w:rsidRDefault="009C28CB">
      <w:pPr>
        <w:jc w:val="center"/>
        <w:rPr>
          <w:rFonts w:ascii="Times New Roman" w:hAnsi="Times New Roman"/>
        </w:rPr>
        <w:sectPr w:rsidR="009C28CB" w:rsidRPr="00E45D0E" w:rsidSect="002477EB">
          <w:footnotePr>
            <w:numRestart w:val="eachSect"/>
          </w:footnotePr>
          <w:pgSz w:w="15840" w:h="12240" w:orient="landscape"/>
          <w:pgMar w:top="864" w:right="864" w:bottom="1440" w:left="864" w:header="720" w:footer="720" w:gutter="0"/>
          <w:cols w:space="720"/>
          <w:noEndnote/>
        </w:sectPr>
      </w:pPr>
    </w:p>
    <w:p w14:paraId="4B94B922" w14:textId="77777777" w:rsidR="009C28CB" w:rsidRPr="00E45D0E" w:rsidRDefault="009C28CB">
      <w:pPr>
        <w:jc w:val="center"/>
        <w:rPr>
          <w:rFonts w:ascii="Times New Roman" w:hAnsi="Times New Roman"/>
          <w:sz w:val="20"/>
        </w:rPr>
      </w:pPr>
    </w:p>
    <w:p w14:paraId="238F1E80" w14:textId="3FEB18F0" w:rsidR="009C28CB" w:rsidRPr="00E45D0E" w:rsidRDefault="009C28CB" w:rsidP="001B49FB">
      <w:pPr>
        <w:pStyle w:val="UG-Heading2"/>
        <w:rPr>
          <w:rFonts w:cs="Times New Roman"/>
          <w:sz w:val="32"/>
          <w:szCs w:val="32"/>
        </w:rPr>
      </w:pPr>
      <w:bookmarkStart w:id="19" w:name="_Toc223011159"/>
      <w:r w:rsidRPr="00E45D0E">
        <w:rPr>
          <w:rFonts w:cs="Times New Roman"/>
          <w:sz w:val="32"/>
          <w:szCs w:val="32"/>
        </w:rPr>
        <w:t>Tableau 10B : Préférence</w:t>
      </w:r>
      <w:r w:rsidR="00D86079" w:rsidRPr="00E45D0E">
        <w:rPr>
          <w:rFonts w:cs="Times New Roman"/>
          <w:sz w:val="32"/>
          <w:szCs w:val="32"/>
        </w:rPr>
        <w:t xml:space="preserve"> (s)</w:t>
      </w:r>
      <w:r w:rsidRPr="00E45D0E">
        <w:rPr>
          <w:rFonts w:cs="Times New Roman"/>
          <w:sz w:val="32"/>
          <w:szCs w:val="32"/>
        </w:rPr>
        <w:t xml:space="preserve"> </w:t>
      </w:r>
      <w:r w:rsidR="007544DE" w:rsidRPr="00E45D0E">
        <w:rPr>
          <w:rFonts w:cs="Times New Roman"/>
          <w:sz w:val="32"/>
          <w:szCs w:val="32"/>
        </w:rPr>
        <w:t>le cas échéant</w:t>
      </w:r>
      <w:bookmarkEnd w:id="19"/>
    </w:p>
    <w:p w14:paraId="46877004" w14:textId="35808D21" w:rsidR="00A8266F" w:rsidRPr="00E45D0E" w:rsidRDefault="00A8266F">
      <w:pPr>
        <w:jc w:val="center"/>
        <w:rPr>
          <w:rFonts w:ascii="Times New Roman" w:hAnsi="Times New Roman"/>
          <w:b/>
          <w:sz w:val="24"/>
          <w:u w:val="single"/>
        </w:rPr>
      </w:pPr>
      <w:r w:rsidRPr="00E45D0E">
        <w:rPr>
          <w:rFonts w:ascii="Times New Roman" w:hAnsi="Times New Roman"/>
          <w:b/>
          <w:sz w:val="24"/>
          <w:u w:val="single"/>
        </w:rPr>
        <w:t>En fonction de la préférence retenue dans le dossier d’appel à concurrence pour l'évaluation des travaux : __________________</w:t>
      </w:r>
    </w:p>
    <w:p w14:paraId="4491E379" w14:textId="77777777" w:rsidR="009C28CB" w:rsidRPr="00E45D0E" w:rsidRDefault="009C28CB">
      <w:pPr>
        <w:jc w:val="center"/>
        <w:rPr>
          <w:rFonts w:ascii="Times New Roman" w:hAnsi="Times New Roman"/>
          <w:b/>
        </w:rPr>
      </w:pPr>
      <w:r w:rsidRPr="00E45D0E">
        <w:rPr>
          <w:rFonts w:ascii="Times New Roman" w:hAnsi="Times New Roman"/>
          <w:b/>
        </w:rPr>
        <w:t>Préciser la monnaie retenue pour l'évaluation des travaux : __________________</w:t>
      </w:r>
    </w:p>
    <w:p w14:paraId="2BD08408" w14:textId="77777777" w:rsidR="009C28CB" w:rsidRPr="00E45D0E" w:rsidRDefault="009C28CB">
      <w:pPr>
        <w:rPr>
          <w:rFonts w:ascii="Times New Roman" w:hAnsi="Times New Roman"/>
          <w:sz w:val="20"/>
        </w:rPr>
      </w:pPr>
    </w:p>
    <w:p w14:paraId="726009DE" w14:textId="77777777" w:rsidR="00BA5977" w:rsidRPr="00E45D0E" w:rsidRDefault="00BA5977">
      <w:pPr>
        <w:rPr>
          <w:rFonts w:ascii="Times New Roman" w:hAnsi="Times New Roman"/>
          <w:sz w:val="20"/>
        </w:rPr>
      </w:pPr>
    </w:p>
    <w:p w14:paraId="440942FA" w14:textId="77777777" w:rsidR="00BA5977" w:rsidRPr="00E45D0E" w:rsidRDefault="00BA5977">
      <w:pPr>
        <w:rPr>
          <w:rFonts w:ascii="Times New Roman" w:hAnsi="Times New Roman"/>
          <w:sz w:val="20"/>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268"/>
        <w:gridCol w:w="2790"/>
        <w:gridCol w:w="1436"/>
        <w:gridCol w:w="2449"/>
        <w:gridCol w:w="1690"/>
        <w:gridCol w:w="1859"/>
        <w:gridCol w:w="2196"/>
      </w:tblGrid>
      <w:tr w:rsidR="00E45D0E" w:rsidRPr="00E45D0E" w14:paraId="6739439A" w14:textId="77777777" w:rsidTr="007570A5">
        <w:trPr>
          <w:jc w:val="center"/>
        </w:trPr>
        <w:tc>
          <w:tcPr>
            <w:tcW w:w="2268" w:type="dxa"/>
            <w:tcBorders>
              <w:top w:val="double" w:sz="6" w:space="0" w:color="auto"/>
              <w:left w:val="double" w:sz="6" w:space="0" w:color="auto"/>
              <w:bottom w:val="nil"/>
              <w:right w:val="single" w:sz="6" w:space="0" w:color="auto"/>
            </w:tcBorders>
          </w:tcPr>
          <w:p w14:paraId="7965F008" w14:textId="77777777" w:rsidR="009C28CB" w:rsidRPr="00E45D0E" w:rsidRDefault="009C28CB">
            <w:pPr>
              <w:jc w:val="center"/>
              <w:rPr>
                <w:rFonts w:ascii="Times New Roman" w:hAnsi="Times New Roman"/>
                <w:sz w:val="20"/>
              </w:rPr>
            </w:pPr>
            <w:r w:rsidRPr="00E45D0E">
              <w:rPr>
                <w:rFonts w:ascii="Times New Roman" w:hAnsi="Times New Roman"/>
                <w:sz w:val="20"/>
              </w:rPr>
              <w:t>Identification du soumissionnaire</w:t>
            </w:r>
          </w:p>
          <w:p w14:paraId="56B66DE6" w14:textId="77777777" w:rsidR="009C28CB" w:rsidRPr="00E45D0E" w:rsidRDefault="009C28CB">
            <w:pPr>
              <w:jc w:val="center"/>
              <w:rPr>
                <w:rFonts w:ascii="Times New Roman" w:hAnsi="Times New Roman"/>
                <w:sz w:val="20"/>
              </w:rPr>
            </w:pPr>
          </w:p>
        </w:tc>
        <w:tc>
          <w:tcPr>
            <w:tcW w:w="2790" w:type="dxa"/>
            <w:tcBorders>
              <w:top w:val="double" w:sz="6" w:space="0" w:color="auto"/>
              <w:left w:val="single" w:sz="6" w:space="0" w:color="auto"/>
              <w:bottom w:val="nil"/>
              <w:right w:val="single" w:sz="6" w:space="0" w:color="auto"/>
            </w:tcBorders>
          </w:tcPr>
          <w:p w14:paraId="2FA2E84C"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Groupe de soumissionnaires bénéficiant d'une préférence </w:t>
            </w:r>
            <w:r w:rsidRPr="00E45D0E">
              <w:rPr>
                <w:rFonts w:ascii="Times New Roman" w:hAnsi="Times New Roman"/>
                <w:sz w:val="20"/>
                <w:vertAlign w:val="superscript"/>
              </w:rPr>
              <w:t>1</w:t>
            </w:r>
          </w:p>
          <w:p w14:paraId="17B679FD" w14:textId="77777777" w:rsidR="009C28CB" w:rsidRPr="00E45D0E" w:rsidRDefault="009C28CB">
            <w:pPr>
              <w:jc w:val="center"/>
              <w:rPr>
                <w:rFonts w:ascii="Times New Roman" w:hAnsi="Times New Roman"/>
                <w:sz w:val="20"/>
              </w:rPr>
            </w:pPr>
          </w:p>
        </w:tc>
        <w:tc>
          <w:tcPr>
            <w:tcW w:w="1436" w:type="dxa"/>
            <w:tcBorders>
              <w:top w:val="double" w:sz="6" w:space="0" w:color="auto"/>
              <w:left w:val="single" w:sz="6" w:space="0" w:color="auto"/>
              <w:bottom w:val="nil"/>
              <w:right w:val="single" w:sz="6" w:space="0" w:color="auto"/>
            </w:tcBorders>
          </w:tcPr>
          <w:p w14:paraId="4E72923C"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Prix total </w:t>
            </w:r>
            <w:r w:rsidRPr="00E45D0E">
              <w:rPr>
                <w:rFonts w:ascii="Times New Roman" w:hAnsi="Times New Roman"/>
                <w:sz w:val="20"/>
                <w:vertAlign w:val="superscript"/>
              </w:rPr>
              <w:t>2</w:t>
            </w:r>
          </w:p>
        </w:tc>
        <w:tc>
          <w:tcPr>
            <w:tcW w:w="2449" w:type="dxa"/>
            <w:tcBorders>
              <w:top w:val="double" w:sz="6" w:space="0" w:color="auto"/>
              <w:left w:val="single" w:sz="6" w:space="0" w:color="auto"/>
              <w:bottom w:val="nil"/>
              <w:right w:val="single" w:sz="6" w:space="0" w:color="auto"/>
            </w:tcBorders>
          </w:tcPr>
          <w:p w14:paraId="1C60F1E6"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Travaux ne bénéficiant pas d'une marge de préférence </w:t>
            </w:r>
            <w:r w:rsidRPr="00E45D0E">
              <w:rPr>
                <w:rFonts w:ascii="Times New Roman" w:hAnsi="Times New Roman"/>
                <w:sz w:val="20"/>
                <w:vertAlign w:val="superscript"/>
              </w:rPr>
              <w:t>3</w:t>
            </w:r>
          </w:p>
        </w:tc>
        <w:tc>
          <w:tcPr>
            <w:tcW w:w="1690" w:type="dxa"/>
            <w:tcBorders>
              <w:top w:val="double" w:sz="6" w:space="0" w:color="auto"/>
              <w:left w:val="single" w:sz="6" w:space="0" w:color="auto"/>
              <w:bottom w:val="nil"/>
              <w:right w:val="single" w:sz="6" w:space="0" w:color="auto"/>
            </w:tcBorders>
          </w:tcPr>
          <w:p w14:paraId="4E2CBFD3" w14:textId="77777777" w:rsidR="009C28CB" w:rsidRPr="00E45D0E" w:rsidRDefault="009C28CB">
            <w:pPr>
              <w:jc w:val="center"/>
              <w:rPr>
                <w:rFonts w:ascii="Times New Roman" w:hAnsi="Times New Roman"/>
                <w:sz w:val="20"/>
              </w:rPr>
            </w:pPr>
            <w:r w:rsidRPr="00E45D0E">
              <w:rPr>
                <w:rFonts w:ascii="Times New Roman" w:hAnsi="Times New Roman"/>
                <w:sz w:val="20"/>
              </w:rPr>
              <w:t>Total révisé</w:t>
            </w:r>
          </w:p>
          <w:p w14:paraId="25C7CF21" w14:textId="77777777" w:rsidR="009C28CB" w:rsidRPr="00E45D0E" w:rsidRDefault="009C28CB">
            <w:pPr>
              <w:jc w:val="center"/>
              <w:rPr>
                <w:rFonts w:ascii="Times New Roman" w:hAnsi="Times New Roman"/>
                <w:sz w:val="20"/>
              </w:rPr>
            </w:pPr>
          </w:p>
        </w:tc>
        <w:tc>
          <w:tcPr>
            <w:tcW w:w="1859" w:type="dxa"/>
            <w:tcBorders>
              <w:top w:val="double" w:sz="6" w:space="0" w:color="auto"/>
              <w:left w:val="single" w:sz="6" w:space="0" w:color="auto"/>
              <w:bottom w:val="nil"/>
              <w:right w:val="nil"/>
            </w:tcBorders>
          </w:tcPr>
          <w:p w14:paraId="7D61F7C8" w14:textId="77777777" w:rsidR="009C28CB" w:rsidRPr="00E45D0E" w:rsidRDefault="009C28CB">
            <w:pPr>
              <w:jc w:val="center"/>
              <w:rPr>
                <w:rFonts w:ascii="Times New Roman" w:hAnsi="Times New Roman"/>
                <w:sz w:val="20"/>
              </w:rPr>
            </w:pPr>
            <w:r w:rsidRPr="00E45D0E">
              <w:rPr>
                <w:rFonts w:ascii="Times New Roman" w:hAnsi="Times New Roman"/>
                <w:sz w:val="20"/>
              </w:rPr>
              <w:t>Préférence</w:t>
            </w:r>
          </w:p>
        </w:tc>
        <w:tc>
          <w:tcPr>
            <w:tcW w:w="2196" w:type="dxa"/>
            <w:tcBorders>
              <w:top w:val="double" w:sz="6" w:space="0" w:color="auto"/>
              <w:left w:val="double" w:sz="6" w:space="0" w:color="auto"/>
              <w:bottom w:val="nil"/>
              <w:right w:val="double" w:sz="6" w:space="0" w:color="auto"/>
            </w:tcBorders>
          </w:tcPr>
          <w:p w14:paraId="326BA8D8" w14:textId="77777777" w:rsidR="009C28CB" w:rsidRPr="00E45D0E" w:rsidRDefault="009C28CB">
            <w:pPr>
              <w:jc w:val="center"/>
              <w:rPr>
                <w:rFonts w:ascii="Times New Roman" w:hAnsi="Times New Roman"/>
                <w:sz w:val="20"/>
              </w:rPr>
            </w:pPr>
            <w:r w:rsidRPr="00E45D0E">
              <w:rPr>
                <w:rFonts w:ascii="Times New Roman" w:hAnsi="Times New Roman"/>
                <w:sz w:val="20"/>
              </w:rPr>
              <w:t xml:space="preserve">Prix total à comparer </w:t>
            </w:r>
          </w:p>
        </w:tc>
      </w:tr>
      <w:tr w:rsidR="00E45D0E" w:rsidRPr="00E45D0E" w14:paraId="43BD5D36" w14:textId="77777777" w:rsidTr="007570A5">
        <w:trPr>
          <w:jc w:val="center"/>
        </w:trPr>
        <w:tc>
          <w:tcPr>
            <w:tcW w:w="2268" w:type="dxa"/>
            <w:tcBorders>
              <w:top w:val="nil"/>
              <w:left w:val="double" w:sz="6" w:space="0" w:color="auto"/>
              <w:bottom w:val="double" w:sz="6" w:space="0" w:color="auto"/>
              <w:right w:val="single" w:sz="6" w:space="0" w:color="auto"/>
            </w:tcBorders>
          </w:tcPr>
          <w:p w14:paraId="1AE362AF" w14:textId="77777777" w:rsidR="009C28CB" w:rsidRPr="00E45D0E" w:rsidRDefault="009C28CB">
            <w:pPr>
              <w:jc w:val="center"/>
              <w:rPr>
                <w:rFonts w:ascii="Times New Roman" w:hAnsi="Times New Roman"/>
                <w:i/>
                <w:sz w:val="20"/>
              </w:rPr>
            </w:pPr>
            <w:r w:rsidRPr="00E45D0E">
              <w:rPr>
                <w:rFonts w:ascii="Times New Roman" w:hAnsi="Times New Roman"/>
                <w:i/>
                <w:sz w:val="20"/>
              </w:rPr>
              <w:t>(a)</w:t>
            </w:r>
          </w:p>
        </w:tc>
        <w:tc>
          <w:tcPr>
            <w:tcW w:w="2790" w:type="dxa"/>
            <w:tcBorders>
              <w:top w:val="nil"/>
              <w:left w:val="single" w:sz="6" w:space="0" w:color="auto"/>
              <w:bottom w:val="double" w:sz="6" w:space="0" w:color="auto"/>
              <w:right w:val="single" w:sz="6" w:space="0" w:color="auto"/>
            </w:tcBorders>
          </w:tcPr>
          <w:p w14:paraId="204D9118" w14:textId="77777777" w:rsidR="009C28CB" w:rsidRPr="00E45D0E" w:rsidRDefault="009C28CB">
            <w:pPr>
              <w:jc w:val="center"/>
              <w:rPr>
                <w:rFonts w:ascii="Times New Roman" w:hAnsi="Times New Roman"/>
                <w:i/>
                <w:sz w:val="20"/>
              </w:rPr>
            </w:pPr>
            <w:r w:rsidRPr="00E45D0E">
              <w:rPr>
                <w:rFonts w:ascii="Times New Roman" w:hAnsi="Times New Roman"/>
                <w:i/>
                <w:sz w:val="20"/>
              </w:rPr>
              <w:t>(b)</w:t>
            </w:r>
          </w:p>
        </w:tc>
        <w:tc>
          <w:tcPr>
            <w:tcW w:w="1436" w:type="dxa"/>
            <w:tcBorders>
              <w:top w:val="nil"/>
              <w:left w:val="single" w:sz="6" w:space="0" w:color="auto"/>
              <w:bottom w:val="double" w:sz="6" w:space="0" w:color="auto"/>
              <w:right w:val="single" w:sz="6" w:space="0" w:color="auto"/>
            </w:tcBorders>
          </w:tcPr>
          <w:p w14:paraId="5AC3FE10" w14:textId="77777777" w:rsidR="009C28CB" w:rsidRPr="00E45D0E" w:rsidRDefault="009C28CB">
            <w:pPr>
              <w:jc w:val="center"/>
              <w:rPr>
                <w:rFonts w:ascii="Times New Roman" w:hAnsi="Times New Roman"/>
                <w:i/>
                <w:sz w:val="20"/>
              </w:rPr>
            </w:pPr>
            <w:r w:rsidRPr="00E45D0E">
              <w:rPr>
                <w:rFonts w:ascii="Times New Roman" w:hAnsi="Times New Roman"/>
                <w:i/>
                <w:sz w:val="20"/>
              </w:rPr>
              <w:t>(c)</w:t>
            </w:r>
          </w:p>
        </w:tc>
        <w:tc>
          <w:tcPr>
            <w:tcW w:w="2449" w:type="dxa"/>
            <w:tcBorders>
              <w:top w:val="nil"/>
              <w:left w:val="single" w:sz="6" w:space="0" w:color="auto"/>
              <w:bottom w:val="double" w:sz="6" w:space="0" w:color="auto"/>
              <w:right w:val="single" w:sz="6" w:space="0" w:color="auto"/>
            </w:tcBorders>
          </w:tcPr>
          <w:p w14:paraId="2BF69C6E" w14:textId="77777777" w:rsidR="009C28CB" w:rsidRPr="00E45D0E" w:rsidRDefault="009C28CB">
            <w:pPr>
              <w:jc w:val="center"/>
              <w:rPr>
                <w:rFonts w:ascii="Times New Roman" w:hAnsi="Times New Roman"/>
                <w:i/>
                <w:sz w:val="20"/>
              </w:rPr>
            </w:pPr>
            <w:r w:rsidRPr="00E45D0E">
              <w:rPr>
                <w:rFonts w:ascii="Times New Roman" w:hAnsi="Times New Roman"/>
                <w:i/>
                <w:sz w:val="20"/>
              </w:rPr>
              <w:t>(d)</w:t>
            </w:r>
          </w:p>
        </w:tc>
        <w:tc>
          <w:tcPr>
            <w:tcW w:w="1690" w:type="dxa"/>
            <w:tcBorders>
              <w:top w:val="nil"/>
              <w:left w:val="single" w:sz="6" w:space="0" w:color="auto"/>
              <w:bottom w:val="double" w:sz="6" w:space="0" w:color="auto"/>
              <w:right w:val="single" w:sz="6" w:space="0" w:color="auto"/>
            </w:tcBorders>
          </w:tcPr>
          <w:p w14:paraId="2EDC0207" w14:textId="77777777" w:rsidR="009C28CB" w:rsidRPr="00E45D0E" w:rsidRDefault="009C28CB">
            <w:pPr>
              <w:jc w:val="center"/>
              <w:rPr>
                <w:rFonts w:ascii="Times New Roman" w:hAnsi="Times New Roman"/>
                <w:i/>
                <w:sz w:val="20"/>
              </w:rPr>
            </w:pPr>
            <w:r w:rsidRPr="00E45D0E">
              <w:rPr>
                <w:rFonts w:ascii="Times New Roman" w:hAnsi="Times New Roman"/>
                <w:i/>
                <w:sz w:val="20"/>
              </w:rPr>
              <w:t>(e) = (c-d)</w:t>
            </w:r>
          </w:p>
        </w:tc>
        <w:tc>
          <w:tcPr>
            <w:tcW w:w="1859" w:type="dxa"/>
            <w:tcBorders>
              <w:top w:val="nil"/>
              <w:left w:val="single" w:sz="6" w:space="0" w:color="auto"/>
              <w:bottom w:val="double" w:sz="6" w:space="0" w:color="auto"/>
              <w:right w:val="nil"/>
            </w:tcBorders>
          </w:tcPr>
          <w:p w14:paraId="494686C2" w14:textId="77777777" w:rsidR="009C28CB" w:rsidRPr="00E45D0E" w:rsidRDefault="009C28CB">
            <w:pPr>
              <w:jc w:val="center"/>
              <w:rPr>
                <w:rFonts w:ascii="Times New Roman" w:hAnsi="Times New Roman"/>
                <w:i/>
                <w:sz w:val="20"/>
              </w:rPr>
            </w:pPr>
            <w:r w:rsidRPr="00E45D0E">
              <w:rPr>
                <w:rFonts w:ascii="Times New Roman" w:hAnsi="Times New Roman"/>
                <w:i/>
                <w:sz w:val="20"/>
              </w:rPr>
              <w:t>(f)</w:t>
            </w:r>
          </w:p>
        </w:tc>
        <w:tc>
          <w:tcPr>
            <w:tcW w:w="2196" w:type="dxa"/>
            <w:tcBorders>
              <w:top w:val="nil"/>
              <w:left w:val="double" w:sz="6" w:space="0" w:color="auto"/>
              <w:bottom w:val="double" w:sz="6" w:space="0" w:color="auto"/>
              <w:right w:val="double" w:sz="6" w:space="0" w:color="auto"/>
            </w:tcBorders>
          </w:tcPr>
          <w:p w14:paraId="31AC8D81" w14:textId="77777777" w:rsidR="009C28CB" w:rsidRPr="00E45D0E" w:rsidRDefault="009C28CB">
            <w:pPr>
              <w:jc w:val="center"/>
              <w:rPr>
                <w:rFonts w:ascii="Times New Roman" w:hAnsi="Times New Roman"/>
                <w:i/>
                <w:sz w:val="20"/>
              </w:rPr>
            </w:pPr>
            <w:r w:rsidRPr="00E45D0E">
              <w:rPr>
                <w:rFonts w:ascii="Times New Roman" w:hAnsi="Times New Roman"/>
                <w:i/>
                <w:sz w:val="20"/>
              </w:rPr>
              <w:t>g= (c) + (f)</w:t>
            </w:r>
          </w:p>
        </w:tc>
      </w:tr>
      <w:tr w:rsidR="00E45D0E" w:rsidRPr="00E45D0E" w14:paraId="3D90E2AD" w14:textId="77777777" w:rsidTr="007570A5">
        <w:trPr>
          <w:jc w:val="center"/>
        </w:trPr>
        <w:tc>
          <w:tcPr>
            <w:tcW w:w="2268" w:type="dxa"/>
            <w:tcBorders>
              <w:top w:val="nil"/>
              <w:left w:val="double" w:sz="6" w:space="0" w:color="auto"/>
              <w:bottom w:val="single" w:sz="6" w:space="0" w:color="auto"/>
              <w:right w:val="single" w:sz="6" w:space="0" w:color="auto"/>
            </w:tcBorders>
          </w:tcPr>
          <w:p w14:paraId="52ADC82B" w14:textId="77777777" w:rsidR="009C28CB" w:rsidRPr="00E45D0E" w:rsidRDefault="009C28CB">
            <w:pPr>
              <w:jc w:val="center"/>
              <w:rPr>
                <w:rFonts w:ascii="Times New Roman" w:hAnsi="Times New Roman"/>
                <w:sz w:val="20"/>
              </w:rPr>
            </w:pPr>
          </w:p>
          <w:p w14:paraId="6FE4F482" w14:textId="77777777" w:rsidR="009C28CB" w:rsidRPr="00E45D0E" w:rsidRDefault="009C28CB">
            <w:pPr>
              <w:jc w:val="center"/>
              <w:rPr>
                <w:rFonts w:ascii="Times New Roman" w:hAnsi="Times New Roman"/>
                <w:sz w:val="20"/>
              </w:rPr>
            </w:pPr>
          </w:p>
          <w:p w14:paraId="3D8505BB" w14:textId="77777777" w:rsidR="009C28CB" w:rsidRPr="00E45D0E" w:rsidRDefault="009C28CB">
            <w:pPr>
              <w:jc w:val="center"/>
              <w:rPr>
                <w:rFonts w:ascii="Times New Roman" w:hAnsi="Times New Roman"/>
                <w:sz w:val="20"/>
              </w:rPr>
            </w:pPr>
          </w:p>
        </w:tc>
        <w:tc>
          <w:tcPr>
            <w:tcW w:w="2790" w:type="dxa"/>
            <w:tcBorders>
              <w:top w:val="nil"/>
              <w:left w:val="single" w:sz="6" w:space="0" w:color="auto"/>
              <w:bottom w:val="single" w:sz="6" w:space="0" w:color="auto"/>
              <w:right w:val="single" w:sz="6" w:space="0" w:color="auto"/>
            </w:tcBorders>
          </w:tcPr>
          <w:p w14:paraId="33399CFE" w14:textId="77777777" w:rsidR="009C28CB" w:rsidRPr="00E45D0E" w:rsidRDefault="009C28CB">
            <w:pPr>
              <w:jc w:val="center"/>
              <w:rPr>
                <w:rFonts w:ascii="Times New Roman" w:hAnsi="Times New Roman"/>
                <w:sz w:val="20"/>
              </w:rPr>
            </w:pPr>
          </w:p>
        </w:tc>
        <w:tc>
          <w:tcPr>
            <w:tcW w:w="1436" w:type="dxa"/>
            <w:tcBorders>
              <w:top w:val="nil"/>
              <w:left w:val="single" w:sz="6" w:space="0" w:color="auto"/>
              <w:bottom w:val="single" w:sz="6" w:space="0" w:color="auto"/>
              <w:right w:val="single" w:sz="6" w:space="0" w:color="auto"/>
            </w:tcBorders>
          </w:tcPr>
          <w:p w14:paraId="44488FBE" w14:textId="77777777" w:rsidR="009C28CB" w:rsidRPr="00E45D0E" w:rsidRDefault="009C28CB">
            <w:pPr>
              <w:jc w:val="center"/>
              <w:rPr>
                <w:rFonts w:ascii="Times New Roman" w:hAnsi="Times New Roman"/>
                <w:sz w:val="20"/>
              </w:rPr>
            </w:pPr>
          </w:p>
        </w:tc>
        <w:tc>
          <w:tcPr>
            <w:tcW w:w="2449" w:type="dxa"/>
            <w:tcBorders>
              <w:top w:val="nil"/>
              <w:left w:val="single" w:sz="6" w:space="0" w:color="auto"/>
              <w:bottom w:val="single" w:sz="6" w:space="0" w:color="auto"/>
              <w:right w:val="single" w:sz="6" w:space="0" w:color="auto"/>
            </w:tcBorders>
          </w:tcPr>
          <w:p w14:paraId="2EBF5333" w14:textId="77777777" w:rsidR="009C28CB" w:rsidRPr="00E45D0E" w:rsidRDefault="009C28CB">
            <w:pPr>
              <w:jc w:val="center"/>
              <w:rPr>
                <w:rFonts w:ascii="Times New Roman" w:hAnsi="Times New Roman"/>
                <w:sz w:val="20"/>
              </w:rPr>
            </w:pPr>
          </w:p>
        </w:tc>
        <w:tc>
          <w:tcPr>
            <w:tcW w:w="1690" w:type="dxa"/>
            <w:tcBorders>
              <w:top w:val="nil"/>
              <w:left w:val="single" w:sz="6" w:space="0" w:color="auto"/>
              <w:bottom w:val="single" w:sz="6" w:space="0" w:color="auto"/>
              <w:right w:val="single" w:sz="6" w:space="0" w:color="auto"/>
            </w:tcBorders>
          </w:tcPr>
          <w:p w14:paraId="7CE7A9EF" w14:textId="77777777" w:rsidR="009C28CB" w:rsidRPr="00E45D0E" w:rsidRDefault="009C28CB">
            <w:pPr>
              <w:jc w:val="center"/>
              <w:rPr>
                <w:rFonts w:ascii="Times New Roman" w:hAnsi="Times New Roman"/>
                <w:sz w:val="20"/>
              </w:rPr>
            </w:pPr>
          </w:p>
        </w:tc>
        <w:tc>
          <w:tcPr>
            <w:tcW w:w="1859" w:type="dxa"/>
            <w:tcBorders>
              <w:top w:val="nil"/>
              <w:left w:val="single" w:sz="6" w:space="0" w:color="auto"/>
              <w:bottom w:val="single" w:sz="6" w:space="0" w:color="auto"/>
              <w:right w:val="nil"/>
            </w:tcBorders>
          </w:tcPr>
          <w:p w14:paraId="5E6F30EE" w14:textId="77777777" w:rsidR="009C28CB" w:rsidRPr="00E45D0E" w:rsidRDefault="009C28CB">
            <w:pPr>
              <w:jc w:val="center"/>
              <w:rPr>
                <w:rFonts w:ascii="Times New Roman" w:hAnsi="Times New Roman"/>
                <w:sz w:val="20"/>
              </w:rPr>
            </w:pPr>
          </w:p>
        </w:tc>
        <w:tc>
          <w:tcPr>
            <w:tcW w:w="2196" w:type="dxa"/>
            <w:tcBorders>
              <w:top w:val="nil"/>
              <w:left w:val="double" w:sz="6" w:space="0" w:color="auto"/>
              <w:bottom w:val="single" w:sz="6" w:space="0" w:color="auto"/>
              <w:right w:val="double" w:sz="6" w:space="0" w:color="auto"/>
            </w:tcBorders>
          </w:tcPr>
          <w:p w14:paraId="6AB50515" w14:textId="77777777" w:rsidR="009C28CB" w:rsidRPr="00E45D0E" w:rsidRDefault="009C28CB">
            <w:pPr>
              <w:jc w:val="center"/>
              <w:rPr>
                <w:rFonts w:ascii="Times New Roman" w:hAnsi="Times New Roman"/>
                <w:sz w:val="20"/>
              </w:rPr>
            </w:pPr>
          </w:p>
        </w:tc>
      </w:tr>
      <w:tr w:rsidR="00E45D0E" w:rsidRPr="00E45D0E" w14:paraId="5E8907EA" w14:textId="77777777" w:rsidTr="007570A5">
        <w:trPr>
          <w:jc w:val="center"/>
        </w:trPr>
        <w:tc>
          <w:tcPr>
            <w:tcW w:w="2268" w:type="dxa"/>
            <w:tcBorders>
              <w:top w:val="single" w:sz="6" w:space="0" w:color="auto"/>
              <w:left w:val="double" w:sz="6" w:space="0" w:color="auto"/>
              <w:bottom w:val="single" w:sz="6" w:space="0" w:color="auto"/>
              <w:right w:val="single" w:sz="6" w:space="0" w:color="auto"/>
            </w:tcBorders>
          </w:tcPr>
          <w:p w14:paraId="7A54DDD6" w14:textId="77777777" w:rsidR="009C28CB" w:rsidRPr="00E45D0E" w:rsidRDefault="009C28CB">
            <w:pPr>
              <w:jc w:val="center"/>
              <w:rPr>
                <w:rFonts w:ascii="Times New Roman" w:hAnsi="Times New Roman"/>
                <w:sz w:val="20"/>
              </w:rPr>
            </w:pPr>
          </w:p>
          <w:p w14:paraId="24CF5687" w14:textId="77777777" w:rsidR="009C28CB" w:rsidRPr="00E45D0E" w:rsidRDefault="009C28CB">
            <w:pPr>
              <w:jc w:val="center"/>
              <w:rPr>
                <w:rFonts w:ascii="Times New Roman" w:hAnsi="Times New Roman"/>
                <w:sz w:val="20"/>
              </w:rPr>
            </w:pPr>
          </w:p>
          <w:p w14:paraId="41372F37" w14:textId="77777777" w:rsidR="009C28CB" w:rsidRPr="00E45D0E" w:rsidRDefault="009C28CB">
            <w:pPr>
              <w:jc w:val="center"/>
              <w:rPr>
                <w:rFonts w:ascii="Times New Roman" w:hAnsi="Times New Roman"/>
                <w:sz w:val="20"/>
              </w:rPr>
            </w:pPr>
          </w:p>
        </w:tc>
        <w:tc>
          <w:tcPr>
            <w:tcW w:w="2790" w:type="dxa"/>
            <w:tcBorders>
              <w:top w:val="single" w:sz="6" w:space="0" w:color="auto"/>
              <w:left w:val="single" w:sz="6" w:space="0" w:color="auto"/>
              <w:bottom w:val="single" w:sz="6" w:space="0" w:color="auto"/>
              <w:right w:val="single" w:sz="6" w:space="0" w:color="auto"/>
            </w:tcBorders>
          </w:tcPr>
          <w:p w14:paraId="7D1B3754" w14:textId="77777777" w:rsidR="009C28CB" w:rsidRPr="00E45D0E" w:rsidRDefault="009C28CB">
            <w:pPr>
              <w:jc w:val="center"/>
              <w:rPr>
                <w:rFonts w:ascii="Times New Roman" w:hAnsi="Times New Roman"/>
                <w:sz w:val="20"/>
              </w:rPr>
            </w:pPr>
          </w:p>
        </w:tc>
        <w:tc>
          <w:tcPr>
            <w:tcW w:w="1436" w:type="dxa"/>
            <w:tcBorders>
              <w:top w:val="single" w:sz="6" w:space="0" w:color="auto"/>
              <w:left w:val="single" w:sz="6" w:space="0" w:color="auto"/>
              <w:bottom w:val="single" w:sz="6" w:space="0" w:color="auto"/>
              <w:right w:val="single" w:sz="6" w:space="0" w:color="auto"/>
            </w:tcBorders>
          </w:tcPr>
          <w:p w14:paraId="1826965E" w14:textId="77777777" w:rsidR="009C28CB" w:rsidRPr="00E45D0E" w:rsidRDefault="009C28CB">
            <w:pPr>
              <w:jc w:val="center"/>
              <w:rPr>
                <w:rFonts w:ascii="Times New Roman" w:hAnsi="Times New Roman"/>
                <w:sz w:val="20"/>
              </w:rPr>
            </w:pPr>
          </w:p>
        </w:tc>
        <w:tc>
          <w:tcPr>
            <w:tcW w:w="2449" w:type="dxa"/>
            <w:tcBorders>
              <w:top w:val="single" w:sz="6" w:space="0" w:color="auto"/>
              <w:left w:val="single" w:sz="6" w:space="0" w:color="auto"/>
              <w:bottom w:val="single" w:sz="6" w:space="0" w:color="auto"/>
              <w:right w:val="single" w:sz="6" w:space="0" w:color="auto"/>
            </w:tcBorders>
          </w:tcPr>
          <w:p w14:paraId="1B634993" w14:textId="77777777" w:rsidR="009C28CB" w:rsidRPr="00E45D0E" w:rsidRDefault="009C28CB">
            <w:pPr>
              <w:jc w:val="center"/>
              <w:rPr>
                <w:rFonts w:ascii="Times New Roman" w:hAnsi="Times New Roman"/>
                <w:sz w:val="20"/>
              </w:rPr>
            </w:pPr>
          </w:p>
        </w:tc>
        <w:tc>
          <w:tcPr>
            <w:tcW w:w="1690" w:type="dxa"/>
            <w:tcBorders>
              <w:top w:val="single" w:sz="6" w:space="0" w:color="auto"/>
              <w:left w:val="single" w:sz="6" w:space="0" w:color="auto"/>
              <w:bottom w:val="single" w:sz="6" w:space="0" w:color="auto"/>
              <w:right w:val="single" w:sz="6" w:space="0" w:color="auto"/>
            </w:tcBorders>
          </w:tcPr>
          <w:p w14:paraId="4B0A536F" w14:textId="77777777" w:rsidR="009C28CB" w:rsidRPr="00E45D0E" w:rsidRDefault="009C28CB">
            <w:pPr>
              <w:jc w:val="center"/>
              <w:rPr>
                <w:rFonts w:ascii="Times New Roman" w:hAnsi="Times New Roman"/>
                <w:sz w:val="20"/>
              </w:rPr>
            </w:pPr>
          </w:p>
        </w:tc>
        <w:tc>
          <w:tcPr>
            <w:tcW w:w="1859" w:type="dxa"/>
            <w:tcBorders>
              <w:top w:val="single" w:sz="6" w:space="0" w:color="auto"/>
              <w:left w:val="single" w:sz="6" w:space="0" w:color="auto"/>
              <w:bottom w:val="single" w:sz="6" w:space="0" w:color="auto"/>
              <w:right w:val="nil"/>
            </w:tcBorders>
          </w:tcPr>
          <w:p w14:paraId="662FAAA7" w14:textId="77777777" w:rsidR="009C28CB" w:rsidRPr="00E45D0E" w:rsidRDefault="009C28CB">
            <w:pPr>
              <w:jc w:val="center"/>
              <w:rPr>
                <w:rFonts w:ascii="Times New Roman" w:hAnsi="Times New Roman"/>
                <w:sz w:val="20"/>
              </w:rPr>
            </w:pPr>
          </w:p>
        </w:tc>
        <w:tc>
          <w:tcPr>
            <w:tcW w:w="2196" w:type="dxa"/>
            <w:tcBorders>
              <w:top w:val="single" w:sz="6" w:space="0" w:color="auto"/>
              <w:left w:val="double" w:sz="6" w:space="0" w:color="auto"/>
              <w:bottom w:val="single" w:sz="6" w:space="0" w:color="auto"/>
              <w:right w:val="double" w:sz="6" w:space="0" w:color="auto"/>
            </w:tcBorders>
          </w:tcPr>
          <w:p w14:paraId="4DB2C6FF" w14:textId="77777777" w:rsidR="009C28CB" w:rsidRPr="00E45D0E" w:rsidRDefault="009C28CB">
            <w:pPr>
              <w:jc w:val="center"/>
              <w:rPr>
                <w:rFonts w:ascii="Times New Roman" w:hAnsi="Times New Roman"/>
                <w:sz w:val="20"/>
              </w:rPr>
            </w:pPr>
          </w:p>
        </w:tc>
      </w:tr>
      <w:tr w:rsidR="00E45D0E" w:rsidRPr="00E45D0E" w14:paraId="461747A6" w14:textId="77777777" w:rsidTr="007570A5">
        <w:trPr>
          <w:jc w:val="center"/>
        </w:trPr>
        <w:tc>
          <w:tcPr>
            <w:tcW w:w="2268" w:type="dxa"/>
            <w:tcBorders>
              <w:top w:val="single" w:sz="6" w:space="0" w:color="auto"/>
              <w:left w:val="double" w:sz="6" w:space="0" w:color="auto"/>
              <w:bottom w:val="nil"/>
              <w:right w:val="single" w:sz="6" w:space="0" w:color="auto"/>
            </w:tcBorders>
          </w:tcPr>
          <w:p w14:paraId="4A018FB2" w14:textId="77777777" w:rsidR="009C28CB" w:rsidRPr="00E45D0E" w:rsidRDefault="009C28CB">
            <w:pPr>
              <w:jc w:val="center"/>
              <w:rPr>
                <w:rFonts w:ascii="Times New Roman" w:hAnsi="Times New Roman"/>
                <w:sz w:val="20"/>
              </w:rPr>
            </w:pPr>
          </w:p>
          <w:p w14:paraId="38F28AE3" w14:textId="77777777" w:rsidR="009C28CB" w:rsidRPr="00E45D0E" w:rsidRDefault="009C28CB">
            <w:pPr>
              <w:jc w:val="center"/>
              <w:rPr>
                <w:rFonts w:ascii="Times New Roman" w:hAnsi="Times New Roman"/>
                <w:sz w:val="20"/>
              </w:rPr>
            </w:pPr>
          </w:p>
          <w:p w14:paraId="4BC6FD88" w14:textId="77777777" w:rsidR="009C28CB" w:rsidRPr="00E45D0E" w:rsidRDefault="009C28CB">
            <w:pPr>
              <w:jc w:val="center"/>
              <w:rPr>
                <w:rFonts w:ascii="Times New Roman" w:hAnsi="Times New Roman"/>
                <w:sz w:val="20"/>
              </w:rPr>
            </w:pPr>
          </w:p>
        </w:tc>
        <w:tc>
          <w:tcPr>
            <w:tcW w:w="2790" w:type="dxa"/>
            <w:tcBorders>
              <w:top w:val="single" w:sz="6" w:space="0" w:color="auto"/>
              <w:left w:val="single" w:sz="6" w:space="0" w:color="auto"/>
              <w:bottom w:val="nil"/>
              <w:right w:val="single" w:sz="6" w:space="0" w:color="auto"/>
            </w:tcBorders>
          </w:tcPr>
          <w:p w14:paraId="2BF926CB" w14:textId="77777777" w:rsidR="009C28CB" w:rsidRPr="00E45D0E" w:rsidRDefault="009C28CB">
            <w:pPr>
              <w:jc w:val="center"/>
              <w:rPr>
                <w:rFonts w:ascii="Times New Roman" w:hAnsi="Times New Roman"/>
                <w:sz w:val="20"/>
              </w:rPr>
            </w:pPr>
          </w:p>
        </w:tc>
        <w:tc>
          <w:tcPr>
            <w:tcW w:w="1436" w:type="dxa"/>
            <w:tcBorders>
              <w:top w:val="single" w:sz="6" w:space="0" w:color="auto"/>
              <w:left w:val="single" w:sz="6" w:space="0" w:color="auto"/>
              <w:bottom w:val="nil"/>
              <w:right w:val="single" w:sz="6" w:space="0" w:color="auto"/>
            </w:tcBorders>
          </w:tcPr>
          <w:p w14:paraId="1052122A" w14:textId="77777777" w:rsidR="009C28CB" w:rsidRPr="00E45D0E" w:rsidRDefault="009C28CB">
            <w:pPr>
              <w:jc w:val="center"/>
              <w:rPr>
                <w:rFonts w:ascii="Times New Roman" w:hAnsi="Times New Roman"/>
                <w:sz w:val="20"/>
              </w:rPr>
            </w:pPr>
          </w:p>
        </w:tc>
        <w:tc>
          <w:tcPr>
            <w:tcW w:w="2449" w:type="dxa"/>
            <w:tcBorders>
              <w:top w:val="single" w:sz="6" w:space="0" w:color="auto"/>
              <w:left w:val="single" w:sz="6" w:space="0" w:color="auto"/>
              <w:bottom w:val="nil"/>
              <w:right w:val="single" w:sz="6" w:space="0" w:color="auto"/>
            </w:tcBorders>
          </w:tcPr>
          <w:p w14:paraId="378F959F" w14:textId="77777777" w:rsidR="009C28CB" w:rsidRPr="00E45D0E" w:rsidRDefault="009C28CB">
            <w:pPr>
              <w:jc w:val="center"/>
              <w:rPr>
                <w:rFonts w:ascii="Times New Roman" w:hAnsi="Times New Roman"/>
                <w:sz w:val="20"/>
              </w:rPr>
            </w:pPr>
          </w:p>
        </w:tc>
        <w:tc>
          <w:tcPr>
            <w:tcW w:w="1690" w:type="dxa"/>
            <w:tcBorders>
              <w:top w:val="single" w:sz="6" w:space="0" w:color="auto"/>
              <w:left w:val="single" w:sz="6" w:space="0" w:color="auto"/>
              <w:bottom w:val="nil"/>
              <w:right w:val="single" w:sz="6" w:space="0" w:color="auto"/>
            </w:tcBorders>
          </w:tcPr>
          <w:p w14:paraId="1A6BCFBA" w14:textId="77777777" w:rsidR="009C28CB" w:rsidRPr="00E45D0E" w:rsidRDefault="009C28CB">
            <w:pPr>
              <w:jc w:val="center"/>
              <w:rPr>
                <w:rFonts w:ascii="Times New Roman" w:hAnsi="Times New Roman"/>
                <w:sz w:val="20"/>
              </w:rPr>
            </w:pPr>
          </w:p>
        </w:tc>
        <w:tc>
          <w:tcPr>
            <w:tcW w:w="1859" w:type="dxa"/>
            <w:tcBorders>
              <w:top w:val="single" w:sz="6" w:space="0" w:color="auto"/>
              <w:left w:val="single" w:sz="6" w:space="0" w:color="auto"/>
              <w:bottom w:val="nil"/>
              <w:right w:val="nil"/>
            </w:tcBorders>
          </w:tcPr>
          <w:p w14:paraId="350CD9AE" w14:textId="77777777" w:rsidR="009C28CB" w:rsidRPr="00E45D0E" w:rsidRDefault="009C28CB">
            <w:pPr>
              <w:jc w:val="center"/>
              <w:rPr>
                <w:rFonts w:ascii="Times New Roman" w:hAnsi="Times New Roman"/>
                <w:sz w:val="20"/>
              </w:rPr>
            </w:pPr>
          </w:p>
        </w:tc>
        <w:tc>
          <w:tcPr>
            <w:tcW w:w="2196" w:type="dxa"/>
            <w:tcBorders>
              <w:top w:val="single" w:sz="6" w:space="0" w:color="auto"/>
              <w:left w:val="double" w:sz="6" w:space="0" w:color="auto"/>
              <w:bottom w:val="nil"/>
              <w:right w:val="double" w:sz="6" w:space="0" w:color="auto"/>
            </w:tcBorders>
          </w:tcPr>
          <w:p w14:paraId="4907AA26" w14:textId="77777777" w:rsidR="009C28CB" w:rsidRPr="00E45D0E" w:rsidRDefault="009C28CB">
            <w:pPr>
              <w:jc w:val="center"/>
              <w:rPr>
                <w:rFonts w:ascii="Times New Roman" w:hAnsi="Times New Roman"/>
                <w:sz w:val="20"/>
              </w:rPr>
            </w:pPr>
          </w:p>
        </w:tc>
      </w:tr>
      <w:tr w:rsidR="00996AAE" w:rsidRPr="00E45D0E" w14:paraId="57C05035" w14:textId="77777777" w:rsidTr="007570A5">
        <w:trPr>
          <w:jc w:val="center"/>
        </w:trPr>
        <w:tc>
          <w:tcPr>
            <w:tcW w:w="2268" w:type="dxa"/>
            <w:tcBorders>
              <w:top w:val="single" w:sz="6" w:space="0" w:color="auto"/>
              <w:left w:val="double" w:sz="6" w:space="0" w:color="auto"/>
              <w:bottom w:val="single" w:sz="6" w:space="0" w:color="auto"/>
              <w:right w:val="single" w:sz="6" w:space="0" w:color="auto"/>
            </w:tcBorders>
          </w:tcPr>
          <w:p w14:paraId="06248EF7" w14:textId="77777777" w:rsidR="009C28CB" w:rsidRPr="00E45D0E" w:rsidRDefault="009C28CB">
            <w:pPr>
              <w:jc w:val="center"/>
              <w:rPr>
                <w:rFonts w:ascii="Times New Roman" w:hAnsi="Times New Roman"/>
                <w:sz w:val="20"/>
              </w:rPr>
            </w:pPr>
          </w:p>
        </w:tc>
        <w:tc>
          <w:tcPr>
            <w:tcW w:w="2790" w:type="dxa"/>
            <w:tcBorders>
              <w:top w:val="single" w:sz="6" w:space="0" w:color="auto"/>
              <w:left w:val="single" w:sz="6" w:space="0" w:color="auto"/>
              <w:bottom w:val="single" w:sz="6" w:space="0" w:color="auto"/>
              <w:right w:val="single" w:sz="6" w:space="0" w:color="auto"/>
            </w:tcBorders>
          </w:tcPr>
          <w:p w14:paraId="438D3D2C" w14:textId="77777777" w:rsidR="009C28CB" w:rsidRPr="00E45D0E" w:rsidRDefault="009C28CB">
            <w:pPr>
              <w:jc w:val="center"/>
              <w:rPr>
                <w:rFonts w:ascii="Times New Roman" w:hAnsi="Times New Roman"/>
                <w:sz w:val="20"/>
              </w:rPr>
            </w:pPr>
          </w:p>
        </w:tc>
        <w:tc>
          <w:tcPr>
            <w:tcW w:w="1436" w:type="dxa"/>
            <w:tcBorders>
              <w:top w:val="single" w:sz="6" w:space="0" w:color="auto"/>
              <w:left w:val="single" w:sz="6" w:space="0" w:color="auto"/>
              <w:bottom w:val="single" w:sz="6" w:space="0" w:color="auto"/>
              <w:right w:val="single" w:sz="6" w:space="0" w:color="auto"/>
            </w:tcBorders>
          </w:tcPr>
          <w:p w14:paraId="1C70979B" w14:textId="77777777" w:rsidR="009C28CB" w:rsidRPr="00E45D0E" w:rsidRDefault="009C28CB">
            <w:pPr>
              <w:jc w:val="center"/>
              <w:rPr>
                <w:rFonts w:ascii="Times New Roman" w:hAnsi="Times New Roman"/>
                <w:sz w:val="20"/>
              </w:rPr>
            </w:pPr>
          </w:p>
        </w:tc>
        <w:tc>
          <w:tcPr>
            <w:tcW w:w="2449" w:type="dxa"/>
            <w:tcBorders>
              <w:top w:val="single" w:sz="6" w:space="0" w:color="auto"/>
              <w:left w:val="single" w:sz="6" w:space="0" w:color="auto"/>
              <w:bottom w:val="single" w:sz="6" w:space="0" w:color="auto"/>
              <w:right w:val="single" w:sz="6" w:space="0" w:color="auto"/>
            </w:tcBorders>
          </w:tcPr>
          <w:p w14:paraId="2674C7E3" w14:textId="77777777" w:rsidR="009C28CB" w:rsidRPr="00E45D0E" w:rsidRDefault="009C28CB">
            <w:pPr>
              <w:jc w:val="center"/>
              <w:rPr>
                <w:rFonts w:ascii="Times New Roman" w:hAnsi="Times New Roman"/>
                <w:sz w:val="20"/>
              </w:rPr>
            </w:pPr>
          </w:p>
        </w:tc>
        <w:tc>
          <w:tcPr>
            <w:tcW w:w="1690" w:type="dxa"/>
            <w:tcBorders>
              <w:top w:val="single" w:sz="6" w:space="0" w:color="auto"/>
              <w:left w:val="single" w:sz="6" w:space="0" w:color="auto"/>
              <w:bottom w:val="single" w:sz="6" w:space="0" w:color="auto"/>
              <w:right w:val="single" w:sz="6" w:space="0" w:color="auto"/>
            </w:tcBorders>
          </w:tcPr>
          <w:p w14:paraId="69251A3E" w14:textId="77777777" w:rsidR="009C28CB" w:rsidRPr="00E45D0E" w:rsidRDefault="009C28CB">
            <w:pPr>
              <w:jc w:val="center"/>
              <w:rPr>
                <w:rFonts w:ascii="Times New Roman" w:hAnsi="Times New Roman"/>
                <w:sz w:val="20"/>
              </w:rPr>
            </w:pPr>
          </w:p>
        </w:tc>
        <w:tc>
          <w:tcPr>
            <w:tcW w:w="1859" w:type="dxa"/>
            <w:tcBorders>
              <w:top w:val="single" w:sz="6" w:space="0" w:color="auto"/>
              <w:left w:val="single" w:sz="6" w:space="0" w:color="auto"/>
              <w:bottom w:val="single" w:sz="6" w:space="0" w:color="auto"/>
              <w:right w:val="nil"/>
            </w:tcBorders>
          </w:tcPr>
          <w:p w14:paraId="4F6CA100" w14:textId="77777777" w:rsidR="009C28CB" w:rsidRPr="00E45D0E" w:rsidRDefault="009C28CB">
            <w:pPr>
              <w:jc w:val="center"/>
              <w:rPr>
                <w:rFonts w:ascii="Times New Roman" w:hAnsi="Times New Roman"/>
                <w:sz w:val="20"/>
              </w:rPr>
            </w:pPr>
          </w:p>
          <w:p w14:paraId="15696D18" w14:textId="77777777" w:rsidR="009C28CB" w:rsidRPr="00E45D0E" w:rsidRDefault="009C28CB">
            <w:pPr>
              <w:jc w:val="center"/>
              <w:rPr>
                <w:rFonts w:ascii="Times New Roman" w:hAnsi="Times New Roman"/>
                <w:sz w:val="20"/>
              </w:rPr>
            </w:pPr>
          </w:p>
        </w:tc>
        <w:tc>
          <w:tcPr>
            <w:tcW w:w="2196" w:type="dxa"/>
            <w:tcBorders>
              <w:top w:val="single" w:sz="6" w:space="0" w:color="auto"/>
              <w:left w:val="double" w:sz="6" w:space="0" w:color="auto"/>
              <w:bottom w:val="single" w:sz="6" w:space="0" w:color="auto"/>
              <w:right w:val="double" w:sz="6" w:space="0" w:color="auto"/>
            </w:tcBorders>
          </w:tcPr>
          <w:p w14:paraId="088B015F" w14:textId="77777777" w:rsidR="009C28CB" w:rsidRPr="00E45D0E" w:rsidRDefault="009C28CB">
            <w:pPr>
              <w:jc w:val="center"/>
              <w:rPr>
                <w:rFonts w:ascii="Times New Roman" w:hAnsi="Times New Roman"/>
                <w:sz w:val="20"/>
              </w:rPr>
            </w:pPr>
          </w:p>
        </w:tc>
      </w:tr>
    </w:tbl>
    <w:p w14:paraId="07D1F206" w14:textId="77777777" w:rsidR="009C28CB" w:rsidRPr="00E45D0E" w:rsidRDefault="009C28CB">
      <w:pPr>
        <w:rPr>
          <w:rFonts w:ascii="Times New Roman" w:hAnsi="Times New Roman"/>
          <w:b/>
          <w:sz w:val="24"/>
        </w:rPr>
      </w:pPr>
    </w:p>
    <w:p w14:paraId="1C3E91D2" w14:textId="77777777" w:rsidR="009C28CB" w:rsidRPr="00E45D0E" w:rsidRDefault="009C28CB">
      <w:pPr>
        <w:rPr>
          <w:rFonts w:ascii="Times New Roman" w:hAnsi="Times New Roman"/>
          <w:b/>
          <w:sz w:val="24"/>
        </w:rPr>
      </w:pPr>
      <w:r w:rsidRPr="00E45D0E">
        <w:rPr>
          <w:rFonts w:ascii="Times New Roman" w:hAnsi="Times New Roman"/>
          <w:b/>
          <w:sz w:val="24"/>
        </w:rPr>
        <w:t>Notes :</w:t>
      </w:r>
    </w:p>
    <w:p w14:paraId="276CDD43" w14:textId="77777777" w:rsidR="009C28CB" w:rsidRPr="00E45D0E" w:rsidRDefault="009C28CB">
      <w:pPr>
        <w:rPr>
          <w:rFonts w:ascii="Times New Roman" w:hAnsi="Times New Roman"/>
          <w:sz w:val="20"/>
        </w:rPr>
      </w:pPr>
    </w:p>
    <w:p w14:paraId="1671211E" w14:textId="2C068505" w:rsidR="009C28CB" w:rsidRPr="00E45D0E" w:rsidRDefault="009C28CB">
      <w:pPr>
        <w:rPr>
          <w:rFonts w:ascii="Times New Roman" w:hAnsi="Times New Roman"/>
          <w:sz w:val="20"/>
        </w:rPr>
      </w:pPr>
      <w:r w:rsidRPr="00E45D0E">
        <w:rPr>
          <w:rFonts w:ascii="Times New Roman" w:hAnsi="Times New Roman"/>
          <w:sz w:val="20"/>
        </w:rPr>
        <w:t xml:space="preserve">1.  Les informations portées dans la colonne « b » indiquent si le soumissionnaire déclare appartenir au Groupe A (soumissionnaires éligibles) ou au </w:t>
      </w:r>
      <w:proofErr w:type="gramStart"/>
      <w:r w:rsidRPr="00E45D0E">
        <w:rPr>
          <w:rFonts w:ascii="Times New Roman" w:hAnsi="Times New Roman"/>
          <w:sz w:val="20"/>
        </w:rPr>
        <w:t>Groupe  B</w:t>
      </w:r>
      <w:proofErr w:type="gramEnd"/>
      <w:r w:rsidRPr="00E45D0E">
        <w:rPr>
          <w:rFonts w:ascii="Times New Roman" w:hAnsi="Times New Roman"/>
          <w:sz w:val="20"/>
        </w:rPr>
        <w:t xml:space="preserve"> (autres soumissionnaires), et doivent</w:t>
      </w:r>
      <w:r w:rsidR="001A09DD" w:rsidRPr="00E45D0E">
        <w:rPr>
          <w:rFonts w:ascii="Times New Roman" w:hAnsi="Times New Roman"/>
          <w:sz w:val="20"/>
        </w:rPr>
        <w:t xml:space="preserve"> être vérifiées par l'Autorité contractante</w:t>
      </w:r>
      <w:r w:rsidRPr="00E45D0E">
        <w:rPr>
          <w:rFonts w:ascii="Times New Roman" w:hAnsi="Times New Roman"/>
          <w:sz w:val="20"/>
        </w:rPr>
        <w:t>.</w:t>
      </w:r>
    </w:p>
    <w:p w14:paraId="0D104435" w14:textId="77777777" w:rsidR="009C28CB" w:rsidRPr="00E45D0E" w:rsidRDefault="009C28CB">
      <w:pPr>
        <w:rPr>
          <w:rFonts w:ascii="Times New Roman" w:hAnsi="Times New Roman"/>
          <w:sz w:val="20"/>
        </w:rPr>
      </w:pPr>
      <w:r w:rsidRPr="00E45D0E">
        <w:rPr>
          <w:rFonts w:ascii="Times New Roman" w:hAnsi="Times New Roman"/>
          <w:sz w:val="20"/>
        </w:rPr>
        <w:t>2.  Les informations portées dans la colonne « c » proviennent de la colonne « f » du Tableau 9.  Si le prix le plus bas est offert par un soumissionnaire du Groupe A, il est le moins disant et il n'est pas nécessaire de remplir le reste du tableau.</w:t>
      </w:r>
    </w:p>
    <w:p w14:paraId="44156398" w14:textId="77777777" w:rsidR="009C28CB" w:rsidRPr="00E45D0E" w:rsidRDefault="009C28CB">
      <w:pPr>
        <w:rPr>
          <w:rFonts w:ascii="Times New Roman" w:hAnsi="Times New Roman"/>
          <w:sz w:val="20"/>
        </w:rPr>
      </w:pPr>
      <w:r w:rsidRPr="00E45D0E">
        <w:rPr>
          <w:rFonts w:ascii="Times New Roman" w:hAnsi="Times New Roman"/>
          <w:sz w:val="20"/>
        </w:rPr>
        <w:t>3.  Les montants portés dans la colonne « d » sont égaux à la somme des coûts indiqués aux colonnes « d » et « e » du Tableau 9.  Les composantes non négligeables de la colonne « d </w:t>
      </w:r>
      <w:proofErr w:type="gramStart"/>
      <w:r w:rsidRPr="00E45D0E">
        <w:rPr>
          <w:rFonts w:ascii="Times New Roman" w:hAnsi="Times New Roman"/>
          <w:sz w:val="20"/>
        </w:rPr>
        <w:t>»  doivent</w:t>
      </w:r>
      <w:proofErr w:type="gramEnd"/>
      <w:r w:rsidRPr="00E45D0E">
        <w:rPr>
          <w:rFonts w:ascii="Times New Roman" w:hAnsi="Times New Roman"/>
          <w:sz w:val="20"/>
        </w:rPr>
        <w:t xml:space="preserve"> faire l'objet de notes explicatives jointes au présent tableau.  Il n'est pas nécessaire de remplir les colonnes « d » et « e » pour les soumissionnaires du Groupe A. </w:t>
      </w:r>
    </w:p>
    <w:p w14:paraId="039A9CDB" w14:textId="77777777" w:rsidR="009C28CB" w:rsidRPr="00E45D0E" w:rsidRDefault="009C28CB">
      <w:pPr>
        <w:jc w:val="center"/>
        <w:rPr>
          <w:rFonts w:ascii="Times New Roman" w:hAnsi="Times New Roman"/>
          <w:b/>
          <w:sz w:val="24"/>
        </w:rPr>
        <w:sectPr w:rsidR="009C28CB" w:rsidRPr="00E45D0E" w:rsidSect="002477EB">
          <w:footnotePr>
            <w:numRestart w:val="eachSect"/>
          </w:footnotePr>
          <w:pgSz w:w="15840" w:h="12240" w:orient="landscape"/>
          <w:pgMar w:top="864" w:right="864" w:bottom="1440" w:left="864" w:header="720" w:footer="720" w:gutter="0"/>
          <w:cols w:space="720"/>
          <w:noEndnote/>
        </w:sectPr>
      </w:pPr>
    </w:p>
    <w:p w14:paraId="5D8040D8" w14:textId="325B4BC9" w:rsidR="00731116" w:rsidRPr="00E45D0E" w:rsidRDefault="00731116" w:rsidP="00F9391A">
      <w:pPr>
        <w:pStyle w:val="UG-Heading2"/>
        <w:rPr>
          <w:rFonts w:cs="Times New Roman"/>
          <w:sz w:val="32"/>
          <w:szCs w:val="32"/>
        </w:rPr>
      </w:pPr>
      <w:bookmarkStart w:id="20" w:name="_Toc214450436"/>
      <w:bookmarkStart w:id="21" w:name="_Toc223011160"/>
      <w:r w:rsidRPr="00E45D0E">
        <w:rPr>
          <w:rFonts w:cs="Times New Roman"/>
          <w:sz w:val="32"/>
          <w:szCs w:val="32"/>
        </w:rPr>
        <w:lastRenderedPageBreak/>
        <w:t>Tableau 11</w:t>
      </w:r>
      <w:r w:rsidR="00BA5977" w:rsidRPr="00E45D0E">
        <w:rPr>
          <w:rFonts w:cs="Times New Roman"/>
          <w:sz w:val="32"/>
          <w:szCs w:val="32"/>
        </w:rPr>
        <w:t xml:space="preserve"> </w:t>
      </w:r>
      <w:r w:rsidRPr="00E45D0E">
        <w:rPr>
          <w:rFonts w:cs="Times New Roman"/>
          <w:sz w:val="32"/>
          <w:szCs w:val="32"/>
        </w:rPr>
        <w:t>: Vérification de la qualification des soumissionnaires</w:t>
      </w:r>
      <w:bookmarkEnd w:id="20"/>
      <w:bookmarkEnd w:id="21"/>
    </w:p>
    <w:p w14:paraId="1C447CA8" w14:textId="77777777" w:rsidR="00731116" w:rsidRPr="00E45D0E" w:rsidRDefault="00731116" w:rsidP="00731116">
      <w:pPr>
        <w:rPr>
          <w:rFonts w:ascii="Times New Roman" w:hAnsi="Times New Roman"/>
          <w:sz w:val="20"/>
        </w:rPr>
      </w:pPr>
    </w:p>
    <w:p w14:paraId="0A6EF8E0" w14:textId="77777777" w:rsidR="00731116" w:rsidRPr="00E45D0E" w:rsidRDefault="00731116" w:rsidP="001F78EA">
      <w:pPr>
        <w:jc w:val="both"/>
        <w:rPr>
          <w:rFonts w:ascii="Times New Roman" w:hAnsi="Times New Roman"/>
          <w:i/>
          <w:sz w:val="24"/>
          <w:szCs w:val="24"/>
        </w:rPr>
      </w:pPr>
      <w:r w:rsidRPr="00E45D0E">
        <w:rPr>
          <w:rFonts w:ascii="Times New Roman" w:hAnsi="Times New Roman"/>
          <w:i/>
          <w:sz w:val="24"/>
          <w:szCs w:val="24"/>
        </w:rPr>
        <w:t>Indiquer sous forme de tableau, le détail des critères de qualification des soumissionnaires tel que figurant au dossier d’appel à concurrence et au regard de chacun de ces critères, indiquer si le soumissionnaire y satisfait ou non, et formuler les commentaires appropriés, notamment en cas de réponse par la négative, ou en cas de déviation jugée mineure par la commission d’évaluation.</w:t>
      </w:r>
    </w:p>
    <w:p w14:paraId="5E4E538F" w14:textId="77777777" w:rsidR="00731116" w:rsidRPr="00E45D0E" w:rsidRDefault="00731116" w:rsidP="00731116">
      <w:pPr>
        <w:rPr>
          <w:rFonts w:ascii="Times New Roman" w:hAnsi="Times New Roman"/>
          <w:i/>
          <w:sz w:val="24"/>
          <w:szCs w:val="24"/>
        </w:rPr>
      </w:pPr>
    </w:p>
    <w:p w14:paraId="7DE878E6" w14:textId="77777777" w:rsidR="00731116" w:rsidRPr="00E45D0E" w:rsidRDefault="00731116" w:rsidP="001F78EA">
      <w:pPr>
        <w:jc w:val="both"/>
        <w:rPr>
          <w:rFonts w:ascii="Times New Roman" w:hAnsi="Times New Roman"/>
          <w:i/>
          <w:sz w:val="24"/>
          <w:szCs w:val="24"/>
        </w:rPr>
      </w:pPr>
      <w:r w:rsidRPr="00E45D0E">
        <w:rPr>
          <w:rFonts w:ascii="Times New Roman" w:hAnsi="Times New Roman"/>
          <w:i/>
          <w:sz w:val="24"/>
          <w:szCs w:val="24"/>
        </w:rPr>
        <w:t>Il est recommandé d’effectuer cette vérification pour un nombre suffisant des candidats (par ordre de classement croissant) de manière à identifier deux ou trois candidats</w:t>
      </w:r>
      <w:r w:rsidR="008B526A" w:rsidRPr="00E45D0E">
        <w:rPr>
          <w:rFonts w:ascii="Times New Roman" w:hAnsi="Times New Roman"/>
          <w:i/>
          <w:sz w:val="24"/>
          <w:szCs w:val="24"/>
        </w:rPr>
        <w:t xml:space="preserve"> </w:t>
      </w:r>
      <w:r w:rsidRPr="00E45D0E">
        <w:rPr>
          <w:rFonts w:ascii="Times New Roman" w:hAnsi="Times New Roman"/>
          <w:i/>
          <w:sz w:val="24"/>
          <w:szCs w:val="24"/>
        </w:rPr>
        <w:t>bien classés qualifiés, auxquels le marché pourrait être réattribué en cas de plainte fondée ou à la suite d’une défaillance du premier classé (par exemple si l’attributaire provisoire venait à refuser de signer le marché ou manquait à l’obligation de fournir la garantie de bonne exécution</w:t>
      </w:r>
    </w:p>
    <w:p w14:paraId="5A731B98" w14:textId="77777777" w:rsidR="00731116" w:rsidRPr="00E45D0E" w:rsidRDefault="00731116">
      <w:pPr>
        <w:overflowPunct/>
        <w:autoSpaceDE/>
        <w:autoSpaceDN/>
        <w:adjustRightInd/>
        <w:textAlignment w:val="auto"/>
        <w:rPr>
          <w:rFonts w:ascii="Times New Roman" w:hAnsi="Times New Roman"/>
          <w:b/>
          <w:sz w:val="24"/>
          <w:u w:val="single"/>
        </w:rPr>
      </w:pPr>
      <w:r w:rsidRPr="00E45D0E">
        <w:rPr>
          <w:rFonts w:ascii="Times New Roman" w:hAnsi="Times New Roman"/>
          <w:b/>
          <w:sz w:val="24"/>
          <w:u w:val="single"/>
        </w:rPr>
        <w:br w:type="page"/>
      </w:r>
    </w:p>
    <w:p w14:paraId="0CF682CB" w14:textId="58DE275A" w:rsidR="009C28CB" w:rsidRPr="00E45D0E" w:rsidRDefault="009C28CB" w:rsidP="00F9391A">
      <w:pPr>
        <w:pStyle w:val="UG-Heading2"/>
        <w:rPr>
          <w:rFonts w:cs="Times New Roman"/>
          <w:sz w:val="32"/>
          <w:szCs w:val="32"/>
        </w:rPr>
      </w:pPr>
      <w:bookmarkStart w:id="22" w:name="_Toc223011161"/>
      <w:r w:rsidRPr="00E45D0E">
        <w:rPr>
          <w:rFonts w:cs="Times New Roman"/>
          <w:sz w:val="32"/>
          <w:szCs w:val="32"/>
        </w:rPr>
        <w:lastRenderedPageBreak/>
        <w:t>Tableau 1</w:t>
      </w:r>
      <w:r w:rsidR="00731116" w:rsidRPr="00E45D0E">
        <w:rPr>
          <w:rFonts w:cs="Times New Roman"/>
          <w:sz w:val="32"/>
          <w:szCs w:val="32"/>
        </w:rPr>
        <w:t>2</w:t>
      </w:r>
      <w:r w:rsidRPr="00E45D0E">
        <w:rPr>
          <w:rFonts w:cs="Times New Roman"/>
          <w:sz w:val="32"/>
          <w:szCs w:val="32"/>
        </w:rPr>
        <w:t xml:space="preserve"> : État récapitulatif de l'évaluation des offres et proposition d'attribution du marché</w:t>
      </w:r>
      <w:bookmarkEnd w:id="22"/>
    </w:p>
    <w:p w14:paraId="680460CA" w14:textId="77777777" w:rsidR="009C28CB" w:rsidRPr="00E45D0E" w:rsidRDefault="009C28CB">
      <w:pPr>
        <w:jc w:val="center"/>
        <w:rPr>
          <w:rFonts w:ascii="Times New Roman" w:hAnsi="Times New Roman"/>
          <w:b/>
        </w:rPr>
      </w:pPr>
    </w:p>
    <w:tbl>
      <w:tblPr>
        <w:tblW w:w="10098" w:type="dxa"/>
        <w:jc w:val="center"/>
        <w:tblLayout w:type="fixed"/>
        <w:tblLook w:val="0000" w:firstRow="0" w:lastRow="0" w:firstColumn="0" w:lastColumn="0" w:noHBand="0" w:noVBand="0"/>
      </w:tblPr>
      <w:tblGrid>
        <w:gridCol w:w="828"/>
        <w:gridCol w:w="3690"/>
        <w:gridCol w:w="1890"/>
        <w:gridCol w:w="2880"/>
        <w:gridCol w:w="540"/>
        <w:gridCol w:w="270"/>
      </w:tblGrid>
      <w:tr w:rsidR="00E45D0E" w:rsidRPr="00E45D0E" w14:paraId="7CA4594E" w14:textId="77777777" w:rsidTr="00BA5977">
        <w:trPr>
          <w:jc w:val="center"/>
        </w:trPr>
        <w:tc>
          <w:tcPr>
            <w:tcW w:w="828" w:type="dxa"/>
            <w:tcBorders>
              <w:top w:val="double" w:sz="6" w:space="0" w:color="auto"/>
              <w:left w:val="double" w:sz="6" w:space="0" w:color="auto"/>
              <w:bottom w:val="single" w:sz="6" w:space="0" w:color="auto"/>
              <w:right w:val="nil"/>
            </w:tcBorders>
          </w:tcPr>
          <w:p w14:paraId="0B020452" w14:textId="77777777" w:rsidR="009C28CB" w:rsidRPr="00E45D0E" w:rsidRDefault="009C28CB">
            <w:pPr>
              <w:rPr>
                <w:rFonts w:ascii="Times New Roman" w:hAnsi="Times New Roman"/>
                <w:sz w:val="20"/>
              </w:rPr>
            </w:pPr>
          </w:p>
          <w:p w14:paraId="676C7695" w14:textId="77777777" w:rsidR="009C28CB" w:rsidRPr="00E45D0E" w:rsidRDefault="009C28CB">
            <w:pPr>
              <w:rPr>
                <w:rFonts w:ascii="Times New Roman" w:hAnsi="Times New Roman"/>
                <w:sz w:val="20"/>
              </w:rPr>
            </w:pPr>
            <w:r w:rsidRPr="00E45D0E">
              <w:rPr>
                <w:rFonts w:ascii="Times New Roman" w:hAnsi="Times New Roman"/>
                <w:sz w:val="20"/>
              </w:rPr>
              <w:t xml:space="preserve">   1.</w:t>
            </w:r>
          </w:p>
          <w:p w14:paraId="470E2631" w14:textId="77777777" w:rsidR="009C28CB" w:rsidRPr="00E45D0E" w:rsidRDefault="009C28CB">
            <w:pPr>
              <w:rPr>
                <w:rFonts w:ascii="Times New Roman" w:hAnsi="Times New Roman"/>
                <w:sz w:val="20"/>
              </w:rPr>
            </w:pPr>
          </w:p>
          <w:p w14:paraId="04DC0D81" w14:textId="77777777" w:rsidR="009C28CB" w:rsidRPr="00E45D0E" w:rsidRDefault="009C28CB">
            <w:pPr>
              <w:rPr>
                <w:rFonts w:ascii="Times New Roman" w:hAnsi="Times New Roman"/>
                <w:sz w:val="20"/>
              </w:rPr>
            </w:pPr>
          </w:p>
          <w:p w14:paraId="08FED054" w14:textId="77777777" w:rsidR="009C28CB" w:rsidRPr="00E45D0E" w:rsidRDefault="009C28CB">
            <w:pPr>
              <w:rPr>
                <w:rFonts w:ascii="Times New Roman" w:hAnsi="Times New Roman"/>
                <w:sz w:val="20"/>
              </w:rPr>
            </w:pPr>
            <w:r w:rsidRPr="00E45D0E">
              <w:rPr>
                <w:rFonts w:ascii="Times New Roman" w:hAnsi="Times New Roman"/>
                <w:sz w:val="20"/>
              </w:rPr>
              <w:t xml:space="preserve">     a)</w:t>
            </w:r>
          </w:p>
          <w:p w14:paraId="328ADE6A" w14:textId="77777777" w:rsidR="009C28CB" w:rsidRPr="00E45D0E" w:rsidRDefault="009C28CB">
            <w:pPr>
              <w:rPr>
                <w:rFonts w:ascii="Times New Roman" w:hAnsi="Times New Roman"/>
                <w:sz w:val="20"/>
              </w:rPr>
            </w:pPr>
          </w:p>
          <w:p w14:paraId="14834F51" w14:textId="77777777" w:rsidR="009C28CB" w:rsidRPr="00E45D0E" w:rsidRDefault="009C28CB">
            <w:pPr>
              <w:rPr>
                <w:rFonts w:ascii="Times New Roman" w:hAnsi="Times New Roman"/>
                <w:sz w:val="20"/>
              </w:rPr>
            </w:pPr>
            <w:r w:rsidRPr="00E45D0E">
              <w:rPr>
                <w:rFonts w:ascii="Times New Roman" w:hAnsi="Times New Roman"/>
                <w:sz w:val="20"/>
              </w:rPr>
              <w:t xml:space="preserve">     b)</w:t>
            </w:r>
          </w:p>
          <w:p w14:paraId="0C86A2DB" w14:textId="77777777" w:rsidR="009C28CB" w:rsidRPr="00E45D0E" w:rsidRDefault="009C28CB">
            <w:pPr>
              <w:rPr>
                <w:rFonts w:ascii="Times New Roman" w:hAnsi="Times New Roman"/>
                <w:sz w:val="20"/>
              </w:rPr>
            </w:pPr>
          </w:p>
          <w:p w14:paraId="24226987" w14:textId="77777777" w:rsidR="009C28CB" w:rsidRPr="00E45D0E" w:rsidRDefault="009C28CB">
            <w:pPr>
              <w:rPr>
                <w:rFonts w:ascii="Times New Roman" w:hAnsi="Times New Roman"/>
                <w:sz w:val="20"/>
              </w:rPr>
            </w:pPr>
            <w:r w:rsidRPr="00E45D0E">
              <w:rPr>
                <w:rFonts w:ascii="Times New Roman" w:hAnsi="Times New Roman"/>
                <w:sz w:val="20"/>
              </w:rPr>
              <w:t xml:space="preserve">   2.</w:t>
            </w:r>
          </w:p>
          <w:p w14:paraId="57371BD6" w14:textId="77777777" w:rsidR="009C28CB" w:rsidRPr="00E45D0E" w:rsidRDefault="009C28CB">
            <w:pPr>
              <w:rPr>
                <w:rFonts w:ascii="Times New Roman" w:hAnsi="Times New Roman"/>
                <w:sz w:val="20"/>
              </w:rPr>
            </w:pPr>
          </w:p>
          <w:p w14:paraId="7833B8A1" w14:textId="77777777" w:rsidR="009C28CB" w:rsidRPr="00E45D0E" w:rsidRDefault="009C28CB">
            <w:pPr>
              <w:rPr>
                <w:rFonts w:ascii="Times New Roman" w:hAnsi="Times New Roman"/>
                <w:sz w:val="20"/>
              </w:rPr>
            </w:pPr>
            <w:r w:rsidRPr="00E45D0E">
              <w:rPr>
                <w:rFonts w:ascii="Times New Roman" w:hAnsi="Times New Roman"/>
                <w:sz w:val="20"/>
              </w:rPr>
              <w:t xml:space="preserve">     a)</w:t>
            </w:r>
          </w:p>
          <w:p w14:paraId="733EFB29" w14:textId="77777777" w:rsidR="009C28CB" w:rsidRPr="00E45D0E" w:rsidRDefault="009C28CB">
            <w:pPr>
              <w:rPr>
                <w:rFonts w:ascii="Times New Roman" w:hAnsi="Times New Roman"/>
                <w:sz w:val="20"/>
              </w:rPr>
            </w:pPr>
          </w:p>
          <w:p w14:paraId="52364BB4" w14:textId="77777777" w:rsidR="009C28CB" w:rsidRPr="00E45D0E" w:rsidRDefault="009C28CB">
            <w:pPr>
              <w:rPr>
                <w:rFonts w:ascii="Times New Roman" w:hAnsi="Times New Roman"/>
                <w:sz w:val="20"/>
              </w:rPr>
            </w:pPr>
            <w:r w:rsidRPr="00E45D0E">
              <w:rPr>
                <w:rFonts w:ascii="Times New Roman" w:hAnsi="Times New Roman"/>
                <w:sz w:val="20"/>
              </w:rPr>
              <w:t xml:space="preserve">     b)</w:t>
            </w:r>
          </w:p>
          <w:p w14:paraId="08032351" w14:textId="77777777" w:rsidR="009C28CB" w:rsidRPr="00E45D0E" w:rsidRDefault="009C28CB">
            <w:pPr>
              <w:rPr>
                <w:rFonts w:ascii="Times New Roman" w:hAnsi="Times New Roman"/>
                <w:sz w:val="20"/>
              </w:rPr>
            </w:pPr>
          </w:p>
          <w:p w14:paraId="7B6E959E" w14:textId="77777777" w:rsidR="009C28CB" w:rsidRPr="00E45D0E" w:rsidRDefault="009C28CB">
            <w:pPr>
              <w:rPr>
                <w:rFonts w:ascii="Times New Roman" w:hAnsi="Times New Roman"/>
                <w:sz w:val="20"/>
              </w:rPr>
            </w:pPr>
            <w:r w:rsidRPr="00E45D0E">
              <w:rPr>
                <w:rFonts w:ascii="Times New Roman" w:hAnsi="Times New Roman"/>
                <w:sz w:val="20"/>
              </w:rPr>
              <w:t xml:space="preserve">   3.</w:t>
            </w:r>
          </w:p>
          <w:p w14:paraId="5C6EBB45" w14:textId="77777777" w:rsidR="009C28CB" w:rsidRPr="00E45D0E" w:rsidRDefault="009C28CB">
            <w:pPr>
              <w:rPr>
                <w:rFonts w:ascii="Times New Roman" w:hAnsi="Times New Roman"/>
                <w:sz w:val="20"/>
              </w:rPr>
            </w:pPr>
          </w:p>
          <w:p w14:paraId="1F131D0F" w14:textId="77777777" w:rsidR="009C28CB" w:rsidRPr="00E45D0E" w:rsidRDefault="009C28CB">
            <w:pPr>
              <w:rPr>
                <w:rFonts w:ascii="Times New Roman" w:hAnsi="Times New Roman"/>
                <w:sz w:val="20"/>
              </w:rPr>
            </w:pPr>
          </w:p>
          <w:p w14:paraId="3B4E9DDE" w14:textId="77777777" w:rsidR="009C28CB" w:rsidRPr="00E45D0E" w:rsidRDefault="009C28CB">
            <w:pPr>
              <w:rPr>
                <w:rFonts w:ascii="Times New Roman" w:hAnsi="Times New Roman"/>
                <w:sz w:val="20"/>
              </w:rPr>
            </w:pPr>
          </w:p>
          <w:p w14:paraId="520B2A2F" w14:textId="77777777" w:rsidR="009C28CB" w:rsidRPr="00E45D0E" w:rsidRDefault="009C28CB">
            <w:pPr>
              <w:rPr>
                <w:rFonts w:ascii="Times New Roman" w:hAnsi="Times New Roman"/>
                <w:sz w:val="20"/>
              </w:rPr>
            </w:pPr>
          </w:p>
          <w:p w14:paraId="115E336E" w14:textId="77777777" w:rsidR="009C28CB" w:rsidRPr="00E45D0E" w:rsidRDefault="009C28CB">
            <w:pPr>
              <w:rPr>
                <w:rFonts w:ascii="Times New Roman" w:hAnsi="Times New Roman"/>
                <w:sz w:val="20"/>
              </w:rPr>
            </w:pPr>
          </w:p>
          <w:p w14:paraId="65E7BB15" w14:textId="77777777" w:rsidR="009C28CB" w:rsidRPr="00E45D0E" w:rsidRDefault="009C28CB">
            <w:pPr>
              <w:rPr>
                <w:rFonts w:ascii="Times New Roman" w:hAnsi="Times New Roman"/>
                <w:sz w:val="20"/>
              </w:rPr>
            </w:pPr>
            <w:r w:rsidRPr="00E45D0E">
              <w:rPr>
                <w:rFonts w:ascii="Times New Roman" w:hAnsi="Times New Roman"/>
                <w:sz w:val="20"/>
              </w:rPr>
              <w:t xml:space="preserve">   4.</w:t>
            </w:r>
          </w:p>
          <w:p w14:paraId="0600F058" w14:textId="77777777" w:rsidR="009C28CB" w:rsidRPr="00E45D0E" w:rsidRDefault="009C28CB">
            <w:pPr>
              <w:rPr>
                <w:rFonts w:ascii="Times New Roman" w:hAnsi="Times New Roman"/>
                <w:sz w:val="20"/>
              </w:rPr>
            </w:pPr>
          </w:p>
          <w:p w14:paraId="6D112008" w14:textId="77777777" w:rsidR="009C28CB" w:rsidRPr="00E45D0E" w:rsidRDefault="009C28CB">
            <w:pPr>
              <w:rPr>
                <w:rFonts w:ascii="Times New Roman" w:hAnsi="Times New Roman"/>
                <w:sz w:val="20"/>
              </w:rPr>
            </w:pPr>
            <w:r w:rsidRPr="00E45D0E">
              <w:rPr>
                <w:rFonts w:ascii="Times New Roman" w:hAnsi="Times New Roman"/>
                <w:sz w:val="20"/>
              </w:rPr>
              <w:t xml:space="preserve">   5.</w:t>
            </w:r>
          </w:p>
          <w:p w14:paraId="4506B85C" w14:textId="77777777" w:rsidR="009C28CB" w:rsidRPr="00E45D0E" w:rsidRDefault="009C28CB">
            <w:pPr>
              <w:rPr>
                <w:rFonts w:ascii="Times New Roman" w:hAnsi="Times New Roman"/>
                <w:sz w:val="20"/>
              </w:rPr>
            </w:pPr>
          </w:p>
          <w:p w14:paraId="2DDB792A" w14:textId="77777777" w:rsidR="009C28CB" w:rsidRPr="00E45D0E" w:rsidRDefault="009C28CB">
            <w:pPr>
              <w:rPr>
                <w:rFonts w:ascii="Times New Roman" w:hAnsi="Times New Roman"/>
                <w:sz w:val="20"/>
              </w:rPr>
            </w:pPr>
            <w:r w:rsidRPr="00E45D0E">
              <w:rPr>
                <w:rFonts w:ascii="Times New Roman" w:hAnsi="Times New Roman"/>
                <w:sz w:val="20"/>
              </w:rPr>
              <w:t xml:space="preserve">   6.</w:t>
            </w:r>
          </w:p>
          <w:p w14:paraId="57C40EA2" w14:textId="77777777" w:rsidR="009C28CB" w:rsidRPr="00E45D0E" w:rsidRDefault="009C28CB">
            <w:pPr>
              <w:rPr>
                <w:rFonts w:ascii="Times New Roman" w:hAnsi="Times New Roman"/>
                <w:sz w:val="20"/>
              </w:rPr>
            </w:pPr>
          </w:p>
        </w:tc>
        <w:tc>
          <w:tcPr>
            <w:tcW w:w="8460" w:type="dxa"/>
            <w:gridSpan w:val="3"/>
            <w:tcBorders>
              <w:top w:val="double" w:sz="6" w:space="0" w:color="auto"/>
              <w:left w:val="single" w:sz="6" w:space="0" w:color="auto"/>
              <w:bottom w:val="nil"/>
              <w:right w:val="nil"/>
            </w:tcBorders>
          </w:tcPr>
          <w:p w14:paraId="1772368B" w14:textId="77777777" w:rsidR="009C28CB" w:rsidRPr="00E45D0E" w:rsidRDefault="009C28CB">
            <w:pPr>
              <w:rPr>
                <w:rFonts w:ascii="Times New Roman" w:hAnsi="Times New Roman"/>
                <w:sz w:val="20"/>
              </w:rPr>
            </w:pPr>
          </w:p>
          <w:p w14:paraId="13A3363C" w14:textId="62DDDECA" w:rsidR="009C28CB" w:rsidRPr="00E45D0E" w:rsidRDefault="009C28CB">
            <w:pPr>
              <w:rPr>
                <w:rFonts w:ascii="Times New Roman" w:hAnsi="Times New Roman"/>
                <w:sz w:val="20"/>
              </w:rPr>
            </w:pPr>
            <w:r w:rsidRPr="00E45D0E">
              <w:rPr>
                <w:rFonts w:ascii="Times New Roman" w:hAnsi="Times New Roman"/>
                <w:sz w:val="20"/>
              </w:rPr>
              <w:t>Soumissi</w:t>
            </w:r>
            <w:r w:rsidR="008049AC" w:rsidRPr="00E45D0E">
              <w:rPr>
                <w:rFonts w:ascii="Times New Roman" w:hAnsi="Times New Roman"/>
                <w:sz w:val="20"/>
              </w:rPr>
              <w:t xml:space="preserve">onnaire ayant présenté l'offre </w:t>
            </w:r>
            <w:r w:rsidR="00E863CC" w:rsidRPr="00E45D0E">
              <w:rPr>
                <w:rFonts w:ascii="Times New Roman" w:hAnsi="Times New Roman"/>
                <w:sz w:val="20"/>
              </w:rPr>
              <w:t xml:space="preserve">conforme </w:t>
            </w:r>
            <w:r w:rsidR="008049AC" w:rsidRPr="00E45D0E">
              <w:rPr>
                <w:rFonts w:ascii="Times New Roman" w:hAnsi="Times New Roman"/>
                <w:sz w:val="20"/>
              </w:rPr>
              <w:t xml:space="preserve">évaluée </w:t>
            </w:r>
            <w:r w:rsidR="008B526A" w:rsidRPr="00E45D0E">
              <w:rPr>
                <w:rFonts w:ascii="Times New Roman" w:hAnsi="Times New Roman"/>
                <w:sz w:val="20"/>
              </w:rPr>
              <w:t xml:space="preserve">la moins </w:t>
            </w:r>
            <w:proofErr w:type="spellStart"/>
            <w:r w:rsidR="008B526A" w:rsidRPr="00E45D0E">
              <w:rPr>
                <w:rFonts w:ascii="Times New Roman" w:hAnsi="Times New Roman"/>
                <w:sz w:val="20"/>
              </w:rPr>
              <w:t>disante</w:t>
            </w:r>
            <w:proofErr w:type="spellEnd"/>
            <w:r w:rsidR="008B526A" w:rsidRPr="00E45D0E">
              <w:rPr>
                <w:rFonts w:ascii="Times New Roman" w:hAnsi="Times New Roman"/>
                <w:sz w:val="20"/>
              </w:rPr>
              <w:t xml:space="preserve"> </w:t>
            </w:r>
            <w:r w:rsidRPr="00E45D0E">
              <w:rPr>
                <w:rFonts w:ascii="Times New Roman" w:hAnsi="Times New Roman"/>
                <w:sz w:val="20"/>
              </w:rPr>
              <w:t>(auquel il est proposé d'attribuer le marché)</w:t>
            </w:r>
          </w:p>
          <w:p w14:paraId="77645710" w14:textId="77777777" w:rsidR="009C28CB" w:rsidRPr="00E45D0E" w:rsidRDefault="009C28CB">
            <w:pPr>
              <w:rPr>
                <w:rFonts w:ascii="Times New Roman" w:hAnsi="Times New Roman"/>
                <w:sz w:val="20"/>
              </w:rPr>
            </w:pPr>
          </w:p>
          <w:p w14:paraId="5F6CF4A6" w14:textId="77777777" w:rsidR="009C28CB" w:rsidRPr="00E45D0E" w:rsidRDefault="009C28CB">
            <w:pPr>
              <w:rPr>
                <w:rFonts w:ascii="Times New Roman" w:hAnsi="Times New Roman"/>
                <w:sz w:val="20"/>
              </w:rPr>
            </w:pPr>
            <w:r w:rsidRPr="00E45D0E">
              <w:rPr>
                <w:rFonts w:ascii="Times New Roman" w:hAnsi="Times New Roman"/>
                <w:sz w:val="20"/>
              </w:rPr>
              <w:t xml:space="preserve">     nom __________________________________________</w:t>
            </w:r>
          </w:p>
          <w:p w14:paraId="71F27D9C" w14:textId="77777777" w:rsidR="009C28CB" w:rsidRPr="00E45D0E" w:rsidRDefault="009C28CB">
            <w:pPr>
              <w:rPr>
                <w:rFonts w:ascii="Times New Roman" w:hAnsi="Times New Roman"/>
                <w:sz w:val="20"/>
              </w:rPr>
            </w:pPr>
          </w:p>
          <w:p w14:paraId="7EC9CCCB" w14:textId="77777777" w:rsidR="009C28CB" w:rsidRPr="00E45D0E" w:rsidRDefault="009C28CB">
            <w:pPr>
              <w:rPr>
                <w:rFonts w:ascii="Times New Roman" w:hAnsi="Times New Roman"/>
                <w:sz w:val="20"/>
              </w:rPr>
            </w:pPr>
            <w:r w:rsidRPr="00E45D0E">
              <w:rPr>
                <w:rFonts w:ascii="Times New Roman" w:hAnsi="Times New Roman"/>
                <w:sz w:val="20"/>
              </w:rPr>
              <w:t xml:space="preserve">     adresse _________________________________________</w:t>
            </w:r>
          </w:p>
          <w:p w14:paraId="1EC28328" w14:textId="77777777" w:rsidR="009C28CB" w:rsidRPr="00E45D0E" w:rsidRDefault="009C28CB">
            <w:pPr>
              <w:rPr>
                <w:rFonts w:ascii="Times New Roman" w:hAnsi="Times New Roman"/>
                <w:sz w:val="20"/>
              </w:rPr>
            </w:pPr>
          </w:p>
          <w:p w14:paraId="272E4F4E" w14:textId="77777777" w:rsidR="009C28CB" w:rsidRPr="00E45D0E" w:rsidRDefault="009C28CB">
            <w:pPr>
              <w:rPr>
                <w:rFonts w:ascii="Times New Roman" w:hAnsi="Times New Roman"/>
                <w:sz w:val="20"/>
              </w:rPr>
            </w:pPr>
            <w:r w:rsidRPr="00E45D0E">
              <w:rPr>
                <w:rFonts w:ascii="Times New Roman" w:hAnsi="Times New Roman"/>
                <w:sz w:val="20"/>
              </w:rPr>
              <w:t>Si l'offre a été soumise par un agent, indiquer le fournisseur effectif</w:t>
            </w:r>
            <w:r w:rsidR="002C3430" w:rsidRPr="00E45D0E">
              <w:rPr>
                <w:rFonts w:ascii="Times New Roman" w:hAnsi="Times New Roman"/>
                <w:sz w:val="20"/>
              </w:rPr>
              <w:t xml:space="preserve"> (fabricant)</w:t>
            </w:r>
          </w:p>
          <w:p w14:paraId="36A51889" w14:textId="77777777" w:rsidR="009C28CB" w:rsidRPr="00E45D0E" w:rsidRDefault="009C28CB">
            <w:pPr>
              <w:rPr>
                <w:rFonts w:ascii="Times New Roman" w:hAnsi="Times New Roman"/>
                <w:sz w:val="20"/>
              </w:rPr>
            </w:pPr>
          </w:p>
          <w:p w14:paraId="76AB1842" w14:textId="77777777" w:rsidR="009C28CB" w:rsidRPr="00E45D0E" w:rsidRDefault="009C28CB">
            <w:pPr>
              <w:rPr>
                <w:rFonts w:ascii="Times New Roman" w:hAnsi="Times New Roman"/>
                <w:sz w:val="20"/>
              </w:rPr>
            </w:pPr>
            <w:r w:rsidRPr="00E45D0E">
              <w:rPr>
                <w:rFonts w:ascii="Times New Roman" w:hAnsi="Times New Roman"/>
                <w:sz w:val="20"/>
              </w:rPr>
              <w:t xml:space="preserve">     nom ___________________________________________</w:t>
            </w:r>
          </w:p>
          <w:p w14:paraId="1CCE89AD" w14:textId="77777777" w:rsidR="009C28CB" w:rsidRPr="00E45D0E" w:rsidRDefault="009C28CB">
            <w:pPr>
              <w:rPr>
                <w:rFonts w:ascii="Times New Roman" w:hAnsi="Times New Roman"/>
                <w:sz w:val="20"/>
              </w:rPr>
            </w:pPr>
          </w:p>
          <w:p w14:paraId="3A846254" w14:textId="77777777" w:rsidR="009C28CB" w:rsidRPr="00E45D0E" w:rsidRDefault="009C28CB">
            <w:pPr>
              <w:rPr>
                <w:rFonts w:ascii="Times New Roman" w:hAnsi="Times New Roman"/>
                <w:sz w:val="20"/>
              </w:rPr>
            </w:pPr>
            <w:r w:rsidRPr="00E45D0E">
              <w:rPr>
                <w:rFonts w:ascii="Times New Roman" w:hAnsi="Times New Roman"/>
                <w:sz w:val="20"/>
              </w:rPr>
              <w:t xml:space="preserve">     adresse __________________________________________</w:t>
            </w:r>
          </w:p>
          <w:p w14:paraId="03BCF800" w14:textId="77777777" w:rsidR="009C28CB" w:rsidRPr="00E45D0E" w:rsidRDefault="009C28CB">
            <w:pPr>
              <w:rPr>
                <w:rFonts w:ascii="Times New Roman" w:hAnsi="Times New Roman"/>
                <w:sz w:val="20"/>
              </w:rPr>
            </w:pPr>
          </w:p>
          <w:p w14:paraId="0382D66B" w14:textId="77777777" w:rsidR="009C28CB" w:rsidRPr="00E45D0E" w:rsidRDefault="009C28CB">
            <w:pPr>
              <w:rPr>
                <w:rFonts w:ascii="Times New Roman" w:hAnsi="Times New Roman"/>
                <w:sz w:val="20"/>
              </w:rPr>
            </w:pPr>
            <w:r w:rsidRPr="00E45D0E">
              <w:rPr>
                <w:rFonts w:ascii="Times New Roman" w:hAnsi="Times New Roman"/>
                <w:sz w:val="20"/>
              </w:rPr>
              <w:t>Si l'offre est présentée par un groupement d'entreprises, indiquer tous les partenaires, leur nationalité, et la part estimée du marché qui revient à chacun</w:t>
            </w:r>
          </w:p>
          <w:p w14:paraId="4D68861C" w14:textId="77777777" w:rsidR="009C28CB" w:rsidRPr="00E45D0E" w:rsidRDefault="009C28CB">
            <w:pPr>
              <w:rPr>
                <w:rFonts w:ascii="Times New Roman" w:hAnsi="Times New Roman"/>
                <w:sz w:val="20"/>
              </w:rPr>
            </w:pPr>
            <w:r w:rsidRPr="00E45D0E">
              <w:rPr>
                <w:rFonts w:ascii="Times New Roman" w:hAnsi="Times New Roman"/>
                <w:sz w:val="20"/>
              </w:rPr>
              <w:t>__________________________________________________________________</w:t>
            </w:r>
            <w:r w:rsidR="001A09DD" w:rsidRPr="00E45D0E">
              <w:rPr>
                <w:rFonts w:ascii="Times New Roman" w:hAnsi="Times New Roman"/>
                <w:sz w:val="20"/>
              </w:rPr>
              <w:t>_______________</w:t>
            </w:r>
          </w:p>
          <w:p w14:paraId="3DEDC5B3" w14:textId="77777777" w:rsidR="009C28CB" w:rsidRPr="00E45D0E" w:rsidRDefault="009C28CB">
            <w:pPr>
              <w:rPr>
                <w:rFonts w:ascii="Times New Roman" w:hAnsi="Times New Roman"/>
                <w:sz w:val="20"/>
              </w:rPr>
            </w:pPr>
          </w:p>
          <w:p w14:paraId="65C64296" w14:textId="77777777" w:rsidR="009C28CB" w:rsidRPr="00E45D0E" w:rsidRDefault="009C28CB">
            <w:pPr>
              <w:rPr>
                <w:rFonts w:ascii="Times New Roman" w:hAnsi="Times New Roman"/>
                <w:sz w:val="20"/>
              </w:rPr>
            </w:pPr>
          </w:p>
          <w:p w14:paraId="01F5572D" w14:textId="77777777" w:rsidR="005C0738" w:rsidRPr="00E45D0E" w:rsidRDefault="005C0738">
            <w:pPr>
              <w:rPr>
                <w:rFonts w:ascii="Times New Roman" w:hAnsi="Times New Roman"/>
                <w:sz w:val="20"/>
              </w:rPr>
            </w:pPr>
          </w:p>
          <w:p w14:paraId="3C1E154A" w14:textId="77777777" w:rsidR="009C28CB" w:rsidRPr="00E45D0E" w:rsidRDefault="009C28CB">
            <w:pPr>
              <w:rPr>
                <w:rFonts w:ascii="Times New Roman" w:hAnsi="Times New Roman"/>
                <w:sz w:val="20"/>
              </w:rPr>
            </w:pPr>
            <w:r w:rsidRPr="00E45D0E">
              <w:rPr>
                <w:rFonts w:ascii="Times New Roman" w:hAnsi="Times New Roman"/>
                <w:sz w:val="20"/>
              </w:rPr>
              <w:t>Principal (principaux) pays de provenance des fournitures/matériaux _________</w:t>
            </w:r>
          </w:p>
          <w:p w14:paraId="69239DB6" w14:textId="77777777" w:rsidR="009C28CB" w:rsidRPr="00E45D0E" w:rsidRDefault="009C28CB">
            <w:pPr>
              <w:rPr>
                <w:rFonts w:ascii="Times New Roman" w:hAnsi="Times New Roman"/>
                <w:sz w:val="20"/>
              </w:rPr>
            </w:pPr>
          </w:p>
          <w:p w14:paraId="16663A31" w14:textId="77777777" w:rsidR="009C28CB" w:rsidRPr="00E45D0E" w:rsidRDefault="009C28CB">
            <w:pPr>
              <w:rPr>
                <w:rFonts w:ascii="Times New Roman" w:hAnsi="Times New Roman"/>
                <w:sz w:val="20"/>
              </w:rPr>
            </w:pPr>
            <w:r w:rsidRPr="00E45D0E">
              <w:rPr>
                <w:rFonts w:ascii="Times New Roman" w:hAnsi="Times New Roman"/>
                <w:sz w:val="20"/>
              </w:rPr>
              <w:t>Date envisagée pour la signature du marché (mois, année) ______________</w:t>
            </w:r>
          </w:p>
          <w:p w14:paraId="6AD332EE" w14:textId="77777777" w:rsidR="009C28CB" w:rsidRPr="00E45D0E" w:rsidRDefault="009C28CB">
            <w:pPr>
              <w:rPr>
                <w:rFonts w:ascii="Times New Roman" w:hAnsi="Times New Roman"/>
                <w:sz w:val="20"/>
              </w:rPr>
            </w:pPr>
          </w:p>
          <w:p w14:paraId="4355B917" w14:textId="3F0A324E" w:rsidR="009C28CB" w:rsidRPr="00E45D0E" w:rsidRDefault="009C28CB">
            <w:pPr>
              <w:rPr>
                <w:rFonts w:ascii="Times New Roman" w:hAnsi="Times New Roman"/>
                <w:sz w:val="20"/>
              </w:rPr>
            </w:pPr>
            <w:r w:rsidRPr="00E45D0E">
              <w:rPr>
                <w:rFonts w:ascii="Times New Roman" w:hAnsi="Times New Roman"/>
                <w:sz w:val="20"/>
              </w:rPr>
              <w:t xml:space="preserve">Dates prévues pour l'arrivée des fournitures/matériels </w:t>
            </w:r>
            <w:r w:rsidR="002C3430" w:rsidRPr="00E45D0E">
              <w:rPr>
                <w:rFonts w:ascii="Times New Roman" w:hAnsi="Times New Roman"/>
                <w:sz w:val="20"/>
              </w:rPr>
              <w:t>à destination finale</w:t>
            </w:r>
            <w:r w:rsidRPr="00E45D0E">
              <w:rPr>
                <w:rFonts w:ascii="Times New Roman" w:hAnsi="Times New Roman"/>
                <w:sz w:val="20"/>
              </w:rPr>
              <w:t>/pour l'achèvement du projet</w:t>
            </w:r>
            <w:r w:rsidR="002C3430" w:rsidRPr="00E45D0E">
              <w:rPr>
                <w:rFonts w:ascii="Times New Roman" w:hAnsi="Times New Roman"/>
                <w:sz w:val="20"/>
              </w:rPr>
              <w:t xml:space="preserve"> (travaux, prestations)</w:t>
            </w:r>
            <w:r w:rsidRPr="00E45D0E">
              <w:rPr>
                <w:rFonts w:ascii="Times New Roman" w:hAnsi="Times New Roman"/>
                <w:sz w:val="20"/>
              </w:rPr>
              <w:t xml:space="preserve"> ______________ (</w:t>
            </w:r>
            <w:r w:rsidR="002C3430" w:rsidRPr="00E45D0E">
              <w:rPr>
                <w:rFonts w:ascii="Times New Roman" w:hAnsi="Times New Roman"/>
                <w:sz w:val="20"/>
              </w:rPr>
              <w:t xml:space="preserve">jours, </w:t>
            </w:r>
            <w:r w:rsidRPr="00E45D0E">
              <w:rPr>
                <w:rFonts w:ascii="Times New Roman" w:hAnsi="Times New Roman"/>
                <w:sz w:val="20"/>
              </w:rPr>
              <w:t>mois)</w:t>
            </w:r>
          </w:p>
          <w:p w14:paraId="4AAA7F19" w14:textId="77777777" w:rsidR="009C28CB" w:rsidRPr="00E45D0E" w:rsidRDefault="009C28CB">
            <w:pPr>
              <w:rPr>
                <w:rFonts w:ascii="Times New Roman" w:hAnsi="Times New Roman"/>
                <w:sz w:val="20"/>
              </w:rPr>
            </w:pPr>
          </w:p>
        </w:tc>
        <w:tc>
          <w:tcPr>
            <w:tcW w:w="540" w:type="dxa"/>
            <w:tcBorders>
              <w:top w:val="double" w:sz="6" w:space="0" w:color="auto"/>
              <w:left w:val="nil"/>
              <w:bottom w:val="nil"/>
              <w:right w:val="nil"/>
            </w:tcBorders>
          </w:tcPr>
          <w:p w14:paraId="09DAB076" w14:textId="77777777" w:rsidR="009C28CB" w:rsidRPr="00E45D0E" w:rsidRDefault="009C28CB">
            <w:pPr>
              <w:jc w:val="center"/>
              <w:rPr>
                <w:rFonts w:ascii="Times New Roman" w:hAnsi="Times New Roman"/>
                <w:sz w:val="20"/>
              </w:rPr>
            </w:pPr>
          </w:p>
          <w:p w14:paraId="25B05232" w14:textId="77777777" w:rsidR="009C28CB" w:rsidRPr="00E45D0E" w:rsidRDefault="009C28CB">
            <w:pPr>
              <w:jc w:val="center"/>
              <w:rPr>
                <w:rFonts w:ascii="Times New Roman" w:hAnsi="Times New Roman"/>
                <w:sz w:val="20"/>
              </w:rPr>
            </w:pPr>
          </w:p>
          <w:p w14:paraId="784E0BE5" w14:textId="77777777" w:rsidR="009C28CB" w:rsidRPr="00E45D0E" w:rsidRDefault="009C28CB">
            <w:pPr>
              <w:jc w:val="center"/>
              <w:rPr>
                <w:rFonts w:ascii="Times New Roman" w:hAnsi="Times New Roman"/>
                <w:sz w:val="20"/>
              </w:rPr>
            </w:pPr>
          </w:p>
          <w:p w14:paraId="652B582F" w14:textId="77777777" w:rsidR="009C28CB" w:rsidRPr="00E45D0E" w:rsidRDefault="009C28CB">
            <w:pPr>
              <w:jc w:val="center"/>
              <w:rPr>
                <w:rFonts w:ascii="Times New Roman" w:hAnsi="Times New Roman"/>
                <w:sz w:val="20"/>
              </w:rPr>
            </w:pPr>
          </w:p>
          <w:p w14:paraId="4AE2F6FD" w14:textId="77777777" w:rsidR="009C28CB" w:rsidRPr="00E45D0E" w:rsidRDefault="009C28CB">
            <w:pPr>
              <w:jc w:val="center"/>
              <w:rPr>
                <w:rFonts w:ascii="Times New Roman" w:hAnsi="Times New Roman"/>
                <w:sz w:val="20"/>
              </w:rPr>
            </w:pPr>
          </w:p>
          <w:p w14:paraId="002A21AE" w14:textId="77777777" w:rsidR="009C28CB" w:rsidRPr="00E45D0E" w:rsidRDefault="009C28CB">
            <w:pPr>
              <w:jc w:val="center"/>
              <w:rPr>
                <w:rFonts w:ascii="Times New Roman" w:hAnsi="Times New Roman"/>
                <w:sz w:val="20"/>
              </w:rPr>
            </w:pPr>
          </w:p>
          <w:p w14:paraId="6B5AB48D" w14:textId="77777777" w:rsidR="009C28CB" w:rsidRPr="00E45D0E" w:rsidRDefault="009C28CB">
            <w:pPr>
              <w:jc w:val="center"/>
              <w:rPr>
                <w:rFonts w:ascii="Times New Roman" w:hAnsi="Times New Roman"/>
                <w:sz w:val="20"/>
              </w:rPr>
            </w:pPr>
          </w:p>
          <w:p w14:paraId="11CD62BD" w14:textId="77777777" w:rsidR="009C28CB" w:rsidRPr="00E45D0E" w:rsidRDefault="009C28CB">
            <w:pPr>
              <w:jc w:val="center"/>
              <w:rPr>
                <w:rFonts w:ascii="Times New Roman" w:hAnsi="Times New Roman"/>
                <w:sz w:val="20"/>
              </w:rPr>
            </w:pPr>
          </w:p>
          <w:p w14:paraId="0F51A289" w14:textId="77777777" w:rsidR="009C28CB" w:rsidRPr="00E45D0E" w:rsidRDefault="009C28CB">
            <w:pPr>
              <w:jc w:val="center"/>
              <w:rPr>
                <w:rFonts w:ascii="Times New Roman" w:hAnsi="Times New Roman"/>
                <w:sz w:val="20"/>
              </w:rPr>
            </w:pPr>
          </w:p>
          <w:p w14:paraId="49D52C3F" w14:textId="77777777" w:rsidR="009C28CB" w:rsidRPr="00E45D0E" w:rsidRDefault="009C28CB">
            <w:pPr>
              <w:jc w:val="center"/>
              <w:rPr>
                <w:rFonts w:ascii="Times New Roman" w:hAnsi="Times New Roman"/>
                <w:sz w:val="20"/>
              </w:rPr>
            </w:pPr>
          </w:p>
          <w:p w14:paraId="120F5BDC" w14:textId="77777777" w:rsidR="009C28CB" w:rsidRPr="00E45D0E" w:rsidRDefault="009C28CB">
            <w:pPr>
              <w:jc w:val="center"/>
              <w:rPr>
                <w:rFonts w:ascii="Times New Roman" w:hAnsi="Times New Roman"/>
                <w:sz w:val="20"/>
              </w:rPr>
            </w:pPr>
          </w:p>
          <w:p w14:paraId="7243BAC5" w14:textId="77777777" w:rsidR="009C28CB" w:rsidRPr="00E45D0E" w:rsidRDefault="009C28CB">
            <w:pPr>
              <w:jc w:val="center"/>
              <w:rPr>
                <w:rFonts w:ascii="Times New Roman" w:hAnsi="Times New Roman"/>
                <w:sz w:val="20"/>
              </w:rPr>
            </w:pPr>
          </w:p>
          <w:p w14:paraId="2B610C15" w14:textId="77777777" w:rsidR="009C28CB" w:rsidRPr="00E45D0E" w:rsidRDefault="009C28CB">
            <w:pPr>
              <w:jc w:val="center"/>
              <w:rPr>
                <w:rFonts w:ascii="Times New Roman" w:hAnsi="Times New Roman"/>
                <w:sz w:val="20"/>
              </w:rPr>
            </w:pPr>
          </w:p>
          <w:p w14:paraId="4519467D" w14:textId="77777777" w:rsidR="009C28CB" w:rsidRPr="00E45D0E" w:rsidRDefault="009C28CB">
            <w:pPr>
              <w:jc w:val="center"/>
              <w:rPr>
                <w:rFonts w:ascii="Times New Roman" w:hAnsi="Times New Roman"/>
                <w:sz w:val="20"/>
              </w:rPr>
            </w:pPr>
          </w:p>
          <w:p w14:paraId="75B20079" w14:textId="77777777" w:rsidR="009C28CB" w:rsidRPr="00E45D0E" w:rsidRDefault="009C28CB">
            <w:pPr>
              <w:jc w:val="center"/>
              <w:rPr>
                <w:rFonts w:ascii="Times New Roman" w:hAnsi="Times New Roman"/>
                <w:sz w:val="20"/>
              </w:rPr>
            </w:pPr>
          </w:p>
          <w:p w14:paraId="48C924B5" w14:textId="77777777" w:rsidR="009C28CB" w:rsidRPr="00E45D0E" w:rsidRDefault="009C28CB">
            <w:pPr>
              <w:jc w:val="center"/>
              <w:rPr>
                <w:rFonts w:ascii="Times New Roman" w:hAnsi="Times New Roman"/>
                <w:sz w:val="20"/>
              </w:rPr>
            </w:pPr>
          </w:p>
          <w:p w14:paraId="67920C3E" w14:textId="77777777" w:rsidR="009C28CB" w:rsidRPr="00E45D0E" w:rsidRDefault="009C28CB">
            <w:pPr>
              <w:jc w:val="center"/>
              <w:rPr>
                <w:rFonts w:ascii="Times New Roman" w:hAnsi="Times New Roman"/>
                <w:sz w:val="20"/>
              </w:rPr>
            </w:pPr>
          </w:p>
          <w:p w14:paraId="68EC9437" w14:textId="77777777" w:rsidR="009C28CB" w:rsidRPr="00E45D0E" w:rsidRDefault="009C28CB">
            <w:pPr>
              <w:jc w:val="center"/>
              <w:rPr>
                <w:rFonts w:ascii="Times New Roman" w:hAnsi="Times New Roman"/>
                <w:sz w:val="20"/>
              </w:rPr>
            </w:pPr>
          </w:p>
          <w:p w14:paraId="56FEFF2F" w14:textId="77777777" w:rsidR="009C28CB" w:rsidRPr="00E45D0E" w:rsidRDefault="009C28CB">
            <w:pPr>
              <w:jc w:val="center"/>
              <w:rPr>
                <w:rFonts w:ascii="Times New Roman" w:hAnsi="Times New Roman"/>
                <w:sz w:val="20"/>
              </w:rPr>
            </w:pPr>
          </w:p>
          <w:p w14:paraId="0F909BEC" w14:textId="77777777" w:rsidR="009C28CB" w:rsidRPr="00E45D0E" w:rsidRDefault="009C28CB">
            <w:pPr>
              <w:jc w:val="center"/>
              <w:rPr>
                <w:rFonts w:ascii="Times New Roman" w:hAnsi="Times New Roman"/>
                <w:sz w:val="20"/>
              </w:rPr>
            </w:pPr>
          </w:p>
          <w:p w14:paraId="39BA6B26" w14:textId="77777777" w:rsidR="009C28CB" w:rsidRPr="00E45D0E" w:rsidRDefault="009C28CB">
            <w:pPr>
              <w:jc w:val="center"/>
              <w:rPr>
                <w:rFonts w:ascii="Times New Roman" w:hAnsi="Times New Roman"/>
                <w:sz w:val="20"/>
              </w:rPr>
            </w:pPr>
          </w:p>
        </w:tc>
        <w:tc>
          <w:tcPr>
            <w:tcW w:w="270" w:type="dxa"/>
            <w:tcBorders>
              <w:top w:val="double" w:sz="6" w:space="0" w:color="auto"/>
              <w:left w:val="nil"/>
              <w:bottom w:val="nil"/>
              <w:right w:val="double" w:sz="6" w:space="0" w:color="auto"/>
            </w:tcBorders>
          </w:tcPr>
          <w:p w14:paraId="3FAD7668" w14:textId="77777777" w:rsidR="009C28CB" w:rsidRPr="00E45D0E" w:rsidRDefault="009C28CB">
            <w:pPr>
              <w:jc w:val="center"/>
              <w:rPr>
                <w:rFonts w:ascii="Times New Roman" w:hAnsi="Times New Roman"/>
                <w:sz w:val="20"/>
              </w:rPr>
            </w:pPr>
          </w:p>
        </w:tc>
      </w:tr>
      <w:tr w:rsidR="00E45D0E" w:rsidRPr="00E45D0E" w14:paraId="3073FB04"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48030A42" w14:textId="77777777" w:rsidR="009C28CB" w:rsidRPr="00E45D0E" w:rsidRDefault="009C28CB">
            <w:pPr>
              <w:jc w:val="center"/>
              <w:rPr>
                <w:rFonts w:ascii="Times New Roman" w:hAnsi="Times New Roman"/>
                <w:sz w:val="20"/>
              </w:rPr>
            </w:pPr>
          </w:p>
        </w:tc>
        <w:tc>
          <w:tcPr>
            <w:tcW w:w="3690" w:type="dxa"/>
            <w:tcBorders>
              <w:top w:val="single" w:sz="6" w:space="0" w:color="auto"/>
              <w:left w:val="single" w:sz="6" w:space="0" w:color="auto"/>
              <w:bottom w:val="nil"/>
              <w:right w:val="single" w:sz="6" w:space="0" w:color="auto"/>
            </w:tcBorders>
          </w:tcPr>
          <w:p w14:paraId="37AD68CF" w14:textId="77777777" w:rsidR="009C28CB" w:rsidRPr="00E45D0E" w:rsidRDefault="009C28CB">
            <w:pPr>
              <w:rPr>
                <w:rFonts w:ascii="Times New Roman" w:hAnsi="Times New Roman"/>
                <w:sz w:val="20"/>
              </w:rPr>
            </w:pPr>
          </w:p>
        </w:tc>
        <w:tc>
          <w:tcPr>
            <w:tcW w:w="1890" w:type="dxa"/>
            <w:tcBorders>
              <w:top w:val="single" w:sz="6" w:space="0" w:color="auto"/>
              <w:left w:val="nil"/>
              <w:bottom w:val="double" w:sz="6" w:space="0" w:color="auto"/>
              <w:right w:val="single" w:sz="6" w:space="0" w:color="auto"/>
            </w:tcBorders>
          </w:tcPr>
          <w:p w14:paraId="129A9715" w14:textId="77777777" w:rsidR="009C28CB" w:rsidRPr="00E45D0E" w:rsidRDefault="009C28CB">
            <w:pPr>
              <w:jc w:val="center"/>
              <w:rPr>
                <w:rFonts w:ascii="Times New Roman" w:hAnsi="Times New Roman"/>
                <w:sz w:val="20"/>
              </w:rPr>
            </w:pPr>
            <w:r w:rsidRPr="00E45D0E">
              <w:rPr>
                <w:rFonts w:ascii="Times New Roman" w:hAnsi="Times New Roman"/>
                <w:sz w:val="20"/>
              </w:rPr>
              <w:t>Monnaie(s)</w:t>
            </w:r>
          </w:p>
        </w:tc>
        <w:tc>
          <w:tcPr>
            <w:tcW w:w="3690" w:type="dxa"/>
            <w:gridSpan w:val="3"/>
            <w:tcBorders>
              <w:top w:val="single" w:sz="6" w:space="0" w:color="auto"/>
              <w:left w:val="nil"/>
              <w:bottom w:val="double" w:sz="6" w:space="0" w:color="auto"/>
              <w:right w:val="double" w:sz="6" w:space="0" w:color="auto"/>
            </w:tcBorders>
          </w:tcPr>
          <w:p w14:paraId="4FA2B7DA" w14:textId="77777777" w:rsidR="009C28CB" w:rsidRPr="00E45D0E" w:rsidRDefault="009C28CB">
            <w:pPr>
              <w:jc w:val="center"/>
              <w:rPr>
                <w:rFonts w:ascii="Times New Roman" w:hAnsi="Times New Roman"/>
                <w:sz w:val="20"/>
              </w:rPr>
            </w:pPr>
            <w:r w:rsidRPr="00E45D0E">
              <w:rPr>
                <w:rFonts w:ascii="Times New Roman" w:hAnsi="Times New Roman"/>
                <w:sz w:val="20"/>
              </w:rPr>
              <w:t>Montant(s) ou %</w:t>
            </w:r>
          </w:p>
        </w:tc>
      </w:tr>
      <w:tr w:rsidR="00E45D0E" w:rsidRPr="00E45D0E" w14:paraId="280B6F00"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6C71939B" w14:textId="77777777" w:rsidR="009C28CB" w:rsidRPr="00E45D0E" w:rsidRDefault="009C28CB">
            <w:pPr>
              <w:jc w:val="center"/>
              <w:rPr>
                <w:rFonts w:ascii="Times New Roman" w:hAnsi="Times New Roman"/>
                <w:sz w:val="20"/>
              </w:rPr>
            </w:pPr>
            <w:r w:rsidRPr="00E45D0E">
              <w:rPr>
                <w:rFonts w:ascii="Times New Roman" w:hAnsi="Times New Roman"/>
                <w:sz w:val="20"/>
              </w:rPr>
              <w:t>7.</w:t>
            </w:r>
          </w:p>
        </w:tc>
        <w:tc>
          <w:tcPr>
            <w:tcW w:w="3690" w:type="dxa"/>
            <w:tcBorders>
              <w:top w:val="nil"/>
              <w:left w:val="single" w:sz="6" w:space="0" w:color="auto"/>
              <w:bottom w:val="nil"/>
              <w:right w:val="single" w:sz="6" w:space="0" w:color="auto"/>
            </w:tcBorders>
          </w:tcPr>
          <w:p w14:paraId="5C388244" w14:textId="77777777" w:rsidR="009C28CB" w:rsidRPr="00E45D0E" w:rsidRDefault="009C28CB">
            <w:pPr>
              <w:rPr>
                <w:rFonts w:ascii="Times New Roman" w:hAnsi="Times New Roman"/>
                <w:sz w:val="20"/>
              </w:rPr>
            </w:pPr>
            <w:r w:rsidRPr="00E45D0E">
              <w:rPr>
                <w:rFonts w:ascii="Times New Roman" w:hAnsi="Times New Roman"/>
                <w:sz w:val="20"/>
              </w:rPr>
              <w:t>Prix de l'offre (lu publiquement) </w:t>
            </w:r>
            <w:r w:rsidRPr="00E45D0E">
              <w:rPr>
                <w:rFonts w:ascii="Times New Roman" w:hAnsi="Times New Roman"/>
                <w:sz w:val="20"/>
                <w:vertAlign w:val="superscript"/>
              </w:rPr>
              <w:t>1</w:t>
            </w:r>
          </w:p>
          <w:p w14:paraId="7EEA4656" w14:textId="77777777" w:rsidR="009C28CB" w:rsidRPr="00E45D0E" w:rsidRDefault="009C28CB">
            <w:pPr>
              <w:rPr>
                <w:rFonts w:ascii="Times New Roman" w:hAnsi="Times New Roman"/>
                <w:sz w:val="20"/>
              </w:rPr>
            </w:pPr>
          </w:p>
        </w:tc>
        <w:tc>
          <w:tcPr>
            <w:tcW w:w="1890" w:type="dxa"/>
            <w:tcBorders>
              <w:top w:val="nil"/>
              <w:left w:val="nil"/>
              <w:bottom w:val="nil"/>
              <w:right w:val="single" w:sz="6" w:space="0" w:color="auto"/>
            </w:tcBorders>
          </w:tcPr>
          <w:p w14:paraId="7C995710" w14:textId="77777777" w:rsidR="009C28CB" w:rsidRPr="00E45D0E" w:rsidRDefault="009C28CB">
            <w:pPr>
              <w:rPr>
                <w:rFonts w:ascii="Times New Roman" w:hAnsi="Times New Roman"/>
                <w:sz w:val="20"/>
              </w:rPr>
            </w:pPr>
          </w:p>
        </w:tc>
        <w:tc>
          <w:tcPr>
            <w:tcW w:w="3690" w:type="dxa"/>
            <w:gridSpan w:val="3"/>
            <w:tcBorders>
              <w:top w:val="nil"/>
              <w:left w:val="nil"/>
              <w:bottom w:val="nil"/>
              <w:right w:val="double" w:sz="6" w:space="0" w:color="auto"/>
            </w:tcBorders>
          </w:tcPr>
          <w:p w14:paraId="21ADEA8A" w14:textId="77777777" w:rsidR="009C28CB" w:rsidRPr="00E45D0E" w:rsidRDefault="009C28CB">
            <w:pPr>
              <w:rPr>
                <w:rFonts w:ascii="Times New Roman" w:hAnsi="Times New Roman"/>
                <w:sz w:val="20"/>
              </w:rPr>
            </w:pPr>
          </w:p>
        </w:tc>
      </w:tr>
      <w:tr w:rsidR="00E45D0E" w:rsidRPr="00E45D0E" w14:paraId="7A3C99F4"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59AE15AF" w14:textId="77777777" w:rsidR="009C28CB" w:rsidRPr="00E45D0E" w:rsidRDefault="009C28CB">
            <w:pPr>
              <w:jc w:val="center"/>
              <w:rPr>
                <w:rFonts w:ascii="Times New Roman" w:hAnsi="Times New Roman"/>
                <w:sz w:val="20"/>
              </w:rPr>
            </w:pPr>
            <w:r w:rsidRPr="00E45D0E">
              <w:rPr>
                <w:rFonts w:ascii="Times New Roman" w:hAnsi="Times New Roman"/>
                <w:sz w:val="20"/>
              </w:rPr>
              <w:t>8.</w:t>
            </w:r>
          </w:p>
        </w:tc>
        <w:tc>
          <w:tcPr>
            <w:tcW w:w="3690" w:type="dxa"/>
            <w:tcBorders>
              <w:top w:val="nil"/>
              <w:left w:val="single" w:sz="6" w:space="0" w:color="auto"/>
              <w:bottom w:val="nil"/>
              <w:right w:val="single" w:sz="6" w:space="0" w:color="auto"/>
            </w:tcBorders>
          </w:tcPr>
          <w:p w14:paraId="0682CDBE" w14:textId="77777777" w:rsidR="009C28CB" w:rsidRPr="00E45D0E" w:rsidRDefault="009C28CB">
            <w:pPr>
              <w:rPr>
                <w:rFonts w:ascii="Times New Roman" w:hAnsi="Times New Roman"/>
                <w:sz w:val="20"/>
              </w:rPr>
            </w:pPr>
            <w:r w:rsidRPr="00E45D0E">
              <w:rPr>
                <w:rFonts w:ascii="Times New Roman" w:hAnsi="Times New Roman"/>
                <w:sz w:val="20"/>
              </w:rPr>
              <w:t>Corrections des erreurs </w:t>
            </w:r>
            <w:r w:rsidRPr="00E45D0E">
              <w:rPr>
                <w:rFonts w:ascii="Times New Roman" w:hAnsi="Times New Roman"/>
                <w:sz w:val="20"/>
                <w:vertAlign w:val="superscript"/>
              </w:rPr>
              <w:t>2</w:t>
            </w:r>
          </w:p>
          <w:p w14:paraId="631BAC77" w14:textId="77777777" w:rsidR="009C28CB" w:rsidRPr="00E45D0E" w:rsidRDefault="009C28CB">
            <w:pPr>
              <w:rPr>
                <w:rFonts w:ascii="Times New Roman" w:hAnsi="Times New Roman"/>
                <w:sz w:val="20"/>
              </w:rPr>
            </w:pPr>
          </w:p>
        </w:tc>
        <w:tc>
          <w:tcPr>
            <w:tcW w:w="1890" w:type="dxa"/>
            <w:tcBorders>
              <w:top w:val="nil"/>
              <w:left w:val="nil"/>
              <w:bottom w:val="nil"/>
              <w:right w:val="single" w:sz="6" w:space="0" w:color="auto"/>
            </w:tcBorders>
          </w:tcPr>
          <w:p w14:paraId="37B44525" w14:textId="77777777" w:rsidR="009C28CB" w:rsidRPr="00E45D0E" w:rsidRDefault="009C28CB">
            <w:pPr>
              <w:rPr>
                <w:rFonts w:ascii="Times New Roman" w:hAnsi="Times New Roman"/>
                <w:sz w:val="20"/>
              </w:rPr>
            </w:pPr>
          </w:p>
        </w:tc>
        <w:tc>
          <w:tcPr>
            <w:tcW w:w="3690" w:type="dxa"/>
            <w:gridSpan w:val="3"/>
            <w:tcBorders>
              <w:top w:val="nil"/>
              <w:left w:val="nil"/>
              <w:bottom w:val="nil"/>
              <w:right w:val="double" w:sz="6" w:space="0" w:color="auto"/>
            </w:tcBorders>
          </w:tcPr>
          <w:p w14:paraId="19CD7635" w14:textId="77777777" w:rsidR="009C28CB" w:rsidRPr="00E45D0E" w:rsidRDefault="009C28CB">
            <w:pPr>
              <w:rPr>
                <w:rFonts w:ascii="Times New Roman" w:hAnsi="Times New Roman"/>
                <w:sz w:val="20"/>
              </w:rPr>
            </w:pPr>
          </w:p>
        </w:tc>
      </w:tr>
      <w:tr w:rsidR="00E45D0E" w:rsidRPr="00E45D0E" w14:paraId="7EAC7FD0"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01EB2985" w14:textId="77777777" w:rsidR="009C28CB" w:rsidRPr="00E45D0E" w:rsidRDefault="009C28CB">
            <w:pPr>
              <w:jc w:val="center"/>
              <w:rPr>
                <w:rFonts w:ascii="Times New Roman" w:hAnsi="Times New Roman"/>
                <w:sz w:val="20"/>
              </w:rPr>
            </w:pPr>
            <w:r w:rsidRPr="00E45D0E">
              <w:rPr>
                <w:rFonts w:ascii="Times New Roman" w:hAnsi="Times New Roman"/>
                <w:sz w:val="20"/>
              </w:rPr>
              <w:t>9.</w:t>
            </w:r>
          </w:p>
        </w:tc>
        <w:tc>
          <w:tcPr>
            <w:tcW w:w="3690" w:type="dxa"/>
            <w:tcBorders>
              <w:top w:val="nil"/>
              <w:left w:val="single" w:sz="6" w:space="0" w:color="auto"/>
              <w:bottom w:val="nil"/>
              <w:right w:val="single" w:sz="6" w:space="0" w:color="auto"/>
            </w:tcBorders>
          </w:tcPr>
          <w:p w14:paraId="35A47ACE" w14:textId="77777777" w:rsidR="009C28CB" w:rsidRPr="00E45D0E" w:rsidRDefault="009C28CB">
            <w:pPr>
              <w:rPr>
                <w:rFonts w:ascii="Times New Roman" w:hAnsi="Times New Roman"/>
                <w:sz w:val="20"/>
              </w:rPr>
            </w:pPr>
            <w:r w:rsidRPr="00E45D0E">
              <w:rPr>
                <w:rFonts w:ascii="Times New Roman" w:hAnsi="Times New Roman"/>
                <w:sz w:val="20"/>
              </w:rPr>
              <w:t>Rabais </w:t>
            </w:r>
            <w:r w:rsidRPr="00E45D0E">
              <w:rPr>
                <w:rFonts w:ascii="Times New Roman" w:hAnsi="Times New Roman"/>
                <w:sz w:val="20"/>
                <w:vertAlign w:val="superscript"/>
              </w:rPr>
              <w:t>3</w:t>
            </w:r>
          </w:p>
          <w:p w14:paraId="0208001E" w14:textId="77777777" w:rsidR="009C28CB" w:rsidRPr="00E45D0E" w:rsidRDefault="009C28CB">
            <w:pPr>
              <w:rPr>
                <w:rFonts w:ascii="Times New Roman" w:hAnsi="Times New Roman"/>
                <w:sz w:val="20"/>
              </w:rPr>
            </w:pPr>
          </w:p>
        </w:tc>
        <w:tc>
          <w:tcPr>
            <w:tcW w:w="1890" w:type="dxa"/>
            <w:tcBorders>
              <w:top w:val="nil"/>
              <w:left w:val="nil"/>
              <w:bottom w:val="nil"/>
              <w:right w:val="single" w:sz="6" w:space="0" w:color="auto"/>
            </w:tcBorders>
          </w:tcPr>
          <w:p w14:paraId="07F929C3" w14:textId="77777777" w:rsidR="009C28CB" w:rsidRPr="00E45D0E" w:rsidRDefault="009C28CB">
            <w:pPr>
              <w:rPr>
                <w:rFonts w:ascii="Times New Roman" w:hAnsi="Times New Roman"/>
                <w:sz w:val="20"/>
              </w:rPr>
            </w:pPr>
          </w:p>
        </w:tc>
        <w:tc>
          <w:tcPr>
            <w:tcW w:w="3690" w:type="dxa"/>
            <w:gridSpan w:val="3"/>
            <w:tcBorders>
              <w:top w:val="nil"/>
              <w:left w:val="nil"/>
              <w:bottom w:val="nil"/>
              <w:right w:val="double" w:sz="6" w:space="0" w:color="auto"/>
            </w:tcBorders>
          </w:tcPr>
          <w:p w14:paraId="7CC3CD6B" w14:textId="77777777" w:rsidR="009C28CB" w:rsidRPr="00E45D0E" w:rsidRDefault="009C28CB">
            <w:pPr>
              <w:rPr>
                <w:rFonts w:ascii="Times New Roman" w:hAnsi="Times New Roman"/>
                <w:sz w:val="20"/>
              </w:rPr>
            </w:pPr>
          </w:p>
        </w:tc>
      </w:tr>
      <w:tr w:rsidR="00E45D0E" w:rsidRPr="00E45D0E" w14:paraId="0449D0A3"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nil"/>
              <w:right w:val="nil"/>
            </w:tcBorders>
          </w:tcPr>
          <w:p w14:paraId="3AB04C85" w14:textId="77777777" w:rsidR="009C28CB" w:rsidRPr="00E45D0E" w:rsidRDefault="009C28CB">
            <w:pPr>
              <w:jc w:val="center"/>
              <w:rPr>
                <w:rFonts w:ascii="Times New Roman" w:hAnsi="Times New Roman"/>
                <w:sz w:val="20"/>
              </w:rPr>
            </w:pPr>
            <w:r w:rsidRPr="00E45D0E">
              <w:rPr>
                <w:rFonts w:ascii="Times New Roman" w:hAnsi="Times New Roman"/>
                <w:sz w:val="20"/>
              </w:rPr>
              <w:t>10.</w:t>
            </w:r>
          </w:p>
        </w:tc>
        <w:tc>
          <w:tcPr>
            <w:tcW w:w="3690" w:type="dxa"/>
            <w:tcBorders>
              <w:top w:val="nil"/>
              <w:left w:val="single" w:sz="6" w:space="0" w:color="auto"/>
              <w:bottom w:val="nil"/>
              <w:right w:val="single" w:sz="6" w:space="0" w:color="auto"/>
            </w:tcBorders>
          </w:tcPr>
          <w:p w14:paraId="18744AD5" w14:textId="77777777" w:rsidR="009C28CB" w:rsidRPr="00E45D0E" w:rsidRDefault="009C28CB">
            <w:pPr>
              <w:rPr>
                <w:rFonts w:ascii="Times New Roman" w:hAnsi="Times New Roman"/>
                <w:sz w:val="20"/>
              </w:rPr>
            </w:pPr>
            <w:r w:rsidRPr="00E45D0E">
              <w:rPr>
                <w:rFonts w:ascii="Times New Roman" w:hAnsi="Times New Roman"/>
                <w:sz w:val="20"/>
              </w:rPr>
              <w:t>Autres ajustements </w:t>
            </w:r>
            <w:r w:rsidRPr="00E45D0E">
              <w:rPr>
                <w:rFonts w:ascii="Times New Roman" w:hAnsi="Times New Roman"/>
                <w:sz w:val="20"/>
                <w:vertAlign w:val="superscript"/>
              </w:rPr>
              <w:t>4</w:t>
            </w:r>
          </w:p>
          <w:p w14:paraId="40678FEA" w14:textId="77777777" w:rsidR="009C28CB" w:rsidRPr="00E45D0E" w:rsidRDefault="009C28CB">
            <w:pPr>
              <w:rPr>
                <w:rFonts w:ascii="Times New Roman" w:hAnsi="Times New Roman"/>
                <w:sz w:val="20"/>
              </w:rPr>
            </w:pPr>
          </w:p>
        </w:tc>
        <w:tc>
          <w:tcPr>
            <w:tcW w:w="1890" w:type="dxa"/>
            <w:tcBorders>
              <w:top w:val="nil"/>
              <w:left w:val="nil"/>
              <w:bottom w:val="nil"/>
              <w:right w:val="single" w:sz="6" w:space="0" w:color="auto"/>
            </w:tcBorders>
          </w:tcPr>
          <w:p w14:paraId="6008E93C" w14:textId="77777777" w:rsidR="009C28CB" w:rsidRPr="00E45D0E" w:rsidRDefault="009C28CB">
            <w:pPr>
              <w:rPr>
                <w:rFonts w:ascii="Times New Roman" w:hAnsi="Times New Roman"/>
                <w:sz w:val="20"/>
              </w:rPr>
            </w:pPr>
          </w:p>
        </w:tc>
        <w:tc>
          <w:tcPr>
            <w:tcW w:w="3690" w:type="dxa"/>
            <w:gridSpan w:val="3"/>
            <w:tcBorders>
              <w:top w:val="nil"/>
              <w:left w:val="nil"/>
              <w:bottom w:val="nil"/>
              <w:right w:val="double" w:sz="6" w:space="0" w:color="auto"/>
            </w:tcBorders>
          </w:tcPr>
          <w:p w14:paraId="50E88BD8" w14:textId="77777777" w:rsidR="009C28CB" w:rsidRPr="00E45D0E" w:rsidRDefault="009C28CB">
            <w:pPr>
              <w:rPr>
                <w:rFonts w:ascii="Times New Roman" w:hAnsi="Times New Roman"/>
                <w:sz w:val="20"/>
              </w:rPr>
            </w:pPr>
          </w:p>
        </w:tc>
      </w:tr>
      <w:tr w:rsidR="00E45D0E" w:rsidRPr="00E45D0E" w14:paraId="2D66D32C"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single" w:sz="6" w:space="0" w:color="auto"/>
              <w:right w:val="nil"/>
            </w:tcBorders>
          </w:tcPr>
          <w:p w14:paraId="1ED5B7A9" w14:textId="77777777" w:rsidR="009C28CB" w:rsidRPr="00E45D0E" w:rsidRDefault="009C28CB">
            <w:pPr>
              <w:jc w:val="center"/>
              <w:rPr>
                <w:rFonts w:ascii="Times New Roman" w:hAnsi="Times New Roman"/>
                <w:sz w:val="20"/>
              </w:rPr>
            </w:pPr>
            <w:r w:rsidRPr="00E45D0E">
              <w:rPr>
                <w:rFonts w:ascii="Times New Roman" w:hAnsi="Times New Roman"/>
                <w:sz w:val="20"/>
              </w:rPr>
              <w:t>11.</w:t>
            </w:r>
          </w:p>
        </w:tc>
        <w:tc>
          <w:tcPr>
            <w:tcW w:w="3690" w:type="dxa"/>
            <w:tcBorders>
              <w:top w:val="nil"/>
              <w:left w:val="single" w:sz="6" w:space="0" w:color="auto"/>
              <w:bottom w:val="single" w:sz="6" w:space="0" w:color="auto"/>
              <w:right w:val="single" w:sz="6" w:space="0" w:color="auto"/>
            </w:tcBorders>
          </w:tcPr>
          <w:p w14:paraId="07F39BF3" w14:textId="77777777" w:rsidR="009C28CB" w:rsidRPr="00E45D0E" w:rsidRDefault="009C28CB">
            <w:pPr>
              <w:rPr>
                <w:rFonts w:ascii="Times New Roman" w:hAnsi="Times New Roman"/>
                <w:sz w:val="20"/>
              </w:rPr>
            </w:pPr>
            <w:r w:rsidRPr="00E45D0E">
              <w:rPr>
                <w:rFonts w:ascii="Times New Roman" w:hAnsi="Times New Roman"/>
                <w:sz w:val="20"/>
              </w:rPr>
              <w:t>Marché proposé </w:t>
            </w:r>
            <w:r w:rsidRPr="00E45D0E">
              <w:rPr>
                <w:rFonts w:ascii="Times New Roman" w:hAnsi="Times New Roman"/>
                <w:sz w:val="20"/>
                <w:vertAlign w:val="superscript"/>
              </w:rPr>
              <w:t>5</w:t>
            </w:r>
          </w:p>
          <w:p w14:paraId="27B26CAE" w14:textId="77777777" w:rsidR="009C28CB" w:rsidRPr="00E45D0E" w:rsidRDefault="009C28CB">
            <w:pPr>
              <w:rPr>
                <w:rFonts w:ascii="Times New Roman" w:hAnsi="Times New Roman"/>
                <w:sz w:val="20"/>
              </w:rPr>
            </w:pPr>
          </w:p>
        </w:tc>
        <w:tc>
          <w:tcPr>
            <w:tcW w:w="1890" w:type="dxa"/>
            <w:tcBorders>
              <w:top w:val="nil"/>
              <w:left w:val="nil"/>
              <w:bottom w:val="nil"/>
              <w:right w:val="single" w:sz="6" w:space="0" w:color="auto"/>
            </w:tcBorders>
          </w:tcPr>
          <w:p w14:paraId="030019EB" w14:textId="77777777" w:rsidR="009C28CB" w:rsidRPr="00E45D0E" w:rsidRDefault="009C28CB">
            <w:pPr>
              <w:rPr>
                <w:rFonts w:ascii="Times New Roman" w:hAnsi="Times New Roman"/>
                <w:sz w:val="20"/>
              </w:rPr>
            </w:pPr>
          </w:p>
        </w:tc>
        <w:tc>
          <w:tcPr>
            <w:tcW w:w="3690" w:type="dxa"/>
            <w:gridSpan w:val="3"/>
            <w:tcBorders>
              <w:top w:val="nil"/>
              <w:left w:val="nil"/>
              <w:bottom w:val="nil"/>
              <w:right w:val="double" w:sz="6" w:space="0" w:color="auto"/>
            </w:tcBorders>
          </w:tcPr>
          <w:p w14:paraId="35EF0385" w14:textId="77777777" w:rsidR="009C28CB" w:rsidRPr="00E45D0E" w:rsidRDefault="009C28CB">
            <w:pPr>
              <w:rPr>
                <w:rFonts w:ascii="Times New Roman" w:hAnsi="Times New Roman"/>
                <w:sz w:val="20"/>
              </w:rPr>
            </w:pPr>
          </w:p>
        </w:tc>
      </w:tr>
      <w:tr w:rsidR="00996AAE" w:rsidRPr="00E45D0E" w14:paraId="1E172991" w14:textId="77777777" w:rsidTr="00BA5977">
        <w:tblPrEx>
          <w:tblBorders>
            <w:top w:val="double" w:sz="6" w:space="0" w:color="auto"/>
            <w:left w:val="double" w:sz="6" w:space="0" w:color="auto"/>
            <w:bottom w:val="double" w:sz="6" w:space="0" w:color="auto"/>
            <w:right w:val="double" w:sz="6" w:space="0" w:color="auto"/>
          </w:tblBorders>
        </w:tblPrEx>
        <w:trPr>
          <w:jc w:val="center"/>
        </w:trPr>
        <w:tc>
          <w:tcPr>
            <w:tcW w:w="828" w:type="dxa"/>
            <w:tcBorders>
              <w:top w:val="nil"/>
              <w:left w:val="double" w:sz="6" w:space="0" w:color="auto"/>
              <w:bottom w:val="double" w:sz="6" w:space="0" w:color="auto"/>
              <w:right w:val="nil"/>
            </w:tcBorders>
          </w:tcPr>
          <w:p w14:paraId="5CBFFEE6" w14:textId="77777777" w:rsidR="004B40DB" w:rsidRPr="00E45D0E" w:rsidRDefault="004B40DB">
            <w:pPr>
              <w:jc w:val="center"/>
              <w:rPr>
                <w:rFonts w:ascii="Times New Roman" w:hAnsi="Times New Roman"/>
                <w:sz w:val="20"/>
              </w:rPr>
            </w:pPr>
            <w:r w:rsidRPr="00E45D0E">
              <w:rPr>
                <w:rFonts w:ascii="Times New Roman" w:hAnsi="Times New Roman"/>
                <w:sz w:val="20"/>
              </w:rPr>
              <w:t>12</w:t>
            </w:r>
          </w:p>
        </w:tc>
        <w:tc>
          <w:tcPr>
            <w:tcW w:w="5580" w:type="dxa"/>
            <w:gridSpan w:val="2"/>
            <w:tcBorders>
              <w:top w:val="nil"/>
              <w:left w:val="single" w:sz="6" w:space="0" w:color="auto"/>
              <w:bottom w:val="double" w:sz="6" w:space="0" w:color="auto"/>
              <w:right w:val="nil"/>
            </w:tcBorders>
          </w:tcPr>
          <w:p w14:paraId="4CA29512" w14:textId="77777777" w:rsidR="004B40DB" w:rsidRPr="00E45D0E" w:rsidRDefault="004B40DB" w:rsidP="004B40DB">
            <w:pPr>
              <w:rPr>
                <w:rFonts w:ascii="Times New Roman" w:hAnsi="Times New Roman"/>
                <w:sz w:val="20"/>
              </w:rPr>
            </w:pPr>
            <w:r w:rsidRPr="00E45D0E">
              <w:rPr>
                <w:rFonts w:ascii="Times New Roman" w:hAnsi="Times New Roman"/>
                <w:sz w:val="20"/>
              </w:rPr>
              <w:t>Vérification de la qualification du soumissionnaire</w:t>
            </w:r>
            <w:r w:rsidR="008B526A" w:rsidRPr="00E45D0E">
              <w:rPr>
                <w:rFonts w:ascii="Times New Roman" w:hAnsi="Times New Roman"/>
                <w:sz w:val="20"/>
              </w:rPr>
              <w:t xml:space="preserve"> </w:t>
            </w:r>
            <w:r w:rsidRPr="00E45D0E">
              <w:rPr>
                <w:rFonts w:ascii="Times New Roman" w:hAnsi="Times New Roman"/>
                <w:sz w:val="20"/>
              </w:rPr>
              <w:t>proposé pour l’attribution du marché</w:t>
            </w:r>
          </w:p>
        </w:tc>
        <w:tc>
          <w:tcPr>
            <w:tcW w:w="3690" w:type="dxa"/>
            <w:gridSpan w:val="3"/>
            <w:tcBorders>
              <w:top w:val="single" w:sz="6" w:space="0" w:color="auto"/>
              <w:left w:val="nil"/>
              <w:bottom w:val="double" w:sz="6" w:space="0" w:color="auto"/>
              <w:right w:val="single" w:sz="6" w:space="0" w:color="auto"/>
            </w:tcBorders>
          </w:tcPr>
          <w:p w14:paraId="143DB360" w14:textId="77777777" w:rsidR="004B40DB" w:rsidRPr="00E45D0E" w:rsidRDefault="004B40DB">
            <w:pPr>
              <w:rPr>
                <w:rFonts w:ascii="Times New Roman" w:hAnsi="Times New Roman"/>
                <w:sz w:val="20"/>
              </w:rPr>
            </w:pPr>
          </w:p>
        </w:tc>
      </w:tr>
    </w:tbl>
    <w:p w14:paraId="79A26249" w14:textId="77777777" w:rsidR="009C28CB" w:rsidRPr="00E45D0E" w:rsidRDefault="009C28CB">
      <w:pPr>
        <w:rPr>
          <w:rFonts w:ascii="Times New Roman" w:hAnsi="Times New Roman"/>
          <w:b/>
          <w:sz w:val="16"/>
        </w:rPr>
      </w:pPr>
    </w:p>
    <w:p w14:paraId="65A176B7" w14:textId="77777777" w:rsidR="009C28CB" w:rsidRPr="00E45D0E" w:rsidRDefault="009C28CB">
      <w:pPr>
        <w:rPr>
          <w:rFonts w:ascii="Times New Roman" w:hAnsi="Times New Roman"/>
          <w:sz w:val="16"/>
        </w:rPr>
      </w:pPr>
      <w:r w:rsidRPr="00E45D0E">
        <w:rPr>
          <w:rFonts w:ascii="Times New Roman" w:hAnsi="Times New Roman"/>
          <w:sz w:val="16"/>
        </w:rPr>
        <w:t>1.  Les informations portées à la ligne 7 proviennent des colonnes « b » et « c » du Tableau 6.</w:t>
      </w:r>
    </w:p>
    <w:p w14:paraId="7E542F68" w14:textId="77777777" w:rsidR="009C28CB" w:rsidRPr="00E45D0E" w:rsidRDefault="009C28CB">
      <w:pPr>
        <w:rPr>
          <w:rFonts w:ascii="Times New Roman" w:hAnsi="Times New Roman"/>
          <w:sz w:val="16"/>
        </w:rPr>
      </w:pPr>
      <w:r w:rsidRPr="00E45D0E">
        <w:rPr>
          <w:rFonts w:ascii="Times New Roman" w:hAnsi="Times New Roman"/>
          <w:sz w:val="16"/>
        </w:rPr>
        <w:t>2.  Les informations portées à la ligne 8 proviennent de la colonne « d » du Tableau 6.</w:t>
      </w:r>
    </w:p>
    <w:p w14:paraId="7EAB9C51" w14:textId="77777777" w:rsidR="009C28CB" w:rsidRPr="00E45D0E" w:rsidRDefault="009C28CB">
      <w:pPr>
        <w:rPr>
          <w:rFonts w:ascii="Times New Roman" w:hAnsi="Times New Roman"/>
          <w:sz w:val="16"/>
        </w:rPr>
      </w:pPr>
      <w:r w:rsidRPr="00E45D0E">
        <w:rPr>
          <w:rFonts w:ascii="Times New Roman" w:hAnsi="Times New Roman"/>
          <w:sz w:val="16"/>
        </w:rPr>
        <w:t>3.  Les informations portées à la ligne 9 proviennent de la colonne « h » du Tableau 6.  Elles incluent les rabais offerts en cas de l’attribution de plusieurs marchés. Voir par. 7.2.</w:t>
      </w:r>
    </w:p>
    <w:p w14:paraId="1898D33A" w14:textId="77777777" w:rsidR="009C28CB" w:rsidRPr="00E45D0E" w:rsidRDefault="009C28CB">
      <w:pPr>
        <w:rPr>
          <w:rFonts w:ascii="Times New Roman" w:hAnsi="Times New Roman"/>
          <w:sz w:val="16"/>
        </w:rPr>
      </w:pPr>
      <w:r w:rsidRPr="00E45D0E">
        <w:rPr>
          <w:rFonts w:ascii="Times New Roman" w:hAnsi="Times New Roman"/>
          <w:sz w:val="16"/>
        </w:rPr>
        <w:t xml:space="preserve">4.  Les informations portées à la ligne 10 devraient faire l'objet d'explications détaillées. </w:t>
      </w:r>
    </w:p>
    <w:p w14:paraId="39EC1F07" w14:textId="77777777" w:rsidR="009C28CB" w:rsidRPr="00E45D0E" w:rsidRDefault="009C28CB">
      <w:pPr>
        <w:rPr>
          <w:rFonts w:ascii="Times New Roman" w:hAnsi="Times New Roman"/>
          <w:b/>
          <w:sz w:val="16"/>
        </w:rPr>
      </w:pPr>
      <w:r w:rsidRPr="00E45D0E">
        <w:rPr>
          <w:rFonts w:ascii="Times New Roman" w:hAnsi="Times New Roman"/>
          <w:sz w:val="16"/>
        </w:rPr>
        <w:t>5.  Le chiffre porté à la ligne 11 est égal à la somme des prix indiqués aux lignes 7 à 10. Pour les offres exprimées en une seule monnaie, les montants libellés en une autre monnaie doivent être exprimés en pourcentage.</w:t>
      </w:r>
    </w:p>
    <w:p w14:paraId="326F29E8" w14:textId="77777777" w:rsidR="009C28CB" w:rsidRPr="00E45D0E" w:rsidRDefault="009C28CB">
      <w:pPr>
        <w:rPr>
          <w:rFonts w:ascii="Times New Roman" w:hAnsi="Times New Roman"/>
        </w:rPr>
        <w:sectPr w:rsidR="009C28CB" w:rsidRPr="00E45D0E" w:rsidSect="002477EB">
          <w:footnotePr>
            <w:numRestart w:val="eachSect"/>
          </w:footnotePr>
          <w:pgSz w:w="12240" w:h="15840"/>
          <w:pgMar w:top="864" w:right="1440" w:bottom="1440" w:left="1800" w:header="720" w:footer="720" w:gutter="0"/>
          <w:cols w:space="720"/>
          <w:noEndnote/>
        </w:sectPr>
      </w:pPr>
    </w:p>
    <w:p w14:paraId="6DA7855E" w14:textId="32BD0313" w:rsidR="009C28CB" w:rsidRPr="00E45D0E" w:rsidRDefault="00FF6FD4" w:rsidP="0061605F">
      <w:pPr>
        <w:pStyle w:val="UG-Heading2"/>
        <w:rPr>
          <w:rFonts w:cs="Times New Roman"/>
          <w:sz w:val="32"/>
          <w:szCs w:val="32"/>
        </w:rPr>
      </w:pPr>
      <w:bookmarkStart w:id="23" w:name="_Toc223011162"/>
      <w:r w:rsidRPr="00E45D0E">
        <w:rPr>
          <w:rFonts w:cs="Times New Roman"/>
          <w:sz w:val="32"/>
          <w:szCs w:val="32"/>
        </w:rPr>
        <w:lastRenderedPageBreak/>
        <w:t>Annexe I :</w:t>
      </w:r>
      <w:r w:rsidR="00E85EDB" w:rsidRPr="00E45D0E">
        <w:rPr>
          <w:rFonts w:cs="Times New Roman"/>
          <w:sz w:val="32"/>
          <w:szCs w:val="32"/>
        </w:rPr>
        <w:t xml:space="preserve"> </w:t>
      </w:r>
      <w:r w:rsidR="009C28CB" w:rsidRPr="00E45D0E">
        <w:rPr>
          <w:rFonts w:cs="Times New Roman"/>
          <w:sz w:val="32"/>
          <w:szCs w:val="32"/>
        </w:rPr>
        <w:t>Instructions pour l'évaluation des offres</w:t>
      </w:r>
      <w:bookmarkEnd w:id="23"/>
    </w:p>
    <w:p w14:paraId="4EB44A0E" w14:textId="77777777" w:rsidR="009C28CB" w:rsidRPr="00E45D0E" w:rsidRDefault="009C28CB">
      <w:pPr>
        <w:rPr>
          <w:rFonts w:ascii="Times New Roman" w:hAnsi="Times New Roman"/>
          <w:sz w:val="24"/>
          <w:szCs w:val="24"/>
        </w:rPr>
      </w:pPr>
    </w:p>
    <w:p w14:paraId="7589CBEE" w14:textId="77777777" w:rsidR="009C28CB" w:rsidRPr="00E45D0E" w:rsidRDefault="009C28CB" w:rsidP="006C2FAA">
      <w:pPr>
        <w:pStyle w:val="Paragraphedeliste"/>
        <w:numPr>
          <w:ilvl w:val="0"/>
          <w:numId w:val="4"/>
        </w:numPr>
        <w:rPr>
          <w:rFonts w:ascii="Times New Roman" w:hAnsi="Times New Roman"/>
          <w:sz w:val="24"/>
          <w:szCs w:val="24"/>
        </w:rPr>
      </w:pPr>
      <w:r w:rsidRPr="00E45D0E">
        <w:rPr>
          <w:rFonts w:ascii="Times New Roman" w:hAnsi="Times New Roman"/>
          <w:sz w:val="24"/>
          <w:szCs w:val="24"/>
          <w:u w:val="single"/>
        </w:rPr>
        <w:t>Identification, procédures d'appel à la concurrence et soumission des offres</w:t>
      </w:r>
    </w:p>
    <w:p w14:paraId="4261694A" w14:textId="77777777" w:rsidR="001A09DD" w:rsidRPr="00E45D0E" w:rsidRDefault="001A09DD">
      <w:pPr>
        <w:rPr>
          <w:rFonts w:ascii="Times New Roman" w:hAnsi="Times New Roman"/>
          <w:sz w:val="24"/>
          <w:szCs w:val="24"/>
        </w:rPr>
      </w:pPr>
    </w:p>
    <w:p w14:paraId="2E11113A" w14:textId="0538A2F2" w:rsidR="009C28CB" w:rsidRPr="00E45D0E" w:rsidRDefault="009C28CB" w:rsidP="004E63CD">
      <w:pPr>
        <w:jc w:val="both"/>
        <w:rPr>
          <w:rFonts w:ascii="Times New Roman" w:hAnsi="Times New Roman"/>
          <w:sz w:val="24"/>
          <w:szCs w:val="24"/>
          <w:u w:val="single"/>
        </w:rPr>
      </w:pPr>
      <w:r w:rsidRPr="00E45D0E">
        <w:rPr>
          <w:rFonts w:ascii="Times New Roman" w:hAnsi="Times New Roman"/>
          <w:sz w:val="24"/>
          <w:szCs w:val="24"/>
        </w:rPr>
        <w:t>Les données de base sur le processus de passation des marchés figurent aux Tableaux 1, 2, et 3.</w:t>
      </w:r>
      <w:r w:rsidR="00376453" w:rsidRPr="00E45D0E">
        <w:rPr>
          <w:rFonts w:ascii="Times New Roman" w:hAnsi="Times New Roman"/>
          <w:sz w:val="24"/>
          <w:szCs w:val="24"/>
        </w:rPr>
        <w:t xml:space="preserve"> </w:t>
      </w:r>
      <w:r w:rsidRPr="00E45D0E">
        <w:rPr>
          <w:rFonts w:ascii="Times New Roman" w:hAnsi="Times New Roman"/>
          <w:sz w:val="24"/>
          <w:szCs w:val="24"/>
        </w:rPr>
        <w:t xml:space="preserve">Elles permettent de s'assurer que les dispositions </w:t>
      </w:r>
      <w:r w:rsidR="003642DC" w:rsidRPr="00E45D0E">
        <w:rPr>
          <w:rFonts w:ascii="Times New Roman" w:hAnsi="Times New Roman"/>
          <w:sz w:val="24"/>
          <w:szCs w:val="24"/>
        </w:rPr>
        <w:t>des textes régissant l</w:t>
      </w:r>
      <w:r w:rsidR="004E63CD" w:rsidRPr="00E45D0E">
        <w:rPr>
          <w:rFonts w:ascii="Times New Roman" w:hAnsi="Times New Roman"/>
          <w:sz w:val="24"/>
          <w:szCs w:val="24"/>
        </w:rPr>
        <w:t xml:space="preserve">es marchés </w:t>
      </w:r>
      <w:r w:rsidR="00376453" w:rsidRPr="00E45D0E">
        <w:rPr>
          <w:rFonts w:ascii="Times New Roman" w:hAnsi="Times New Roman"/>
          <w:sz w:val="24"/>
          <w:szCs w:val="24"/>
        </w:rPr>
        <w:t xml:space="preserve">publics </w:t>
      </w:r>
      <w:r w:rsidR="005C0738" w:rsidRPr="00E45D0E">
        <w:rPr>
          <w:rFonts w:ascii="Times New Roman" w:hAnsi="Times New Roman"/>
          <w:sz w:val="24"/>
          <w:szCs w:val="24"/>
        </w:rPr>
        <w:t xml:space="preserve">et délégations de service public sont respectées, </w:t>
      </w:r>
      <w:r w:rsidRPr="00E45D0E">
        <w:rPr>
          <w:rFonts w:ascii="Times New Roman" w:hAnsi="Times New Roman"/>
          <w:sz w:val="24"/>
          <w:szCs w:val="24"/>
        </w:rPr>
        <w:t xml:space="preserve">notamment </w:t>
      </w:r>
      <w:r w:rsidR="005C0738" w:rsidRPr="00E45D0E">
        <w:rPr>
          <w:rFonts w:ascii="Times New Roman" w:hAnsi="Times New Roman"/>
          <w:sz w:val="24"/>
          <w:szCs w:val="24"/>
        </w:rPr>
        <w:t xml:space="preserve">celles relatives à la </w:t>
      </w:r>
      <w:r w:rsidRPr="00E45D0E">
        <w:rPr>
          <w:rFonts w:ascii="Times New Roman" w:hAnsi="Times New Roman"/>
          <w:sz w:val="24"/>
          <w:szCs w:val="24"/>
        </w:rPr>
        <w:t>publicité.</w:t>
      </w:r>
    </w:p>
    <w:p w14:paraId="5FCEB3A3" w14:textId="77777777" w:rsidR="009C28CB" w:rsidRPr="00E45D0E" w:rsidRDefault="009C28CB" w:rsidP="004E63CD">
      <w:pPr>
        <w:jc w:val="both"/>
        <w:rPr>
          <w:rFonts w:ascii="Times New Roman" w:hAnsi="Times New Roman"/>
          <w:sz w:val="24"/>
          <w:szCs w:val="24"/>
          <w:u w:val="single"/>
        </w:rPr>
      </w:pPr>
    </w:p>
    <w:p w14:paraId="17CE5EB1" w14:textId="77777777" w:rsidR="009C28CB" w:rsidRPr="00E45D0E" w:rsidRDefault="009C28CB" w:rsidP="006C2FAA">
      <w:pPr>
        <w:pStyle w:val="Paragraphedeliste"/>
        <w:numPr>
          <w:ilvl w:val="0"/>
          <w:numId w:val="4"/>
        </w:numPr>
        <w:rPr>
          <w:rFonts w:ascii="Times New Roman" w:hAnsi="Times New Roman"/>
          <w:sz w:val="24"/>
          <w:szCs w:val="24"/>
        </w:rPr>
      </w:pPr>
      <w:r w:rsidRPr="00E45D0E">
        <w:rPr>
          <w:rFonts w:ascii="Times New Roman" w:hAnsi="Times New Roman"/>
          <w:sz w:val="24"/>
          <w:szCs w:val="24"/>
          <w:u w:val="single"/>
        </w:rPr>
        <w:t>Ouverture des plis</w:t>
      </w:r>
    </w:p>
    <w:p w14:paraId="6313640C" w14:textId="77777777" w:rsidR="009C28CB" w:rsidRPr="00E45D0E" w:rsidRDefault="009C28CB">
      <w:pPr>
        <w:rPr>
          <w:rFonts w:ascii="Times New Roman" w:hAnsi="Times New Roman"/>
          <w:sz w:val="24"/>
          <w:szCs w:val="24"/>
        </w:rPr>
      </w:pPr>
    </w:p>
    <w:p w14:paraId="654B605C" w14:textId="77777777" w:rsidR="00E863CC" w:rsidRPr="00E45D0E" w:rsidRDefault="009C28CB" w:rsidP="004E63CD">
      <w:pPr>
        <w:jc w:val="both"/>
        <w:rPr>
          <w:rFonts w:ascii="Times New Roman" w:hAnsi="Times New Roman"/>
          <w:sz w:val="24"/>
          <w:szCs w:val="24"/>
        </w:rPr>
      </w:pPr>
      <w:r w:rsidRPr="00E45D0E">
        <w:rPr>
          <w:rFonts w:ascii="Times New Roman" w:hAnsi="Times New Roman"/>
          <w:sz w:val="24"/>
          <w:szCs w:val="24"/>
        </w:rPr>
        <w:t xml:space="preserve">Les soumissionnaires ou leurs représentants sont tous invités à assister à la séance d'ouverture des plis, pendant laquelle les offres sont lues à haute voix et enregistrées, en même temps que la liste des personnes présentes.  Le procès-verbal de la séance doit </w:t>
      </w:r>
      <w:r w:rsidR="00374925" w:rsidRPr="00E45D0E">
        <w:rPr>
          <w:rFonts w:ascii="Times New Roman" w:hAnsi="Times New Roman"/>
          <w:sz w:val="24"/>
          <w:szCs w:val="24"/>
        </w:rPr>
        <w:t xml:space="preserve">être </w:t>
      </w:r>
      <w:r w:rsidR="00213632" w:rsidRPr="00E45D0E">
        <w:rPr>
          <w:rFonts w:ascii="Times New Roman" w:hAnsi="Times New Roman"/>
          <w:sz w:val="24"/>
          <w:szCs w:val="24"/>
        </w:rPr>
        <w:t>remis sans délai à tous les soumissionnaires qui en font la demande</w:t>
      </w:r>
      <w:r w:rsidRPr="00E45D0E">
        <w:rPr>
          <w:rFonts w:ascii="Times New Roman" w:hAnsi="Times New Roman"/>
          <w:sz w:val="24"/>
          <w:szCs w:val="24"/>
        </w:rPr>
        <w:t>.  Les procédures d'ouverture des plis sont décrites dans les I</w:t>
      </w:r>
      <w:r w:rsidR="00213632" w:rsidRPr="00E45D0E">
        <w:rPr>
          <w:rFonts w:ascii="Times New Roman" w:hAnsi="Times New Roman"/>
          <w:sz w:val="24"/>
          <w:szCs w:val="24"/>
        </w:rPr>
        <w:t>C</w:t>
      </w:r>
      <w:r w:rsidRPr="00E45D0E">
        <w:rPr>
          <w:rFonts w:ascii="Times New Roman" w:hAnsi="Times New Roman"/>
          <w:sz w:val="24"/>
          <w:szCs w:val="24"/>
        </w:rPr>
        <w:t xml:space="preserve">.  Un formulaire récapitulatif des informations à obtenir est présenté à l’Annexe II, qui doit faciliter l’ouverture des plis et la préparation du procès-verbal.  Il doit être rempli pour chaque offre au fur et à mesure de la lecture des offres pendant la séance d'ouverture. </w:t>
      </w:r>
    </w:p>
    <w:p w14:paraId="3796E0E8" w14:textId="77777777" w:rsidR="00E863CC" w:rsidRPr="00E45D0E" w:rsidRDefault="00E863CC" w:rsidP="004E63CD">
      <w:pPr>
        <w:jc w:val="both"/>
        <w:rPr>
          <w:rFonts w:ascii="Times New Roman" w:hAnsi="Times New Roman"/>
          <w:sz w:val="24"/>
          <w:szCs w:val="24"/>
        </w:rPr>
      </w:pPr>
    </w:p>
    <w:p w14:paraId="79F1FF97" w14:textId="17BC8DC1" w:rsidR="009C28CB" w:rsidRPr="00E45D0E" w:rsidRDefault="009C28CB" w:rsidP="004E63CD">
      <w:pPr>
        <w:jc w:val="both"/>
        <w:rPr>
          <w:rFonts w:ascii="Times New Roman" w:hAnsi="Times New Roman"/>
          <w:sz w:val="24"/>
          <w:szCs w:val="24"/>
        </w:rPr>
      </w:pPr>
      <w:r w:rsidRPr="00E45D0E">
        <w:rPr>
          <w:rFonts w:ascii="Times New Roman" w:hAnsi="Times New Roman"/>
          <w:sz w:val="24"/>
          <w:szCs w:val="24"/>
        </w:rPr>
        <w:t>Les informations lues publiquement doivent provenir de l’exemplaire de l’offre</w:t>
      </w:r>
      <w:r w:rsidR="00E863CC" w:rsidRPr="00E45D0E">
        <w:rPr>
          <w:rFonts w:ascii="Times New Roman" w:hAnsi="Times New Roman"/>
          <w:sz w:val="24"/>
          <w:szCs w:val="24"/>
        </w:rPr>
        <w:t xml:space="preserve"> </w:t>
      </w:r>
      <w:r w:rsidRPr="00E45D0E">
        <w:rPr>
          <w:rFonts w:ascii="Times New Roman" w:hAnsi="Times New Roman"/>
          <w:sz w:val="24"/>
          <w:szCs w:val="24"/>
        </w:rPr>
        <w:t>; les montants et autres indications essentielles lus à haute voix doivent être soulignés car ils devront être vérifiés par la suite. Si les offres sont présentées en une seule monnaie, il importe d'indiquer le pourcentage des montants dus payables en d'autres monnaies (voir par. 6.(d) (ii) ci-après).</w:t>
      </w:r>
    </w:p>
    <w:p w14:paraId="53E73EE3" w14:textId="77777777" w:rsidR="009C28CB" w:rsidRPr="00E45D0E" w:rsidRDefault="009C28CB">
      <w:pPr>
        <w:rPr>
          <w:rFonts w:ascii="Times New Roman" w:hAnsi="Times New Roman"/>
        </w:rPr>
      </w:pPr>
    </w:p>
    <w:p w14:paraId="69646E31" w14:textId="77777777" w:rsidR="009C28CB" w:rsidRPr="00E45D0E" w:rsidRDefault="009C28CB" w:rsidP="004E63CD">
      <w:pPr>
        <w:jc w:val="both"/>
        <w:rPr>
          <w:rFonts w:ascii="Times New Roman" w:hAnsi="Times New Roman"/>
          <w:sz w:val="24"/>
          <w:szCs w:val="24"/>
        </w:rPr>
      </w:pPr>
      <w:r w:rsidRPr="00E45D0E">
        <w:rPr>
          <w:rFonts w:ascii="Times New Roman" w:hAnsi="Times New Roman"/>
          <w:sz w:val="24"/>
          <w:szCs w:val="24"/>
        </w:rPr>
        <w:t>Les enveloppes contenant des avis de substitution, de modification ou de retrait des offres remises</w:t>
      </w:r>
      <w:r w:rsidR="00376453" w:rsidRPr="00E45D0E">
        <w:rPr>
          <w:rFonts w:ascii="Times New Roman" w:hAnsi="Times New Roman"/>
          <w:sz w:val="24"/>
          <w:szCs w:val="24"/>
        </w:rPr>
        <w:t xml:space="preserve"> </w:t>
      </w:r>
      <w:r w:rsidRPr="00E45D0E">
        <w:rPr>
          <w:rFonts w:ascii="Times New Roman" w:hAnsi="Times New Roman"/>
          <w:sz w:val="24"/>
          <w:szCs w:val="24"/>
        </w:rPr>
        <w:t xml:space="preserve">doivent faire l'objet d'un examen tout aussi attentif, et les détails essentiels qu'elles contiennent </w:t>
      </w:r>
      <w:r w:rsidRPr="00E45D0E">
        <w:rPr>
          <w:rFonts w:ascii="Times New Roman" w:hAnsi="Times New Roman"/>
          <w:sz w:val="24"/>
          <w:szCs w:val="24"/>
        </w:rPr>
        <w:sym w:font="Symbol" w:char="F0BE"/>
      </w:r>
      <w:r w:rsidRPr="00E45D0E">
        <w:rPr>
          <w:rFonts w:ascii="Times New Roman" w:hAnsi="Times New Roman"/>
          <w:sz w:val="24"/>
          <w:szCs w:val="24"/>
        </w:rPr>
        <w:t xml:space="preserve"> un changement de prix, par exemple </w:t>
      </w:r>
      <w:r w:rsidRPr="00E45D0E">
        <w:rPr>
          <w:rFonts w:ascii="Times New Roman" w:hAnsi="Times New Roman"/>
          <w:sz w:val="24"/>
          <w:szCs w:val="24"/>
        </w:rPr>
        <w:sym w:font="Symbol" w:char="F0BE"/>
      </w:r>
      <w:r w:rsidRPr="00E45D0E">
        <w:rPr>
          <w:rFonts w:ascii="Times New Roman" w:hAnsi="Times New Roman"/>
          <w:sz w:val="24"/>
          <w:szCs w:val="24"/>
        </w:rPr>
        <w:t xml:space="preserve"> lus publiquement. Les informations qui ne seraient pas lues à haute voix et consignées par écrit dans le procès-verbal pourraient ne pas être prises en compte dans l'évaluation des offres. Les offres reçues mais qui auront été retirées devront néanmoins être lues et ne devront être retournées aux soumissionnaires que lorsque les avis de retrait auront été officiellement confirmés.</w:t>
      </w:r>
    </w:p>
    <w:p w14:paraId="4CE444F0" w14:textId="77777777" w:rsidR="009C28CB" w:rsidRPr="00E45D0E" w:rsidRDefault="009C28CB" w:rsidP="004E63CD">
      <w:pPr>
        <w:jc w:val="both"/>
        <w:rPr>
          <w:rFonts w:ascii="Times New Roman" w:hAnsi="Times New Roman"/>
          <w:sz w:val="24"/>
          <w:szCs w:val="24"/>
        </w:rPr>
      </w:pPr>
    </w:p>
    <w:p w14:paraId="6C357DAE" w14:textId="2D57D57E" w:rsidR="009C28CB" w:rsidRPr="00E45D0E" w:rsidRDefault="009C28CB" w:rsidP="004E63CD">
      <w:pPr>
        <w:jc w:val="both"/>
        <w:rPr>
          <w:rFonts w:ascii="Times New Roman" w:hAnsi="Times New Roman"/>
          <w:sz w:val="24"/>
          <w:szCs w:val="24"/>
        </w:rPr>
      </w:pPr>
      <w:r w:rsidRPr="00E45D0E">
        <w:rPr>
          <w:rFonts w:ascii="Times New Roman" w:hAnsi="Times New Roman"/>
          <w:sz w:val="24"/>
          <w:szCs w:val="24"/>
        </w:rPr>
        <w:t>Comme indiqué dans les I</w:t>
      </w:r>
      <w:r w:rsidR="00656D96" w:rsidRPr="00E45D0E">
        <w:rPr>
          <w:rFonts w:ascii="Times New Roman" w:hAnsi="Times New Roman"/>
          <w:sz w:val="24"/>
          <w:szCs w:val="24"/>
        </w:rPr>
        <w:t>C</w:t>
      </w:r>
      <w:r w:rsidRPr="00E45D0E">
        <w:rPr>
          <w:rFonts w:ascii="Times New Roman" w:hAnsi="Times New Roman"/>
          <w:sz w:val="24"/>
          <w:szCs w:val="24"/>
        </w:rPr>
        <w:t xml:space="preserve">, aucune offre ne doit être rejetée lors de l'ouverture des plis hormis celles qui ont été reçues après la date limite de remise des offres.  Ces dernières ne sont pas ouvertes et </w:t>
      </w:r>
      <w:r w:rsidR="00446722" w:rsidRPr="00E45D0E">
        <w:rPr>
          <w:rFonts w:ascii="Times New Roman" w:hAnsi="Times New Roman"/>
          <w:sz w:val="24"/>
          <w:szCs w:val="24"/>
        </w:rPr>
        <w:t xml:space="preserve">doivent être </w:t>
      </w:r>
      <w:r w:rsidRPr="00E45D0E">
        <w:rPr>
          <w:rFonts w:ascii="Times New Roman" w:hAnsi="Times New Roman"/>
          <w:sz w:val="24"/>
          <w:szCs w:val="24"/>
        </w:rPr>
        <w:t>retournées en l’état aux soumissionnaires.  Les prix des offres lus à haute voix doivent être portés au Tableau 4.</w:t>
      </w:r>
    </w:p>
    <w:p w14:paraId="5B237BE3" w14:textId="77777777" w:rsidR="009C28CB" w:rsidRPr="00E45D0E" w:rsidRDefault="009C28CB" w:rsidP="004E63CD">
      <w:pPr>
        <w:jc w:val="both"/>
        <w:rPr>
          <w:rFonts w:ascii="Times New Roman" w:hAnsi="Times New Roman"/>
          <w:sz w:val="24"/>
          <w:szCs w:val="24"/>
        </w:rPr>
      </w:pPr>
    </w:p>
    <w:p w14:paraId="7B54A115" w14:textId="77777777" w:rsidR="00F165BF" w:rsidRPr="00E45D0E" w:rsidRDefault="00F165BF" w:rsidP="004E63CD">
      <w:pPr>
        <w:jc w:val="both"/>
        <w:rPr>
          <w:rFonts w:ascii="Times New Roman" w:hAnsi="Times New Roman"/>
          <w:sz w:val="24"/>
          <w:szCs w:val="24"/>
        </w:rPr>
      </w:pPr>
      <w:r w:rsidRPr="00E45D0E">
        <w:rPr>
          <w:rFonts w:ascii="Times New Roman" w:hAnsi="Times New Roman"/>
          <w:sz w:val="24"/>
          <w:szCs w:val="24"/>
        </w:rPr>
        <w:br w:type="page"/>
      </w:r>
    </w:p>
    <w:p w14:paraId="78B498DD" w14:textId="77777777" w:rsidR="009C28CB" w:rsidRPr="00E45D0E" w:rsidRDefault="009C28CB" w:rsidP="006C2FAA">
      <w:pPr>
        <w:pStyle w:val="Paragraphedeliste"/>
        <w:numPr>
          <w:ilvl w:val="0"/>
          <w:numId w:val="4"/>
        </w:numPr>
        <w:jc w:val="both"/>
        <w:rPr>
          <w:rFonts w:ascii="Times New Roman" w:hAnsi="Times New Roman"/>
          <w:sz w:val="24"/>
          <w:szCs w:val="24"/>
        </w:rPr>
      </w:pPr>
      <w:r w:rsidRPr="00E45D0E">
        <w:rPr>
          <w:rFonts w:ascii="Times New Roman" w:hAnsi="Times New Roman"/>
          <w:sz w:val="24"/>
          <w:szCs w:val="24"/>
          <w:u w:val="single"/>
        </w:rPr>
        <w:lastRenderedPageBreak/>
        <w:t>Validité des offres</w:t>
      </w:r>
      <w:r w:rsidRPr="00E45D0E">
        <w:rPr>
          <w:rFonts w:ascii="Times New Roman" w:hAnsi="Times New Roman"/>
          <w:sz w:val="24"/>
          <w:szCs w:val="24"/>
        </w:rPr>
        <w:t> </w:t>
      </w:r>
    </w:p>
    <w:p w14:paraId="43594867" w14:textId="77777777" w:rsidR="009C28CB" w:rsidRPr="00E45D0E" w:rsidRDefault="009C28CB" w:rsidP="004E63CD">
      <w:pPr>
        <w:jc w:val="both"/>
        <w:rPr>
          <w:rFonts w:ascii="Times New Roman" w:hAnsi="Times New Roman"/>
          <w:sz w:val="24"/>
          <w:szCs w:val="24"/>
        </w:rPr>
      </w:pPr>
    </w:p>
    <w:p w14:paraId="533B6378" w14:textId="401128D2" w:rsidR="009C28CB" w:rsidRPr="00E45D0E" w:rsidRDefault="009C28CB" w:rsidP="00D91775">
      <w:pPr>
        <w:jc w:val="both"/>
        <w:rPr>
          <w:rFonts w:ascii="Times New Roman" w:hAnsi="Times New Roman"/>
          <w:sz w:val="24"/>
          <w:szCs w:val="24"/>
        </w:rPr>
      </w:pPr>
      <w:r w:rsidRPr="00E45D0E">
        <w:rPr>
          <w:rFonts w:ascii="Times New Roman" w:hAnsi="Times New Roman"/>
          <w:sz w:val="24"/>
          <w:szCs w:val="24"/>
        </w:rPr>
        <w:t xml:space="preserve">La période de validité des offres est indiquée dans les </w:t>
      </w:r>
      <w:proofErr w:type="gramStart"/>
      <w:r w:rsidRPr="00E45D0E">
        <w:rPr>
          <w:rFonts w:ascii="Times New Roman" w:hAnsi="Times New Roman"/>
          <w:sz w:val="24"/>
          <w:szCs w:val="24"/>
        </w:rPr>
        <w:t>I</w:t>
      </w:r>
      <w:r w:rsidR="00656D96" w:rsidRPr="00E45D0E">
        <w:rPr>
          <w:rFonts w:ascii="Times New Roman" w:hAnsi="Times New Roman"/>
          <w:sz w:val="24"/>
          <w:szCs w:val="24"/>
        </w:rPr>
        <w:t>C</w:t>
      </w:r>
      <w:r w:rsidRPr="00E45D0E">
        <w:rPr>
          <w:rFonts w:ascii="Times New Roman" w:hAnsi="Times New Roman"/>
          <w:sz w:val="24"/>
          <w:szCs w:val="24"/>
        </w:rPr>
        <w:t>;</w:t>
      </w:r>
      <w:proofErr w:type="gramEnd"/>
      <w:r w:rsidRPr="00E45D0E">
        <w:rPr>
          <w:rFonts w:ascii="Times New Roman" w:hAnsi="Times New Roman"/>
          <w:sz w:val="24"/>
          <w:szCs w:val="24"/>
        </w:rPr>
        <w:t xml:space="preserve"> elle </w:t>
      </w:r>
      <w:r w:rsidR="00E45D0E" w:rsidRPr="00E45D0E">
        <w:rPr>
          <w:rFonts w:ascii="Times New Roman" w:hAnsi="Times New Roman"/>
          <w:sz w:val="24"/>
          <w:szCs w:val="24"/>
        </w:rPr>
        <w:t>doit être</w:t>
      </w:r>
      <w:r w:rsidRPr="00E45D0E">
        <w:rPr>
          <w:rFonts w:ascii="Times New Roman" w:hAnsi="Times New Roman"/>
          <w:sz w:val="24"/>
          <w:szCs w:val="24"/>
        </w:rPr>
        <w:t xml:space="preserve"> confirmée dans la soumission. Si, pour des raisons exceptionnelles, le marché ne peut être attribué avant l'expiration de cette période, une demande de prorogation doit être faite par écrit aux soumissionnaires, conformément aux dispositions des I</w:t>
      </w:r>
      <w:r w:rsidR="00980C88" w:rsidRPr="00E45D0E">
        <w:rPr>
          <w:rFonts w:ascii="Times New Roman" w:hAnsi="Times New Roman"/>
          <w:sz w:val="24"/>
          <w:szCs w:val="24"/>
        </w:rPr>
        <w:t>C</w:t>
      </w:r>
      <w:r w:rsidRPr="00E45D0E">
        <w:rPr>
          <w:rFonts w:ascii="Times New Roman" w:hAnsi="Times New Roman"/>
          <w:sz w:val="24"/>
          <w:szCs w:val="24"/>
        </w:rPr>
        <w:t>. Une demande de prorogation de la période de validité de la garantie d'offre doit aussi être présentée aux soumissionnaires, le cas échéant</w:t>
      </w:r>
      <w:r w:rsidRPr="00E45D0E">
        <w:rPr>
          <w:rStyle w:val="Appelnotedebasdep"/>
          <w:rFonts w:ascii="Times New Roman" w:hAnsi="Times New Roman"/>
          <w:sz w:val="24"/>
          <w:szCs w:val="24"/>
        </w:rPr>
        <w:footnoteReference w:id="2"/>
      </w:r>
      <w:r w:rsidRPr="00E45D0E">
        <w:rPr>
          <w:rFonts w:ascii="Times New Roman" w:hAnsi="Times New Roman"/>
          <w:sz w:val="24"/>
          <w:szCs w:val="24"/>
        </w:rPr>
        <w:t>.Toutes les prorogations doivent être indiquées au Tableau 3.</w:t>
      </w:r>
    </w:p>
    <w:p w14:paraId="2863DA72" w14:textId="77777777" w:rsidR="009C28CB" w:rsidRPr="00E45D0E" w:rsidRDefault="009C28CB" w:rsidP="00D91775">
      <w:pPr>
        <w:jc w:val="both"/>
        <w:rPr>
          <w:rFonts w:ascii="Times New Roman" w:hAnsi="Times New Roman"/>
          <w:sz w:val="24"/>
          <w:szCs w:val="24"/>
        </w:rPr>
      </w:pPr>
    </w:p>
    <w:p w14:paraId="19C017D1" w14:textId="77777777" w:rsidR="009C28CB" w:rsidRPr="00E45D0E" w:rsidRDefault="009C28CB" w:rsidP="006C2FAA">
      <w:pPr>
        <w:pStyle w:val="Paragraphedeliste"/>
        <w:numPr>
          <w:ilvl w:val="0"/>
          <w:numId w:val="4"/>
        </w:numPr>
        <w:jc w:val="both"/>
        <w:rPr>
          <w:rFonts w:ascii="Times New Roman" w:hAnsi="Times New Roman"/>
          <w:sz w:val="24"/>
          <w:szCs w:val="24"/>
        </w:rPr>
      </w:pPr>
      <w:r w:rsidRPr="00E45D0E">
        <w:rPr>
          <w:rFonts w:ascii="Times New Roman" w:hAnsi="Times New Roman"/>
          <w:sz w:val="24"/>
          <w:szCs w:val="24"/>
          <w:u w:val="single"/>
        </w:rPr>
        <w:t>Principes de l'évaluation</w:t>
      </w:r>
    </w:p>
    <w:p w14:paraId="795E5C94" w14:textId="77777777" w:rsidR="00D91775" w:rsidRPr="00E45D0E" w:rsidRDefault="00D91775" w:rsidP="00D91775">
      <w:pPr>
        <w:jc w:val="both"/>
        <w:rPr>
          <w:rFonts w:ascii="Times New Roman" w:hAnsi="Times New Roman"/>
          <w:sz w:val="24"/>
          <w:szCs w:val="24"/>
        </w:rPr>
      </w:pPr>
    </w:p>
    <w:p w14:paraId="341287B0" w14:textId="77777777" w:rsidR="009C28CB" w:rsidRPr="00E45D0E" w:rsidRDefault="009C28CB" w:rsidP="00D91775">
      <w:pPr>
        <w:jc w:val="both"/>
        <w:rPr>
          <w:rFonts w:ascii="Times New Roman" w:hAnsi="Times New Roman"/>
          <w:sz w:val="24"/>
          <w:szCs w:val="24"/>
        </w:rPr>
      </w:pPr>
      <w:r w:rsidRPr="00E45D0E">
        <w:rPr>
          <w:rFonts w:ascii="Times New Roman" w:hAnsi="Times New Roman"/>
          <w:sz w:val="24"/>
          <w:szCs w:val="24"/>
        </w:rPr>
        <w:t>Après l'ouverture des plis en séance publique, aucun renseignement concernant l'examen des plis, les précisions demandées et l'évaluation des offres ne doit être communiqué aux soumissionnaires ou à toute autre personne n'ayant pas qualité pour participer à la procédure d’évaluation tant que l'attribution du marché n'a pas été not</w:t>
      </w:r>
      <w:r w:rsidR="00D91775" w:rsidRPr="00E45D0E">
        <w:rPr>
          <w:rFonts w:ascii="Times New Roman" w:hAnsi="Times New Roman"/>
          <w:sz w:val="24"/>
          <w:szCs w:val="24"/>
        </w:rPr>
        <w:t>ifiée au soumissionnaire retenu</w:t>
      </w:r>
      <w:r w:rsidRPr="00E45D0E">
        <w:rPr>
          <w:rFonts w:ascii="Times New Roman" w:hAnsi="Times New Roman"/>
          <w:sz w:val="24"/>
          <w:szCs w:val="24"/>
        </w:rPr>
        <w:t xml:space="preserve">.  </w:t>
      </w:r>
    </w:p>
    <w:p w14:paraId="45EC3065" w14:textId="77777777" w:rsidR="009C28CB" w:rsidRPr="00E45D0E" w:rsidRDefault="009C28CB" w:rsidP="00D91775">
      <w:pPr>
        <w:jc w:val="both"/>
        <w:rPr>
          <w:rFonts w:ascii="Times New Roman" w:hAnsi="Times New Roman"/>
          <w:sz w:val="24"/>
          <w:szCs w:val="24"/>
        </w:rPr>
      </w:pPr>
    </w:p>
    <w:p w14:paraId="11097B25" w14:textId="36B4BD63" w:rsidR="009C28CB" w:rsidRPr="00E45D0E" w:rsidRDefault="009C28CB" w:rsidP="00D91775">
      <w:pPr>
        <w:jc w:val="both"/>
        <w:rPr>
          <w:rFonts w:ascii="Times New Roman" w:hAnsi="Times New Roman"/>
          <w:sz w:val="24"/>
          <w:szCs w:val="24"/>
        </w:rPr>
      </w:pPr>
      <w:r w:rsidRPr="00E45D0E">
        <w:rPr>
          <w:rFonts w:ascii="Times New Roman" w:hAnsi="Times New Roman"/>
          <w:sz w:val="24"/>
          <w:szCs w:val="24"/>
        </w:rPr>
        <w:t>L'</w:t>
      </w:r>
      <w:r w:rsidR="00663B29" w:rsidRPr="00E45D0E">
        <w:rPr>
          <w:rFonts w:ascii="Times New Roman" w:hAnsi="Times New Roman"/>
          <w:sz w:val="24"/>
          <w:szCs w:val="24"/>
        </w:rPr>
        <w:t>Autorité contractante</w:t>
      </w:r>
      <w:r w:rsidR="00376453" w:rsidRPr="00E45D0E">
        <w:rPr>
          <w:rFonts w:ascii="Times New Roman" w:hAnsi="Times New Roman"/>
          <w:sz w:val="24"/>
          <w:szCs w:val="24"/>
        </w:rPr>
        <w:t xml:space="preserve"> </w:t>
      </w:r>
      <w:r w:rsidRPr="00E45D0E">
        <w:rPr>
          <w:rFonts w:ascii="Times New Roman" w:hAnsi="Times New Roman"/>
          <w:sz w:val="24"/>
          <w:szCs w:val="24"/>
        </w:rPr>
        <w:t>peut, dans certains cas, demander aux soumissionnaires de lui fournir des éclaircissements sur certains points ambigus ou sur des incohérences notées dans leurs offres.</w:t>
      </w:r>
      <w:r w:rsidR="00934109" w:rsidRPr="00E45D0E">
        <w:rPr>
          <w:rFonts w:ascii="Times New Roman" w:hAnsi="Times New Roman"/>
          <w:sz w:val="24"/>
          <w:szCs w:val="24"/>
        </w:rPr>
        <w:t xml:space="preserve"> </w:t>
      </w:r>
      <w:r w:rsidRPr="00E45D0E">
        <w:rPr>
          <w:rFonts w:ascii="Times New Roman" w:hAnsi="Times New Roman"/>
          <w:sz w:val="24"/>
          <w:szCs w:val="24"/>
        </w:rPr>
        <w:t xml:space="preserve">Conformément aux </w:t>
      </w:r>
      <w:r w:rsidR="00934109" w:rsidRPr="00E45D0E">
        <w:rPr>
          <w:rFonts w:ascii="Times New Roman" w:hAnsi="Times New Roman"/>
          <w:sz w:val="24"/>
          <w:szCs w:val="24"/>
        </w:rPr>
        <w:t>IC</w:t>
      </w:r>
      <w:r w:rsidRPr="00E45D0E">
        <w:rPr>
          <w:rFonts w:ascii="Times New Roman" w:hAnsi="Times New Roman"/>
          <w:sz w:val="24"/>
          <w:szCs w:val="24"/>
        </w:rPr>
        <w:t>, ces demandes sont présentées par écrit, mais le soumissionnaire ne peut être invité ou autorisé à modifier le prix ou la nature des fournitures, travaux ou services offerts. Les réponses des soumissionnaires doivent également être communiquées par écrit.</w:t>
      </w:r>
      <w:r w:rsidR="000108DD" w:rsidRPr="00E45D0E">
        <w:rPr>
          <w:rFonts w:ascii="Times New Roman" w:hAnsi="Times New Roman"/>
          <w:sz w:val="24"/>
          <w:szCs w:val="24"/>
        </w:rPr>
        <w:t xml:space="preserve"> </w:t>
      </w:r>
      <w:r w:rsidRPr="00E45D0E">
        <w:rPr>
          <w:rFonts w:ascii="Times New Roman" w:hAnsi="Times New Roman"/>
          <w:sz w:val="24"/>
          <w:szCs w:val="24"/>
        </w:rPr>
        <w:t>Aucune réunion ou conversation ne doit avoir lieu entre l'</w:t>
      </w:r>
      <w:r w:rsidR="00CB7B5B" w:rsidRPr="00E45D0E">
        <w:rPr>
          <w:rFonts w:ascii="Times New Roman" w:hAnsi="Times New Roman"/>
          <w:sz w:val="24"/>
          <w:szCs w:val="24"/>
        </w:rPr>
        <w:t>Autorité contractante</w:t>
      </w:r>
      <w:r w:rsidRPr="00E45D0E">
        <w:rPr>
          <w:rFonts w:ascii="Times New Roman" w:hAnsi="Times New Roman"/>
          <w:sz w:val="24"/>
          <w:szCs w:val="24"/>
        </w:rPr>
        <w:t xml:space="preserve"> (ou ses consultants) et les soumissionnaires pendant le processus d'évaluation des offres</w:t>
      </w:r>
      <w:r w:rsidRPr="00E45D0E">
        <w:rPr>
          <w:rStyle w:val="Appelnotedebasdep"/>
          <w:rFonts w:ascii="Times New Roman" w:hAnsi="Times New Roman"/>
          <w:sz w:val="24"/>
          <w:szCs w:val="24"/>
        </w:rPr>
        <w:footnoteReference w:id="3"/>
      </w:r>
      <w:r w:rsidRPr="00E45D0E">
        <w:rPr>
          <w:rFonts w:ascii="Times New Roman" w:hAnsi="Times New Roman"/>
          <w:sz w:val="24"/>
          <w:szCs w:val="24"/>
        </w:rPr>
        <w:t>.</w:t>
      </w:r>
    </w:p>
    <w:p w14:paraId="33C5F5DC" w14:textId="77777777" w:rsidR="009C28CB" w:rsidRPr="00E45D0E" w:rsidRDefault="009C28CB" w:rsidP="00D91775">
      <w:pPr>
        <w:jc w:val="both"/>
        <w:rPr>
          <w:rFonts w:ascii="Times New Roman" w:hAnsi="Times New Roman"/>
          <w:sz w:val="24"/>
          <w:szCs w:val="24"/>
        </w:rPr>
      </w:pPr>
    </w:p>
    <w:p w14:paraId="4C75D455" w14:textId="0399DEC7" w:rsidR="009C28CB" w:rsidRPr="00E45D0E" w:rsidRDefault="009C28CB" w:rsidP="0052175F">
      <w:pPr>
        <w:jc w:val="both"/>
        <w:rPr>
          <w:rFonts w:ascii="Times New Roman" w:hAnsi="Times New Roman"/>
          <w:sz w:val="24"/>
          <w:szCs w:val="24"/>
        </w:rPr>
      </w:pPr>
      <w:r w:rsidRPr="00E45D0E">
        <w:rPr>
          <w:rFonts w:ascii="Times New Roman" w:hAnsi="Times New Roman"/>
          <w:sz w:val="24"/>
          <w:szCs w:val="24"/>
        </w:rPr>
        <w:t>Pendant l'évaluation des offres, les soumissionnaires cherchent fréquemment à entrer en contact avec l'</w:t>
      </w:r>
      <w:r w:rsidR="00663B29" w:rsidRPr="00E45D0E">
        <w:rPr>
          <w:rFonts w:ascii="Times New Roman" w:hAnsi="Times New Roman"/>
          <w:sz w:val="24"/>
          <w:szCs w:val="24"/>
        </w:rPr>
        <w:t>Autorité contractante</w:t>
      </w:r>
      <w:r w:rsidRPr="00E45D0E">
        <w:rPr>
          <w:rFonts w:ascii="Times New Roman" w:hAnsi="Times New Roman"/>
          <w:sz w:val="24"/>
          <w:szCs w:val="24"/>
        </w:rPr>
        <w:t xml:space="preserve">, directement ou indirectement, pour s'enquérir de l'état d'avancement de l’évaluation, offrir des éclaircissements qui ne leur ont pas été demandés, ou critiquer leurs </w:t>
      </w:r>
      <w:r w:rsidR="00663B29" w:rsidRPr="00E45D0E">
        <w:rPr>
          <w:rFonts w:ascii="Times New Roman" w:hAnsi="Times New Roman"/>
          <w:sz w:val="24"/>
          <w:szCs w:val="24"/>
        </w:rPr>
        <w:t>concurrents</w:t>
      </w:r>
      <w:r w:rsidRPr="00E45D0E">
        <w:rPr>
          <w:rFonts w:ascii="Times New Roman" w:hAnsi="Times New Roman"/>
          <w:sz w:val="24"/>
          <w:szCs w:val="24"/>
        </w:rPr>
        <w:t xml:space="preserve">. La réponse de </w:t>
      </w:r>
      <w:r w:rsidR="00663B29" w:rsidRPr="00E45D0E">
        <w:rPr>
          <w:rFonts w:ascii="Times New Roman" w:hAnsi="Times New Roman"/>
          <w:sz w:val="24"/>
          <w:szCs w:val="24"/>
        </w:rPr>
        <w:t>l'Autorité contractante</w:t>
      </w:r>
      <w:r w:rsidR="00376453" w:rsidRPr="00E45D0E">
        <w:rPr>
          <w:rFonts w:ascii="Times New Roman" w:hAnsi="Times New Roman"/>
          <w:sz w:val="24"/>
          <w:szCs w:val="24"/>
        </w:rPr>
        <w:t xml:space="preserve"> </w:t>
      </w:r>
      <w:r w:rsidRPr="00E45D0E">
        <w:rPr>
          <w:rFonts w:ascii="Times New Roman" w:hAnsi="Times New Roman"/>
          <w:sz w:val="24"/>
          <w:szCs w:val="24"/>
        </w:rPr>
        <w:t>à ces informations</w:t>
      </w:r>
      <w:r w:rsidR="00376453" w:rsidRPr="00E45D0E">
        <w:rPr>
          <w:rFonts w:ascii="Times New Roman" w:hAnsi="Times New Roman"/>
          <w:sz w:val="24"/>
          <w:szCs w:val="24"/>
        </w:rPr>
        <w:t xml:space="preserve"> </w:t>
      </w:r>
      <w:r w:rsidRPr="00E45D0E">
        <w:rPr>
          <w:rFonts w:ascii="Times New Roman" w:hAnsi="Times New Roman"/>
          <w:sz w:val="24"/>
          <w:szCs w:val="24"/>
        </w:rPr>
        <w:t>doit se limiter à un accusé de réception.  Il doit évaluer les offres uniquement sur la base des informations communiquées dans les offres. Les informations supplémentaires fournies peuvent néanmoins l'aider à évaluer ces offres plus exactement, rapidement ou équitablement. Ainsi qu’indiqué ci-dessus, aucune modification ne peut toutefois être apportée au prix ou à la teneur des offres.</w:t>
      </w:r>
    </w:p>
    <w:p w14:paraId="5F5FB1CB" w14:textId="77777777" w:rsidR="009C28CB" w:rsidRPr="00E45D0E" w:rsidRDefault="009C28CB" w:rsidP="0052175F">
      <w:pPr>
        <w:jc w:val="both"/>
        <w:rPr>
          <w:rFonts w:ascii="Times New Roman" w:hAnsi="Times New Roman"/>
          <w:sz w:val="24"/>
          <w:szCs w:val="24"/>
        </w:rPr>
      </w:pPr>
    </w:p>
    <w:p w14:paraId="7534AEAE" w14:textId="77777777" w:rsidR="009C28CB" w:rsidRPr="00E45D0E" w:rsidRDefault="009C28CB" w:rsidP="006C2FAA">
      <w:pPr>
        <w:pStyle w:val="Paragraphedeliste"/>
        <w:numPr>
          <w:ilvl w:val="0"/>
          <w:numId w:val="4"/>
        </w:numPr>
        <w:jc w:val="both"/>
        <w:rPr>
          <w:rFonts w:ascii="Times New Roman" w:hAnsi="Times New Roman"/>
          <w:sz w:val="24"/>
          <w:szCs w:val="24"/>
        </w:rPr>
      </w:pPr>
      <w:r w:rsidRPr="00E45D0E">
        <w:rPr>
          <w:rFonts w:ascii="Times New Roman" w:hAnsi="Times New Roman"/>
          <w:sz w:val="24"/>
          <w:szCs w:val="24"/>
          <w:u w:val="single"/>
        </w:rPr>
        <w:t>Examen préliminaire des offres</w:t>
      </w:r>
    </w:p>
    <w:p w14:paraId="011E45AC" w14:textId="77777777" w:rsidR="009C28CB" w:rsidRPr="00E45D0E" w:rsidRDefault="009C28CB" w:rsidP="0052175F">
      <w:pPr>
        <w:jc w:val="both"/>
        <w:rPr>
          <w:rFonts w:ascii="Times New Roman" w:hAnsi="Times New Roman"/>
          <w:sz w:val="24"/>
          <w:szCs w:val="24"/>
        </w:rPr>
      </w:pPr>
    </w:p>
    <w:p w14:paraId="01637FBA" w14:textId="6F27B487" w:rsidR="009C28CB" w:rsidRPr="00E45D0E" w:rsidRDefault="009C28CB" w:rsidP="0052175F">
      <w:pPr>
        <w:jc w:val="both"/>
        <w:rPr>
          <w:rFonts w:ascii="Times New Roman" w:hAnsi="Times New Roman"/>
          <w:sz w:val="24"/>
          <w:szCs w:val="24"/>
        </w:rPr>
      </w:pPr>
      <w:r w:rsidRPr="00E45D0E">
        <w:rPr>
          <w:rFonts w:ascii="Times New Roman" w:hAnsi="Times New Roman"/>
          <w:sz w:val="24"/>
          <w:szCs w:val="24"/>
        </w:rPr>
        <w:t xml:space="preserve">Le processus d'évaluation doit démarrer dès l'ouverture des plis.  L'examen préliminaire des offres a pour objet d'identifier et de rejeter celles qui sont incomplètes, non recevables ou non </w:t>
      </w:r>
      <w:r w:rsidRPr="00E45D0E">
        <w:rPr>
          <w:rFonts w:ascii="Times New Roman" w:hAnsi="Times New Roman"/>
          <w:sz w:val="24"/>
          <w:szCs w:val="24"/>
        </w:rPr>
        <w:lastRenderedPageBreak/>
        <w:t xml:space="preserve">conformes pour l'essentiel aux dispositions du dossier d'appel </w:t>
      </w:r>
      <w:r w:rsidR="00F4707A" w:rsidRPr="00E45D0E">
        <w:rPr>
          <w:rFonts w:ascii="Times New Roman" w:hAnsi="Times New Roman"/>
          <w:sz w:val="24"/>
          <w:szCs w:val="24"/>
        </w:rPr>
        <w:t>à concurrence</w:t>
      </w:r>
      <w:r w:rsidRPr="00E45D0E">
        <w:rPr>
          <w:rFonts w:ascii="Times New Roman" w:hAnsi="Times New Roman"/>
          <w:sz w:val="24"/>
          <w:szCs w:val="24"/>
        </w:rPr>
        <w:t>, et qui ne doivent donc pas être évaluées.  Cet examen doit porter sur les points suivants :</w:t>
      </w:r>
    </w:p>
    <w:p w14:paraId="6127A470" w14:textId="77777777" w:rsidR="009C28CB" w:rsidRPr="00E45D0E" w:rsidRDefault="009C28CB" w:rsidP="0052175F">
      <w:pPr>
        <w:jc w:val="both"/>
        <w:rPr>
          <w:rFonts w:ascii="Times New Roman" w:hAnsi="Times New Roman"/>
          <w:sz w:val="24"/>
          <w:szCs w:val="24"/>
        </w:rPr>
      </w:pPr>
    </w:p>
    <w:p w14:paraId="48DC45EC" w14:textId="247B1932" w:rsidR="009C28CB"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Vérification</w:t>
      </w:r>
      <w:r w:rsidRPr="00E45D0E">
        <w:rPr>
          <w:rFonts w:ascii="Times New Roman" w:hAnsi="Times New Roman"/>
          <w:sz w:val="24"/>
          <w:szCs w:val="24"/>
        </w:rPr>
        <w:t xml:space="preserve"> : L’examen préliminaire doit s’attacher à identifier les insuffisances des offres et qui pourraient indûment avantager le soumissionnaire en question.  Il importe </w:t>
      </w:r>
      <w:r w:rsidR="00DA4965" w:rsidRPr="00E45D0E">
        <w:rPr>
          <w:rFonts w:ascii="Times New Roman" w:hAnsi="Times New Roman"/>
          <w:sz w:val="24"/>
          <w:szCs w:val="24"/>
        </w:rPr>
        <w:t>ici de faire preuve de bon sens</w:t>
      </w:r>
      <w:r w:rsidR="009A7647" w:rsidRPr="00E45D0E">
        <w:rPr>
          <w:rFonts w:ascii="Times New Roman" w:hAnsi="Times New Roman"/>
          <w:sz w:val="24"/>
          <w:szCs w:val="24"/>
        </w:rPr>
        <w:t xml:space="preserve"> </w:t>
      </w:r>
      <w:r w:rsidRPr="00E45D0E">
        <w:rPr>
          <w:rFonts w:ascii="Times New Roman" w:hAnsi="Times New Roman"/>
          <w:sz w:val="24"/>
          <w:szCs w:val="24"/>
        </w:rPr>
        <w:t>: de simples fautes ou omissions imputables à une erreur humaine ne devraient pas occasionner le rejet d’une offre</w:t>
      </w:r>
      <w:r w:rsidR="009A7647" w:rsidRPr="00E45D0E">
        <w:rPr>
          <w:rFonts w:ascii="Times New Roman" w:hAnsi="Times New Roman"/>
          <w:sz w:val="24"/>
          <w:szCs w:val="24"/>
        </w:rPr>
        <w:t xml:space="preserve"> </w:t>
      </w:r>
      <w:r w:rsidRPr="00E45D0E">
        <w:rPr>
          <w:rFonts w:ascii="Times New Roman" w:hAnsi="Times New Roman"/>
          <w:sz w:val="24"/>
          <w:szCs w:val="24"/>
        </w:rPr>
        <w:t>; il est rare qu’une offre soit parfaite à tous égards.  Il importe toutefois que la validité de l’offre elle-même ne puisse être remise en question, par exemple à cause de problèmes liés aux signatures. Lorsque l’offre a été soumise par un groupement d’entreprises, l’accord de groupement doit y être joint</w:t>
      </w:r>
      <w:r w:rsidR="009A7647" w:rsidRPr="00E45D0E">
        <w:rPr>
          <w:rFonts w:ascii="Times New Roman" w:hAnsi="Times New Roman"/>
          <w:sz w:val="24"/>
          <w:szCs w:val="24"/>
        </w:rPr>
        <w:t xml:space="preserve"> </w:t>
      </w:r>
      <w:r w:rsidRPr="00E45D0E">
        <w:rPr>
          <w:rFonts w:ascii="Times New Roman" w:hAnsi="Times New Roman"/>
          <w:sz w:val="24"/>
          <w:szCs w:val="24"/>
        </w:rPr>
        <w:t xml:space="preserve">; lorsque le soumissionnaire est un </w:t>
      </w:r>
      <w:r w:rsidR="004F2AE3" w:rsidRPr="00E45D0E">
        <w:rPr>
          <w:rFonts w:ascii="Times New Roman" w:hAnsi="Times New Roman"/>
          <w:sz w:val="24"/>
          <w:szCs w:val="24"/>
        </w:rPr>
        <w:t>concessionnaire</w:t>
      </w:r>
      <w:r w:rsidRPr="00E45D0E">
        <w:rPr>
          <w:rFonts w:ascii="Times New Roman" w:hAnsi="Times New Roman"/>
          <w:sz w:val="24"/>
          <w:szCs w:val="24"/>
        </w:rPr>
        <w:t>, celui-ci doit fournir l’autorisation du fournisseur ou du fabricant en sus de la documentation requise du fournisseur ou du fabricant. Toutes les copies doivent être comparées à l’original et corrigées si nécessaire. L’original doit alors être placé en lieu sûr</w:t>
      </w:r>
      <w:r w:rsidR="00694CC6" w:rsidRPr="00E45D0E">
        <w:rPr>
          <w:rFonts w:ascii="Times New Roman" w:hAnsi="Times New Roman"/>
          <w:sz w:val="24"/>
          <w:szCs w:val="24"/>
        </w:rPr>
        <w:t xml:space="preserve"> </w:t>
      </w:r>
      <w:r w:rsidRPr="00E45D0E">
        <w:rPr>
          <w:rFonts w:ascii="Times New Roman" w:hAnsi="Times New Roman"/>
          <w:sz w:val="24"/>
          <w:szCs w:val="24"/>
        </w:rPr>
        <w:t>; seules les copies sont utilisées aux fins de l’évaluation.</w:t>
      </w:r>
    </w:p>
    <w:p w14:paraId="4573492C" w14:textId="77777777" w:rsidR="006C2FAA" w:rsidRPr="00E45D0E" w:rsidRDefault="006C2FAA" w:rsidP="006C2FAA">
      <w:pPr>
        <w:pStyle w:val="Paragraphedeliste"/>
        <w:ind w:left="1080"/>
        <w:jc w:val="both"/>
        <w:rPr>
          <w:rFonts w:ascii="Times New Roman" w:hAnsi="Times New Roman"/>
          <w:sz w:val="24"/>
          <w:szCs w:val="24"/>
        </w:rPr>
      </w:pPr>
    </w:p>
    <w:p w14:paraId="72CB0009" w14:textId="45B747B2" w:rsidR="006C2FAA"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Critères de provenance</w:t>
      </w:r>
      <w:r w:rsidR="00694CC6" w:rsidRPr="00E45D0E">
        <w:rPr>
          <w:rFonts w:ascii="Times New Roman" w:hAnsi="Times New Roman"/>
          <w:sz w:val="24"/>
          <w:szCs w:val="24"/>
          <w:u w:val="single"/>
        </w:rPr>
        <w:t xml:space="preserve"> </w:t>
      </w:r>
      <w:r w:rsidR="00B50D4E" w:rsidRPr="00E45D0E">
        <w:rPr>
          <w:rFonts w:ascii="Times New Roman" w:hAnsi="Times New Roman"/>
          <w:i/>
          <w:iCs/>
        </w:rPr>
        <w:t>[Le cas échéant]</w:t>
      </w:r>
      <w:r w:rsidRPr="00E45D0E">
        <w:rPr>
          <w:rFonts w:ascii="Times New Roman" w:hAnsi="Times New Roman"/>
          <w:sz w:val="24"/>
          <w:szCs w:val="24"/>
        </w:rPr>
        <w:t xml:space="preserve"> : Le soumissionnaire doit être une personne physique ou morale ressortissant d’un pays répondant aux critères de provenance définis dans les </w:t>
      </w:r>
      <w:r w:rsidR="00B50D4E" w:rsidRPr="00E45D0E">
        <w:rPr>
          <w:rFonts w:ascii="Times New Roman" w:hAnsi="Times New Roman"/>
          <w:sz w:val="24"/>
          <w:szCs w:val="24"/>
        </w:rPr>
        <w:t xml:space="preserve">règles de procédures de passation du </w:t>
      </w:r>
      <w:r w:rsidR="00B50D4E" w:rsidRPr="00E45D0E">
        <w:rPr>
          <w:rFonts w:ascii="Times New Roman" w:hAnsi="Times New Roman"/>
          <w:sz w:val="20"/>
        </w:rPr>
        <w:t>PTF</w:t>
      </w:r>
      <w:r w:rsidRPr="00E45D0E">
        <w:rPr>
          <w:rStyle w:val="Appelnotedebasdep"/>
          <w:rFonts w:ascii="Times New Roman" w:hAnsi="Times New Roman"/>
          <w:sz w:val="24"/>
          <w:szCs w:val="24"/>
        </w:rPr>
        <w:footnoteReference w:id="4"/>
      </w:r>
      <w:r w:rsidR="003E2863" w:rsidRPr="00E45D0E">
        <w:rPr>
          <w:rFonts w:ascii="Times New Roman" w:hAnsi="Times New Roman"/>
          <w:sz w:val="24"/>
          <w:szCs w:val="24"/>
        </w:rPr>
        <w:t>, le cas échéant</w:t>
      </w:r>
      <w:r w:rsidRPr="00E45D0E">
        <w:rPr>
          <w:rFonts w:ascii="Times New Roman" w:hAnsi="Times New Roman"/>
          <w:sz w:val="24"/>
          <w:szCs w:val="24"/>
        </w:rPr>
        <w:t>. Tous les membres d’un groupement d’entreprises doivent appartenir à un pays répondant à ces critères, et le groupement d’entreprises doit être immatriculé dans un pays éligible</w:t>
      </w:r>
      <w:r w:rsidR="003E2863" w:rsidRPr="00E45D0E">
        <w:rPr>
          <w:rFonts w:ascii="Times New Roman" w:hAnsi="Times New Roman"/>
          <w:sz w:val="24"/>
          <w:szCs w:val="24"/>
        </w:rPr>
        <w:t>, l</w:t>
      </w:r>
      <w:r w:rsidR="00B50D4E" w:rsidRPr="00E45D0E">
        <w:rPr>
          <w:rFonts w:ascii="Times New Roman" w:hAnsi="Times New Roman"/>
          <w:sz w:val="24"/>
          <w:szCs w:val="24"/>
        </w:rPr>
        <w:t>e cas échéant</w:t>
      </w:r>
      <w:r w:rsidRPr="00E45D0E">
        <w:rPr>
          <w:rFonts w:ascii="Times New Roman" w:hAnsi="Times New Roman"/>
          <w:sz w:val="24"/>
          <w:szCs w:val="24"/>
        </w:rPr>
        <w:t xml:space="preserve">.  Toutes les fournitures et tous les services doivent provenir de pays répondant aux critères de provenance. Dans le cas d’installations et d’équipements, les critères de provenance ne s’appliquent qu’au produit fini faisant l'objet de l’offre et à ses principales composantes qui sont clairement identifiables. En cas de </w:t>
      </w:r>
      <w:r w:rsidR="00106843" w:rsidRPr="00E45D0E">
        <w:rPr>
          <w:rFonts w:ascii="Times New Roman" w:hAnsi="Times New Roman"/>
          <w:sz w:val="24"/>
          <w:szCs w:val="24"/>
        </w:rPr>
        <w:t>pré qualification</w:t>
      </w:r>
      <w:r w:rsidRPr="00E45D0E">
        <w:rPr>
          <w:rFonts w:ascii="Times New Roman" w:hAnsi="Times New Roman"/>
          <w:sz w:val="24"/>
          <w:szCs w:val="24"/>
        </w:rPr>
        <w:t xml:space="preserve">, seules les offres présentées par des soumissionnaires ayant fait l’objet de la procédure de </w:t>
      </w:r>
      <w:r w:rsidR="00106843" w:rsidRPr="00E45D0E">
        <w:rPr>
          <w:rFonts w:ascii="Times New Roman" w:hAnsi="Times New Roman"/>
          <w:sz w:val="24"/>
          <w:szCs w:val="24"/>
        </w:rPr>
        <w:t>pré qualification</w:t>
      </w:r>
      <w:r w:rsidRPr="00E45D0E">
        <w:rPr>
          <w:rFonts w:ascii="Times New Roman" w:hAnsi="Times New Roman"/>
          <w:sz w:val="24"/>
          <w:szCs w:val="24"/>
        </w:rPr>
        <w:t xml:space="preserve"> peuvent être prises en compte</w:t>
      </w:r>
      <w:r w:rsidRPr="00E45D0E">
        <w:rPr>
          <w:rStyle w:val="Appelnotedebasdep"/>
          <w:rFonts w:ascii="Times New Roman" w:hAnsi="Times New Roman"/>
          <w:sz w:val="24"/>
          <w:szCs w:val="24"/>
        </w:rPr>
        <w:footnoteReference w:id="5"/>
      </w:r>
      <w:r w:rsidRPr="00E45D0E">
        <w:rPr>
          <w:rFonts w:ascii="Times New Roman" w:hAnsi="Times New Roman"/>
          <w:sz w:val="24"/>
          <w:szCs w:val="24"/>
        </w:rPr>
        <w:t xml:space="preserve">.  Les soumissionnaires (y compris tous les membres d’un groupement d’entreprises et tous les sous-traitants du soumissionnaire) peuvent être disqualifiés s’ils sont affiliés à une entreprise qui a été engagée pour fournir des services de conseil concernant le projet, ou si les </w:t>
      </w:r>
      <w:r w:rsidR="00B50D4E" w:rsidRPr="00E45D0E">
        <w:rPr>
          <w:rFonts w:ascii="Times New Roman" w:hAnsi="Times New Roman"/>
          <w:sz w:val="24"/>
          <w:szCs w:val="24"/>
        </w:rPr>
        <w:t>soumissionnaires</w:t>
      </w:r>
      <w:r w:rsidRPr="00E45D0E">
        <w:rPr>
          <w:rFonts w:ascii="Times New Roman" w:hAnsi="Times New Roman"/>
          <w:sz w:val="24"/>
          <w:szCs w:val="24"/>
        </w:rPr>
        <w:t xml:space="preserve"> sont des entreprises publiques du pays de </w:t>
      </w:r>
      <w:r w:rsidR="00B50D4E" w:rsidRPr="00E45D0E">
        <w:rPr>
          <w:rFonts w:ascii="Times New Roman" w:hAnsi="Times New Roman"/>
          <w:sz w:val="24"/>
          <w:szCs w:val="24"/>
        </w:rPr>
        <w:t>l'Autorité contractante</w:t>
      </w:r>
      <w:r w:rsidR="00D25C2E" w:rsidRPr="00E45D0E">
        <w:rPr>
          <w:rFonts w:ascii="Times New Roman" w:hAnsi="Times New Roman"/>
          <w:sz w:val="24"/>
          <w:szCs w:val="24"/>
        </w:rPr>
        <w:t xml:space="preserve"> </w:t>
      </w:r>
      <w:r w:rsidRPr="00E45D0E">
        <w:rPr>
          <w:rFonts w:ascii="Times New Roman" w:hAnsi="Times New Roman"/>
          <w:sz w:val="24"/>
          <w:szCs w:val="24"/>
        </w:rPr>
        <w:t>qui ne jouissent pas de l’autonomie juridique et financière (se reporter aux I</w:t>
      </w:r>
      <w:r w:rsidR="003E2863" w:rsidRPr="00E45D0E">
        <w:rPr>
          <w:rFonts w:ascii="Times New Roman" w:hAnsi="Times New Roman"/>
          <w:sz w:val="24"/>
          <w:szCs w:val="24"/>
        </w:rPr>
        <w:t>C</w:t>
      </w:r>
      <w:r w:rsidRPr="00E45D0E">
        <w:rPr>
          <w:rFonts w:ascii="Times New Roman" w:hAnsi="Times New Roman"/>
          <w:sz w:val="24"/>
          <w:szCs w:val="24"/>
        </w:rPr>
        <w:t xml:space="preserve"> pour de plus amples détails).</w:t>
      </w:r>
    </w:p>
    <w:p w14:paraId="70CD5E6A" w14:textId="77777777" w:rsidR="006C2FAA" w:rsidRPr="00E45D0E" w:rsidRDefault="006C2FAA" w:rsidP="006C2FAA">
      <w:pPr>
        <w:pStyle w:val="Paragraphedeliste"/>
        <w:ind w:left="1080"/>
        <w:jc w:val="both"/>
        <w:rPr>
          <w:rFonts w:ascii="Times New Roman" w:hAnsi="Times New Roman"/>
          <w:sz w:val="24"/>
          <w:szCs w:val="24"/>
        </w:rPr>
      </w:pPr>
    </w:p>
    <w:p w14:paraId="11AC002C" w14:textId="71CE907F" w:rsidR="006C2FAA"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Garantie</w:t>
      </w:r>
      <w:r w:rsidR="00661BCD" w:rsidRPr="00E45D0E">
        <w:rPr>
          <w:rFonts w:ascii="Times New Roman" w:hAnsi="Times New Roman"/>
          <w:sz w:val="24"/>
          <w:szCs w:val="24"/>
          <w:u w:val="single"/>
        </w:rPr>
        <w:t>s</w:t>
      </w:r>
      <w:r w:rsidRPr="00E45D0E">
        <w:rPr>
          <w:rFonts w:ascii="Times New Roman" w:hAnsi="Times New Roman"/>
          <w:sz w:val="24"/>
          <w:szCs w:val="24"/>
          <w:u w:val="single"/>
        </w:rPr>
        <w:t xml:space="preserve"> </w:t>
      </w:r>
      <w:r w:rsidR="00B50D4E" w:rsidRPr="00E45D0E">
        <w:rPr>
          <w:rFonts w:ascii="Times New Roman" w:hAnsi="Times New Roman"/>
          <w:sz w:val="24"/>
          <w:szCs w:val="24"/>
        </w:rPr>
        <w:t>: Le</w:t>
      </w:r>
      <w:r w:rsidRPr="00E45D0E">
        <w:rPr>
          <w:rFonts w:ascii="Times New Roman" w:hAnsi="Times New Roman"/>
          <w:sz w:val="24"/>
          <w:szCs w:val="24"/>
        </w:rPr>
        <w:t xml:space="preserve"> dossier </w:t>
      </w:r>
      <w:r w:rsidR="00661BCD" w:rsidRPr="00E45D0E">
        <w:rPr>
          <w:rFonts w:ascii="Times New Roman" w:hAnsi="Times New Roman"/>
          <w:sz w:val="24"/>
          <w:szCs w:val="24"/>
        </w:rPr>
        <w:t xml:space="preserve">d’appel à concurrence </w:t>
      </w:r>
      <w:r w:rsidR="004F2AE3" w:rsidRPr="00E45D0E">
        <w:rPr>
          <w:rFonts w:ascii="Times New Roman" w:hAnsi="Times New Roman"/>
          <w:sz w:val="24"/>
          <w:szCs w:val="24"/>
        </w:rPr>
        <w:t>doit être accompagné</w:t>
      </w:r>
      <w:r w:rsidRPr="00E45D0E">
        <w:rPr>
          <w:rFonts w:ascii="Times New Roman" w:hAnsi="Times New Roman"/>
          <w:sz w:val="24"/>
          <w:szCs w:val="24"/>
        </w:rPr>
        <w:t xml:space="preserve"> d’une garantie </w:t>
      </w:r>
      <w:r w:rsidR="00D86079" w:rsidRPr="00E45D0E">
        <w:rPr>
          <w:rFonts w:ascii="Times New Roman" w:hAnsi="Times New Roman"/>
          <w:sz w:val="24"/>
          <w:szCs w:val="24"/>
        </w:rPr>
        <w:t>financière</w:t>
      </w:r>
      <w:r w:rsidR="00661BCD" w:rsidRPr="00E45D0E">
        <w:rPr>
          <w:rFonts w:ascii="Times New Roman" w:hAnsi="Times New Roman"/>
          <w:sz w:val="24"/>
          <w:szCs w:val="24"/>
        </w:rPr>
        <w:t xml:space="preserve"> ou d’une déclaration de g</w:t>
      </w:r>
      <w:r w:rsidR="001C08DA" w:rsidRPr="00E45D0E">
        <w:rPr>
          <w:rFonts w:ascii="Times New Roman" w:hAnsi="Times New Roman"/>
          <w:sz w:val="24"/>
          <w:szCs w:val="24"/>
        </w:rPr>
        <w:t>arantie</w:t>
      </w:r>
      <w:r w:rsidRPr="00E45D0E">
        <w:rPr>
          <w:rFonts w:ascii="Times New Roman" w:hAnsi="Times New Roman"/>
          <w:sz w:val="24"/>
          <w:szCs w:val="24"/>
        </w:rPr>
        <w:t xml:space="preserve">.  </w:t>
      </w:r>
      <w:r w:rsidR="001C08DA" w:rsidRPr="00E45D0E">
        <w:rPr>
          <w:rFonts w:ascii="Times New Roman" w:hAnsi="Times New Roman"/>
          <w:sz w:val="24"/>
          <w:szCs w:val="24"/>
        </w:rPr>
        <w:t>L</w:t>
      </w:r>
      <w:r w:rsidRPr="00E45D0E">
        <w:rPr>
          <w:rFonts w:ascii="Times New Roman" w:hAnsi="Times New Roman"/>
          <w:sz w:val="24"/>
          <w:szCs w:val="24"/>
        </w:rPr>
        <w:t xml:space="preserve">a garantie doit être conforme aux conditions stipulées dans les Instructions aux </w:t>
      </w:r>
      <w:r w:rsidR="003E2863" w:rsidRPr="00E45D0E">
        <w:rPr>
          <w:rFonts w:ascii="Times New Roman" w:hAnsi="Times New Roman"/>
          <w:sz w:val="24"/>
          <w:szCs w:val="24"/>
        </w:rPr>
        <w:t>Candidats</w:t>
      </w:r>
      <w:r w:rsidRPr="00E45D0E">
        <w:rPr>
          <w:rFonts w:ascii="Times New Roman" w:hAnsi="Times New Roman"/>
          <w:sz w:val="24"/>
          <w:szCs w:val="24"/>
        </w:rPr>
        <w:t xml:space="preserve"> et être jointe à l’offre. Sauf indication contraire dans ces mêmes instructions, le soumissionnaire ne peut se contenter de fournir une copie. </w:t>
      </w:r>
      <w:r w:rsidR="00E019BD" w:rsidRPr="00E45D0E">
        <w:rPr>
          <w:rFonts w:ascii="Times New Roman" w:hAnsi="Times New Roman"/>
          <w:sz w:val="24"/>
          <w:szCs w:val="24"/>
        </w:rPr>
        <w:t>L</w:t>
      </w:r>
      <w:r w:rsidRPr="00E45D0E">
        <w:rPr>
          <w:rFonts w:ascii="Times New Roman" w:hAnsi="Times New Roman"/>
          <w:sz w:val="24"/>
          <w:szCs w:val="24"/>
        </w:rPr>
        <w:t xml:space="preserve">a garantie de </w:t>
      </w:r>
      <w:r w:rsidR="00D86079" w:rsidRPr="00E45D0E">
        <w:rPr>
          <w:rFonts w:ascii="Times New Roman" w:hAnsi="Times New Roman"/>
          <w:sz w:val="24"/>
          <w:szCs w:val="24"/>
        </w:rPr>
        <w:t xml:space="preserve">de soumission </w:t>
      </w:r>
      <w:r w:rsidRPr="00E45D0E">
        <w:rPr>
          <w:rFonts w:ascii="Times New Roman" w:hAnsi="Times New Roman"/>
          <w:sz w:val="24"/>
          <w:szCs w:val="24"/>
        </w:rPr>
        <w:t>doit être fournie conformément au</w:t>
      </w:r>
      <w:r w:rsidR="00D86079" w:rsidRPr="00E45D0E">
        <w:rPr>
          <w:rFonts w:ascii="Times New Roman" w:hAnsi="Times New Roman"/>
          <w:sz w:val="24"/>
          <w:szCs w:val="24"/>
        </w:rPr>
        <w:t>x</w:t>
      </w:r>
      <w:r w:rsidRPr="00E45D0E">
        <w:rPr>
          <w:rFonts w:ascii="Times New Roman" w:hAnsi="Times New Roman"/>
          <w:sz w:val="24"/>
          <w:szCs w:val="24"/>
        </w:rPr>
        <w:t xml:space="preserve"> modèl</w:t>
      </w:r>
      <w:r w:rsidR="00CB7B5B" w:rsidRPr="00E45D0E">
        <w:rPr>
          <w:rFonts w:ascii="Times New Roman" w:hAnsi="Times New Roman"/>
          <w:sz w:val="24"/>
          <w:szCs w:val="24"/>
        </w:rPr>
        <w:t>e</w:t>
      </w:r>
      <w:r w:rsidR="00D86079" w:rsidRPr="00E45D0E">
        <w:rPr>
          <w:rFonts w:ascii="Times New Roman" w:hAnsi="Times New Roman"/>
          <w:sz w:val="24"/>
          <w:szCs w:val="24"/>
        </w:rPr>
        <w:t>s</w:t>
      </w:r>
      <w:r w:rsidR="00CB7B5B" w:rsidRPr="00E45D0E">
        <w:rPr>
          <w:rFonts w:ascii="Times New Roman" w:hAnsi="Times New Roman"/>
          <w:sz w:val="24"/>
          <w:szCs w:val="24"/>
        </w:rPr>
        <w:t xml:space="preserve"> inclus dans le dossier d’A</w:t>
      </w:r>
      <w:r w:rsidR="00342BCA" w:rsidRPr="00E45D0E">
        <w:rPr>
          <w:rFonts w:ascii="Times New Roman" w:hAnsi="Times New Roman"/>
          <w:sz w:val="24"/>
          <w:szCs w:val="24"/>
        </w:rPr>
        <w:t>ppel à concurrence</w:t>
      </w:r>
      <w:r w:rsidR="00CB7B5B" w:rsidRPr="00E45D0E">
        <w:rPr>
          <w:rFonts w:ascii="Times New Roman" w:hAnsi="Times New Roman"/>
          <w:sz w:val="24"/>
          <w:szCs w:val="24"/>
        </w:rPr>
        <w:t xml:space="preserve">. </w:t>
      </w:r>
      <w:r w:rsidRPr="00E45D0E">
        <w:rPr>
          <w:rFonts w:ascii="Times New Roman" w:hAnsi="Times New Roman"/>
          <w:sz w:val="24"/>
          <w:szCs w:val="24"/>
        </w:rPr>
        <w:t xml:space="preserve">Les garanties </w:t>
      </w:r>
      <w:r w:rsidR="00235B06" w:rsidRPr="00E45D0E">
        <w:rPr>
          <w:rFonts w:ascii="Times New Roman" w:hAnsi="Times New Roman"/>
          <w:sz w:val="24"/>
          <w:szCs w:val="24"/>
        </w:rPr>
        <w:t xml:space="preserve">financières </w:t>
      </w:r>
      <w:r w:rsidRPr="00E45D0E">
        <w:rPr>
          <w:rFonts w:ascii="Times New Roman" w:hAnsi="Times New Roman"/>
          <w:sz w:val="24"/>
          <w:szCs w:val="24"/>
        </w:rPr>
        <w:t xml:space="preserve">émises pour un montant inférieur à celui indiqué dans les Instructions aux </w:t>
      </w:r>
      <w:r w:rsidR="003E2863" w:rsidRPr="00E45D0E">
        <w:rPr>
          <w:rFonts w:ascii="Times New Roman" w:hAnsi="Times New Roman"/>
          <w:sz w:val="24"/>
          <w:szCs w:val="24"/>
        </w:rPr>
        <w:t>Candidat</w:t>
      </w:r>
      <w:r w:rsidRPr="00E45D0E">
        <w:rPr>
          <w:rFonts w:ascii="Times New Roman" w:hAnsi="Times New Roman"/>
          <w:sz w:val="24"/>
          <w:szCs w:val="24"/>
        </w:rPr>
        <w:t xml:space="preserve">s ou pour une période plus courte que celle qui est stipulée dans ces mêmes instructions ne sont pas acceptables.  La garantie de </w:t>
      </w:r>
      <w:r w:rsidR="00D86079" w:rsidRPr="00E45D0E">
        <w:rPr>
          <w:rFonts w:ascii="Times New Roman" w:hAnsi="Times New Roman"/>
          <w:sz w:val="24"/>
          <w:szCs w:val="24"/>
        </w:rPr>
        <w:t>soumission</w:t>
      </w:r>
      <w:r w:rsidRPr="00E45D0E">
        <w:rPr>
          <w:rFonts w:ascii="Times New Roman" w:hAnsi="Times New Roman"/>
          <w:sz w:val="24"/>
          <w:szCs w:val="24"/>
        </w:rPr>
        <w:t xml:space="preserve"> </w:t>
      </w:r>
      <w:r w:rsidRPr="00E45D0E">
        <w:rPr>
          <w:rFonts w:ascii="Times New Roman" w:hAnsi="Times New Roman"/>
          <w:sz w:val="24"/>
          <w:szCs w:val="24"/>
        </w:rPr>
        <w:lastRenderedPageBreak/>
        <w:t xml:space="preserve">présentée par un groupement d’entreprises doit être émise au nom </w:t>
      </w:r>
      <w:r w:rsidR="00235B06" w:rsidRPr="00E45D0E">
        <w:rPr>
          <w:rFonts w:ascii="Times New Roman" w:hAnsi="Times New Roman"/>
          <w:sz w:val="24"/>
          <w:szCs w:val="24"/>
        </w:rPr>
        <w:t xml:space="preserve">du groupement ou </w:t>
      </w:r>
      <w:r w:rsidR="00F84141" w:rsidRPr="00E45D0E">
        <w:rPr>
          <w:rFonts w:ascii="Times New Roman" w:hAnsi="Times New Roman"/>
          <w:sz w:val="24"/>
          <w:szCs w:val="24"/>
        </w:rPr>
        <w:t>du mandataire.</w:t>
      </w:r>
      <w:r w:rsidR="00D86079" w:rsidRPr="00E45D0E">
        <w:rPr>
          <w:rFonts w:ascii="Times New Roman" w:hAnsi="Times New Roman"/>
        </w:rPr>
        <w:t xml:space="preserve"> </w:t>
      </w:r>
      <w:r w:rsidR="00D86079" w:rsidRPr="00E45D0E">
        <w:rPr>
          <w:rFonts w:ascii="Times New Roman" w:hAnsi="Times New Roman"/>
          <w:sz w:val="24"/>
          <w:szCs w:val="24"/>
        </w:rPr>
        <w:t>Si un groupement n’a pas été formellement constitué lors du dépôt de l’offre, la garantie de soumission d’un groupement d’entreprises doit être au nom de tous les futurs membres du groupement</w:t>
      </w:r>
      <w:r w:rsidR="00694CC6" w:rsidRPr="00E45D0E">
        <w:rPr>
          <w:rFonts w:ascii="Times New Roman" w:hAnsi="Times New Roman"/>
          <w:sz w:val="24"/>
          <w:szCs w:val="24"/>
        </w:rPr>
        <w:t xml:space="preserve"> ou du mandataire désigné</w:t>
      </w:r>
      <w:r w:rsidR="00D86079" w:rsidRPr="00E45D0E">
        <w:rPr>
          <w:rFonts w:ascii="Times New Roman" w:hAnsi="Times New Roman"/>
          <w:sz w:val="24"/>
          <w:szCs w:val="24"/>
        </w:rPr>
        <w:t>.</w:t>
      </w:r>
      <w:r w:rsidRPr="00E45D0E">
        <w:rPr>
          <w:rFonts w:ascii="Times New Roman" w:hAnsi="Times New Roman"/>
          <w:sz w:val="24"/>
          <w:szCs w:val="24"/>
        </w:rPr>
        <w:t xml:space="preserve">  </w:t>
      </w:r>
    </w:p>
    <w:p w14:paraId="0E8F4E9C" w14:textId="77777777" w:rsidR="006C2FAA" w:rsidRPr="00E45D0E" w:rsidRDefault="006C2FAA" w:rsidP="006C2FAA">
      <w:pPr>
        <w:pStyle w:val="Paragraphedeliste"/>
        <w:rPr>
          <w:rFonts w:ascii="Times New Roman" w:hAnsi="Times New Roman"/>
          <w:sz w:val="24"/>
          <w:szCs w:val="24"/>
          <w:u w:val="single"/>
        </w:rPr>
      </w:pPr>
    </w:p>
    <w:p w14:paraId="2AC77A1C" w14:textId="6DACCAD5" w:rsidR="006C2FAA"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Exhaustivité de l’offre</w:t>
      </w:r>
      <w:r w:rsidRPr="00E45D0E">
        <w:rPr>
          <w:rFonts w:ascii="Times New Roman" w:hAnsi="Times New Roman"/>
          <w:sz w:val="24"/>
          <w:szCs w:val="24"/>
        </w:rPr>
        <w:t xml:space="preserve"> : A moins que le dossier d’</w:t>
      </w:r>
      <w:r w:rsidR="00F4707A" w:rsidRPr="00E45D0E">
        <w:rPr>
          <w:rFonts w:ascii="Times New Roman" w:hAnsi="Times New Roman"/>
          <w:sz w:val="24"/>
          <w:szCs w:val="24"/>
        </w:rPr>
        <w:t xml:space="preserve">appel à </w:t>
      </w:r>
      <w:r w:rsidR="00F84141" w:rsidRPr="00E45D0E">
        <w:rPr>
          <w:rFonts w:ascii="Times New Roman" w:hAnsi="Times New Roman"/>
          <w:sz w:val="24"/>
          <w:szCs w:val="24"/>
        </w:rPr>
        <w:t>concurrence n’autorise</w:t>
      </w:r>
      <w:r w:rsidRPr="00E45D0E">
        <w:rPr>
          <w:rFonts w:ascii="Times New Roman" w:hAnsi="Times New Roman"/>
          <w:sz w:val="24"/>
          <w:szCs w:val="24"/>
        </w:rPr>
        <w:t xml:space="preserve"> spécifiquement la présentation d’une offre partielle qui permet au soumissionnaire d'effectuer une offre portant seulement sur certains éléments ou pour certaines quantités d’un élément particulier, les offres qui ne couvrent pas la totalité des éléments requis doivent normalement être considérées comme non conformes. Toutefois, pour les marchés de travaux, on doit supposer que les prix qui ne sont pas indiqués pour des travaux occasionnels sont inclus dans les prix indiqués pour des activités qui leur sont étroitement liées. Le soumissionnaire doit apposer ses initiales en regard de tout gommage, intercalations, ajouts ou changements de quelque nature que ce soit. Ces modifications peuvent être acceptables si elles ont pour effet de corriger, </w:t>
      </w:r>
      <w:r w:rsidR="0008623F" w:rsidRPr="00E45D0E">
        <w:rPr>
          <w:rFonts w:ascii="Times New Roman" w:hAnsi="Times New Roman"/>
          <w:sz w:val="24"/>
          <w:szCs w:val="24"/>
        </w:rPr>
        <w:t xml:space="preserve">de </w:t>
      </w:r>
      <w:r w:rsidRPr="00E45D0E">
        <w:rPr>
          <w:rFonts w:ascii="Times New Roman" w:hAnsi="Times New Roman"/>
          <w:sz w:val="24"/>
          <w:szCs w:val="24"/>
        </w:rPr>
        <w:t>préciser ou d’expliciter la soumission. Dans le cas contraire, elles sont considérées constituer des variations mineures et doivent être analysées comme indiqué à la Section 5.5 ci-après.  La présentation d’un original de la soumission qui ne comporterait pas toutes ses pages peut être une cause de rejet, de même que toute incohérence dans les numéros de référence ou autres caractéristiques des fournitures principales.</w:t>
      </w:r>
    </w:p>
    <w:p w14:paraId="41A449EE" w14:textId="77777777" w:rsidR="006C2FAA" w:rsidRPr="00E45D0E" w:rsidRDefault="006C2FAA" w:rsidP="006C2FAA">
      <w:pPr>
        <w:pStyle w:val="Paragraphedeliste"/>
        <w:ind w:left="1080"/>
        <w:jc w:val="both"/>
        <w:rPr>
          <w:rFonts w:ascii="Times New Roman" w:hAnsi="Times New Roman"/>
          <w:sz w:val="24"/>
          <w:szCs w:val="24"/>
        </w:rPr>
      </w:pPr>
    </w:p>
    <w:p w14:paraId="56B50D6C" w14:textId="493ADC71" w:rsidR="009C28CB" w:rsidRPr="00E45D0E" w:rsidRDefault="009C28CB" w:rsidP="00F4707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Conformité pour l’essentiel</w:t>
      </w:r>
      <w:r w:rsidRPr="00E45D0E">
        <w:rPr>
          <w:rFonts w:ascii="Times New Roman" w:hAnsi="Times New Roman"/>
          <w:sz w:val="24"/>
          <w:szCs w:val="24"/>
        </w:rPr>
        <w:t xml:space="preserve"> : L’existence de variations majeures par rapport aux dispositions essentielles (à caractère technique et commercial du dossier d’</w:t>
      </w:r>
      <w:r w:rsidR="00F84141" w:rsidRPr="00E45D0E">
        <w:rPr>
          <w:rFonts w:ascii="Times New Roman" w:hAnsi="Times New Roman"/>
          <w:sz w:val="24"/>
          <w:szCs w:val="24"/>
        </w:rPr>
        <w:t>a</w:t>
      </w:r>
      <w:r w:rsidRPr="00E45D0E">
        <w:rPr>
          <w:rFonts w:ascii="Times New Roman" w:hAnsi="Times New Roman"/>
          <w:sz w:val="24"/>
          <w:szCs w:val="24"/>
        </w:rPr>
        <w:t xml:space="preserve">ppel </w:t>
      </w:r>
      <w:r w:rsidR="00F4707A" w:rsidRPr="00E45D0E">
        <w:rPr>
          <w:rFonts w:ascii="Times New Roman" w:hAnsi="Times New Roman"/>
          <w:sz w:val="24"/>
          <w:szCs w:val="24"/>
        </w:rPr>
        <w:t>à concurrence</w:t>
      </w:r>
      <w:r w:rsidRPr="00E45D0E">
        <w:rPr>
          <w:rFonts w:ascii="Times New Roman" w:hAnsi="Times New Roman"/>
          <w:sz w:val="24"/>
          <w:szCs w:val="24"/>
        </w:rPr>
        <w:t xml:space="preserve">) peut entraîner le rejet d’une offre. En règle générale, une variation est jugée majeure si, en cas d’acceptation de l’offre, le marché ne permet pas d’atteindre l’objectif pour lequel l’offre a été sollicitée, ou si elle ne permet pas de comparer équitablement l’offre aux autres offres qui sont conformes pour l’essentiel au dossier d’appel </w:t>
      </w:r>
      <w:r w:rsidR="00F4707A" w:rsidRPr="00E45D0E">
        <w:rPr>
          <w:rFonts w:ascii="Times New Roman" w:hAnsi="Times New Roman"/>
          <w:sz w:val="24"/>
          <w:szCs w:val="24"/>
        </w:rPr>
        <w:t>à concurrence</w:t>
      </w:r>
      <w:r w:rsidRPr="00E45D0E">
        <w:rPr>
          <w:rFonts w:ascii="Times New Roman" w:hAnsi="Times New Roman"/>
          <w:sz w:val="24"/>
          <w:szCs w:val="24"/>
        </w:rPr>
        <w:t>.  Ci-après des exemples de variations majeures :</w:t>
      </w:r>
    </w:p>
    <w:p w14:paraId="7AD0B987" w14:textId="77777777" w:rsidR="009C28CB" w:rsidRPr="00E45D0E" w:rsidRDefault="009C28CB" w:rsidP="0077294C">
      <w:pPr>
        <w:ind w:left="1440" w:hanging="720"/>
        <w:jc w:val="both"/>
        <w:rPr>
          <w:rFonts w:ascii="Times New Roman" w:hAnsi="Times New Roman"/>
          <w:sz w:val="24"/>
          <w:szCs w:val="24"/>
        </w:rPr>
      </w:pPr>
    </w:p>
    <w:p w14:paraId="346A7352" w14:textId="1C8A465C" w:rsidR="006C2FAA"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t>l’inclusion d’une clause de révision des prix alors que le dossier d’A</w:t>
      </w:r>
      <w:r w:rsidR="009919F4" w:rsidRPr="00E45D0E">
        <w:rPr>
          <w:rFonts w:ascii="Times New Roman" w:hAnsi="Times New Roman"/>
          <w:sz w:val="24"/>
          <w:szCs w:val="24"/>
        </w:rPr>
        <w:t>ppel à concurrence</w:t>
      </w:r>
      <w:r w:rsidRPr="00E45D0E">
        <w:rPr>
          <w:rFonts w:ascii="Times New Roman" w:hAnsi="Times New Roman"/>
          <w:sz w:val="24"/>
          <w:szCs w:val="24"/>
        </w:rPr>
        <w:t xml:space="preserve"> stipule que l’offre doit être présentée sur la base de prix </w:t>
      </w:r>
      <w:r w:rsidR="00694CC6" w:rsidRPr="00E45D0E">
        <w:rPr>
          <w:rFonts w:ascii="Times New Roman" w:hAnsi="Times New Roman"/>
          <w:sz w:val="24"/>
          <w:szCs w:val="24"/>
        </w:rPr>
        <w:t>fermes ;</w:t>
      </w:r>
    </w:p>
    <w:p w14:paraId="72D6CD41" w14:textId="77777777" w:rsidR="006C2FAA" w:rsidRPr="00E45D0E" w:rsidRDefault="006C2FAA" w:rsidP="006C2FAA">
      <w:pPr>
        <w:pStyle w:val="Paragraphedeliste"/>
        <w:ind w:left="2160"/>
        <w:jc w:val="both"/>
        <w:rPr>
          <w:rFonts w:ascii="Times New Roman" w:hAnsi="Times New Roman"/>
          <w:sz w:val="24"/>
          <w:szCs w:val="24"/>
        </w:rPr>
      </w:pPr>
    </w:p>
    <w:p w14:paraId="358D26DB" w14:textId="1B94BE4C" w:rsidR="006C2FAA"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t xml:space="preserve">le non-respect des prescriptions techniques : l’offre propose des fournitures dont la conception, les caractéristiques de performance ou autres ne sont pas équivalentes pour l’essentiel à celles indiquées dans le dossier </w:t>
      </w:r>
      <w:r w:rsidR="009919F4" w:rsidRPr="00E45D0E">
        <w:rPr>
          <w:rFonts w:ascii="Times New Roman" w:hAnsi="Times New Roman"/>
          <w:sz w:val="24"/>
          <w:szCs w:val="24"/>
        </w:rPr>
        <w:t xml:space="preserve">d’Appel à </w:t>
      </w:r>
      <w:r w:rsidR="00694CC6" w:rsidRPr="00E45D0E">
        <w:rPr>
          <w:rFonts w:ascii="Times New Roman" w:hAnsi="Times New Roman"/>
          <w:sz w:val="24"/>
          <w:szCs w:val="24"/>
        </w:rPr>
        <w:t>concurrence ;</w:t>
      </w:r>
    </w:p>
    <w:p w14:paraId="03187D4C" w14:textId="77777777" w:rsidR="006C2FAA" w:rsidRPr="00E45D0E" w:rsidRDefault="006C2FAA" w:rsidP="006C2FAA">
      <w:pPr>
        <w:pStyle w:val="Paragraphedeliste"/>
        <w:rPr>
          <w:rFonts w:ascii="Times New Roman" w:hAnsi="Times New Roman"/>
          <w:sz w:val="24"/>
          <w:szCs w:val="24"/>
        </w:rPr>
      </w:pPr>
    </w:p>
    <w:p w14:paraId="5D8B8900" w14:textId="34552687" w:rsidR="006C2FAA"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t xml:space="preserve">le calendrier proposé pour le démarrage du contrat, la livraison, l’installation ou la construction des fournitures ne correspond pas aux dates critiques ou à celles correspondant à certaines </w:t>
      </w:r>
      <w:r w:rsidR="00694CC6" w:rsidRPr="00E45D0E">
        <w:rPr>
          <w:rFonts w:ascii="Times New Roman" w:hAnsi="Times New Roman"/>
          <w:sz w:val="24"/>
          <w:szCs w:val="24"/>
        </w:rPr>
        <w:t>étapes ;</w:t>
      </w:r>
    </w:p>
    <w:p w14:paraId="4D13AE47" w14:textId="77777777" w:rsidR="006C2FAA" w:rsidRPr="00E45D0E" w:rsidRDefault="006C2FAA" w:rsidP="006C2FAA">
      <w:pPr>
        <w:pStyle w:val="Paragraphedeliste"/>
        <w:rPr>
          <w:rFonts w:ascii="Times New Roman" w:hAnsi="Times New Roman"/>
          <w:sz w:val="24"/>
          <w:szCs w:val="24"/>
        </w:rPr>
      </w:pPr>
    </w:p>
    <w:p w14:paraId="0711AC25" w14:textId="41B3D65F" w:rsidR="006C2FAA"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t xml:space="preserve">la sous-traitance porte sur des montants très différents de ceux prévus, ou doit se faire d’une manière différente de celle qui est </w:t>
      </w:r>
      <w:r w:rsidR="00694CC6" w:rsidRPr="00E45D0E">
        <w:rPr>
          <w:rFonts w:ascii="Times New Roman" w:hAnsi="Times New Roman"/>
          <w:sz w:val="24"/>
          <w:szCs w:val="24"/>
        </w:rPr>
        <w:t>autorisée ;</w:t>
      </w:r>
    </w:p>
    <w:p w14:paraId="4C05AC75" w14:textId="77777777" w:rsidR="006C2FAA" w:rsidRPr="00E45D0E" w:rsidRDefault="006C2FAA" w:rsidP="006C2FAA">
      <w:pPr>
        <w:pStyle w:val="Paragraphedeliste"/>
        <w:rPr>
          <w:rFonts w:ascii="Times New Roman" w:hAnsi="Times New Roman"/>
          <w:sz w:val="24"/>
          <w:szCs w:val="24"/>
        </w:rPr>
      </w:pPr>
    </w:p>
    <w:p w14:paraId="10B5D402" w14:textId="4E8ED4B1" w:rsidR="006C2FAA"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lastRenderedPageBreak/>
        <w:t xml:space="preserve">le soumissionnaire refuse de prendre d’importants engagements et responsabilités juridiques prévus dans le dossier </w:t>
      </w:r>
      <w:r w:rsidR="009919F4" w:rsidRPr="00E45D0E">
        <w:rPr>
          <w:rFonts w:ascii="Times New Roman" w:hAnsi="Times New Roman"/>
          <w:sz w:val="24"/>
          <w:szCs w:val="24"/>
        </w:rPr>
        <w:t>d’Appel à concurrence</w:t>
      </w:r>
      <w:r w:rsidRPr="00E45D0E">
        <w:rPr>
          <w:rFonts w:ascii="Times New Roman" w:hAnsi="Times New Roman"/>
          <w:sz w:val="24"/>
          <w:szCs w:val="24"/>
        </w:rPr>
        <w:t>, comme la présentation d’une garantie de bonne exécution et la passation de contrats d’assurances</w:t>
      </w:r>
      <w:r w:rsidR="00694CC6" w:rsidRPr="00E45D0E">
        <w:rPr>
          <w:rFonts w:ascii="Times New Roman" w:hAnsi="Times New Roman"/>
          <w:sz w:val="24"/>
          <w:szCs w:val="24"/>
        </w:rPr>
        <w:t xml:space="preserve"> </w:t>
      </w:r>
      <w:r w:rsidRPr="00E45D0E">
        <w:rPr>
          <w:rFonts w:ascii="Times New Roman" w:hAnsi="Times New Roman"/>
          <w:sz w:val="24"/>
          <w:szCs w:val="24"/>
        </w:rPr>
        <w:t>;</w:t>
      </w:r>
    </w:p>
    <w:p w14:paraId="2A92F97D" w14:textId="77777777" w:rsidR="006C2FAA" w:rsidRPr="00E45D0E" w:rsidRDefault="006C2FAA" w:rsidP="006C2FAA">
      <w:pPr>
        <w:pStyle w:val="Paragraphedeliste"/>
        <w:rPr>
          <w:rFonts w:ascii="Times New Roman" w:hAnsi="Times New Roman"/>
          <w:sz w:val="24"/>
          <w:szCs w:val="24"/>
        </w:rPr>
      </w:pPr>
    </w:p>
    <w:p w14:paraId="637A030E" w14:textId="71535776" w:rsidR="006C2FAA"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t>le soumissionnaire n’accepte pas certaines dispositions fondamentales relatives au droit applicable aux impôts et aux procédures de règlement des différends</w:t>
      </w:r>
      <w:r w:rsidR="00694CC6" w:rsidRPr="00E45D0E">
        <w:rPr>
          <w:rFonts w:ascii="Times New Roman" w:hAnsi="Times New Roman"/>
          <w:sz w:val="24"/>
          <w:szCs w:val="24"/>
        </w:rPr>
        <w:t xml:space="preserve"> </w:t>
      </w:r>
      <w:r w:rsidRPr="00E45D0E">
        <w:rPr>
          <w:rFonts w:ascii="Times New Roman" w:hAnsi="Times New Roman"/>
          <w:sz w:val="24"/>
          <w:szCs w:val="24"/>
        </w:rPr>
        <w:t>; et</w:t>
      </w:r>
    </w:p>
    <w:p w14:paraId="5AD41756" w14:textId="77777777" w:rsidR="006C2FAA" w:rsidRPr="00E45D0E" w:rsidRDefault="006C2FAA" w:rsidP="006C2FAA">
      <w:pPr>
        <w:pStyle w:val="Paragraphedeliste"/>
        <w:rPr>
          <w:rFonts w:ascii="Times New Roman" w:hAnsi="Times New Roman"/>
          <w:sz w:val="24"/>
          <w:szCs w:val="24"/>
        </w:rPr>
      </w:pPr>
    </w:p>
    <w:p w14:paraId="159023A0" w14:textId="6C07860D" w:rsidR="009C28CB" w:rsidRPr="00E45D0E" w:rsidRDefault="009C28CB" w:rsidP="006C2FAA">
      <w:pPr>
        <w:pStyle w:val="Paragraphedeliste"/>
        <w:numPr>
          <w:ilvl w:val="0"/>
          <w:numId w:val="5"/>
        </w:numPr>
        <w:jc w:val="both"/>
        <w:rPr>
          <w:rFonts w:ascii="Times New Roman" w:hAnsi="Times New Roman"/>
          <w:sz w:val="24"/>
          <w:szCs w:val="24"/>
        </w:rPr>
      </w:pPr>
      <w:r w:rsidRPr="00E45D0E">
        <w:rPr>
          <w:rFonts w:ascii="Times New Roman" w:hAnsi="Times New Roman"/>
          <w:sz w:val="24"/>
          <w:szCs w:val="24"/>
        </w:rPr>
        <w:t>les variations majeures indiquées dans les I</w:t>
      </w:r>
      <w:r w:rsidR="0008623F" w:rsidRPr="00E45D0E">
        <w:rPr>
          <w:rFonts w:ascii="Times New Roman" w:hAnsi="Times New Roman"/>
          <w:sz w:val="24"/>
          <w:szCs w:val="24"/>
        </w:rPr>
        <w:t>C</w:t>
      </w:r>
      <w:r w:rsidRPr="00E45D0E">
        <w:rPr>
          <w:rFonts w:ascii="Times New Roman" w:hAnsi="Times New Roman"/>
          <w:sz w:val="24"/>
          <w:szCs w:val="24"/>
        </w:rPr>
        <w:t xml:space="preserve"> comme entraînant le rejet de l’offre (dans le cas de travaux, par exemple, la participation à une autre offre à un titre autre que celui de sous-traitant).</w:t>
      </w:r>
      <w:r w:rsidR="001762AA" w:rsidRPr="00E45D0E">
        <w:rPr>
          <w:rFonts w:ascii="Times New Roman" w:hAnsi="Times New Roman"/>
          <w:sz w:val="24"/>
          <w:szCs w:val="24"/>
        </w:rPr>
        <w:t xml:space="preserve"> </w:t>
      </w:r>
      <w:r w:rsidRPr="00E45D0E">
        <w:rPr>
          <w:rFonts w:ascii="Times New Roman" w:hAnsi="Times New Roman"/>
          <w:sz w:val="24"/>
          <w:szCs w:val="24"/>
        </w:rPr>
        <w:t xml:space="preserve">Les offres qui comportent des variations mineures (y compris des réserves) peuvent être considérées conformes pour l’essentiel </w:t>
      </w:r>
      <w:r w:rsidRPr="00E45D0E">
        <w:rPr>
          <w:rFonts w:ascii="Times New Roman" w:hAnsi="Times New Roman"/>
        </w:rPr>
        <w:sym w:font="Symbol" w:char="F0BE"/>
      </w:r>
      <w:r w:rsidRPr="00E45D0E">
        <w:rPr>
          <w:rFonts w:ascii="Times New Roman" w:hAnsi="Times New Roman"/>
          <w:sz w:val="24"/>
          <w:szCs w:val="24"/>
        </w:rPr>
        <w:t xml:space="preserve"> du moins au plan de l’équité </w:t>
      </w:r>
      <w:r w:rsidRPr="00E45D0E">
        <w:rPr>
          <w:rFonts w:ascii="Times New Roman" w:hAnsi="Times New Roman"/>
        </w:rPr>
        <w:sym w:font="Symbol" w:char="F0BE"/>
      </w:r>
      <w:r w:rsidRPr="00E45D0E">
        <w:rPr>
          <w:rFonts w:ascii="Times New Roman" w:hAnsi="Times New Roman"/>
          <w:sz w:val="24"/>
          <w:szCs w:val="24"/>
        </w:rPr>
        <w:t xml:space="preserve"> s’il est possible d’imputer une valeur monétaire aux variations en question, qui est alors ajoutée à titre de pénalité au montant de l’offre lors de l’évaluation détaillée de celle-ci, sous réserve que ces éléments soient acceptables dans le cadre du marché considéré.</w:t>
      </w:r>
    </w:p>
    <w:p w14:paraId="55B35B62" w14:textId="77777777" w:rsidR="009C28CB" w:rsidRPr="00E45D0E" w:rsidRDefault="009C28CB" w:rsidP="0077294C">
      <w:pPr>
        <w:ind w:left="1440"/>
        <w:jc w:val="both"/>
        <w:rPr>
          <w:rFonts w:ascii="Times New Roman" w:hAnsi="Times New Roman"/>
          <w:sz w:val="24"/>
          <w:szCs w:val="24"/>
        </w:rPr>
      </w:pPr>
    </w:p>
    <w:p w14:paraId="5CC5A986" w14:textId="0A5BE103" w:rsidR="006C2FAA" w:rsidRPr="00E45D0E" w:rsidRDefault="009C28CB" w:rsidP="006C2FAA">
      <w:pPr>
        <w:ind w:left="1440"/>
        <w:jc w:val="both"/>
        <w:rPr>
          <w:rFonts w:ascii="Times New Roman" w:hAnsi="Times New Roman"/>
        </w:rPr>
      </w:pPr>
      <w:r w:rsidRPr="00E45D0E">
        <w:rPr>
          <w:rFonts w:ascii="Times New Roman" w:hAnsi="Times New Roman"/>
          <w:sz w:val="24"/>
          <w:szCs w:val="24"/>
        </w:rPr>
        <w:t>Les résultats de l’examen préliminaire doivent être portés au Tableau 5.  Si l’offre n’est pas retenue à l’issue de cet examen, les raisons de son rejet doivent être clairement expliquées dans une note ou dans une pièce jointe, si nécessaire. Un exemple est d</w:t>
      </w:r>
      <w:r w:rsidR="0077294C" w:rsidRPr="00E45D0E">
        <w:rPr>
          <w:rFonts w:ascii="Times New Roman" w:hAnsi="Times New Roman"/>
          <w:sz w:val="24"/>
          <w:szCs w:val="24"/>
        </w:rPr>
        <w:t xml:space="preserve">onné à l’Annexe IV. L’Autorité contractante </w:t>
      </w:r>
      <w:r w:rsidRPr="00E45D0E">
        <w:rPr>
          <w:rFonts w:ascii="Times New Roman" w:hAnsi="Times New Roman"/>
          <w:sz w:val="24"/>
          <w:szCs w:val="24"/>
        </w:rPr>
        <w:t>peut juger utile d’inclure des tableaux supplémentaires justifiant la conformité de l’offre par rapport à des spécifications techniques ou commerciales. Ces tableaux doivent alors être joints au Tableau 5.</w:t>
      </w:r>
    </w:p>
    <w:p w14:paraId="26055B3D" w14:textId="77777777" w:rsidR="006C2FAA" w:rsidRPr="00E45D0E" w:rsidRDefault="006C2FAA" w:rsidP="006C2FAA">
      <w:pPr>
        <w:jc w:val="both"/>
        <w:rPr>
          <w:rFonts w:ascii="Times New Roman" w:hAnsi="Times New Roman"/>
        </w:rPr>
      </w:pPr>
    </w:p>
    <w:p w14:paraId="3689F9AB" w14:textId="77777777" w:rsidR="009C28CB" w:rsidRPr="00E45D0E" w:rsidRDefault="009C28CB" w:rsidP="006C2FAA">
      <w:pPr>
        <w:pStyle w:val="Paragraphedeliste"/>
        <w:numPr>
          <w:ilvl w:val="0"/>
          <w:numId w:val="4"/>
        </w:numPr>
        <w:jc w:val="both"/>
        <w:rPr>
          <w:rFonts w:ascii="Times New Roman" w:hAnsi="Times New Roman"/>
        </w:rPr>
      </w:pPr>
      <w:r w:rsidRPr="00E45D0E">
        <w:rPr>
          <w:rFonts w:ascii="Times New Roman" w:hAnsi="Times New Roman"/>
          <w:u w:val="single"/>
        </w:rPr>
        <w:t>Examen détaillé des offres</w:t>
      </w:r>
      <w:r w:rsidRPr="00E45D0E">
        <w:rPr>
          <w:rFonts w:ascii="Times New Roman" w:hAnsi="Times New Roman"/>
        </w:rPr>
        <w:t xml:space="preserve"> :</w:t>
      </w:r>
    </w:p>
    <w:p w14:paraId="663BEC09" w14:textId="77777777" w:rsidR="009C28CB" w:rsidRPr="00E45D0E" w:rsidRDefault="009C28CB">
      <w:pPr>
        <w:rPr>
          <w:rFonts w:ascii="Times New Roman" w:hAnsi="Times New Roman"/>
        </w:rPr>
      </w:pPr>
    </w:p>
    <w:p w14:paraId="23DB0A16" w14:textId="77777777" w:rsidR="009C28CB" w:rsidRPr="00E45D0E" w:rsidRDefault="009C28CB">
      <w:pPr>
        <w:rPr>
          <w:rFonts w:ascii="Times New Roman" w:hAnsi="Times New Roman"/>
        </w:rPr>
      </w:pPr>
      <w:r w:rsidRPr="00E45D0E">
        <w:rPr>
          <w:rFonts w:ascii="Times New Roman" w:hAnsi="Times New Roman"/>
          <w:i/>
        </w:rPr>
        <w:t>Seules les offres qui sont retenues à l’issue de l’examen préliminaire sont examinées à ce stade.</w:t>
      </w:r>
    </w:p>
    <w:p w14:paraId="251EA84A" w14:textId="77777777" w:rsidR="009C28CB" w:rsidRPr="00E45D0E" w:rsidRDefault="009C28CB">
      <w:pPr>
        <w:rPr>
          <w:rFonts w:ascii="Times New Roman" w:hAnsi="Times New Roman"/>
        </w:rPr>
      </w:pPr>
    </w:p>
    <w:p w14:paraId="242ADE80" w14:textId="77777777" w:rsidR="006C2FAA"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Corrections des erreurs</w:t>
      </w:r>
      <w:r w:rsidRPr="00E45D0E">
        <w:rPr>
          <w:rFonts w:ascii="Times New Roman" w:hAnsi="Times New Roman"/>
          <w:sz w:val="24"/>
          <w:szCs w:val="24"/>
        </w:rPr>
        <w:t xml:space="preserve"> : La méthode à suivre pour corriger les erreurs de calcul est décrite dans les Instructions aux </w:t>
      </w:r>
      <w:r w:rsidR="0008623F" w:rsidRPr="00E45D0E">
        <w:rPr>
          <w:rFonts w:ascii="Times New Roman" w:hAnsi="Times New Roman"/>
          <w:sz w:val="24"/>
          <w:szCs w:val="24"/>
        </w:rPr>
        <w:t>Candidats</w:t>
      </w:r>
      <w:r w:rsidRPr="00E45D0E">
        <w:rPr>
          <w:rFonts w:ascii="Times New Roman" w:hAnsi="Times New Roman"/>
          <w:sz w:val="24"/>
          <w:szCs w:val="24"/>
        </w:rPr>
        <w:t>.  Les prix des offres lus publiquement (montant de la soumission) et les corrections doivent être portés dans la colonne « d » du Tableau 6.  Les corrections sont réputées engager le soumissionnaire. Toute correction inhabituelle ou importante de nature à modifier le classement respectif des offres doit être expliquée dans une note.</w:t>
      </w:r>
    </w:p>
    <w:p w14:paraId="1BA69025" w14:textId="77777777" w:rsidR="006C2FAA" w:rsidRPr="00E45D0E" w:rsidRDefault="006C2FAA" w:rsidP="006C2FAA">
      <w:pPr>
        <w:pStyle w:val="Paragraphedeliste"/>
        <w:ind w:left="1080"/>
        <w:jc w:val="both"/>
        <w:rPr>
          <w:rFonts w:ascii="Times New Roman" w:hAnsi="Times New Roman"/>
          <w:sz w:val="24"/>
          <w:szCs w:val="24"/>
        </w:rPr>
      </w:pPr>
    </w:p>
    <w:p w14:paraId="5FF4A565" w14:textId="77777777" w:rsidR="006C2FAA"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Corrections des sommes provisionnelles</w:t>
      </w:r>
      <w:r w:rsidRPr="00E45D0E">
        <w:rPr>
          <w:rFonts w:ascii="Times New Roman" w:hAnsi="Times New Roman"/>
          <w:sz w:val="24"/>
          <w:szCs w:val="24"/>
        </w:rPr>
        <w:t xml:space="preserve"> : Les offres peuvent inclure des sommes provisionnelles fixées par l’</w:t>
      </w:r>
      <w:r w:rsidR="00CB7B5B" w:rsidRPr="00E45D0E">
        <w:rPr>
          <w:rFonts w:ascii="Times New Roman" w:hAnsi="Times New Roman"/>
          <w:sz w:val="24"/>
          <w:szCs w:val="24"/>
        </w:rPr>
        <w:t>Autorité contractante</w:t>
      </w:r>
      <w:r w:rsidRPr="00E45D0E">
        <w:rPr>
          <w:rFonts w:ascii="Times New Roman" w:hAnsi="Times New Roman"/>
          <w:sz w:val="24"/>
          <w:szCs w:val="24"/>
        </w:rPr>
        <w:t xml:space="preserve"> pour couvrir des imprévus ou les sous-traitants avec lesquels les soumissionnaires, selon les Instructions aux </w:t>
      </w:r>
      <w:r w:rsidR="0008623F" w:rsidRPr="00E45D0E">
        <w:rPr>
          <w:rFonts w:ascii="Times New Roman" w:hAnsi="Times New Roman"/>
          <w:sz w:val="24"/>
          <w:szCs w:val="24"/>
        </w:rPr>
        <w:t>Candidat</w:t>
      </w:r>
      <w:r w:rsidRPr="00E45D0E">
        <w:rPr>
          <w:rFonts w:ascii="Times New Roman" w:hAnsi="Times New Roman"/>
          <w:sz w:val="24"/>
          <w:szCs w:val="24"/>
        </w:rPr>
        <w:t>s, doivent obligatoirement sous-traiter. Etant donné que ces sommes sont égales pour toutes les offres, elles doivent être soustraites des prix des offres et enregistrées dans la colonne « e » du Tableau 6 de manière à permettre une comparaison correcte des offres au cours des étapes ultérieures. Toutefois, les sommes provisionnelles établies pour les travaux non prévisibles, lorsque ceux-ci sont évalués de manière compétitive, ne doivent pas être déduites des prix des offres.</w:t>
      </w:r>
    </w:p>
    <w:p w14:paraId="4C138C9E" w14:textId="77777777" w:rsidR="00BA5977" w:rsidRPr="00E45D0E" w:rsidRDefault="00BA5977" w:rsidP="00BA5977">
      <w:pPr>
        <w:pStyle w:val="Paragraphedeliste"/>
        <w:rPr>
          <w:rFonts w:ascii="Times New Roman" w:hAnsi="Times New Roman"/>
          <w:sz w:val="24"/>
          <w:szCs w:val="24"/>
        </w:rPr>
      </w:pPr>
    </w:p>
    <w:p w14:paraId="3BD095E7" w14:textId="77777777" w:rsidR="00BA5977" w:rsidRPr="00E45D0E" w:rsidRDefault="00BA5977" w:rsidP="00BA5977">
      <w:pPr>
        <w:pStyle w:val="Paragraphedeliste"/>
        <w:ind w:left="1080"/>
        <w:jc w:val="both"/>
        <w:rPr>
          <w:rFonts w:ascii="Times New Roman" w:hAnsi="Times New Roman"/>
          <w:sz w:val="24"/>
          <w:szCs w:val="24"/>
        </w:rPr>
      </w:pPr>
    </w:p>
    <w:p w14:paraId="4779F83F" w14:textId="77777777" w:rsidR="006C2FAA" w:rsidRPr="00E45D0E" w:rsidRDefault="006C2FAA" w:rsidP="006C2FAA">
      <w:pPr>
        <w:pStyle w:val="Paragraphedeliste"/>
        <w:rPr>
          <w:rFonts w:ascii="Times New Roman" w:hAnsi="Times New Roman"/>
          <w:sz w:val="24"/>
          <w:szCs w:val="24"/>
          <w:u w:val="single"/>
        </w:rPr>
      </w:pPr>
    </w:p>
    <w:p w14:paraId="2D355996" w14:textId="77777777" w:rsidR="006C2FAA"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Modifications et rabais</w:t>
      </w:r>
      <w:r w:rsidRPr="00E45D0E">
        <w:rPr>
          <w:rFonts w:ascii="Times New Roman" w:hAnsi="Times New Roman"/>
          <w:sz w:val="24"/>
          <w:szCs w:val="24"/>
        </w:rPr>
        <w:t xml:space="preserve"> : Conformément aux I</w:t>
      </w:r>
      <w:r w:rsidR="0008623F" w:rsidRPr="00E45D0E">
        <w:rPr>
          <w:rFonts w:ascii="Times New Roman" w:hAnsi="Times New Roman"/>
          <w:sz w:val="24"/>
          <w:szCs w:val="24"/>
        </w:rPr>
        <w:t>C</w:t>
      </w:r>
      <w:r w:rsidRPr="00E45D0E">
        <w:rPr>
          <w:rFonts w:ascii="Times New Roman" w:hAnsi="Times New Roman"/>
          <w:sz w:val="24"/>
          <w:szCs w:val="24"/>
        </w:rPr>
        <w:t>, les candidats sont autorisés, avant l'ouverture des plis, à modifier leur offre initiale. Les effets de ces modifications doivent être intégralement pris en compte lors de l'examen préliminaire et de l'évaluation. Ces modifications peuvent correspondre à une augmentation ou une diminution du prix de l'offre décidée au dernier moment par les soumissionnaires et appelée rabais inconditionnel par opposition aux rabais conditionnels voir par. 7, 11.  Le prix initial de l'offre doit donc être modifié à ce stade de l'évaluation. Les rabais offerts aux termes des dispositions des I</w:t>
      </w:r>
      <w:r w:rsidR="0008623F" w:rsidRPr="00E45D0E">
        <w:rPr>
          <w:rFonts w:ascii="Times New Roman" w:hAnsi="Times New Roman"/>
          <w:sz w:val="24"/>
          <w:szCs w:val="24"/>
        </w:rPr>
        <w:t>C</w:t>
      </w:r>
      <w:r w:rsidRPr="00E45D0E">
        <w:rPr>
          <w:rFonts w:ascii="Times New Roman" w:hAnsi="Times New Roman"/>
          <w:sz w:val="24"/>
          <w:szCs w:val="24"/>
        </w:rPr>
        <w:t xml:space="preserve"> pour l'attribution de plusieurs marchés ou lots inclus dans un seul marché (« rabais conditionnels ») ne doivent pas être pris en compte tant que toutes les autres phases de l'évaluation ne sont pas achevées.  L'impact financier des rabais inconditionnels (ou, à l'inverse, des augmentations des prix) doit être formulé de la manière indiquée au Tableau 6 (colonnes « g » et « h »).</w:t>
      </w:r>
    </w:p>
    <w:p w14:paraId="72BA9B04" w14:textId="77777777" w:rsidR="006C2FAA" w:rsidRPr="00E45D0E" w:rsidRDefault="006C2FAA" w:rsidP="006C2FAA">
      <w:pPr>
        <w:pStyle w:val="Paragraphedeliste"/>
        <w:rPr>
          <w:rFonts w:ascii="Times New Roman" w:hAnsi="Times New Roman"/>
          <w:sz w:val="24"/>
          <w:szCs w:val="24"/>
          <w:u w:val="single"/>
        </w:rPr>
      </w:pPr>
    </w:p>
    <w:p w14:paraId="7BD9EC40" w14:textId="77777777" w:rsidR="009C28CB" w:rsidRPr="00E45D0E" w:rsidRDefault="009C28CB" w:rsidP="006C2FAA">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Monnaie de l'évaluation</w:t>
      </w:r>
      <w:r w:rsidRPr="00E45D0E">
        <w:rPr>
          <w:rFonts w:ascii="Times New Roman" w:hAnsi="Times New Roman"/>
          <w:sz w:val="24"/>
          <w:szCs w:val="24"/>
        </w:rPr>
        <w:t xml:space="preserve"> : Les offres non rejetées, corrigées de toute erreur de calcul et ajustées au titre des rabais doivent être converties de manière à être exprimées toutes dans la même mo</w:t>
      </w:r>
      <w:r w:rsidR="0093756C" w:rsidRPr="00E45D0E">
        <w:rPr>
          <w:rFonts w:ascii="Times New Roman" w:hAnsi="Times New Roman"/>
          <w:sz w:val="24"/>
          <w:szCs w:val="24"/>
        </w:rPr>
        <w:t>nnaie, comme indiqué dans les IC</w:t>
      </w:r>
      <w:r w:rsidRPr="00E45D0E">
        <w:rPr>
          <w:rFonts w:ascii="Times New Roman" w:hAnsi="Times New Roman"/>
          <w:sz w:val="24"/>
          <w:szCs w:val="24"/>
        </w:rPr>
        <w:t>. Les taux de change utilisés aux fins des calculs doivent être indiqués au Tableau 7.  Lorsque plusieurs taux de change existent pour une monnaie donnée (pour les transactions commerciales, les opérations du secteur public, etc.), il convient d’indiquer celui qui est utilisé et de fournir les justifications correspondantes.  Lorsqu’il n’est pas possible d’obtenir le taux de change d’une monnaie donnée auprès de l’organisme ou dans la publication indiquée dans les I</w:t>
      </w:r>
      <w:r w:rsidR="0093756C" w:rsidRPr="00E45D0E">
        <w:rPr>
          <w:rFonts w:ascii="Times New Roman" w:hAnsi="Times New Roman"/>
          <w:sz w:val="24"/>
          <w:szCs w:val="24"/>
        </w:rPr>
        <w:t>C</w:t>
      </w:r>
      <w:r w:rsidRPr="00E45D0E">
        <w:rPr>
          <w:rFonts w:ascii="Times New Roman" w:hAnsi="Times New Roman"/>
          <w:sz w:val="24"/>
          <w:szCs w:val="24"/>
        </w:rPr>
        <w:t>, il importe d’indiquer la source secondaire, ainsi que les calculs qui ont pu être effectués aux fins des conversions.</w:t>
      </w:r>
    </w:p>
    <w:p w14:paraId="67A1133E" w14:textId="77777777" w:rsidR="001762AA" w:rsidRPr="00E45D0E" w:rsidRDefault="001762AA" w:rsidP="006C2FAA">
      <w:pPr>
        <w:ind w:left="1134"/>
        <w:jc w:val="both"/>
        <w:rPr>
          <w:rFonts w:ascii="Times New Roman" w:hAnsi="Times New Roman"/>
          <w:sz w:val="24"/>
          <w:szCs w:val="24"/>
        </w:rPr>
      </w:pPr>
    </w:p>
    <w:p w14:paraId="72494091" w14:textId="026B40C9" w:rsidR="009C28CB" w:rsidRPr="00E45D0E" w:rsidRDefault="009C28CB" w:rsidP="006C2FAA">
      <w:pPr>
        <w:ind w:left="1134"/>
        <w:jc w:val="both"/>
        <w:rPr>
          <w:rFonts w:ascii="Times New Roman" w:hAnsi="Times New Roman"/>
          <w:sz w:val="24"/>
          <w:szCs w:val="24"/>
        </w:rPr>
      </w:pPr>
      <w:r w:rsidRPr="00E45D0E">
        <w:rPr>
          <w:rFonts w:ascii="Times New Roman" w:hAnsi="Times New Roman"/>
          <w:sz w:val="24"/>
          <w:szCs w:val="24"/>
        </w:rPr>
        <w:t>Deux options peuvent être retenues en ce qui concerne les monnaies de l’offre et de paiement, qui exigent l’application de méthodes de conversion différentes :</w:t>
      </w:r>
    </w:p>
    <w:p w14:paraId="7F3EFB79" w14:textId="77777777" w:rsidR="009C28CB" w:rsidRPr="00E45D0E" w:rsidRDefault="009C28CB" w:rsidP="0077294C">
      <w:pPr>
        <w:ind w:left="1440" w:hanging="720"/>
        <w:jc w:val="both"/>
        <w:rPr>
          <w:rFonts w:ascii="Times New Roman" w:hAnsi="Times New Roman"/>
          <w:sz w:val="24"/>
          <w:szCs w:val="24"/>
        </w:rPr>
      </w:pPr>
    </w:p>
    <w:p w14:paraId="2E425A74" w14:textId="77777777" w:rsidR="00455B88" w:rsidRPr="00E45D0E" w:rsidRDefault="009A51AE" w:rsidP="00455B88">
      <w:pPr>
        <w:pStyle w:val="Paragraphedeliste"/>
        <w:numPr>
          <w:ilvl w:val="0"/>
          <w:numId w:val="7"/>
        </w:numPr>
        <w:jc w:val="both"/>
        <w:rPr>
          <w:rFonts w:ascii="Times New Roman" w:hAnsi="Times New Roman"/>
          <w:sz w:val="24"/>
          <w:szCs w:val="24"/>
        </w:rPr>
      </w:pPr>
      <w:r w:rsidRPr="00E45D0E">
        <w:rPr>
          <w:rFonts w:ascii="Times New Roman" w:hAnsi="Times New Roman"/>
          <w:sz w:val="24"/>
          <w:szCs w:val="24"/>
        </w:rPr>
        <w:t>Si, l</w:t>
      </w:r>
      <w:r w:rsidR="009C28CB" w:rsidRPr="00E45D0E">
        <w:rPr>
          <w:rFonts w:ascii="Times New Roman" w:hAnsi="Times New Roman"/>
          <w:sz w:val="24"/>
          <w:szCs w:val="24"/>
        </w:rPr>
        <w:t>e dossier d’</w:t>
      </w:r>
      <w:r w:rsidR="00DC3303" w:rsidRPr="00E45D0E">
        <w:rPr>
          <w:rFonts w:ascii="Times New Roman" w:hAnsi="Times New Roman"/>
          <w:sz w:val="24"/>
          <w:szCs w:val="24"/>
        </w:rPr>
        <w:t>appel à concurrence</w:t>
      </w:r>
      <w:r w:rsidR="009C3886" w:rsidRPr="00E45D0E">
        <w:rPr>
          <w:rFonts w:ascii="Times New Roman" w:hAnsi="Times New Roman"/>
          <w:sz w:val="24"/>
          <w:szCs w:val="24"/>
        </w:rPr>
        <w:t xml:space="preserve"> </w:t>
      </w:r>
      <w:r w:rsidRPr="00E45D0E">
        <w:rPr>
          <w:rFonts w:ascii="Times New Roman" w:hAnsi="Times New Roman"/>
          <w:sz w:val="24"/>
          <w:szCs w:val="24"/>
        </w:rPr>
        <w:t xml:space="preserve">le </w:t>
      </w:r>
      <w:r w:rsidR="0093756C" w:rsidRPr="00E45D0E">
        <w:rPr>
          <w:rFonts w:ascii="Times New Roman" w:hAnsi="Times New Roman"/>
          <w:sz w:val="24"/>
          <w:szCs w:val="24"/>
        </w:rPr>
        <w:t>permet</w:t>
      </w:r>
      <w:r w:rsidRPr="00E45D0E">
        <w:rPr>
          <w:rFonts w:ascii="Times New Roman" w:hAnsi="Times New Roman"/>
          <w:sz w:val="24"/>
          <w:szCs w:val="24"/>
        </w:rPr>
        <w:t>,</w:t>
      </w:r>
      <w:r w:rsidR="009C28CB" w:rsidRPr="00E45D0E">
        <w:rPr>
          <w:rFonts w:ascii="Times New Roman" w:hAnsi="Times New Roman"/>
          <w:sz w:val="24"/>
          <w:szCs w:val="24"/>
        </w:rPr>
        <w:t xml:space="preserve"> l’offre </w:t>
      </w:r>
      <w:r w:rsidRPr="00E45D0E">
        <w:rPr>
          <w:rFonts w:ascii="Times New Roman" w:hAnsi="Times New Roman"/>
          <w:sz w:val="24"/>
          <w:szCs w:val="24"/>
        </w:rPr>
        <w:t xml:space="preserve">peut être exprimée </w:t>
      </w:r>
      <w:r w:rsidR="009C28CB" w:rsidRPr="00E45D0E">
        <w:rPr>
          <w:rFonts w:ascii="Times New Roman" w:hAnsi="Times New Roman"/>
          <w:sz w:val="24"/>
          <w:szCs w:val="24"/>
        </w:rPr>
        <w:t>en plusieurs monnaies. Dans ce cas, le Tableau 8A doit être utilisé pour l’évaluation des offres.</w:t>
      </w:r>
    </w:p>
    <w:p w14:paraId="4294D39B" w14:textId="77777777" w:rsidR="00455B88" w:rsidRPr="00E45D0E" w:rsidRDefault="00455B88" w:rsidP="00455B88">
      <w:pPr>
        <w:pStyle w:val="Paragraphedeliste"/>
        <w:ind w:left="1494"/>
        <w:jc w:val="both"/>
        <w:rPr>
          <w:rFonts w:ascii="Times New Roman" w:hAnsi="Times New Roman"/>
          <w:sz w:val="24"/>
          <w:szCs w:val="24"/>
        </w:rPr>
      </w:pPr>
    </w:p>
    <w:p w14:paraId="6286B560" w14:textId="2182655D" w:rsidR="009C28CB" w:rsidRPr="00E45D0E" w:rsidRDefault="009C28CB" w:rsidP="007D33F6">
      <w:pPr>
        <w:pStyle w:val="Paragraphedeliste"/>
        <w:numPr>
          <w:ilvl w:val="0"/>
          <w:numId w:val="7"/>
        </w:numPr>
        <w:jc w:val="both"/>
        <w:rPr>
          <w:rFonts w:ascii="Times New Roman" w:hAnsi="Times New Roman"/>
          <w:sz w:val="24"/>
          <w:szCs w:val="24"/>
        </w:rPr>
      </w:pPr>
      <w:r w:rsidRPr="00E45D0E">
        <w:rPr>
          <w:rFonts w:ascii="Times New Roman" w:hAnsi="Times New Roman"/>
          <w:sz w:val="24"/>
          <w:szCs w:val="24"/>
        </w:rPr>
        <w:t>Le</w:t>
      </w:r>
      <w:r w:rsidR="00DC3303" w:rsidRPr="00E45D0E">
        <w:rPr>
          <w:rFonts w:ascii="Times New Roman" w:hAnsi="Times New Roman"/>
          <w:sz w:val="24"/>
          <w:szCs w:val="24"/>
        </w:rPr>
        <w:t>s</w:t>
      </w:r>
      <w:r w:rsidRPr="00E45D0E">
        <w:rPr>
          <w:rFonts w:ascii="Times New Roman" w:hAnsi="Times New Roman"/>
          <w:sz w:val="24"/>
          <w:szCs w:val="24"/>
        </w:rPr>
        <w:t xml:space="preserve"> dossier</w:t>
      </w:r>
      <w:r w:rsidR="00DC3303" w:rsidRPr="00E45D0E">
        <w:rPr>
          <w:rFonts w:ascii="Times New Roman" w:hAnsi="Times New Roman"/>
          <w:sz w:val="24"/>
          <w:szCs w:val="24"/>
        </w:rPr>
        <w:t>s</w:t>
      </w:r>
      <w:r w:rsidRPr="00E45D0E">
        <w:rPr>
          <w:rFonts w:ascii="Times New Roman" w:hAnsi="Times New Roman"/>
          <w:sz w:val="24"/>
          <w:szCs w:val="24"/>
        </w:rPr>
        <w:t xml:space="preserve"> d’</w:t>
      </w:r>
      <w:r w:rsidR="00F4707A" w:rsidRPr="00E45D0E">
        <w:rPr>
          <w:rFonts w:ascii="Times New Roman" w:hAnsi="Times New Roman"/>
          <w:sz w:val="24"/>
          <w:szCs w:val="24"/>
        </w:rPr>
        <w:t>appel à concurrence</w:t>
      </w:r>
      <w:r w:rsidR="00DC3303" w:rsidRPr="00E45D0E">
        <w:rPr>
          <w:rFonts w:ascii="Times New Roman" w:hAnsi="Times New Roman"/>
          <w:sz w:val="24"/>
          <w:szCs w:val="24"/>
        </w:rPr>
        <w:t xml:space="preserve"> </w:t>
      </w:r>
      <w:r w:rsidRPr="00E45D0E">
        <w:rPr>
          <w:rFonts w:ascii="Times New Roman" w:hAnsi="Times New Roman"/>
          <w:sz w:val="24"/>
          <w:szCs w:val="24"/>
        </w:rPr>
        <w:t>prévoient l’emploi d’une monnaie unique pour exprimer le prix de l’offre, généralement la monnaie de l’</w:t>
      </w:r>
      <w:r w:rsidR="00CB7B5B" w:rsidRPr="00E45D0E">
        <w:rPr>
          <w:rFonts w:ascii="Times New Roman" w:hAnsi="Times New Roman"/>
          <w:sz w:val="24"/>
          <w:szCs w:val="24"/>
        </w:rPr>
        <w:t>Autorité contractante</w:t>
      </w:r>
      <w:r w:rsidR="009A7647" w:rsidRPr="00E45D0E">
        <w:rPr>
          <w:rFonts w:ascii="Times New Roman" w:hAnsi="Times New Roman"/>
          <w:sz w:val="24"/>
          <w:szCs w:val="24"/>
        </w:rPr>
        <w:t xml:space="preserve"> </w:t>
      </w:r>
      <w:r w:rsidRPr="00E45D0E">
        <w:rPr>
          <w:rFonts w:ascii="Times New Roman" w:hAnsi="Times New Roman"/>
          <w:sz w:val="24"/>
          <w:szCs w:val="24"/>
        </w:rPr>
        <w:t xml:space="preserve">; les montants qui doivent être réglés en d’autres monnaies </w:t>
      </w:r>
      <w:r w:rsidR="009A51AE" w:rsidRPr="00E45D0E">
        <w:rPr>
          <w:rFonts w:ascii="Times New Roman" w:hAnsi="Times New Roman"/>
          <w:sz w:val="24"/>
          <w:szCs w:val="24"/>
        </w:rPr>
        <w:t>peuvent être</w:t>
      </w:r>
      <w:r w:rsidRPr="00E45D0E">
        <w:rPr>
          <w:rFonts w:ascii="Times New Roman" w:hAnsi="Times New Roman"/>
          <w:sz w:val="24"/>
          <w:szCs w:val="24"/>
        </w:rPr>
        <w:t xml:space="preserve"> indiqués dans l’offre en pourcentage du prix de l’offre, ainsi que les taux de change utilisés par le soumissionnaire pour déterminer ces pourcentages. Dans le cas des offres présentées en une seule monnaie en réponse à des appels </w:t>
      </w:r>
      <w:r w:rsidR="007D33F6" w:rsidRPr="00E45D0E">
        <w:rPr>
          <w:rFonts w:ascii="Times New Roman" w:hAnsi="Times New Roman"/>
          <w:sz w:val="24"/>
          <w:szCs w:val="24"/>
        </w:rPr>
        <w:t>à concurrence</w:t>
      </w:r>
      <w:r w:rsidRPr="00E45D0E">
        <w:rPr>
          <w:rFonts w:ascii="Times New Roman" w:hAnsi="Times New Roman"/>
          <w:sz w:val="24"/>
          <w:szCs w:val="24"/>
        </w:rPr>
        <w:t xml:space="preserve"> de marchés de grands travaux, il est possible que certaines parties nécessitent des paiements en des monnaies et dans des proportions différentes selon les soumissionnaires.  Dans ce cas, il faut examiner en détail les effets des corrections qui peuvent devoir être effectuées pour chaque offre, sur la base des informations présentées dans </w:t>
      </w:r>
      <w:r w:rsidRPr="00E45D0E">
        <w:rPr>
          <w:rFonts w:ascii="Times New Roman" w:hAnsi="Times New Roman"/>
          <w:sz w:val="24"/>
          <w:szCs w:val="24"/>
        </w:rPr>
        <w:lastRenderedPageBreak/>
        <w:t>l’Annexe à l’offre. Le Tableau 8B doit être utilisé pour l’évaluation de ces offres.</w:t>
      </w:r>
    </w:p>
    <w:p w14:paraId="64E91C6F" w14:textId="77777777" w:rsidR="00455B88" w:rsidRPr="00E45D0E" w:rsidRDefault="00455B88" w:rsidP="00455B88">
      <w:pPr>
        <w:jc w:val="both"/>
        <w:rPr>
          <w:rFonts w:ascii="Times New Roman" w:hAnsi="Times New Roman"/>
          <w:sz w:val="24"/>
          <w:szCs w:val="24"/>
        </w:rPr>
      </w:pPr>
    </w:p>
    <w:p w14:paraId="5DF4B221" w14:textId="422045D1" w:rsidR="00455B88"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Ajustements pour omissions</w:t>
      </w:r>
      <w:r w:rsidRPr="00E45D0E">
        <w:rPr>
          <w:rFonts w:ascii="Times New Roman" w:hAnsi="Times New Roman"/>
          <w:sz w:val="24"/>
          <w:szCs w:val="24"/>
        </w:rPr>
        <w:t xml:space="preserve"> : Les omissions constatées dans les offres doivent être compensées en ajoutant aux prix de l’offre le montant estimé de ces lacunes. Lorsque les éléments correspondant aux omissions de certaines offres figurent dans d’autres offres, il est alors possible d’utiliser la moyenne des prix cités dans les autres offres et de compléter ainsi les offres incomplètes à des fins de comparaison. Il est également possible de recourir à des sources extérieures, telles que publication de prix, barèmes de coûts de transport, etc. Le coût ainsi établi doit être exprimé en la monnaie retenue pour l’évaluation et porté à la colonne « c » du Tableau 9.</w:t>
      </w:r>
    </w:p>
    <w:p w14:paraId="111A0A6A" w14:textId="77777777" w:rsidR="002A502C" w:rsidRPr="00E45D0E" w:rsidRDefault="002A502C" w:rsidP="00996AAE">
      <w:pPr>
        <w:pStyle w:val="Paragraphedeliste"/>
        <w:ind w:left="1080"/>
        <w:jc w:val="both"/>
        <w:rPr>
          <w:rFonts w:ascii="Times New Roman" w:hAnsi="Times New Roman"/>
          <w:sz w:val="24"/>
          <w:szCs w:val="24"/>
        </w:rPr>
      </w:pPr>
    </w:p>
    <w:p w14:paraId="5C3D9A7C" w14:textId="77777777" w:rsidR="002A502C" w:rsidRPr="00E45D0E" w:rsidRDefault="002A502C" w:rsidP="002A502C">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rPr>
        <w:t>Une offre est estimée anormalement basse, lorsqu'elle est inférieure de plus de 15% à la moyenne pondérée prenant en compte le montant prévisionnel de l'autorité contractante et la moyenne arithmétique des montants toutes taxes comprises corrigés, des offres techniquement conformes. Les coefficients de pondération sont respectivement de 0,6 et 0,4 ; soit la formule suivante :</w:t>
      </w:r>
    </w:p>
    <w:p w14:paraId="3F439B98" w14:textId="77777777" w:rsidR="002A502C" w:rsidRPr="00E45D0E" w:rsidRDefault="002A502C" w:rsidP="00996AAE">
      <w:pPr>
        <w:pStyle w:val="Paragraphedeliste"/>
        <w:rPr>
          <w:rFonts w:ascii="Times New Roman" w:hAnsi="Times New Roman"/>
          <w:sz w:val="24"/>
          <w:szCs w:val="24"/>
        </w:rPr>
      </w:pPr>
    </w:p>
    <w:p w14:paraId="2C7929C1" w14:textId="77777777" w:rsidR="002A502C" w:rsidRPr="00E45D0E" w:rsidRDefault="002A502C" w:rsidP="00996AAE">
      <w:pPr>
        <w:pStyle w:val="Paragraphedeliste"/>
        <w:ind w:left="1080"/>
        <w:jc w:val="both"/>
        <w:rPr>
          <w:rFonts w:ascii="Times New Roman" w:hAnsi="Times New Roman"/>
        </w:rPr>
      </w:pPr>
    </w:p>
    <w:p w14:paraId="425C6156" w14:textId="77777777" w:rsidR="002A502C" w:rsidRPr="00E45D0E" w:rsidRDefault="002A502C" w:rsidP="00996AAE">
      <w:pPr>
        <w:pStyle w:val="Header3-Paragraph"/>
        <w:tabs>
          <w:tab w:val="clear" w:pos="504"/>
        </w:tabs>
        <w:overflowPunct/>
        <w:autoSpaceDE/>
        <w:autoSpaceDN/>
        <w:adjustRightInd/>
        <w:spacing w:after="120" w:line="276" w:lineRule="auto"/>
        <w:ind w:left="720" w:firstLine="0"/>
        <w:textAlignment w:val="auto"/>
        <w:rPr>
          <w:rFonts w:cs="Times New Roman"/>
          <w:lang w:val="fr-FR"/>
        </w:rPr>
      </w:pPr>
      <w:r w:rsidRPr="00E45D0E">
        <w:rPr>
          <w:rFonts w:cs="Times New Roman"/>
          <w:lang w:val="fr-FR"/>
        </w:rPr>
        <w:t>M=0,6 E+0,4 P où :</w:t>
      </w:r>
    </w:p>
    <w:p w14:paraId="6D0EF55C" w14:textId="77777777" w:rsidR="002A502C" w:rsidRPr="00E45D0E" w:rsidRDefault="002A502C" w:rsidP="00996AAE">
      <w:pPr>
        <w:pStyle w:val="Header3-Paragraph"/>
        <w:tabs>
          <w:tab w:val="clear" w:pos="504"/>
        </w:tabs>
        <w:overflowPunct/>
        <w:autoSpaceDE/>
        <w:autoSpaceDN/>
        <w:adjustRightInd/>
        <w:spacing w:after="120" w:line="276" w:lineRule="auto"/>
        <w:ind w:left="720" w:firstLine="0"/>
        <w:textAlignment w:val="auto"/>
        <w:rPr>
          <w:rFonts w:cs="Times New Roman"/>
          <w:lang w:val="fr-FR"/>
        </w:rPr>
      </w:pPr>
      <w:r w:rsidRPr="00E45D0E">
        <w:rPr>
          <w:rFonts w:cs="Times New Roman"/>
          <w:lang w:val="fr-FR"/>
        </w:rPr>
        <w:t>M= moyenne pondérée du montant prévisionnel et de la moyenne des offres financières</w:t>
      </w:r>
    </w:p>
    <w:p w14:paraId="71E7B172" w14:textId="77777777" w:rsidR="002A502C" w:rsidRPr="00E45D0E" w:rsidRDefault="002A502C" w:rsidP="00996AAE">
      <w:pPr>
        <w:pStyle w:val="Header3-Paragraph"/>
        <w:tabs>
          <w:tab w:val="clear" w:pos="504"/>
        </w:tabs>
        <w:overflowPunct/>
        <w:autoSpaceDE/>
        <w:autoSpaceDN/>
        <w:adjustRightInd/>
        <w:spacing w:after="120" w:line="276" w:lineRule="auto"/>
        <w:ind w:left="720" w:firstLine="0"/>
        <w:textAlignment w:val="auto"/>
        <w:rPr>
          <w:rFonts w:cs="Times New Roman"/>
          <w:lang w:val="fr-FR"/>
        </w:rPr>
      </w:pPr>
      <w:r w:rsidRPr="00E45D0E">
        <w:rPr>
          <w:rFonts w:cs="Times New Roman"/>
          <w:lang w:val="fr-FR"/>
        </w:rPr>
        <w:t>E=montant prévisionnel</w:t>
      </w:r>
    </w:p>
    <w:p w14:paraId="608F5953" w14:textId="77777777" w:rsidR="002A502C" w:rsidRPr="00E45D0E" w:rsidRDefault="002A502C" w:rsidP="00996AAE">
      <w:pPr>
        <w:pStyle w:val="Header3-Paragraph"/>
        <w:tabs>
          <w:tab w:val="clear" w:pos="504"/>
        </w:tabs>
        <w:overflowPunct/>
        <w:autoSpaceDE/>
        <w:autoSpaceDN/>
        <w:adjustRightInd/>
        <w:spacing w:after="120" w:line="276" w:lineRule="auto"/>
        <w:ind w:left="720" w:firstLine="0"/>
        <w:textAlignment w:val="auto"/>
        <w:rPr>
          <w:rFonts w:cs="Times New Roman"/>
          <w:lang w:val="fr-FR"/>
        </w:rPr>
      </w:pPr>
      <w:r w:rsidRPr="00E45D0E">
        <w:rPr>
          <w:rFonts w:cs="Times New Roman"/>
          <w:lang w:val="fr-FR"/>
        </w:rPr>
        <w:t>P= moyenne des offres financières des soumissionnaires retenus pour l’analyse financière.</w:t>
      </w:r>
    </w:p>
    <w:p w14:paraId="7662A92E" w14:textId="77777777" w:rsidR="002A502C" w:rsidRPr="00E45D0E" w:rsidRDefault="002A502C" w:rsidP="00996AAE">
      <w:pPr>
        <w:pStyle w:val="Header3-Paragraph"/>
        <w:tabs>
          <w:tab w:val="clear" w:pos="504"/>
        </w:tabs>
        <w:overflowPunct/>
        <w:autoSpaceDE/>
        <w:autoSpaceDN/>
        <w:adjustRightInd/>
        <w:spacing w:after="120" w:line="276" w:lineRule="auto"/>
        <w:ind w:left="720" w:firstLine="0"/>
        <w:textAlignment w:val="auto"/>
        <w:rPr>
          <w:rFonts w:cs="Times New Roman"/>
          <w:lang w:val="fr-FR"/>
        </w:rPr>
      </w:pPr>
      <w:r w:rsidRPr="00E45D0E">
        <w:rPr>
          <w:rFonts w:cs="Times New Roman"/>
          <w:lang w:val="fr-FR"/>
        </w:rPr>
        <w:t>Il n’est pas pris en compte les offres techniquement conformes hors enveloppe et les offres financières en deçà de cinquante pour cent (50%) du montant prévisionnel dans l’application de la formule.</w:t>
      </w:r>
    </w:p>
    <w:p w14:paraId="4201365B" w14:textId="77777777" w:rsidR="002A502C" w:rsidRPr="00E45D0E" w:rsidRDefault="002A502C" w:rsidP="00996AAE">
      <w:pPr>
        <w:pStyle w:val="Header3-Paragraph"/>
        <w:tabs>
          <w:tab w:val="clear" w:pos="504"/>
        </w:tabs>
        <w:overflowPunct/>
        <w:autoSpaceDE/>
        <w:autoSpaceDN/>
        <w:adjustRightInd/>
        <w:spacing w:after="120" w:line="276" w:lineRule="auto"/>
        <w:ind w:left="720" w:firstLine="0"/>
        <w:textAlignment w:val="auto"/>
        <w:rPr>
          <w:rFonts w:cs="Times New Roman"/>
          <w:lang w:val="fr-FR"/>
        </w:rPr>
      </w:pPr>
      <w:r w:rsidRPr="00E45D0E">
        <w:rPr>
          <w:rFonts w:cs="Times New Roman"/>
          <w:lang w:val="fr-FR"/>
        </w:rPr>
        <w:t xml:space="preserve">Toute offre financière en deçà de la Borne Inférieure (BI) qui est égale à 0,85M est déclarée anormalement basse.  </w:t>
      </w:r>
    </w:p>
    <w:p w14:paraId="0F6273BC" w14:textId="77777777" w:rsidR="00455B88" w:rsidRPr="00E45D0E" w:rsidRDefault="00455B88" w:rsidP="00996AAE">
      <w:pPr>
        <w:jc w:val="both"/>
        <w:rPr>
          <w:rFonts w:ascii="Times New Roman" w:hAnsi="Times New Roman"/>
          <w:sz w:val="24"/>
          <w:szCs w:val="24"/>
        </w:rPr>
      </w:pPr>
    </w:p>
    <w:p w14:paraId="4EFE9B4F" w14:textId="77777777" w:rsidR="00455B88"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Ajustements</w:t>
      </w:r>
      <w:r w:rsidRPr="00E45D0E">
        <w:rPr>
          <w:rFonts w:ascii="Times New Roman" w:hAnsi="Times New Roman"/>
          <w:sz w:val="24"/>
          <w:szCs w:val="24"/>
        </w:rPr>
        <w:t xml:space="preserve"> : Les I</w:t>
      </w:r>
      <w:r w:rsidR="00674C1E" w:rsidRPr="00E45D0E">
        <w:rPr>
          <w:rFonts w:ascii="Times New Roman" w:hAnsi="Times New Roman"/>
          <w:sz w:val="24"/>
          <w:szCs w:val="24"/>
        </w:rPr>
        <w:t>C</w:t>
      </w:r>
      <w:r w:rsidRPr="00E45D0E">
        <w:rPr>
          <w:rFonts w:ascii="Times New Roman" w:hAnsi="Times New Roman"/>
          <w:sz w:val="24"/>
          <w:szCs w:val="24"/>
        </w:rPr>
        <w:t xml:space="preserve"> indiquent éventuellement les critères d’</w:t>
      </w:r>
      <w:r w:rsidR="00631302" w:rsidRPr="00E45D0E">
        <w:rPr>
          <w:rFonts w:ascii="Times New Roman" w:hAnsi="Times New Roman"/>
          <w:sz w:val="24"/>
          <w:szCs w:val="24"/>
        </w:rPr>
        <w:t>exécution</w:t>
      </w:r>
      <w:r w:rsidRPr="00E45D0E">
        <w:rPr>
          <w:rFonts w:ascii="Times New Roman" w:hAnsi="Times New Roman"/>
          <w:sz w:val="24"/>
          <w:szCs w:val="24"/>
        </w:rPr>
        <w:t xml:space="preserve"> ou de fonctionnement qui seront pris en compte aux fins de l’évaluation. La méthode employée pour évaluer ces facteurs doit être décrite en détail dans le rapport d’évaluation et être totalement conforme aux dispositions des I</w:t>
      </w:r>
      <w:r w:rsidR="00A30C50" w:rsidRPr="00E45D0E">
        <w:rPr>
          <w:rFonts w:ascii="Times New Roman" w:hAnsi="Times New Roman"/>
          <w:sz w:val="24"/>
          <w:szCs w:val="24"/>
        </w:rPr>
        <w:t>C</w:t>
      </w:r>
      <w:r w:rsidRPr="00E45D0E">
        <w:rPr>
          <w:rFonts w:ascii="Times New Roman" w:hAnsi="Times New Roman"/>
          <w:sz w:val="24"/>
          <w:szCs w:val="24"/>
        </w:rPr>
        <w:t xml:space="preserve">.  Il n’est pas octroyé de prime ou crédit supplémentaire aux éléments de l’offre qui proposent des spécifications supérieures à celles requises dans le dossier d’appel </w:t>
      </w:r>
      <w:r w:rsidR="00DC3303" w:rsidRPr="00E45D0E">
        <w:rPr>
          <w:rFonts w:ascii="Times New Roman" w:hAnsi="Times New Roman"/>
          <w:sz w:val="24"/>
          <w:szCs w:val="24"/>
        </w:rPr>
        <w:t>à concurrence</w:t>
      </w:r>
      <w:r w:rsidRPr="00E45D0E">
        <w:rPr>
          <w:rFonts w:ascii="Times New Roman" w:hAnsi="Times New Roman"/>
          <w:sz w:val="24"/>
          <w:szCs w:val="24"/>
        </w:rPr>
        <w:t xml:space="preserve">, à moins que les Instructions aux </w:t>
      </w:r>
      <w:r w:rsidR="00631302" w:rsidRPr="00E45D0E">
        <w:rPr>
          <w:rFonts w:ascii="Times New Roman" w:hAnsi="Times New Roman"/>
          <w:sz w:val="24"/>
          <w:szCs w:val="24"/>
        </w:rPr>
        <w:t>Candidats</w:t>
      </w:r>
      <w:r w:rsidRPr="00E45D0E">
        <w:rPr>
          <w:rFonts w:ascii="Times New Roman" w:hAnsi="Times New Roman"/>
          <w:sz w:val="24"/>
          <w:szCs w:val="24"/>
        </w:rPr>
        <w:t xml:space="preserve"> n’en disposent spécifiquement autrement</w:t>
      </w:r>
      <w:r w:rsidRPr="00E45D0E">
        <w:rPr>
          <w:rStyle w:val="Appelnotedebasdep"/>
          <w:rFonts w:ascii="Times New Roman" w:hAnsi="Times New Roman"/>
          <w:sz w:val="24"/>
          <w:szCs w:val="24"/>
        </w:rPr>
        <w:footnoteReference w:id="6"/>
      </w:r>
      <w:r w:rsidRPr="00E45D0E">
        <w:rPr>
          <w:rFonts w:ascii="Times New Roman" w:hAnsi="Times New Roman"/>
          <w:sz w:val="24"/>
          <w:szCs w:val="24"/>
        </w:rPr>
        <w:t xml:space="preserve">.  La valeur des ajustements est exprimée en terme monétaire, pour tous les marchés de travaux et la plupart des marchés de </w:t>
      </w:r>
      <w:r w:rsidRPr="00E45D0E">
        <w:rPr>
          <w:rFonts w:ascii="Times New Roman" w:hAnsi="Times New Roman"/>
          <w:sz w:val="24"/>
          <w:szCs w:val="24"/>
        </w:rPr>
        <w:lastRenderedPageBreak/>
        <w:t>fournitures, et doit être portée à la colonne « d » du Tableau 9, dans la monnaie retenue pour l’évaluation</w:t>
      </w:r>
      <w:r w:rsidRPr="00E45D0E">
        <w:rPr>
          <w:rStyle w:val="Appelnotedebasdep"/>
          <w:rFonts w:ascii="Times New Roman" w:hAnsi="Times New Roman"/>
          <w:sz w:val="24"/>
          <w:szCs w:val="24"/>
        </w:rPr>
        <w:footnoteReference w:id="7"/>
      </w:r>
      <w:r w:rsidRPr="00E45D0E">
        <w:rPr>
          <w:rFonts w:ascii="Times New Roman" w:hAnsi="Times New Roman"/>
          <w:sz w:val="24"/>
          <w:szCs w:val="24"/>
        </w:rPr>
        <w:t>.</w:t>
      </w:r>
      <w:r w:rsidRPr="00E45D0E">
        <w:rPr>
          <w:rFonts w:ascii="Times New Roman" w:hAnsi="Times New Roman"/>
          <w:sz w:val="24"/>
          <w:szCs w:val="24"/>
        </w:rPr>
        <w:tab/>
      </w:r>
    </w:p>
    <w:p w14:paraId="1898FF64" w14:textId="77777777" w:rsidR="00455B88" w:rsidRPr="00E45D0E" w:rsidRDefault="00455B88" w:rsidP="00455B88">
      <w:pPr>
        <w:pStyle w:val="Paragraphedeliste"/>
        <w:rPr>
          <w:rFonts w:ascii="Times New Roman" w:hAnsi="Times New Roman"/>
          <w:sz w:val="24"/>
          <w:szCs w:val="24"/>
          <w:u w:val="single"/>
        </w:rPr>
      </w:pPr>
    </w:p>
    <w:p w14:paraId="408A6310" w14:textId="569C1D6B" w:rsidR="009C28CB"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Valorisation monétaire des variations mineures</w:t>
      </w:r>
      <w:r w:rsidRPr="00E45D0E">
        <w:rPr>
          <w:rFonts w:ascii="Times New Roman" w:hAnsi="Times New Roman"/>
          <w:sz w:val="24"/>
          <w:szCs w:val="24"/>
        </w:rPr>
        <w:t xml:space="preserve"> : Comme indiqué à l’alinéa 5.5, les offres comportant des variations mineures par rapport au dossier d’appel </w:t>
      </w:r>
      <w:r w:rsidR="00DC3303" w:rsidRPr="00E45D0E">
        <w:rPr>
          <w:rFonts w:ascii="Times New Roman" w:hAnsi="Times New Roman"/>
          <w:sz w:val="24"/>
          <w:szCs w:val="24"/>
        </w:rPr>
        <w:t>à concurrence</w:t>
      </w:r>
      <w:r w:rsidRPr="00E45D0E">
        <w:rPr>
          <w:rFonts w:ascii="Times New Roman" w:hAnsi="Times New Roman"/>
          <w:sz w:val="24"/>
          <w:szCs w:val="24"/>
        </w:rPr>
        <w:t xml:space="preserve"> peuvent être considérées conformes pour l’essentiel</w:t>
      </w:r>
      <w:r w:rsidR="001762AA" w:rsidRPr="00E45D0E">
        <w:rPr>
          <w:rFonts w:ascii="Times New Roman" w:hAnsi="Times New Roman"/>
          <w:sz w:val="24"/>
          <w:szCs w:val="24"/>
        </w:rPr>
        <w:t xml:space="preserve"> </w:t>
      </w:r>
      <w:r w:rsidRPr="00E45D0E">
        <w:rPr>
          <w:rFonts w:ascii="Times New Roman" w:hAnsi="Times New Roman"/>
          <w:sz w:val="24"/>
          <w:szCs w:val="24"/>
        </w:rPr>
        <w:t>; il est possible, à l’issue d’une analyse détaillée, de leur attribuer une valeur monétaire qui est alors ajoutée au montant de l’offre, à titre de pénalité, aux fins des comparaisons.</w:t>
      </w:r>
    </w:p>
    <w:p w14:paraId="68F368E3" w14:textId="77777777" w:rsidR="00455B88" w:rsidRPr="00E45D0E" w:rsidRDefault="00455B88" w:rsidP="00455B88">
      <w:pPr>
        <w:pStyle w:val="Paragraphedeliste"/>
        <w:ind w:left="1080"/>
        <w:jc w:val="both"/>
        <w:rPr>
          <w:rFonts w:ascii="Times New Roman" w:hAnsi="Times New Roman"/>
          <w:sz w:val="24"/>
          <w:szCs w:val="24"/>
        </w:rPr>
      </w:pPr>
    </w:p>
    <w:p w14:paraId="5D0BC59F" w14:textId="77777777" w:rsidR="00455B88" w:rsidRPr="00E45D0E" w:rsidRDefault="009C28CB" w:rsidP="00455B88">
      <w:pPr>
        <w:pStyle w:val="Paragraphedeliste"/>
        <w:numPr>
          <w:ilvl w:val="0"/>
          <w:numId w:val="8"/>
        </w:numPr>
        <w:jc w:val="both"/>
        <w:rPr>
          <w:rFonts w:ascii="Times New Roman" w:hAnsi="Times New Roman"/>
          <w:sz w:val="24"/>
          <w:szCs w:val="24"/>
        </w:rPr>
      </w:pPr>
      <w:r w:rsidRPr="00E45D0E">
        <w:rPr>
          <w:rFonts w:ascii="Times New Roman" w:hAnsi="Times New Roman"/>
          <w:sz w:val="24"/>
          <w:szCs w:val="24"/>
        </w:rPr>
        <w:t>Les variations mineures, notamment certaines réserves, peuvent être formulées en termes peu précis par les soumissionnaires, du type « nous souhaiterions accroître le montant des avances » ou « nous souhaiterions considérer la possibilité de modifier le calendrier de réalisation du contrat » ne sont normalement pas prises en compte lors de l’évaluation.  Toute déclaration catégorique d’un soumissionnaire s’opposant à une condition posée dans le dossier d’</w:t>
      </w:r>
      <w:r w:rsidR="00DC3303" w:rsidRPr="00E45D0E">
        <w:rPr>
          <w:rFonts w:ascii="Times New Roman" w:hAnsi="Times New Roman"/>
          <w:sz w:val="24"/>
          <w:szCs w:val="24"/>
        </w:rPr>
        <w:t>appel à concurrence</w:t>
      </w:r>
      <w:r w:rsidRPr="00E45D0E">
        <w:rPr>
          <w:rFonts w:ascii="Times New Roman" w:hAnsi="Times New Roman"/>
          <w:sz w:val="24"/>
          <w:szCs w:val="24"/>
        </w:rPr>
        <w:t xml:space="preserve"> doit, en revanche, être considérée comme une réserve ferme.</w:t>
      </w:r>
    </w:p>
    <w:p w14:paraId="27A959F4" w14:textId="77777777" w:rsidR="00455B88" w:rsidRPr="00E45D0E" w:rsidRDefault="00455B88" w:rsidP="00455B88">
      <w:pPr>
        <w:pStyle w:val="Paragraphedeliste"/>
        <w:ind w:left="1080"/>
        <w:jc w:val="both"/>
        <w:rPr>
          <w:rFonts w:ascii="Times New Roman" w:hAnsi="Times New Roman"/>
          <w:sz w:val="24"/>
          <w:szCs w:val="24"/>
        </w:rPr>
      </w:pPr>
    </w:p>
    <w:p w14:paraId="26EC9C6A" w14:textId="77777777" w:rsidR="00455B88" w:rsidRPr="00E45D0E" w:rsidRDefault="009C28CB" w:rsidP="00455B88">
      <w:pPr>
        <w:pStyle w:val="Paragraphedeliste"/>
        <w:numPr>
          <w:ilvl w:val="0"/>
          <w:numId w:val="8"/>
        </w:numPr>
        <w:jc w:val="both"/>
        <w:rPr>
          <w:rFonts w:ascii="Times New Roman" w:hAnsi="Times New Roman"/>
          <w:sz w:val="24"/>
          <w:szCs w:val="24"/>
        </w:rPr>
      </w:pPr>
      <w:r w:rsidRPr="00E45D0E">
        <w:rPr>
          <w:rFonts w:ascii="Times New Roman" w:hAnsi="Times New Roman"/>
          <w:sz w:val="24"/>
          <w:szCs w:val="24"/>
        </w:rPr>
        <w:t>Lorsqu’une offre spécifie un calendrier de paiement plus rapide que celui indiqué dans le dossier d’</w:t>
      </w:r>
      <w:r w:rsidR="00DC3303" w:rsidRPr="00E45D0E">
        <w:rPr>
          <w:rFonts w:ascii="Times New Roman" w:hAnsi="Times New Roman"/>
          <w:sz w:val="24"/>
          <w:szCs w:val="24"/>
        </w:rPr>
        <w:t>appel à concurrence</w:t>
      </w:r>
      <w:r w:rsidRPr="00E45D0E">
        <w:rPr>
          <w:rFonts w:ascii="Times New Roman" w:hAnsi="Times New Roman"/>
          <w:sz w:val="24"/>
          <w:szCs w:val="24"/>
        </w:rPr>
        <w:t xml:space="preserve">, la pénalité imposée est fonction du profit que pourrait en tirer le soumissionnaire.  Cette manière de procéder nécessite de calculer la valeur actualisée des flux de trésorerie. On utilisera le taux d’intérêt à moyen terme en vigueur sur le marché pour les monnaies de l’offre, à moins que les Instructions aux </w:t>
      </w:r>
      <w:r w:rsidR="00631302" w:rsidRPr="00E45D0E">
        <w:rPr>
          <w:rFonts w:ascii="Times New Roman" w:hAnsi="Times New Roman"/>
          <w:sz w:val="24"/>
          <w:szCs w:val="24"/>
        </w:rPr>
        <w:t>Candidats</w:t>
      </w:r>
      <w:r w:rsidRPr="00E45D0E">
        <w:rPr>
          <w:rFonts w:ascii="Times New Roman" w:hAnsi="Times New Roman"/>
          <w:sz w:val="24"/>
          <w:szCs w:val="24"/>
        </w:rPr>
        <w:t xml:space="preserve"> ne spécifient un autre taux.</w:t>
      </w:r>
    </w:p>
    <w:p w14:paraId="5E395FE1" w14:textId="77777777" w:rsidR="00455B88" w:rsidRPr="00E45D0E" w:rsidRDefault="00455B88" w:rsidP="00455B88">
      <w:pPr>
        <w:pStyle w:val="Paragraphedeliste"/>
        <w:rPr>
          <w:rFonts w:ascii="Times New Roman" w:hAnsi="Times New Roman"/>
          <w:sz w:val="24"/>
          <w:szCs w:val="24"/>
        </w:rPr>
      </w:pPr>
    </w:p>
    <w:p w14:paraId="5A201E9E" w14:textId="77777777" w:rsidR="009C28CB" w:rsidRPr="00E45D0E" w:rsidRDefault="009C28CB" w:rsidP="00455B88">
      <w:pPr>
        <w:pStyle w:val="Paragraphedeliste"/>
        <w:numPr>
          <w:ilvl w:val="0"/>
          <w:numId w:val="8"/>
        </w:numPr>
        <w:jc w:val="both"/>
        <w:rPr>
          <w:rFonts w:ascii="Times New Roman" w:hAnsi="Times New Roman"/>
          <w:sz w:val="24"/>
          <w:szCs w:val="24"/>
        </w:rPr>
      </w:pPr>
      <w:r w:rsidRPr="00E45D0E">
        <w:rPr>
          <w:rFonts w:ascii="Times New Roman" w:hAnsi="Times New Roman"/>
          <w:sz w:val="24"/>
          <w:szCs w:val="24"/>
        </w:rPr>
        <w:t xml:space="preserve">Lorsqu’une offre indique une date de livraison ou d’achèvement du contrat </w:t>
      </w:r>
      <w:r w:rsidR="00713B99" w:rsidRPr="00E45D0E">
        <w:rPr>
          <w:rFonts w:ascii="Times New Roman" w:hAnsi="Times New Roman"/>
          <w:sz w:val="24"/>
          <w:szCs w:val="24"/>
        </w:rPr>
        <w:t>au-delà</w:t>
      </w:r>
      <w:r w:rsidRPr="00E45D0E">
        <w:rPr>
          <w:rFonts w:ascii="Times New Roman" w:hAnsi="Times New Roman"/>
          <w:sz w:val="24"/>
          <w:szCs w:val="24"/>
        </w:rPr>
        <w:t xml:space="preserve"> de la date indiquée dans le dossier </w:t>
      </w:r>
      <w:r w:rsidR="00DC3303" w:rsidRPr="00E45D0E">
        <w:rPr>
          <w:rFonts w:ascii="Times New Roman" w:hAnsi="Times New Roman"/>
          <w:sz w:val="24"/>
          <w:szCs w:val="24"/>
        </w:rPr>
        <w:t>d’appel à concurrence</w:t>
      </w:r>
      <w:r w:rsidRPr="00E45D0E">
        <w:rPr>
          <w:rFonts w:ascii="Times New Roman" w:hAnsi="Times New Roman"/>
          <w:sz w:val="24"/>
          <w:szCs w:val="24"/>
        </w:rPr>
        <w:t xml:space="preserve"> mais acceptable au plan technique par l’</w:t>
      </w:r>
      <w:r w:rsidR="00CB7B5B" w:rsidRPr="00E45D0E">
        <w:rPr>
          <w:rFonts w:ascii="Times New Roman" w:hAnsi="Times New Roman"/>
          <w:sz w:val="24"/>
          <w:szCs w:val="24"/>
        </w:rPr>
        <w:t>Autorité contractante</w:t>
      </w:r>
      <w:r w:rsidRPr="00E45D0E">
        <w:rPr>
          <w:rFonts w:ascii="Times New Roman" w:hAnsi="Times New Roman"/>
          <w:sz w:val="24"/>
          <w:szCs w:val="24"/>
        </w:rPr>
        <w:t>, l’avantage conféré au soumissionnaire par ce délai doit être évalué et l’offre doit être assortie de la pénalité prévue dans les I</w:t>
      </w:r>
      <w:r w:rsidR="00631302" w:rsidRPr="00E45D0E">
        <w:rPr>
          <w:rFonts w:ascii="Times New Roman" w:hAnsi="Times New Roman"/>
          <w:sz w:val="24"/>
          <w:szCs w:val="24"/>
        </w:rPr>
        <w:t>C</w:t>
      </w:r>
      <w:r w:rsidRPr="00E45D0E">
        <w:rPr>
          <w:rFonts w:ascii="Times New Roman" w:hAnsi="Times New Roman"/>
          <w:sz w:val="24"/>
          <w:szCs w:val="24"/>
        </w:rPr>
        <w:t xml:space="preserve"> ou, si ces dernières ne comportent aucune indication à cet égard, d’une pénalité qui est fonction du taux des dommages spécifié dans le dossier </w:t>
      </w:r>
      <w:r w:rsidR="00DC3303" w:rsidRPr="00E45D0E">
        <w:rPr>
          <w:rFonts w:ascii="Times New Roman" w:hAnsi="Times New Roman"/>
          <w:sz w:val="24"/>
          <w:szCs w:val="24"/>
        </w:rPr>
        <w:t>d’appel à concurrence</w:t>
      </w:r>
      <w:r w:rsidRPr="00E45D0E">
        <w:rPr>
          <w:rFonts w:ascii="Times New Roman" w:hAnsi="Times New Roman"/>
          <w:sz w:val="24"/>
          <w:szCs w:val="24"/>
        </w:rPr>
        <w:t>.</w:t>
      </w:r>
    </w:p>
    <w:p w14:paraId="1D43721C" w14:textId="77777777" w:rsidR="009C28CB" w:rsidRPr="00E45D0E" w:rsidRDefault="009C28CB" w:rsidP="00455B88">
      <w:pPr>
        <w:ind w:left="1134"/>
        <w:jc w:val="both"/>
        <w:rPr>
          <w:rFonts w:ascii="Times New Roman" w:hAnsi="Times New Roman"/>
          <w:sz w:val="24"/>
          <w:szCs w:val="24"/>
        </w:rPr>
      </w:pPr>
      <w:r w:rsidRPr="00E45D0E">
        <w:rPr>
          <w:rFonts w:ascii="Times New Roman" w:hAnsi="Times New Roman"/>
          <w:sz w:val="24"/>
          <w:szCs w:val="24"/>
        </w:rPr>
        <w:t>L’équivalent monétaire des variations mineures doit être établi dans la monnaie retenue pour l’évaluation indiquée à la colonne « e » du Tableau 9.</w:t>
      </w:r>
    </w:p>
    <w:p w14:paraId="3F7D666D" w14:textId="77777777" w:rsidR="00455B88" w:rsidRPr="00E45D0E" w:rsidRDefault="00455B88" w:rsidP="0077294C">
      <w:pPr>
        <w:jc w:val="both"/>
        <w:rPr>
          <w:rFonts w:ascii="Times New Roman" w:hAnsi="Times New Roman"/>
          <w:sz w:val="24"/>
          <w:szCs w:val="24"/>
        </w:rPr>
      </w:pPr>
    </w:p>
    <w:p w14:paraId="48CF3DA9" w14:textId="77777777" w:rsidR="009C28CB" w:rsidRPr="00E45D0E" w:rsidRDefault="009C28CB" w:rsidP="00455B88">
      <w:pPr>
        <w:pStyle w:val="Paragraphedeliste"/>
        <w:numPr>
          <w:ilvl w:val="0"/>
          <w:numId w:val="4"/>
        </w:numPr>
        <w:jc w:val="both"/>
        <w:rPr>
          <w:rFonts w:ascii="Times New Roman" w:hAnsi="Times New Roman"/>
          <w:sz w:val="24"/>
          <w:szCs w:val="24"/>
        </w:rPr>
      </w:pPr>
      <w:r w:rsidRPr="00E45D0E">
        <w:rPr>
          <w:rFonts w:ascii="Times New Roman" w:hAnsi="Times New Roman"/>
          <w:sz w:val="24"/>
          <w:szCs w:val="24"/>
          <w:u w:val="single"/>
        </w:rPr>
        <w:t>Attribution du marché</w:t>
      </w:r>
    </w:p>
    <w:p w14:paraId="517D62F8" w14:textId="77777777" w:rsidR="009C28CB" w:rsidRPr="00E45D0E" w:rsidRDefault="009C28CB" w:rsidP="0077294C">
      <w:pPr>
        <w:jc w:val="both"/>
        <w:rPr>
          <w:rFonts w:ascii="Times New Roman" w:hAnsi="Times New Roman"/>
        </w:rPr>
      </w:pPr>
    </w:p>
    <w:p w14:paraId="524AB77C" w14:textId="42481893" w:rsidR="009C28CB" w:rsidRPr="00E45D0E" w:rsidRDefault="009C28CB" w:rsidP="0077294C">
      <w:pPr>
        <w:ind w:left="720"/>
        <w:jc w:val="both"/>
        <w:rPr>
          <w:rFonts w:ascii="Times New Roman" w:hAnsi="Times New Roman"/>
          <w:sz w:val="24"/>
          <w:szCs w:val="24"/>
        </w:rPr>
      </w:pPr>
      <w:r w:rsidRPr="00E45D0E">
        <w:rPr>
          <w:rFonts w:ascii="Times New Roman" w:hAnsi="Times New Roman"/>
          <w:sz w:val="24"/>
          <w:szCs w:val="24"/>
        </w:rPr>
        <w:t xml:space="preserve">Aux fins de la comparaison des soumissions présentées pour les marchés de travaux et pour la plupart des marchés de fournitures, les prix des offres, modifiés compte tenu des corrections et des rabais, ainsi que des ajustements effectués au titre des omissions, variations mineures et facteurs d’évaluation spécifiés dans les Instructions aux </w:t>
      </w:r>
      <w:r w:rsidR="00631302" w:rsidRPr="00E45D0E">
        <w:rPr>
          <w:rFonts w:ascii="Times New Roman" w:hAnsi="Times New Roman"/>
          <w:sz w:val="24"/>
          <w:szCs w:val="24"/>
        </w:rPr>
        <w:t>Candidats</w:t>
      </w:r>
      <w:r w:rsidRPr="00E45D0E">
        <w:rPr>
          <w:rFonts w:ascii="Times New Roman" w:hAnsi="Times New Roman"/>
          <w:sz w:val="24"/>
          <w:szCs w:val="24"/>
        </w:rPr>
        <w:t xml:space="preserve">, sont notés au Tableau 9. A ce stade, le soumissionnaire </w:t>
      </w:r>
      <w:r w:rsidR="008678F5" w:rsidRPr="00E45D0E">
        <w:rPr>
          <w:rFonts w:ascii="Times New Roman" w:hAnsi="Times New Roman"/>
          <w:sz w:val="24"/>
          <w:szCs w:val="24"/>
        </w:rPr>
        <w:t xml:space="preserve">ayant présenté l’offre </w:t>
      </w:r>
      <w:r w:rsidR="00533A30" w:rsidRPr="00E45D0E">
        <w:rPr>
          <w:rFonts w:ascii="Times New Roman" w:hAnsi="Times New Roman"/>
        </w:rPr>
        <w:t>conforme évalué</w:t>
      </w:r>
      <w:r w:rsidR="00EC7A3C" w:rsidRPr="00E45D0E">
        <w:rPr>
          <w:rFonts w:ascii="Times New Roman" w:hAnsi="Times New Roman"/>
        </w:rPr>
        <w:t>e</w:t>
      </w:r>
      <w:r w:rsidR="00533A30" w:rsidRPr="00E45D0E">
        <w:rPr>
          <w:rFonts w:ascii="Times New Roman" w:hAnsi="Times New Roman"/>
        </w:rPr>
        <w:t xml:space="preserve"> </w:t>
      </w:r>
      <w:r w:rsidR="00BE081C" w:rsidRPr="00E45D0E">
        <w:rPr>
          <w:rFonts w:ascii="Times New Roman" w:hAnsi="Times New Roman"/>
          <w:sz w:val="24"/>
          <w:szCs w:val="24"/>
        </w:rPr>
        <w:t xml:space="preserve">la moins </w:t>
      </w:r>
      <w:proofErr w:type="spellStart"/>
      <w:r w:rsidR="00BE081C" w:rsidRPr="00E45D0E">
        <w:rPr>
          <w:rFonts w:ascii="Times New Roman" w:hAnsi="Times New Roman"/>
          <w:sz w:val="24"/>
          <w:szCs w:val="24"/>
        </w:rPr>
        <w:t>disante</w:t>
      </w:r>
      <w:proofErr w:type="spellEnd"/>
      <w:r w:rsidRPr="00E45D0E">
        <w:rPr>
          <w:rFonts w:ascii="Times New Roman" w:hAnsi="Times New Roman"/>
          <w:sz w:val="24"/>
          <w:szCs w:val="24"/>
        </w:rPr>
        <w:t xml:space="preserve"> après évaluation est celui dont l’offre </w:t>
      </w:r>
      <w:r w:rsidRPr="00E45D0E">
        <w:rPr>
          <w:rFonts w:ascii="Times New Roman" w:hAnsi="Times New Roman"/>
          <w:sz w:val="24"/>
          <w:szCs w:val="24"/>
          <w:u w:val="single"/>
        </w:rPr>
        <w:t>évaluée</w:t>
      </w:r>
      <w:r w:rsidRPr="00E45D0E">
        <w:rPr>
          <w:rFonts w:ascii="Times New Roman" w:hAnsi="Times New Roman"/>
          <w:sz w:val="24"/>
          <w:szCs w:val="24"/>
        </w:rPr>
        <w:t xml:space="preserve"> présente le plus bas prix, sous réserve de :</w:t>
      </w:r>
    </w:p>
    <w:p w14:paraId="176DDF66" w14:textId="77777777" w:rsidR="009C28CB" w:rsidRPr="00E45D0E" w:rsidRDefault="009C28CB" w:rsidP="0077294C">
      <w:pPr>
        <w:ind w:left="1440" w:hanging="720"/>
        <w:jc w:val="both"/>
        <w:rPr>
          <w:rFonts w:ascii="Times New Roman" w:hAnsi="Times New Roman"/>
          <w:sz w:val="24"/>
          <w:szCs w:val="24"/>
        </w:rPr>
      </w:pPr>
    </w:p>
    <w:p w14:paraId="6D200D3D" w14:textId="77777777" w:rsidR="00455B88" w:rsidRPr="00E45D0E" w:rsidRDefault="009C28CB" w:rsidP="00455B88">
      <w:pPr>
        <w:pStyle w:val="Paragraphedeliste"/>
        <w:numPr>
          <w:ilvl w:val="0"/>
          <w:numId w:val="9"/>
        </w:numPr>
        <w:jc w:val="both"/>
        <w:rPr>
          <w:rFonts w:ascii="Times New Roman" w:hAnsi="Times New Roman"/>
          <w:sz w:val="24"/>
          <w:szCs w:val="24"/>
        </w:rPr>
      </w:pPr>
      <w:r w:rsidRPr="00E45D0E">
        <w:rPr>
          <w:rFonts w:ascii="Times New Roman" w:hAnsi="Times New Roman"/>
          <w:sz w:val="24"/>
          <w:szCs w:val="24"/>
        </w:rPr>
        <w:t xml:space="preserve">l’incidence éventuelle de la marge de préférence </w:t>
      </w:r>
      <w:r w:rsidR="00631302" w:rsidRPr="00E45D0E">
        <w:rPr>
          <w:rFonts w:ascii="Times New Roman" w:hAnsi="Times New Roman"/>
          <w:sz w:val="24"/>
          <w:szCs w:val="24"/>
        </w:rPr>
        <w:t>communautaire</w:t>
      </w:r>
      <w:r w:rsidR="008678F5" w:rsidRPr="00E45D0E">
        <w:rPr>
          <w:rFonts w:ascii="Times New Roman" w:hAnsi="Times New Roman"/>
          <w:sz w:val="24"/>
          <w:szCs w:val="24"/>
        </w:rPr>
        <w:t xml:space="preserve"> et/ou locale</w:t>
      </w:r>
      <w:r w:rsidRPr="00E45D0E">
        <w:rPr>
          <w:rFonts w:ascii="Times New Roman" w:hAnsi="Times New Roman"/>
          <w:sz w:val="24"/>
          <w:szCs w:val="24"/>
        </w:rPr>
        <w:t xml:space="preserve"> sur le classement des offres, le cas échéant;</w:t>
      </w:r>
    </w:p>
    <w:p w14:paraId="01A8DE6A" w14:textId="77777777" w:rsidR="00455B88" w:rsidRPr="00E45D0E" w:rsidRDefault="00455B88" w:rsidP="00455B88">
      <w:pPr>
        <w:pStyle w:val="Paragraphedeliste"/>
        <w:ind w:left="1440"/>
        <w:jc w:val="both"/>
        <w:rPr>
          <w:rFonts w:ascii="Times New Roman" w:hAnsi="Times New Roman"/>
          <w:sz w:val="24"/>
          <w:szCs w:val="24"/>
        </w:rPr>
      </w:pPr>
    </w:p>
    <w:p w14:paraId="466948B9" w14:textId="77777777" w:rsidR="00455B88" w:rsidRPr="00E45D0E" w:rsidRDefault="009C28CB" w:rsidP="00455B88">
      <w:pPr>
        <w:pStyle w:val="Paragraphedeliste"/>
        <w:numPr>
          <w:ilvl w:val="0"/>
          <w:numId w:val="9"/>
        </w:numPr>
        <w:jc w:val="both"/>
        <w:rPr>
          <w:rFonts w:ascii="Times New Roman" w:hAnsi="Times New Roman"/>
          <w:sz w:val="24"/>
          <w:szCs w:val="24"/>
        </w:rPr>
      </w:pPr>
      <w:r w:rsidRPr="00E45D0E">
        <w:rPr>
          <w:rFonts w:ascii="Times New Roman" w:hAnsi="Times New Roman"/>
          <w:sz w:val="24"/>
          <w:szCs w:val="24"/>
        </w:rPr>
        <w:t>de l’impact des rabais proposés si plus d’un marché ou lot est attribué à un même soumissionnaire (rabais conditionnels); et</w:t>
      </w:r>
    </w:p>
    <w:p w14:paraId="5017AE3C" w14:textId="77777777" w:rsidR="00455B88" w:rsidRPr="00E45D0E" w:rsidRDefault="00455B88" w:rsidP="00455B88">
      <w:pPr>
        <w:pStyle w:val="Paragraphedeliste"/>
        <w:rPr>
          <w:rFonts w:ascii="Times New Roman" w:hAnsi="Times New Roman"/>
          <w:sz w:val="24"/>
          <w:szCs w:val="24"/>
        </w:rPr>
      </w:pPr>
    </w:p>
    <w:p w14:paraId="37840E9C" w14:textId="77777777" w:rsidR="009C28CB" w:rsidRPr="00E45D0E" w:rsidRDefault="009C28CB" w:rsidP="00455B88">
      <w:pPr>
        <w:pStyle w:val="Paragraphedeliste"/>
        <w:numPr>
          <w:ilvl w:val="0"/>
          <w:numId w:val="9"/>
        </w:numPr>
        <w:jc w:val="both"/>
        <w:rPr>
          <w:rFonts w:ascii="Times New Roman" w:hAnsi="Times New Roman"/>
          <w:sz w:val="24"/>
          <w:szCs w:val="24"/>
        </w:rPr>
      </w:pPr>
      <w:r w:rsidRPr="00E45D0E">
        <w:rPr>
          <w:rFonts w:ascii="Times New Roman" w:hAnsi="Times New Roman"/>
          <w:sz w:val="24"/>
          <w:szCs w:val="24"/>
        </w:rPr>
        <w:t>des conclusions de la vérification a posteriori (après évaluation) de la capacité du soumissionnaire à réaliser le contrat ou, si la procédure de préqualification a été appliquée, de la confirmation des informations sur la base desquelles le soumissionnaire a été préqualifié.</w:t>
      </w:r>
    </w:p>
    <w:p w14:paraId="60315634" w14:textId="77777777" w:rsidR="009C28CB" w:rsidRPr="00E45D0E" w:rsidRDefault="009C28CB" w:rsidP="0077294C">
      <w:pPr>
        <w:ind w:left="720"/>
        <w:jc w:val="both"/>
        <w:rPr>
          <w:rFonts w:ascii="Times New Roman" w:hAnsi="Times New Roman"/>
        </w:rPr>
      </w:pPr>
    </w:p>
    <w:p w14:paraId="5FC4F96E" w14:textId="68BDE4F3" w:rsidR="009C28CB"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 xml:space="preserve">Préférence en faveur </w:t>
      </w:r>
      <w:r w:rsidR="0077294C" w:rsidRPr="00E45D0E">
        <w:rPr>
          <w:rFonts w:ascii="Times New Roman" w:hAnsi="Times New Roman"/>
          <w:sz w:val="24"/>
          <w:szCs w:val="24"/>
          <w:u w:val="single"/>
        </w:rPr>
        <w:t>d</w:t>
      </w:r>
      <w:r w:rsidR="00F84141" w:rsidRPr="00E45D0E">
        <w:rPr>
          <w:rFonts w:ascii="Times New Roman" w:hAnsi="Times New Roman"/>
          <w:sz w:val="24"/>
          <w:szCs w:val="24"/>
          <w:u w:val="single"/>
        </w:rPr>
        <w:t>’une catégorie d’</w:t>
      </w:r>
      <w:r w:rsidR="0077294C" w:rsidRPr="00E45D0E">
        <w:rPr>
          <w:rFonts w:ascii="Times New Roman" w:hAnsi="Times New Roman"/>
          <w:sz w:val="24"/>
          <w:szCs w:val="24"/>
          <w:u w:val="single"/>
        </w:rPr>
        <w:t>entreprises</w:t>
      </w:r>
      <w:r w:rsidR="009A7647" w:rsidRPr="00E45D0E">
        <w:rPr>
          <w:rFonts w:ascii="Times New Roman" w:hAnsi="Times New Roman"/>
          <w:sz w:val="24"/>
          <w:szCs w:val="24"/>
          <w:u w:val="single"/>
        </w:rPr>
        <w:t xml:space="preserve"> </w:t>
      </w:r>
      <w:r w:rsidRPr="00E45D0E">
        <w:rPr>
          <w:rFonts w:ascii="Times New Roman" w:hAnsi="Times New Roman"/>
          <w:sz w:val="24"/>
          <w:szCs w:val="24"/>
        </w:rPr>
        <w:t xml:space="preserve">: Les Instructions aux </w:t>
      </w:r>
      <w:r w:rsidR="001B6B79" w:rsidRPr="00E45D0E">
        <w:rPr>
          <w:rFonts w:ascii="Times New Roman" w:hAnsi="Times New Roman"/>
          <w:sz w:val="24"/>
          <w:szCs w:val="24"/>
        </w:rPr>
        <w:t>Candidat</w:t>
      </w:r>
      <w:r w:rsidRPr="00E45D0E">
        <w:rPr>
          <w:rFonts w:ascii="Times New Roman" w:hAnsi="Times New Roman"/>
          <w:sz w:val="24"/>
          <w:szCs w:val="24"/>
        </w:rPr>
        <w:t xml:space="preserve">s indiquent si une marge de préférence sera accordée en faveur </w:t>
      </w:r>
      <w:r w:rsidR="00F84141" w:rsidRPr="00E45D0E">
        <w:rPr>
          <w:rFonts w:ascii="Times New Roman" w:hAnsi="Times New Roman"/>
          <w:sz w:val="24"/>
          <w:szCs w:val="24"/>
        </w:rPr>
        <w:t xml:space="preserve">d’une catégorie de </w:t>
      </w:r>
      <w:r w:rsidRPr="00E45D0E">
        <w:rPr>
          <w:rFonts w:ascii="Times New Roman" w:hAnsi="Times New Roman"/>
          <w:sz w:val="24"/>
          <w:szCs w:val="24"/>
        </w:rPr>
        <w:t xml:space="preserve">soumissionnaires lors de l’évaluation des offres, et décrivent en détail les procédures à suivre pour déterminer si </w:t>
      </w:r>
      <w:r w:rsidR="00F84141" w:rsidRPr="00E45D0E">
        <w:rPr>
          <w:rFonts w:ascii="Times New Roman" w:hAnsi="Times New Roman"/>
          <w:sz w:val="24"/>
          <w:szCs w:val="24"/>
        </w:rPr>
        <w:t>une entreprise</w:t>
      </w:r>
      <w:r w:rsidRPr="00E45D0E">
        <w:rPr>
          <w:rFonts w:ascii="Times New Roman" w:hAnsi="Times New Roman"/>
          <w:sz w:val="24"/>
          <w:szCs w:val="24"/>
        </w:rPr>
        <w:t xml:space="preserve"> remplit les conditions requises pour bénéficier de ladite préférence, ainsi que le montant de celle-ci.</w:t>
      </w:r>
    </w:p>
    <w:p w14:paraId="05071C7E" w14:textId="1040E3AD" w:rsidR="00F84141" w:rsidRPr="00E45D0E" w:rsidRDefault="00F84141" w:rsidP="001F78EA">
      <w:pPr>
        <w:pStyle w:val="Paragraphedeliste"/>
        <w:ind w:left="1080"/>
        <w:jc w:val="both"/>
        <w:rPr>
          <w:rFonts w:ascii="Times New Roman" w:hAnsi="Times New Roman"/>
          <w:sz w:val="24"/>
          <w:szCs w:val="24"/>
          <w:u w:val="single"/>
        </w:rPr>
      </w:pPr>
    </w:p>
    <w:p w14:paraId="246B123B" w14:textId="7AF2E93F" w:rsidR="00F84141" w:rsidRPr="00E45D0E" w:rsidRDefault="00F84141" w:rsidP="001F78EA">
      <w:pPr>
        <w:pStyle w:val="Paragraphedeliste"/>
        <w:ind w:left="1080"/>
        <w:jc w:val="both"/>
        <w:rPr>
          <w:rFonts w:ascii="Times New Roman" w:hAnsi="Times New Roman"/>
          <w:sz w:val="24"/>
          <w:szCs w:val="24"/>
        </w:rPr>
      </w:pPr>
      <w:r w:rsidRPr="00E45D0E">
        <w:rPr>
          <w:rFonts w:ascii="Times New Roman" w:hAnsi="Times New Roman"/>
          <w:sz w:val="24"/>
          <w:szCs w:val="24"/>
          <w:u w:val="single"/>
        </w:rPr>
        <w:t xml:space="preserve">Dans le </w:t>
      </w:r>
      <w:r w:rsidR="00BD4A34" w:rsidRPr="00E45D0E">
        <w:rPr>
          <w:rFonts w:ascii="Times New Roman" w:hAnsi="Times New Roman"/>
          <w:sz w:val="24"/>
          <w:szCs w:val="24"/>
          <w:u w:val="single"/>
        </w:rPr>
        <w:t>cas de</w:t>
      </w:r>
      <w:r w:rsidRPr="00E45D0E">
        <w:rPr>
          <w:rFonts w:ascii="Times New Roman" w:hAnsi="Times New Roman"/>
          <w:sz w:val="24"/>
          <w:szCs w:val="24"/>
          <w:u w:val="single"/>
        </w:rPr>
        <w:t xml:space="preserve"> la préférence communautaire :</w:t>
      </w:r>
    </w:p>
    <w:p w14:paraId="22A1EA6C" w14:textId="77777777" w:rsidR="009C28CB" w:rsidRPr="00E45D0E" w:rsidRDefault="009C28CB" w:rsidP="0077294C">
      <w:pPr>
        <w:ind w:left="720"/>
        <w:jc w:val="both"/>
        <w:rPr>
          <w:rFonts w:ascii="Times New Roman" w:hAnsi="Times New Roman"/>
          <w:sz w:val="24"/>
          <w:szCs w:val="24"/>
        </w:rPr>
      </w:pPr>
    </w:p>
    <w:p w14:paraId="38AAF592" w14:textId="536F8150" w:rsidR="009C28CB" w:rsidRPr="00E45D0E" w:rsidRDefault="00BD4A34" w:rsidP="00455B88">
      <w:pPr>
        <w:pStyle w:val="Paragraphedeliste"/>
        <w:numPr>
          <w:ilvl w:val="0"/>
          <w:numId w:val="10"/>
        </w:numPr>
        <w:jc w:val="both"/>
        <w:rPr>
          <w:rFonts w:ascii="Times New Roman" w:hAnsi="Times New Roman"/>
          <w:sz w:val="24"/>
          <w:szCs w:val="24"/>
        </w:rPr>
      </w:pPr>
      <w:r w:rsidRPr="00E45D0E">
        <w:rPr>
          <w:rFonts w:ascii="Times New Roman" w:hAnsi="Times New Roman"/>
          <w:sz w:val="24"/>
          <w:szCs w:val="24"/>
        </w:rPr>
        <w:t>S’agissant</w:t>
      </w:r>
      <w:r w:rsidR="009C28CB" w:rsidRPr="00E45D0E">
        <w:rPr>
          <w:rFonts w:ascii="Times New Roman" w:hAnsi="Times New Roman"/>
          <w:sz w:val="24"/>
          <w:szCs w:val="24"/>
        </w:rPr>
        <w:t xml:space="preserve"> des marchés de fournitures, il convient de vérifier les montants des droits et autres taxes d’importation en vigueur et payables par un importateur non exempt</w:t>
      </w:r>
      <w:r w:rsidR="00E565BB" w:rsidRPr="00E45D0E">
        <w:rPr>
          <w:rFonts w:ascii="Times New Roman" w:hAnsi="Times New Roman"/>
          <w:sz w:val="24"/>
          <w:szCs w:val="24"/>
        </w:rPr>
        <w:t xml:space="preserve"> </w:t>
      </w:r>
      <w:r w:rsidR="009C28CB" w:rsidRPr="00E45D0E">
        <w:rPr>
          <w:rFonts w:ascii="Times New Roman" w:hAnsi="Times New Roman"/>
          <w:sz w:val="24"/>
          <w:szCs w:val="24"/>
        </w:rPr>
        <w:t>; si le taux cumulé est inférieur à 1</w:t>
      </w:r>
      <w:r w:rsidR="001B6B79" w:rsidRPr="00E45D0E">
        <w:rPr>
          <w:rFonts w:ascii="Times New Roman" w:hAnsi="Times New Roman"/>
          <w:sz w:val="24"/>
          <w:szCs w:val="24"/>
        </w:rPr>
        <w:t>0</w:t>
      </w:r>
      <w:r w:rsidR="009C28CB" w:rsidRPr="00E45D0E">
        <w:rPr>
          <w:rFonts w:ascii="Times New Roman" w:hAnsi="Times New Roman"/>
          <w:sz w:val="24"/>
          <w:szCs w:val="24"/>
        </w:rPr>
        <w:t> % de la valeur CIF ou CIP</w:t>
      </w:r>
      <w:r w:rsidR="009C28CB" w:rsidRPr="00E45D0E">
        <w:rPr>
          <w:rStyle w:val="Appelnotedebasdep"/>
          <w:rFonts w:ascii="Times New Roman" w:hAnsi="Times New Roman"/>
          <w:sz w:val="24"/>
          <w:szCs w:val="24"/>
        </w:rPr>
        <w:footnoteReference w:id="8"/>
      </w:r>
      <w:r w:rsidR="009C28CB" w:rsidRPr="00E45D0E">
        <w:rPr>
          <w:rFonts w:ascii="Times New Roman" w:hAnsi="Times New Roman"/>
          <w:sz w:val="24"/>
          <w:szCs w:val="24"/>
        </w:rPr>
        <w:t>, la marge de préférence est fixée à ce taux, sinon elle est de 1</w:t>
      </w:r>
      <w:r w:rsidR="001B6B79" w:rsidRPr="00E45D0E">
        <w:rPr>
          <w:rFonts w:ascii="Times New Roman" w:hAnsi="Times New Roman"/>
          <w:sz w:val="24"/>
          <w:szCs w:val="24"/>
        </w:rPr>
        <w:t>0</w:t>
      </w:r>
      <w:r w:rsidR="009C28CB" w:rsidRPr="00E45D0E">
        <w:rPr>
          <w:rFonts w:ascii="Times New Roman" w:hAnsi="Times New Roman"/>
          <w:sz w:val="24"/>
          <w:szCs w:val="24"/>
        </w:rPr>
        <w:t> %.  Il faut aussi vérifier si les fournitures répondent au</w:t>
      </w:r>
      <w:r w:rsidR="001B6B79" w:rsidRPr="00E45D0E">
        <w:rPr>
          <w:rFonts w:ascii="Times New Roman" w:hAnsi="Times New Roman"/>
          <w:sz w:val="24"/>
          <w:szCs w:val="24"/>
        </w:rPr>
        <w:t>x critères décrits dans les IC</w:t>
      </w:r>
      <w:r w:rsidR="009C28CB" w:rsidRPr="00E45D0E">
        <w:rPr>
          <w:rStyle w:val="Appelnotedebasdep"/>
          <w:rFonts w:ascii="Times New Roman" w:hAnsi="Times New Roman"/>
          <w:sz w:val="24"/>
          <w:szCs w:val="24"/>
        </w:rPr>
        <w:footnoteReference w:id="9"/>
      </w:r>
      <w:r w:rsidR="009C28CB" w:rsidRPr="00E45D0E">
        <w:rPr>
          <w:rFonts w:ascii="Times New Roman" w:hAnsi="Times New Roman"/>
          <w:sz w:val="24"/>
          <w:szCs w:val="24"/>
        </w:rPr>
        <w:t>, pour que la préférence soit applicable.</w:t>
      </w:r>
    </w:p>
    <w:p w14:paraId="119BAEB2" w14:textId="77777777" w:rsidR="009C28CB" w:rsidRPr="00E45D0E" w:rsidRDefault="009C28CB" w:rsidP="0077294C">
      <w:pPr>
        <w:ind w:left="2160" w:hanging="720"/>
        <w:jc w:val="both"/>
        <w:rPr>
          <w:rFonts w:ascii="Times New Roman" w:hAnsi="Times New Roman"/>
          <w:sz w:val="24"/>
          <w:szCs w:val="24"/>
        </w:rPr>
      </w:pPr>
    </w:p>
    <w:p w14:paraId="1C898F2D" w14:textId="65F0DA4D" w:rsidR="009C28CB" w:rsidRPr="00E45D0E" w:rsidRDefault="009C28CB" w:rsidP="0077294C">
      <w:pPr>
        <w:ind w:left="2160" w:hanging="720"/>
        <w:jc w:val="both"/>
        <w:rPr>
          <w:rFonts w:ascii="Times New Roman" w:hAnsi="Times New Roman"/>
          <w:sz w:val="24"/>
          <w:szCs w:val="24"/>
        </w:rPr>
      </w:pPr>
      <w:r w:rsidRPr="00E45D0E">
        <w:rPr>
          <w:rFonts w:ascii="Times New Roman" w:hAnsi="Times New Roman"/>
          <w:sz w:val="24"/>
          <w:szCs w:val="24"/>
        </w:rPr>
        <w:tab/>
        <w:t xml:space="preserve">Les calculs effectués pour déterminer le soumissionnaire </w:t>
      </w:r>
      <w:r w:rsidR="008678F5" w:rsidRPr="00E45D0E">
        <w:rPr>
          <w:rFonts w:ascii="Times New Roman" w:hAnsi="Times New Roman"/>
          <w:sz w:val="24"/>
          <w:szCs w:val="24"/>
        </w:rPr>
        <w:t xml:space="preserve">ayant présenté l’offre </w:t>
      </w:r>
      <w:r w:rsidR="00BE081C" w:rsidRPr="00E45D0E">
        <w:rPr>
          <w:rFonts w:ascii="Times New Roman" w:hAnsi="Times New Roman"/>
          <w:sz w:val="24"/>
          <w:szCs w:val="24"/>
        </w:rPr>
        <w:t xml:space="preserve">la moins </w:t>
      </w:r>
      <w:proofErr w:type="spellStart"/>
      <w:r w:rsidR="00BE081C" w:rsidRPr="00E45D0E">
        <w:rPr>
          <w:rFonts w:ascii="Times New Roman" w:hAnsi="Times New Roman"/>
          <w:sz w:val="24"/>
          <w:szCs w:val="24"/>
        </w:rPr>
        <w:t>disante</w:t>
      </w:r>
      <w:proofErr w:type="spellEnd"/>
      <w:r w:rsidR="008678F5" w:rsidRPr="00E45D0E">
        <w:rPr>
          <w:rFonts w:ascii="Times New Roman" w:hAnsi="Times New Roman"/>
          <w:sz w:val="24"/>
          <w:szCs w:val="24"/>
        </w:rPr>
        <w:t>,</w:t>
      </w:r>
      <w:r w:rsidRPr="00E45D0E">
        <w:rPr>
          <w:rFonts w:ascii="Times New Roman" w:hAnsi="Times New Roman"/>
          <w:sz w:val="24"/>
          <w:szCs w:val="24"/>
        </w:rPr>
        <w:t xml:space="preserve"> après évaluation</w:t>
      </w:r>
      <w:r w:rsidR="008678F5" w:rsidRPr="00E45D0E">
        <w:rPr>
          <w:rFonts w:ascii="Times New Roman" w:hAnsi="Times New Roman"/>
          <w:sz w:val="24"/>
          <w:szCs w:val="24"/>
        </w:rPr>
        <w:t>,</w:t>
      </w:r>
      <w:r w:rsidRPr="00E45D0E">
        <w:rPr>
          <w:rFonts w:ascii="Times New Roman" w:hAnsi="Times New Roman"/>
          <w:sz w:val="24"/>
          <w:szCs w:val="24"/>
        </w:rPr>
        <w:t xml:space="preserve"> se font en deux étapes.  Lors de la seconde étape, si nécessaire, la marge de préférence est ajoutée (à l’instar d’un droit de douane) aux prix des offres CIF ou CIP des fournitures provenant de l’étranger</w:t>
      </w:r>
      <w:r w:rsidRPr="00E45D0E">
        <w:rPr>
          <w:rStyle w:val="Appelnotedebasdep"/>
          <w:rFonts w:ascii="Times New Roman" w:hAnsi="Times New Roman"/>
          <w:sz w:val="24"/>
          <w:szCs w:val="24"/>
        </w:rPr>
        <w:footnoteReference w:id="10"/>
      </w:r>
      <w:r w:rsidRPr="00E45D0E">
        <w:rPr>
          <w:rFonts w:ascii="Times New Roman" w:hAnsi="Times New Roman"/>
          <w:sz w:val="24"/>
          <w:szCs w:val="24"/>
        </w:rPr>
        <w:t>. Il importe de prendre soin d’inscrire ces prix  CIF ou CIP séparément des prix totaux ou des offres, qui peuvent en sus inclure les coûts des transports intérieurs et d’assurance correspondante, d’installation, de formation, et autres coût</w:t>
      </w:r>
      <w:r w:rsidR="0077294C" w:rsidRPr="00E45D0E">
        <w:rPr>
          <w:rFonts w:ascii="Times New Roman" w:hAnsi="Times New Roman"/>
          <w:sz w:val="24"/>
          <w:szCs w:val="24"/>
        </w:rPr>
        <w:t xml:space="preserve">s encourus dans le pays de l’Autorité contractante </w:t>
      </w:r>
      <w:r w:rsidRPr="00E45D0E">
        <w:rPr>
          <w:rFonts w:ascii="Times New Roman" w:hAnsi="Times New Roman"/>
          <w:sz w:val="24"/>
          <w:szCs w:val="24"/>
        </w:rPr>
        <w:t xml:space="preserve">; ces derniers ne devant pas être pris en compte pour appliquer la marge de préférence. Les prix de l’offre CIF ou CIP utilisés pour l’application de la préférence prennent en compte les corrections d’erreurs, les rabais, et sont ajustés </w:t>
      </w:r>
      <w:r w:rsidRPr="00E45D0E">
        <w:rPr>
          <w:rFonts w:ascii="Times New Roman" w:hAnsi="Times New Roman"/>
          <w:sz w:val="24"/>
          <w:szCs w:val="24"/>
        </w:rPr>
        <w:lastRenderedPageBreak/>
        <w:t xml:space="preserve">pour tenir compte des omissions applicables aux prix CIF ou CIP (nombre de pièces détachées insuffisant, par exemple). Ils n’incorporent </w:t>
      </w:r>
      <w:r w:rsidRPr="00E45D0E">
        <w:rPr>
          <w:rFonts w:ascii="Times New Roman" w:hAnsi="Times New Roman"/>
          <w:sz w:val="24"/>
          <w:szCs w:val="24"/>
          <w:u w:val="single"/>
        </w:rPr>
        <w:t>pas</w:t>
      </w:r>
      <w:r w:rsidRPr="00E45D0E">
        <w:rPr>
          <w:rFonts w:ascii="Times New Roman" w:hAnsi="Times New Roman"/>
          <w:sz w:val="24"/>
          <w:szCs w:val="24"/>
        </w:rPr>
        <w:t xml:space="preserve"> les ajustements correspondant aux variations mineures des offres ou aux facteurs d’évaluation spécifiés dans le dossier d’appel </w:t>
      </w:r>
      <w:r w:rsidR="008678F5" w:rsidRPr="00E45D0E">
        <w:rPr>
          <w:rFonts w:ascii="Times New Roman" w:hAnsi="Times New Roman"/>
          <w:sz w:val="24"/>
          <w:szCs w:val="24"/>
        </w:rPr>
        <w:t>à concurrence</w:t>
      </w:r>
      <w:r w:rsidRPr="00E45D0E">
        <w:rPr>
          <w:rFonts w:ascii="Times New Roman" w:hAnsi="Times New Roman"/>
          <w:sz w:val="24"/>
          <w:szCs w:val="24"/>
        </w:rPr>
        <w:t>.  La marge de préférence calculée est alors ajoutée au montant total des prix CIF ou ainsi corrigés, tels qu’indiqués au Tableau 10A.</w:t>
      </w:r>
    </w:p>
    <w:p w14:paraId="644660C6" w14:textId="77777777" w:rsidR="009C28CB" w:rsidRPr="00E45D0E" w:rsidRDefault="009C28CB" w:rsidP="0077294C">
      <w:pPr>
        <w:ind w:left="2160" w:hanging="720"/>
        <w:jc w:val="both"/>
        <w:rPr>
          <w:rFonts w:ascii="Times New Roman" w:hAnsi="Times New Roman"/>
          <w:sz w:val="24"/>
          <w:szCs w:val="24"/>
        </w:rPr>
      </w:pPr>
    </w:p>
    <w:p w14:paraId="7AFB8B4E" w14:textId="13E0D190" w:rsidR="00455B88" w:rsidRPr="00E45D0E" w:rsidRDefault="009C28CB" w:rsidP="00455B88">
      <w:pPr>
        <w:ind w:left="2160" w:hanging="720"/>
        <w:jc w:val="both"/>
        <w:rPr>
          <w:rFonts w:ascii="Times New Roman" w:hAnsi="Times New Roman"/>
          <w:sz w:val="24"/>
          <w:szCs w:val="24"/>
        </w:rPr>
      </w:pPr>
      <w:r w:rsidRPr="00E45D0E">
        <w:rPr>
          <w:rFonts w:ascii="Times New Roman" w:hAnsi="Times New Roman"/>
          <w:sz w:val="24"/>
          <w:szCs w:val="24"/>
        </w:rPr>
        <w:tab/>
        <w:t xml:space="preserve">Tous les calculs effectués pour appliquer la marge de préférence doivent être clairement indiqués au Tableau 10A, et accompagnés des explications nécessaires. Le soumissionnaire réputé </w:t>
      </w:r>
      <w:r w:rsidR="008678F5" w:rsidRPr="00E45D0E">
        <w:rPr>
          <w:rFonts w:ascii="Times New Roman" w:hAnsi="Times New Roman"/>
          <w:sz w:val="24"/>
          <w:szCs w:val="24"/>
        </w:rPr>
        <w:t xml:space="preserve">le </w:t>
      </w:r>
      <w:r w:rsidR="00BE081C" w:rsidRPr="00E45D0E">
        <w:rPr>
          <w:rFonts w:ascii="Times New Roman" w:hAnsi="Times New Roman"/>
          <w:sz w:val="24"/>
          <w:szCs w:val="24"/>
        </w:rPr>
        <w:t>moins disant</w:t>
      </w:r>
      <w:r w:rsidRPr="00E45D0E">
        <w:rPr>
          <w:rFonts w:ascii="Times New Roman" w:hAnsi="Times New Roman"/>
          <w:sz w:val="24"/>
          <w:szCs w:val="24"/>
        </w:rPr>
        <w:t xml:space="preserve"> est celui pour lequel le prix total indiqué à la colonne « i » est le plus bas, sous réserve des dispositions indiquées à la note 2 du Tableau 10A.</w:t>
      </w:r>
    </w:p>
    <w:p w14:paraId="1F1C2773" w14:textId="77777777" w:rsidR="00455B88" w:rsidRPr="00E45D0E" w:rsidRDefault="00455B88" w:rsidP="00455B88">
      <w:pPr>
        <w:ind w:left="2160" w:hanging="720"/>
        <w:jc w:val="both"/>
        <w:rPr>
          <w:rFonts w:ascii="Times New Roman" w:hAnsi="Times New Roman"/>
          <w:sz w:val="24"/>
          <w:szCs w:val="24"/>
        </w:rPr>
      </w:pPr>
    </w:p>
    <w:p w14:paraId="162220DA" w14:textId="416D2DC7" w:rsidR="009C28CB" w:rsidRPr="00E45D0E" w:rsidRDefault="009C28CB" w:rsidP="00F84141">
      <w:pPr>
        <w:pStyle w:val="Paragraphedeliste"/>
        <w:numPr>
          <w:ilvl w:val="0"/>
          <w:numId w:val="10"/>
        </w:numPr>
        <w:jc w:val="both"/>
        <w:rPr>
          <w:rFonts w:ascii="Times New Roman" w:hAnsi="Times New Roman"/>
          <w:sz w:val="24"/>
          <w:szCs w:val="24"/>
        </w:rPr>
      </w:pPr>
      <w:r w:rsidRPr="00E45D0E">
        <w:rPr>
          <w:rFonts w:ascii="Times New Roman" w:hAnsi="Times New Roman"/>
          <w:sz w:val="24"/>
          <w:szCs w:val="24"/>
        </w:rPr>
        <w:t xml:space="preserve">Les entrepreneurs </w:t>
      </w:r>
      <w:r w:rsidR="005F056B" w:rsidRPr="00E45D0E">
        <w:rPr>
          <w:rFonts w:ascii="Times New Roman" w:hAnsi="Times New Roman"/>
          <w:sz w:val="24"/>
          <w:szCs w:val="24"/>
        </w:rPr>
        <w:t>ressortissant</w:t>
      </w:r>
      <w:r w:rsidR="0061605F" w:rsidRPr="00E45D0E">
        <w:rPr>
          <w:rFonts w:ascii="Times New Roman" w:hAnsi="Times New Roman"/>
          <w:sz w:val="24"/>
          <w:szCs w:val="24"/>
        </w:rPr>
        <w:t>s</w:t>
      </w:r>
      <w:r w:rsidR="005F056B" w:rsidRPr="00E45D0E">
        <w:rPr>
          <w:rFonts w:ascii="Times New Roman" w:hAnsi="Times New Roman"/>
          <w:sz w:val="24"/>
          <w:szCs w:val="24"/>
        </w:rPr>
        <w:t xml:space="preserve"> </w:t>
      </w:r>
      <w:r w:rsidR="0077294C" w:rsidRPr="00E45D0E">
        <w:rPr>
          <w:rFonts w:ascii="Times New Roman" w:hAnsi="Times New Roman"/>
          <w:sz w:val="24"/>
          <w:szCs w:val="24"/>
        </w:rPr>
        <w:t>des</w:t>
      </w:r>
      <w:r w:rsidRPr="00E45D0E">
        <w:rPr>
          <w:rFonts w:ascii="Times New Roman" w:hAnsi="Times New Roman"/>
          <w:sz w:val="24"/>
          <w:szCs w:val="24"/>
        </w:rPr>
        <w:t xml:space="preserve"> pays de l’</w:t>
      </w:r>
      <w:r w:rsidR="0077294C" w:rsidRPr="00E45D0E">
        <w:rPr>
          <w:rFonts w:ascii="Times New Roman" w:hAnsi="Times New Roman"/>
          <w:sz w:val="24"/>
          <w:szCs w:val="24"/>
        </w:rPr>
        <w:t xml:space="preserve">UEMOA </w:t>
      </w:r>
      <w:r w:rsidR="005F056B" w:rsidRPr="00E45D0E">
        <w:rPr>
          <w:rFonts w:ascii="Times New Roman" w:hAnsi="Times New Roman"/>
          <w:sz w:val="24"/>
          <w:szCs w:val="24"/>
        </w:rPr>
        <w:t>peuvent bénéficier d’une marge de préférence dans les conditions indiquées par le DA</w:t>
      </w:r>
      <w:r w:rsidR="00AE56E0" w:rsidRPr="00E45D0E">
        <w:rPr>
          <w:rFonts w:ascii="Times New Roman" w:hAnsi="Times New Roman"/>
          <w:sz w:val="24"/>
          <w:szCs w:val="24"/>
        </w:rPr>
        <w:t>C</w:t>
      </w:r>
      <w:r w:rsidR="005F056B" w:rsidRPr="00E45D0E">
        <w:rPr>
          <w:rFonts w:ascii="Times New Roman" w:hAnsi="Times New Roman"/>
          <w:sz w:val="24"/>
          <w:szCs w:val="24"/>
        </w:rPr>
        <w:t xml:space="preserve">, en conformité avec les dispositions du </w:t>
      </w:r>
      <w:r w:rsidR="00AE56E0" w:rsidRPr="00E45D0E">
        <w:rPr>
          <w:rFonts w:ascii="Times New Roman" w:hAnsi="Times New Roman"/>
          <w:sz w:val="24"/>
          <w:szCs w:val="24"/>
        </w:rPr>
        <w:t>décret</w:t>
      </w:r>
      <w:r w:rsidR="00F84141" w:rsidRPr="00E45D0E">
        <w:rPr>
          <w:rFonts w:ascii="Times New Roman" w:hAnsi="Times New Roman"/>
        </w:rPr>
        <w:t xml:space="preserve"> n°2024-1748/PRES/PM/MEF du 31 décembre 2024 portant procédures de passation d’exécution et de règlement des marchés</w:t>
      </w:r>
      <w:r w:rsidR="005F056B" w:rsidRPr="00E45D0E">
        <w:rPr>
          <w:rFonts w:ascii="Times New Roman" w:hAnsi="Times New Roman"/>
          <w:sz w:val="24"/>
          <w:szCs w:val="24"/>
        </w:rPr>
        <w:t>.</w:t>
      </w:r>
      <w:r w:rsidRPr="00E45D0E">
        <w:rPr>
          <w:rFonts w:ascii="Times New Roman" w:hAnsi="Times New Roman"/>
          <w:sz w:val="24"/>
          <w:szCs w:val="24"/>
        </w:rPr>
        <w:t xml:space="preserve"> L</w:t>
      </w:r>
      <w:r w:rsidR="0077294C" w:rsidRPr="00E45D0E">
        <w:rPr>
          <w:rFonts w:ascii="Times New Roman" w:hAnsi="Times New Roman"/>
          <w:sz w:val="24"/>
          <w:szCs w:val="24"/>
        </w:rPr>
        <w:t>a marge de préférence est de</w:t>
      </w:r>
      <w:r w:rsidR="000874C7" w:rsidRPr="00E45D0E">
        <w:rPr>
          <w:rFonts w:ascii="Times New Roman" w:hAnsi="Times New Roman"/>
          <w:sz w:val="24"/>
          <w:szCs w:val="24"/>
        </w:rPr>
        <w:t xml:space="preserve"> 15</w:t>
      </w:r>
      <w:r w:rsidRPr="00E45D0E">
        <w:rPr>
          <w:rFonts w:ascii="Times New Roman" w:hAnsi="Times New Roman"/>
          <w:sz w:val="24"/>
          <w:szCs w:val="24"/>
        </w:rPr>
        <w:t xml:space="preserve"> %</w:t>
      </w:r>
      <w:r w:rsidR="001B6B79" w:rsidRPr="00E45D0E">
        <w:rPr>
          <w:rFonts w:ascii="Times New Roman" w:hAnsi="Times New Roman"/>
          <w:sz w:val="24"/>
          <w:szCs w:val="24"/>
        </w:rPr>
        <w:t xml:space="preserve"> au maximum ;</w:t>
      </w:r>
      <w:r w:rsidRPr="00E45D0E">
        <w:rPr>
          <w:rFonts w:ascii="Times New Roman" w:hAnsi="Times New Roman"/>
          <w:sz w:val="24"/>
          <w:szCs w:val="24"/>
        </w:rPr>
        <w:t xml:space="preserve"> elle est ajoutée aux prix corrigés, rabais inclus, des offres des soumissionnaires qui ne peuvent bénéficier de la préférence. Les Instructions aux </w:t>
      </w:r>
      <w:r w:rsidR="005F056B" w:rsidRPr="00E45D0E">
        <w:rPr>
          <w:rFonts w:ascii="Times New Roman" w:hAnsi="Times New Roman"/>
          <w:sz w:val="24"/>
          <w:szCs w:val="24"/>
        </w:rPr>
        <w:t>Candidats</w:t>
      </w:r>
      <w:r w:rsidRPr="00E45D0E">
        <w:rPr>
          <w:rFonts w:ascii="Times New Roman" w:hAnsi="Times New Roman"/>
          <w:sz w:val="24"/>
          <w:szCs w:val="24"/>
        </w:rPr>
        <w:t xml:space="preserve"> stipulent que la marge de préférence pour </w:t>
      </w:r>
      <w:r w:rsidR="002C2F3D" w:rsidRPr="00E45D0E">
        <w:rPr>
          <w:rFonts w:ascii="Times New Roman" w:hAnsi="Times New Roman"/>
          <w:sz w:val="24"/>
          <w:szCs w:val="24"/>
        </w:rPr>
        <w:t xml:space="preserve">les </w:t>
      </w:r>
      <w:r w:rsidRPr="00E45D0E">
        <w:rPr>
          <w:rFonts w:ascii="Times New Roman" w:hAnsi="Times New Roman"/>
          <w:sz w:val="24"/>
          <w:szCs w:val="24"/>
        </w:rPr>
        <w:t xml:space="preserve">travaux n’est applicable ni aux sommes provisionnelles, ni aux ajustements, ni aux variations mineures qui ont été quantifiés à des fins d’évaluation. L’offre évaluée </w:t>
      </w:r>
      <w:r w:rsidR="003B38E3" w:rsidRPr="00E45D0E">
        <w:rPr>
          <w:rFonts w:ascii="Times New Roman" w:hAnsi="Times New Roman"/>
          <w:sz w:val="24"/>
          <w:szCs w:val="24"/>
        </w:rPr>
        <w:t xml:space="preserve">la moins </w:t>
      </w:r>
      <w:proofErr w:type="spellStart"/>
      <w:r w:rsidR="003B38E3" w:rsidRPr="00E45D0E">
        <w:rPr>
          <w:rFonts w:ascii="Times New Roman" w:hAnsi="Times New Roman"/>
          <w:sz w:val="24"/>
          <w:szCs w:val="24"/>
        </w:rPr>
        <w:t>disante</w:t>
      </w:r>
      <w:proofErr w:type="spellEnd"/>
      <w:r w:rsidRPr="00E45D0E">
        <w:rPr>
          <w:rFonts w:ascii="Times New Roman" w:hAnsi="Times New Roman"/>
          <w:sz w:val="24"/>
          <w:szCs w:val="24"/>
        </w:rPr>
        <w:t xml:space="preserve"> est celle pour laquelle le montant total porté à la colonne « g » du Tableau 10B est le moins élevé.</w:t>
      </w:r>
    </w:p>
    <w:p w14:paraId="3652F5E8" w14:textId="77777777" w:rsidR="009C28CB" w:rsidRPr="00E45D0E" w:rsidRDefault="009C28CB" w:rsidP="0077294C">
      <w:pPr>
        <w:ind w:left="1440" w:hanging="720"/>
        <w:jc w:val="both"/>
        <w:rPr>
          <w:rFonts w:ascii="Times New Roman" w:hAnsi="Times New Roman"/>
          <w:sz w:val="24"/>
          <w:szCs w:val="24"/>
        </w:rPr>
      </w:pPr>
    </w:p>
    <w:p w14:paraId="27B08D4A" w14:textId="724EE7B1" w:rsidR="00455B88" w:rsidRPr="00E45D0E" w:rsidRDefault="009C28CB" w:rsidP="0077294C">
      <w:pPr>
        <w:pStyle w:val="Paragraphedeliste"/>
        <w:numPr>
          <w:ilvl w:val="1"/>
          <w:numId w:val="4"/>
        </w:numPr>
        <w:ind w:left="1440"/>
        <w:jc w:val="both"/>
        <w:rPr>
          <w:rFonts w:ascii="Times New Roman" w:hAnsi="Times New Roman"/>
          <w:sz w:val="24"/>
          <w:szCs w:val="24"/>
        </w:rPr>
      </w:pPr>
      <w:r w:rsidRPr="00E45D0E">
        <w:rPr>
          <w:rFonts w:ascii="Times New Roman" w:hAnsi="Times New Roman"/>
          <w:sz w:val="24"/>
          <w:szCs w:val="24"/>
          <w:u w:val="single"/>
        </w:rPr>
        <w:t>Rabais accordés en cas d’attribution de plusieurs marchés ou lots</w:t>
      </w:r>
      <w:r w:rsidRPr="00E45D0E">
        <w:rPr>
          <w:rFonts w:ascii="Times New Roman" w:hAnsi="Times New Roman"/>
          <w:sz w:val="24"/>
          <w:szCs w:val="24"/>
        </w:rPr>
        <w:t xml:space="preserve"> : Ces rabais conditionnels sont offerts lorsque plusieurs lots ou marchés sont attribués au même soumissionnaire. L’évaluation des offres peut dans ce cas être assez complexe, en particulier pour les marchés de fournitures pour lesquels la préférence est appliquée.  Le montant des rabais conditionnels offerts par un soumissionnaire peut varier selon le nombre de marchés qui lui est attribué.  Les </w:t>
      </w:r>
      <w:r w:rsidR="003B38E3" w:rsidRPr="00E45D0E">
        <w:rPr>
          <w:rFonts w:ascii="Times New Roman" w:hAnsi="Times New Roman"/>
          <w:sz w:val="24"/>
          <w:szCs w:val="24"/>
        </w:rPr>
        <w:t xml:space="preserve">IC </w:t>
      </w:r>
      <w:r w:rsidRPr="00E45D0E">
        <w:rPr>
          <w:rFonts w:ascii="Times New Roman" w:hAnsi="Times New Roman"/>
          <w:sz w:val="24"/>
          <w:szCs w:val="24"/>
        </w:rPr>
        <w:t xml:space="preserve">peuvent aussi imposer une limite au nombre ou à la valeur totale des marchés attribués à un soumissionnaire, en fonction de ses capacités financières et </w:t>
      </w:r>
      <w:r w:rsidR="00523268" w:rsidRPr="00E45D0E">
        <w:rPr>
          <w:rFonts w:ascii="Times New Roman" w:hAnsi="Times New Roman"/>
          <w:sz w:val="24"/>
          <w:szCs w:val="24"/>
        </w:rPr>
        <w:t>techniques</w:t>
      </w:r>
      <w:r w:rsidRPr="00E45D0E">
        <w:rPr>
          <w:rStyle w:val="Appelnotedebasdep"/>
          <w:rFonts w:ascii="Times New Roman" w:hAnsi="Times New Roman"/>
          <w:sz w:val="24"/>
          <w:szCs w:val="24"/>
        </w:rPr>
        <w:footnoteReference w:id="11"/>
      </w:r>
      <w:r w:rsidRPr="00E45D0E">
        <w:rPr>
          <w:rFonts w:ascii="Times New Roman" w:hAnsi="Times New Roman"/>
          <w:sz w:val="24"/>
          <w:szCs w:val="24"/>
        </w:rPr>
        <w:t xml:space="preserve">.  Le soumissionnaire présentant l’offre </w:t>
      </w:r>
      <w:r w:rsidR="00FC6E8C" w:rsidRPr="00E45D0E">
        <w:rPr>
          <w:rFonts w:ascii="Times New Roman" w:hAnsi="Times New Roman"/>
        </w:rPr>
        <w:t xml:space="preserve">conforme évaluée </w:t>
      </w:r>
      <w:r w:rsidR="003B38E3" w:rsidRPr="00E45D0E">
        <w:rPr>
          <w:rFonts w:ascii="Times New Roman" w:hAnsi="Times New Roman"/>
          <w:sz w:val="24"/>
          <w:szCs w:val="24"/>
        </w:rPr>
        <w:t xml:space="preserve">la moins </w:t>
      </w:r>
      <w:proofErr w:type="spellStart"/>
      <w:r w:rsidR="003B38E3" w:rsidRPr="00E45D0E">
        <w:rPr>
          <w:rFonts w:ascii="Times New Roman" w:hAnsi="Times New Roman"/>
          <w:sz w:val="24"/>
          <w:szCs w:val="24"/>
        </w:rPr>
        <w:t>disante</w:t>
      </w:r>
      <w:proofErr w:type="spellEnd"/>
      <w:r w:rsidRPr="00E45D0E">
        <w:rPr>
          <w:rFonts w:ascii="Times New Roman" w:hAnsi="Times New Roman"/>
          <w:sz w:val="24"/>
          <w:szCs w:val="24"/>
        </w:rPr>
        <w:t xml:space="preserve"> pour un marché spécifique peut donc se voir refuser le marché du fait de cette restriction. L’</w:t>
      </w:r>
      <w:r w:rsidR="0077294C" w:rsidRPr="00E45D0E">
        <w:rPr>
          <w:rFonts w:ascii="Times New Roman" w:hAnsi="Times New Roman"/>
          <w:sz w:val="24"/>
          <w:szCs w:val="24"/>
        </w:rPr>
        <w:t xml:space="preserve">Autorité contractante </w:t>
      </w:r>
      <w:r w:rsidRPr="00E45D0E">
        <w:rPr>
          <w:rFonts w:ascii="Times New Roman" w:hAnsi="Times New Roman"/>
          <w:sz w:val="24"/>
          <w:szCs w:val="24"/>
        </w:rPr>
        <w:t>doit retenir la combinaison des attributions de marché dont le coût global est le plus bas, sous réserve de l’application des critères de qualification. Les calculs doivent être joints au rapport d’évaluation.  Ce dernier doit indiquer également les évaluations des offres présentées pour les autres marchés si ces derniers ont été évalués séparément.</w:t>
      </w:r>
    </w:p>
    <w:p w14:paraId="3B2918B7" w14:textId="77777777" w:rsidR="00455B88" w:rsidRPr="00E45D0E" w:rsidRDefault="00455B88" w:rsidP="00455B88">
      <w:pPr>
        <w:pStyle w:val="Paragraphedeliste"/>
        <w:ind w:left="1440"/>
        <w:jc w:val="both"/>
        <w:rPr>
          <w:rFonts w:ascii="Times New Roman" w:hAnsi="Times New Roman"/>
          <w:sz w:val="24"/>
          <w:szCs w:val="24"/>
        </w:rPr>
      </w:pPr>
    </w:p>
    <w:p w14:paraId="32A5ED3D" w14:textId="0B5738B3" w:rsidR="009C28CB" w:rsidRPr="00E45D0E" w:rsidRDefault="009C28CB" w:rsidP="0077294C">
      <w:pPr>
        <w:pStyle w:val="Paragraphedeliste"/>
        <w:numPr>
          <w:ilvl w:val="1"/>
          <w:numId w:val="4"/>
        </w:numPr>
        <w:ind w:left="1440"/>
        <w:jc w:val="both"/>
        <w:rPr>
          <w:rFonts w:ascii="Times New Roman" w:hAnsi="Times New Roman"/>
          <w:sz w:val="24"/>
          <w:szCs w:val="24"/>
        </w:rPr>
      </w:pPr>
      <w:r w:rsidRPr="00E45D0E">
        <w:rPr>
          <w:rFonts w:ascii="Times New Roman" w:hAnsi="Times New Roman"/>
          <w:sz w:val="24"/>
          <w:szCs w:val="24"/>
          <w:u w:val="single"/>
        </w:rPr>
        <w:lastRenderedPageBreak/>
        <w:t>Capacité des candidats</w:t>
      </w:r>
      <w:r w:rsidRPr="00E45D0E">
        <w:rPr>
          <w:rFonts w:ascii="Times New Roman" w:hAnsi="Times New Roman"/>
          <w:sz w:val="24"/>
          <w:szCs w:val="24"/>
        </w:rPr>
        <w:t xml:space="preserve"> : Si la procédure de </w:t>
      </w:r>
      <w:r w:rsidR="00106843" w:rsidRPr="00E45D0E">
        <w:rPr>
          <w:rFonts w:ascii="Times New Roman" w:hAnsi="Times New Roman"/>
          <w:sz w:val="24"/>
          <w:szCs w:val="24"/>
        </w:rPr>
        <w:t>pré qualification</w:t>
      </w:r>
      <w:r w:rsidRPr="00E45D0E">
        <w:rPr>
          <w:rFonts w:ascii="Times New Roman" w:hAnsi="Times New Roman"/>
          <w:sz w:val="24"/>
          <w:szCs w:val="24"/>
        </w:rPr>
        <w:t xml:space="preserve"> a été appliquée, le marché doit être attribué au soumissionnaire dont l’offre a été évaluée </w:t>
      </w:r>
      <w:r w:rsidR="003B38E3" w:rsidRPr="00E45D0E">
        <w:rPr>
          <w:rFonts w:ascii="Times New Roman" w:hAnsi="Times New Roman"/>
          <w:sz w:val="24"/>
          <w:szCs w:val="24"/>
        </w:rPr>
        <w:t xml:space="preserve">la moins </w:t>
      </w:r>
      <w:proofErr w:type="spellStart"/>
      <w:r w:rsidR="003B38E3" w:rsidRPr="00E45D0E">
        <w:rPr>
          <w:rFonts w:ascii="Times New Roman" w:hAnsi="Times New Roman"/>
          <w:sz w:val="24"/>
          <w:szCs w:val="24"/>
        </w:rPr>
        <w:t>disante</w:t>
      </w:r>
      <w:proofErr w:type="spellEnd"/>
      <w:r w:rsidRPr="00E45D0E">
        <w:rPr>
          <w:rFonts w:ascii="Times New Roman" w:hAnsi="Times New Roman"/>
          <w:sz w:val="24"/>
          <w:szCs w:val="24"/>
        </w:rPr>
        <w:t xml:space="preserve">, à moins que la capacité technique et financière de ce dernier ne se soit sensiblement détériorée depuis lors, ou qu’il ait accepté dans l’intervalle d’accomplir des travaux supplémentaires faisant lourdement appel à ses ressources. </w:t>
      </w:r>
      <w:r w:rsidR="00D30F8B" w:rsidRPr="00E45D0E">
        <w:rPr>
          <w:rFonts w:ascii="Times New Roman" w:hAnsi="Times New Roman"/>
          <w:sz w:val="24"/>
          <w:szCs w:val="24"/>
        </w:rPr>
        <w:t xml:space="preserve">Il est du devoir de l’Autorité contractante </w:t>
      </w:r>
      <w:r w:rsidRPr="00E45D0E">
        <w:rPr>
          <w:rFonts w:ascii="Times New Roman" w:hAnsi="Times New Roman"/>
          <w:sz w:val="24"/>
          <w:szCs w:val="24"/>
        </w:rPr>
        <w:t>de vérifier ces deux points systématiquement.</w:t>
      </w:r>
    </w:p>
    <w:p w14:paraId="2C717B22" w14:textId="7B969404" w:rsidR="00FC6E8C" w:rsidRPr="00E45D0E" w:rsidRDefault="00FC6E8C" w:rsidP="001F78EA">
      <w:pPr>
        <w:ind w:left="1440"/>
        <w:jc w:val="both"/>
        <w:rPr>
          <w:rFonts w:ascii="Times New Roman" w:hAnsi="Times New Roman"/>
          <w:sz w:val="24"/>
          <w:szCs w:val="24"/>
        </w:rPr>
      </w:pPr>
    </w:p>
    <w:p w14:paraId="228AFEF3" w14:textId="581B5AA6" w:rsidR="009C28CB" w:rsidRPr="00E45D0E" w:rsidRDefault="009C28CB" w:rsidP="00FC6E8C">
      <w:pPr>
        <w:ind w:left="1440" w:hanging="22"/>
        <w:jc w:val="both"/>
        <w:rPr>
          <w:rFonts w:ascii="Times New Roman" w:hAnsi="Times New Roman"/>
          <w:sz w:val="24"/>
          <w:szCs w:val="24"/>
        </w:rPr>
      </w:pPr>
      <w:r w:rsidRPr="00E45D0E">
        <w:rPr>
          <w:rFonts w:ascii="Times New Roman" w:hAnsi="Times New Roman"/>
          <w:sz w:val="24"/>
          <w:szCs w:val="24"/>
        </w:rPr>
        <w:t xml:space="preserve">En l’absence de </w:t>
      </w:r>
      <w:r w:rsidR="00106843" w:rsidRPr="00E45D0E">
        <w:rPr>
          <w:rFonts w:ascii="Times New Roman" w:hAnsi="Times New Roman"/>
          <w:sz w:val="24"/>
          <w:szCs w:val="24"/>
        </w:rPr>
        <w:t>pré qualification</w:t>
      </w:r>
      <w:r w:rsidRPr="00E45D0E">
        <w:rPr>
          <w:rFonts w:ascii="Times New Roman" w:hAnsi="Times New Roman"/>
          <w:sz w:val="24"/>
          <w:szCs w:val="24"/>
        </w:rPr>
        <w:t>, l’</w:t>
      </w:r>
      <w:r w:rsidR="00CB7B5B" w:rsidRPr="00E45D0E">
        <w:rPr>
          <w:rFonts w:ascii="Times New Roman" w:hAnsi="Times New Roman"/>
          <w:sz w:val="24"/>
          <w:szCs w:val="24"/>
        </w:rPr>
        <w:t>Autorité contractante</w:t>
      </w:r>
      <w:r w:rsidRPr="00E45D0E">
        <w:rPr>
          <w:rFonts w:ascii="Times New Roman" w:hAnsi="Times New Roman"/>
          <w:sz w:val="24"/>
          <w:szCs w:val="24"/>
        </w:rPr>
        <w:t xml:space="preserve"> doit vérifier </w:t>
      </w:r>
      <w:proofErr w:type="gramStart"/>
      <w:r w:rsidRPr="00E45D0E">
        <w:rPr>
          <w:rFonts w:ascii="Times New Roman" w:hAnsi="Times New Roman"/>
          <w:sz w:val="24"/>
          <w:szCs w:val="24"/>
        </w:rPr>
        <w:t>a</w:t>
      </w:r>
      <w:proofErr w:type="gramEnd"/>
      <w:r w:rsidRPr="00E45D0E">
        <w:rPr>
          <w:rFonts w:ascii="Times New Roman" w:hAnsi="Times New Roman"/>
          <w:sz w:val="24"/>
          <w:szCs w:val="24"/>
        </w:rPr>
        <w:t xml:space="preserve"> postériori la capacité du soumissionnaire évalué </w:t>
      </w:r>
      <w:r w:rsidR="003B38E3" w:rsidRPr="00E45D0E">
        <w:rPr>
          <w:rFonts w:ascii="Times New Roman" w:hAnsi="Times New Roman"/>
          <w:sz w:val="24"/>
          <w:szCs w:val="24"/>
        </w:rPr>
        <w:t>l</w:t>
      </w:r>
      <w:r w:rsidR="00384780" w:rsidRPr="00E45D0E">
        <w:rPr>
          <w:rFonts w:ascii="Times New Roman" w:hAnsi="Times New Roman"/>
          <w:sz w:val="24"/>
          <w:szCs w:val="24"/>
        </w:rPr>
        <w:t>e</w:t>
      </w:r>
      <w:r w:rsidR="003B38E3" w:rsidRPr="00E45D0E">
        <w:rPr>
          <w:rFonts w:ascii="Times New Roman" w:hAnsi="Times New Roman"/>
          <w:sz w:val="24"/>
          <w:szCs w:val="24"/>
        </w:rPr>
        <w:t xml:space="preserve"> moins disant</w:t>
      </w:r>
      <w:r w:rsidRPr="00E45D0E">
        <w:rPr>
          <w:rFonts w:ascii="Times New Roman" w:hAnsi="Times New Roman"/>
          <w:sz w:val="24"/>
          <w:szCs w:val="24"/>
        </w:rPr>
        <w:t xml:space="preserve"> à exécuter le contrat, la procédure corresp</w:t>
      </w:r>
      <w:r w:rsidR="005F056B" w:rsidRPr="00E45D0E">
        <w:rPr>
          <w:rFonts w:ascii="Times New Roman" w:hAnsi="Times New Roman"/>
          <w:sz w:val="24"/>
          <w:szCs w:val="24"/>
        </w:rPr>
        <w:t>ondante est décrite dans les IC</w:t>
      </w:r>
      <w:r w:rsidRPr="00E45D0E">
        <w:rPr>
          <w:rFonts w:ascii="Times New Roman" w:hAnsi="Times New Roman"/>
          <w:sz w:val="24"/>
          <w:szCs w:val="24"/>
        </w:rPr>
        <w:t>.</w:t>
      </w:r>
    </w:p>
    <w:p w14:paraId="42FEE8E0" w14:textId="77777777" w:rsidR="00FC6E8C" w:rsidRPr="00E45D0E" w:rsidRDefault="009C28CB" w:rsidP="0077294C">
      <w:pPr>
        <w:ind w:left="1440" w:hanging="720"/>
        <w:jc w:val="both"/>
        <w:rPr>
          <w:rFonts w:ascii="Times New Roman" w:hAnsi="Times New Roman"/>
          <w:sz w:val="24"/>
          <w:szCs w:val="24"/>
        </w:rPr>
      </w:pPr>
      <w:r w:rsidRPr="00E45D0E">
        <w:rPr>
          <w:rFonts w:ascii="Times New Roman" w:hAnsi="Times New Roman"/>
          <w:sz w:val="24"/>
          <w:szCs w:val="24"/>
        </w:rPr>
        <w:tab/>
      </w:r>
    </w:p>
    <w:p w14:paraId="4963762F" w14:textId="5AB949B9" w:rsidR="009C28CB" w:rsidRPr="00E45D0E" w:rsidRDefault="009C28CB" w:rsidP="001F78EA">
      <w:pPr>
        <w:ind w:left="1440" w:hanging="22"/>
        <w:jc w:val="both"/>
        <w:rPr>
          <w:rFonts w:ascii="Times New Roman" w:hAnsi="Times New Roman"/>
          <w:sz w:val="24"/>
          <w:szCs w:val="24"/>
        </w:rPr>
      </w:pPr>
      <w:r w:rsidRPr="00E45D0E">
        <w:rPr>
          <w:rFonts w:ascii="Times New Roman" w:hAnsi="Times New Roman"/>
          <w:sz w:val="24"/>
          <w:szCs w:val="24"/>
        </w:rPr>
        <w:t xml:space="preserve">Si le soumissionnaire évalué </w:t>
      </w:r>
      <w:r w:rsidR="003B38E3" w:rsidRPr="00E45D0E">
        <w:rPr>
          <w:rFonts w:ascii="Times New Roman" w:hAnsi="Times New Roman"/>
          <w:sz w:val="24"/>
          <w:szCs w:val="24"/>
        </w:rPr>
        <w:t>le moins disant</w:t>
      </w:r>
      <w:r w:rsidRPr="00E45D0E">
        <w:rPr>
          <w:rFonts w:ascii="Times New Roman" w:hAnsi="Times New Roman"/>
          <w:sz w:val="24"/>
          <w:szCs w:val="24"/>
        </w:rPr>
        <w:t xml:space="preserve"> ne satisfait pas aux critères de la vérification a posteriori de sa capacité à exécuter le contrat, son offre doit être rejetée et le soumissionnaire dont l’offre est classée seconde doit être soumis à la même procédure de vérification.  S’il répond aux critères établis dans le dossier </w:t>
      </w:r>
      <w:r w:rsidR="007930AC" w:rsidRPr="00E45D0E">
        <w:rPr>
          <w:rFonts w:ascii="Times New Roman" w:hAnsi="Times New Roman"/>
          <w:sz w:val="24"/>
          <w:szCs w:val="24"/>
        </w:rPr>
        <w:t>d’appel à concurrence</w:t>
      </w:r>
      <w:r w:rsidRPr="00E45D0E">
        <w:rPr>
          <w:rFonts w:ascii="Times New Roman" w:hAnsi="Times New Roman"/>
          <w:sz w:val="24"/>
          <w:szCs w:val="24"/>
        </w:rPr>
        <w:t>, le marché lui sera attribué.  Dans le cas contraire, la procédure de vérification est appliquée au soumissionnaire qui occupe la position suivante.</w:t>
      </w:r>
    </w:p>
    <w:p w14:paraId="53E95A9B" w14:textId="77777777" w:rsidR="00FC6E8C" w:rsidRPr="00E45D0E" w:rsidRDefault="009C28CB" w:rsidP="00455B88">
      <w:pPr>
        <w:ind w:left="1440" w:hanging="720"/>
        <w:jc w:val="both"/>
        <w:rPr>
          <w:rFonts w:ascii="Times New Roman" w:hAnsi="Times New Roman"/>
          <w:sz w:val="24"/>
          <w:szCs w:val="24"/>
        </w:rPr>
      </w:pPr>
      <w:r w:rsidRPr="00E45D0E">
        <w:rPr>
          <w:rFonts w:ascii="Times New Roman" w:hAnsi="Times New Roman"/>
          <w:sz w:val="24"/>
          <w:szCs w:val="24"/>
        </w:rPr>
        <w:tab/>
      </w:r>
    </w:p>
    <w:p w14:paraId="07B9D4FA" w14:textId="719DF5BD" w:rsidR="00455B88" w:rsidRPr="00E45D0E" w:rsidRDefault="009C28CB" w:rsidP="001F78EA">
      <w:pPr>
        <w:ind w:left="1440" w:firstLine="120"/>
        <w:jc w:val="both"/>
        <w:rPr>
          <w:rFonts w:ascii="Times New Roman" w:hAnsi="Times New Roman"/>
          <w:sz w:val="24"/>
          <w:szCs w:val="24"/>
        </w:rPr>
      </w:pPr>
      <w:r w:rsidRPr="00E45D0E">
        <w:rPr>
          <w:rFonts w:ascii="Times New Roman" w:hAnsi="Times New Roman"/>
          <w:sz w:val="24"/>
          <w:szCs w:val="24"/>
        </w:rPr>
        <w:t>L’</w:t>
      </w:r>
      <w:r w:rsidR="00D30F8B" w:rsidRPr="00E45D0E">
        <w:rPr>
          <w:rFonts w:ascii="Times New Roman" w:hAnsi="Times New Roman"/>
          <w:sz w:val="24"/>
          <w:szCs w:val="24"/>
        </w:rPr>
        <w:t>Autorité contractante</w:t>
      </w:r>
      <w:r w:rsidRPr="00E45D0E">
        <w:rPr>
          <w:rFonts w:ascii="Times New Roman" w:hAnsi="Times New Roman"/>
          <w:sz w:val="24"/>
          <w:szCs w:val="24"/>
        </w:rPr>
        <w:t xml:space="preserve"> doit justifier le rejet d’une offre pour raison d’incapacité à exécuter le contrat, et les motifs de cette décision doivent être clairement explicités dans des documents joints au rapport d’évaluation.  L’exécution peu satisfaisante de marchés antérieurs peut constituer un motif de rejet.</w:t>
      </w:r>
    </w:p>
    <w:p w14:paraId="7F2C1D82" w14:textId="77777777" w:rsidR="00455B88" w:rsidRPr="00E45D0E" w:rsidRDefault="00455B88" w:rsidP="00455B88">
      <w:pPr>
        <w:ind w:left="1440" w:hanging="720"/>
        <w:jc w:val="both"/>
        <w:rPr>
          <w:rFonts w:ascii="Times New Roman" w:hAnsi="Times New Roman"/>
          <w:sz w:val="24"/>
          <w:szCs w:val="24"/>
        </w:rPr>
      </w:pPr>
    </w:p>
    <w:p w14:paraId="5A750840" w14:textId="0FC13351" w:rsidR="009C28CB"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Offres variantes</w:t>
      </w:r>
      <w:r w:rsidRPr="00E45D0E">
        <w:rPr>
          <w:rFonts w:ascii="Times New Roman" w:hAnsi="Times New Roman"/>
          <w:sz w:val="24"/>
          <w:szCs w:val="24"/>
        </w:rPr>
        <w:t xml:space="preserve"> : Il se peut que les Instructions aux </w:t>
      </w:r>
      <w:r w:rsidR="005F056B" w:rsidRPr="00E45D0E">
        <w:rPr>
          <w:rFonts w:ascii="Times New Roman" w:hAnsi="Times New Roman"/>
          <w:sz w:val="24"/>
          <w:szCs w:val="24"/>
        </w:rPr>
        <w:t>Candidats</w:t>
      </w:r>
      <w:r w:rsidRPr="00E45D0E">
        <w:rPr>
          <w:rFonts w:ascii="Times New Roman" w:hAnsi="Times New Roman"/>
          <w:sz w:val="24"/>
          <w:szCs w:val="24"/>
        </w:rPr>
        <w:t xml:space="preserve"> requièrent ou permettent à l’</w:t>
      </w:r>
      <w:r w:rsidR="00CB7B5B" w:rsidRPr="00E45D0E">
        <w:rPr>
          <w:rFonts w:ascii="Times New Roman" w:hAnsi="Times New Roman"/>
          <w:sz w:val="24"/>
          <w:szCs w:val="24"/>
        </w:rPr>
        <w:t>Autorité contractante</w:t>
      </w:r>
      <w:r w:rsidRPr="00E45D0E">
        <w:rPr>
          <w:rFonts w:ascii="Times New Roman" w:hAnsi="Times New Roman"/>
          <w:sz w:val="24"/>
          <w:szCs w:val="24"/>
        </w:rPr>
        <w:t xml:space="preserve"> d’accepter des soumissions variantes sous réserve que le soumissionnaire jugé </w:t>
      </w:r>
      <w:r w:rsidR="003B38E3" w:rsidRPr="00E45D0E">
        <w:rPr>
          <w:rFonts w:ascii="Times New Roman" w:hAnsi="Times New Roman"/>
          <w:sz w:val="24"/>
          <w:szCs w:val="24"/>
        </w:rPr>
        <w:t>le moins disant le</w:t>
      </w:r>
      <w:r w:rsidRPr="00E45D0E">
        <w:rPr>
          <w:rFonts w:ascii="Times New Roman" w:hAnsi="Times New Roman"/>
          <w:sz w:val="24"/>
          <w:szCs w:val="24"/>
        </w:rPr>
        <w:t xml:space="preserve"> soit sur la base de son offre de base (celle requise dans le dossier </w:t>
      </w:r>
      <w:r w:rsidR="007930AC" w:rsidRPr="00E45D0E">
        <w:rPr>
          <w:rFonts w:ascii="Times New Roman" w:hAnsi="Times New Roman"/>
          <w:sz w:val="24"/>
          <w:szCs w:val="24"/>
        </w:rPr>
        <w:t>d’appel à concurrence</w:t>
      </w:r>
      <w:r w:rsidRPr="00E45D0E">
        <w:rPr>
          <w:rFonts w:ascii="Times New Roman" w:hAnsi="Times New Roman"/>
          <w:sz w:val="24"/>
          <w:szCs w:val="24"/>
        </w:rPr>
        <w:t>).</w:t>
      </w:r>
    </w:p>
    <w:p w14:paraId="56CA5B30" w14:textId="77777777" w:rsidR="00455B88" w:rsidRPr="00E45D0E" w:rsidRDefault="00455B88" w:rsidP="00455B88">
      <w:pPr>
        <w:pStyle w:val="Paragraphedeliste"/>
        <w:ind w:left="1080"/>
        <w:jc w:val="both"/>
        <w:rPr>
          <w:rFonts w:ascii="Times New Roman" w:hAnsi="Times New Roman"/>
          <w:sz w:val="24"/>
          <w:szCs w:val="24"/>
        </w:rPr>
      </w:pPr>
    </w:p>
    <w:p w14:paraId="2C191568" w14:textId="01DA58E3" w:rsidR="00455B88" w:rsidRPr="00E45D0E" w:rsidRDefault="009C28CB" w:rsidP="00455B88">
      <w:pPr>
        <w:pStyle w:val="Paragraphedeliste"/>
        <w:numPr>
          <w:ilvl w:val="0"/>
          <w:numId w:val="11"/>
        </w:numPr>
        <w:jc w:val="both"/>
        <w:rPr>
          <w:rFonts w:ascii="Times New Roman" w:hAnsi="Times New Roman"/>
          <w:sz w:val="24"/>
          <w:szCs w:val="24"/>
        </w:rPr>
      </w:pPr>
      <w:r w:rsidRPr="00E45D0E">
        <w:rPr>
          <w:rFonts w:ascii="Times New Roman" w:hAnsi="Times New Roman"/>
          <w:sz w:val="24"/>
          <w:szCs w:val="24"/>
        </w:rPr>
        <w:t xml:space="preserve">Pour les marchés de travaux, les </w:t>
      </w:r>
      <w:r w:rsidR="003B38E3" w:rsidRPr="00E45D0E">
        <w:rPr>
          <w:rFonts w:ascii="Times New Roman" w:hAnsi="Times New Roman"/>
          <w:sz w:val="24"/>
          <w:szCs w:val="24"/>
        </w:rPr>
        <w:t xml:space="preserve">IC </w:t>
      </w:r>
      <w:r w:rsidRPr="00E45D0E">
        <w:rPr>
          <w:rFonts w:ascii="Times New Roman" w:hAnsi="Times New Roman"/>
          <w:sz w:val="24"/>
          <w:szCs w:val="24"/>
        </w:rPr>
        <w:t>peuvent proposer des variantes techniques ou commerciales par exemple, dates différentes d’achèvement dans le cas de travaux importants).</w:t>
      </w:r>
    </w:p>
    <w:p w14:paraId="59570FDF" w14:textId="77777777" w:rsidR="00455B88" w:rsidRPr="00E45D0E" w:rsidRDefault="00455B88" w:rsidP="00455B88">
      <w:pPr>
        <w:pStyle w:val="Paragraphedeliste"/>
        <w:ind w:left="2160"/>
        <w:jc w:val="both"/>
        <w:rPr>
          <w:rFonts w:ascii="Times New Roman" w:hAnsi="Times New Roman"/>
          <w:sz w:val="24"/>
          <w:szCs w:val="24"/>
        </w:rPr>
      </w:pPr>
    </w:p>
    <w:p w14:paraId="6C49A475" w14:textId="77777777" w:rsidR="00FC6E8C" w:rsidRPr="00E45D0E" w:rsidRDefault="009C28CB" w:rsidP="00455B88">
      <w:pPr>
        <w:pStyle w:val="Paragraphedeliste"/>
        <w:numPr>
          <w:ilvl w:val="0"/>
          <w:numId w:val="11"/>
        </w:numPr>
        <w:jc w:val="both"/>
        <w:rPr>
          <w:rFonts w:ascii="Times New Roman" w:hAnsi="Times New Roman"/>
          <w:sz w:val="24"/>
          <w:szCs w:val="24"/>
        </w:rPr>
      </w:pPr>
      <w:r w:rsidRPr="00E45D0E">
        <w:rPr>
          <w:rFonts w:ascii="Times New Roman" w:hAnsi="Times New Roman"/>
          <w:sz w:val="24"/>
          <w:szCs w:val="24"/>
        </w:rPr>
        <w:t xml:space="preserve">Pour les marchés de fournitures, les </w:t>
      </w:r>
      <w:r w:rsidR="003B38E3" w:rsidRPr="00E45D0E">
        <w:rPr>
          <w:rFonts w:ascii="Times New Roman" w:hAnsi="Times New Roman"/>
          <w:sz w:val="24"/>
          <w:szCs w:val="24"/>
        </w:rPr>
        <w:t xml:space="preserve">IC </w:t>
      </w:r>
      <w:r w:rsidRPr="00E45D0E">
        <w:rPr>
          <w:rFonts w:ascii="Times New Roman" w:hAnsi="Times New Roman"/>
          <w:sz w:val="24"/>
          <w:szCs w:val="24"/>
        </w:rPr>
        <w:t xml:space="preserve">peuvent autoriser en variante la soumission d’un calendrier de paiement.  Ces mêmes instructions [par. 11.2 (b) (ii) ou (iii)] peuvent aussi exiger que les soumissionnaires soumettent, en plus des offres basées sur des prix CIF ou CIP, des offres similaires dans lesquelles les prix n’incluent pas les coûts de transport ou d’assurance (prix d’offre FCA ou CFR, par </w:t>
      </w:r>
      <w:r w:rsidR="00D30F8B" w:rsidRPr="00E45D0E">
        <w:rPr>
          <w:rFonts w:ascii="Times New Roman" w:hAnsi="Times New Roman"/>
          <w:sz w:val="24"/>
          <w:szCs w:val="24"/>
        </w:rPr>
        <w:t>exemple)</w:t>
      </w:r>
      <w:r w:rsidR="00F45000" w:rsidRPr="00E45D0E">
        <w:rPr>
          <w:rFonts w:ascii="Times New Roman" w:hAnsi="Times New Roman"/>
          <w:sz w:val="24"/>
          <w:szCs w:val="24"/>
        </w:rPr>
        <w:t xml:space="preserve">. </w:t>
      </w:r>
    </w:p>
    <w:p w14:paraId="7B29F6F0" w14:textId="77777777" w:rsidR="00FC6E8C" w:rsidRPr="00E45D0E" w:rsidRDefault="00FC6E8C" w:rsidP="00FC6E8C">
      <w:pPr>
        <w:pStyle w:val="Paragraphedeliste"/>
        <w:ind w:left="2160"/>
        <w:jc w:val="both"/>
        <w:rPr>
          <w:rFonts w:ascii="Times New Roman" w:hAnsi="Times New Roman"/>
          <w:sz w:val="24"/>
          <w:szCs w:val="24"/>
        </w:rPr>
      </w:pPr>
    </w:p>
    <w:p w14:paraId="7C08B6B9" w14:textId="23E74AB6" w:rsidR="009C28CB" w:rsidRPr="00E45D0E" w:rsidRDefault="009C28CB" w:rsidP="001F78EA">
      <w:pPr>
        <w:pStyle w:val="Paragraphedeliste"/>
        <w:ind w:left="2160" w:hanging="459"/>
        <w:jc w:val="both"/>
        <w:rPr>
          <w:rFonts w:ascii="Times New Roman" w:hAnsi="Times New Roman"/>
          <w:sz w:val="24"/>
          <w:szCs w:val="24"/>
        </w:rPr>
      </w:pPr>
      <w:r w:rsidRPr="00E45D0E">
        <w:rPr>
          <w:rFonts w:ascii="Times New Roman" w:hAnsi="Times New Roman"/>
          <w:sz w:val="24"/>
          <w:szCs w:val="24"/>
        </w:rPr>
        <w:t>L’</w:t>
      </w:r>
      <w:r w:rsidR="00D30F8B" w:rsidRPr="00E45D0E">
        <w:rPr>
          <w:rFonts w:ascii="Times New Roman" w:hAnsi="Times New Roman"/>
          <w:sz w:val="24"/>
          <w:szCs w:val="24"/>
        </w:rPr>
        <w:t xml:space="preserve">Autorité contractante </w:t>
      </w:r>
      <w:r w:rsidRPr="00E45D0E">
        <w:rPr>
          <w:rFonts w:ascii="Times New Roman" w:hAnsi="Times New Roman"/>
          <w:sz w:val="24"/>
          <w:szCs w:val="24"/>
        </w:rPr>
        <w:t xml:space="preserve">qui décide d’accepter la variante présentée par le soumissionnaire </w:t>
      </w:r>
      <w:r w:rsidR="003B38E3" w:rsidRPr="00E45D0E">
        <w:rPr>
          <w:rFonts w:ascii="Times New Roman" w:hAnsi="Times New Roman"/>
          <w:sz w:val="24"/>
          <w:szCs w:val="24"/>
        </w:rPr>
        <w:t xml:space="preserve">le moins disant </w:t>
      </w:r>
      <w:r w:rsidRPr="00E45D0E">
        <w:rPr>
          <w:rFonts w:ascii="Times New Roman" w:hAnsi="Times New Roman"/>
          <w:sz w:val="24"/>
          <w:szCs w:val="24"/>
        </w:rPr>
        <w:t>doit justifier sa décision.</w:t>
      </w:r>
    </w:p>
    <w:p w14:paraId="2A6B4038" w14:textId="77777777" w:rsidR="00FC6E8C" w:rsidRPr="00E45D0E" w:rsidRDefault="00FC6E8C" w:rsidP="00455B88">
      <w:pPr>
        <w:ind w:left="2127"/>
        <w:rPr>
          <w:rFonts w:ascii="Times New Roman" w:hAnsi="Times New Roman"/>
          <w:sz w:val="24"/>
          <w:szCs w:val="24"/>
        </w:rPr>
      </w:pPr>
    </w:p>
    <w:p w14:paraId="7556D9CE" w14:textId="450D4DB7" w:rsidR="009C28CB" w:rsidRPr="00E45D0E" w:rsidRDefault="009C28CB" w:rsidP="00455B88">
      <w:pPr>
        <w:ind w:left="2127"/>
        <w:rPr>
          <w:rFonts w:ascii="Times New Roman" w:hAnsi="Times New Roman"/>
          <w:sz w:val="24"/>
          <w:szCs w:val="24"/>
        </w:rPr>
      </w:pPr>
      <w:r w:rsidRPr="00E45D0E">
        <w:rPr>
          <w:rFonts w:ascii="Times New Roman" w:hAnsi="Times New Roman"/>
          <w:sz w:val="24"/>
          <w:szCs w:val="24"/>
        </w:rPr>
        <w:t>Les calculs effectués pour évaluer les variantes doivent être joints au rapport.</w:t>
      </w:r>
    </w:p>
    <w:p w14:paraId="1FEEA4C1" w14:textId="77777777" w:rsidR="009C28CB" w:rsidRPr="00E45D0E" w:rsidRDefault="009C28CB">
      <w:pPr>
        <w:ind w:left="1440" w:hanging="720"/>
        <w:rPr>
          <w:rFonts w:ascii="Times New Roman" w:hAnsi="Times New Roman"/>
          <w:sz w:val="24"/>
          <w:szCs w:val="24"/>
        </w:rPr>
      </w:pPr>
    </w:p>
    <w:p w14:paraId="21334FC4" w14:textId="1F1D03DD" w:rsidR="00455B88"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rPr>
        <w:lastRenderedPageBreak/>
        <w:t>Attribution provisoire : Le montant de l’offre qu’il est proposé de retenir doit être le prix de l’offre soumise par le soumissionnaire, ajusté d</w:t>
      </w:r>
      <w:r w:rsidR="005F056B" w:rsidRPr="00E45D0E">
        <w:rPr>
          <w:rFonts w:ascii="Times New Roman" w:hAnsi="Times New Roman"/>
          <w:sz w:val="24"/>
          <w:szCs w:val="24"/>
        </w:rPr>
        <w:t>e la manière décrite dans les IC</w:t>
      </w:r>
      <w:r w:rsidRPr="00E45D0E">
        <w:rPr>
          <w:rFonts w:ascii="Times New Roman" w:hAnsi="Times New Roman"/>
          <w:sz w:val="24"/>
          <w:szCs w:val="24"/>
        </w:rPr>
        <w:t xml:space="preserve"> au titre des corrections, rabais (conditionnels et inconditionnels) et acceptation par l’</w:t>
      </w:r>
      <w:r w:rsidR="00D30F8B" w:rsidRPr="00E45D0E">
        <w:rPr>
          <w:rFonts w:ascii="Times New Roman" w:hAnsi="Times New Roman"/>
          <w:sz w:val="24"/>
          <w:szCs w:val="24"/>
        </w:rPr>
        <w:t>Autorité contractante</w:t>
      </w:r>
      <w:r w:rsidRPr="00E45D0E">
        <w:rPr>
          <w:rFonts w:ascii="Times New Roman" w:hAnsi="Times New Roman"/>
          <w:sz w:val="24"/>
          <w:szCs w:val="24"/>
        </w:rPr>
        <w:t xml:space="preserve"> des variantes présentées par le soumissionnaire </w:t>
      </w:r>
      <w:r w:rsidR="003B38E3" w:rsidRPr="00E45D0E">
        <w:rPr>
          <w:rFonts w:ascii="Times New Roman" w:hAnsi="Times New Roman"/>
          <w:sz w:val="24"/>
          <w:szCs w:val="24"/>
        </w:rPr>
        <w:t>le moins disant</w:t>
      </w:r>
      <w:r w:rsidRPr="00E45D0E">
        <w:rPr>
          <w:rFonts w:ascii="Times New Roman" w:hAnsi="Times New Roman"/>
          <w:sz w:val="24"/>
          <w:szCs w:val="24"/>
        </w:rPr>
        <w:t>. Le Tableau 11 doit être rempli de manière à déterminer le montant effectif du marché attribué.</w:t>
      </w:r>
    </w:p>
    <w:p w14:paraId="4887C8E7" w14:textId="04B2CE25" w:rsidR="00455B88" w:rsidRPr="00E45D0E" w:rsidRDefault="009C28CB" w:rsidP="00455B88">
      <w:pPr>
        <w:pStyle w:val="Paragraphedeliste"/>
        <w:ind w:left="1080"/>
        <w:jc w:val="both"/>
        <w:rPr>
          <w:rFonts w:ascii="Times New Roman" w:hAnsi="Times New Roman"/>
          <w:sz w:val="24"/>
          <w:szCs w:val="24"/>
        </w:rPr>
      </w:pPr>
      <w:r w:rsidRPr="00E45D0E">
        <w:rPr>
          <w:rFonts w:ascii="Times New Roman" w:hAnsi="Times New Roman"/>
          <w:sz w:val="24"/>
          <w:szCs w:val="24"/>
        </w:rPr>
        <w:t>Si a) aucune des offres n’est jugée conforme, b) le prix des offres est nettement trop élevé par rapport aux estimations antérieures, ou c) aucun des soumissionnaires n’est considéré avoir la capacité nécessaire, l’</w:t>
      </w:r>
      <w:r w:rsidR="00CB7B5B" w:rsidRPr="00E45D0E">
        <w:rPr>
          <w:rFonts w:ascii="Times New Roman" w:hAnsi="Times New Roman"/>
          <w:sz w:val="24"/>
          <w:szCs w:val="24"/>
        </w:rPr>
        <w:t>Autorité contractante</w:t>
      </w:r>
      <w:r w:rsidRPr="00E45D0E">
        <w:rPr>
          <w:rFonts w:ascii="Times New Roman" w:hAnsi="Times New Roman"/>
          <w:sz w:val="24"/>
          <w:szCs w:val="24"/>
        </w:rPr>
        <w:t xml:space="preserve"> peut envisager de rejeter toutes les offres.</w:t>
      </w:r>
    </w:p>
    <w:p w14:paraId="62AC38BE" w14:textId="77777777" w:rsidR="00E565BB" w:rsidRPr="00E45D0E" w:rsidRDefault="00E565BB" w:rsidP="00455B88">
      <w:pPr>
        <w:jc w:val="both"/>
        <w:rPr>
          <w:rFonts w:ascii="Times New Roman" w:hAnsi="Times New Roman"/>
          <w:u w:val="single"/>
        </w:rPr>
      </w:pPr>
    </w:p>
    <w:p w14:paraId="6E0601C9" w14:textId="77777777" w:rsidR="009C28CB" w:rsidRPr="00E45D0E" w:rsidRDefault="009C28CB" w:rsidP="00455B88">
      <w:pPr>
        <w:pStyle w:val="Paragraphedeliste"/>
        <w:numPr>
          <w:ilvl w:val="1"/>
          <w:numId w:val="4"/>
        </w:numPr>
        <w:jc w:val="both"/>
        <w:rPr>
          <w:rFonts w:ascii="Times New Roman" w:hAnsi="Times New Roman"/>
          <w:sz w:val="24"/>
          <w:u w:val="single"/>
        </w:rPr>
      </w:pPr>
      <w:r w:rsidRPr="00E45D0E">
        <w:rPr>
          <w:rFonts w:ascii="Times New Roman" w:hAnsi="Times New Roman"/>
          <w:sz w:val="24"/>
          <w:u w:val="single"/>
        </w:rPr>
        <w:t>Soumission du rapport</w:t>
      </w:r>
    </w:p>
    <w:p w14:paraId="777F80B7" w14:textId="77777777" w:rsidR="009C28CB" w:rsidRPr="00E45D0E" w:rsidRDefault="009C28CB" w:rsidP="00D30F8B">
      <w:pPr>
        <w:ind w:left="1440" w:hanging="720"/>
        <w:jc w:val="both"/>
        <w:rPr>
          <w:rFonts w:ascii="Times New Roman" w:hAnsi="Times New Roman"/>
        </w:rPr>
      </w:pPr>
    </w:p>
    <w:p w14:paraId="7179E0B1" w14:textId="42C8A231" w:rsidR="00455B88" w:rsidRPr="00E45D0E" w:rsidRDefault="009C28CB" w:rsidP="00455B88">
      <w:pPr>
        <w:pStyle w:val="Paragraphedeliste"/>
        <w:numPr>
          <w:ilvl w:val="0"/>
          <w:numId w:val="12"/>
        </w:numPr>
        <w:jc w:val="both"/>
        <w:rPr>
          <w:rFonts w:ascii="Times New Roman" w:hAnsi="Times New Roman"/>
          <w:sz w:val="24"/>
          <w:szCs w:val="24"/>
        </w:rPr>
      </w:pPr>
      <w:r w:rsidRPr="00E45D0E">
        <w:rPr>
          <w:rFonts w:ascii="Times New Roman" w:hAnsi="Times New Roman"/>
          <w:sz w:val="24"/>
          <w:szCs w:val="24"/>
        </w:rPr>
        <w:t xml:space="preserve">Examen préalable par </w:t>
      </w:r>
      <w:r w:rsidR="00106843" w:rsidRPr="00E45D0E">
        <w:rPr>
          <w:rFonts w:ascii="Times New Roman" w:hAnsi="Times New Roman"/>
          <w:sz w:val="24"/>
          <w:szCs w:val="24"/>
        </w:rPr>
        <w:t>l</w:t>
      </w:r>
      <w:r w:rsidR="0015325F" w:rsidRPr="00E45D0E">
        <w:rPr>
          <w:rFonts w:ascii="Times New Roman" w:hAnsi="Times New Roman"/>
          <w:sz w:val="24"/>
          <w:szCs w:val="24"/>
        </w:rPr>
        <w:t>’entité en charge du contrôle de la commande publique</w:t>
      </w:r>
      <w:r w:rsidR="001F78EA" w:rsidRPr="00E45D0E">
        <w:rPr>
          <w:rFonts w:ascii="Times New Roman" w:hAnsi="Times New Roman"/>
          <w:sz w:val="24"/>
          <w:szCs w:val="24"/>
        </w:rPr>
        <w:t xml:space="preserve"> </w:t>
      </w:r>
      <w:r w:rsidR="00106843" w:rsidRPr="00E45D0E">
        <w:rPr>
          <w:rFonts w:ascii="Times New Roman" w:hAnsi="Times New Roman"/>
          <w:sz w:val="24"/>
          <w:szCs w:val="24"/>
        </w:rPr>
        <w:t xml:space="preserve">ou </w:t>
      </w:r>
      <w:r w:rsidRPr="00E45D0E">
        <w:rPr>
          <w:rFonts w:ascii="Times New Roman" w:hAnsi="Times New Roman"/>
          <w:sz w:val="24"/>
          <w:szCs w:val="24"/>
        </w:rPr>
        <w:t>l</w:t>
      </w:r>
      <w:r w:rsidR="00D30F8B" w:rsidRPr="00E45D0E">
        <w:rPr>
          <w:rFonts w:ascii="Times New Roman" w:hAnsi="Times New Roman"/>
          <w:sz w:val="24"/>
          <w:szCs w:val="24"/>
        </w:rPr>
        <w:t>e PTF</w:t>
      </w:r>
      <w:r w:rsidR="0018549F" w:rsidRPr="00E45D0E">
        <w:rPr>
          <w:rFonts w:ascii="Times New Roman" w:hAnsi="Times New Roman"/>
          <w:sz w:val="24"/>
          <w:szCs w:val="24"/>
        </w:rPr>
        <w:t xml:space="preserve"> </w:t>
      </w:r>
      <w:r w:rsidRPr="00E45D0E">
        <w:rPr>
          <w:rFonts w:ascii="Times New Roman" w:hAnsi="Times New Roman"/>
          <w:sz w:val="24"/>
          <w:szCs w:val="24"/>
        </w:rPr>
        <w:t>: l’</w:t>
      </w:r>
      <w:r w:rsidR="00D30F8B" w:rsidRPr="00E45D0E">
        <w:rPr>
          <w:rFonts w:ascii="Times New Roman" w:hAnsi="Times New Roman"/>
          <w:sz w:val="24"/>
          <w:szCs w:val="24"/>
        </w:rPr>
        <w:t>Autorité contractante</w:t>
      </w:r>
      <w:r w:rsidRPr="00E45D0E">
        <w:rPr>
          <w:rFonts w:ascii="Times New Roman" w:hAnsi="Times New Roman"/>
          <w:sz w:val="24"/>
          <w:szCs w:val="24"/>
        </w:rPr>
        <w:t xml:space="preserve"> doit soumettre un rapport sur l’évaluation des offres </w:t>
      </w:r>
      <w:r w:rsidR="00462AB1" w:rsidRPr="00E45D0E">
        <w:rPr>
          <w:rFonts w:ascii="Times New Roman" w:hAnsi="Times New Roman"/>
          <w:sz w:val="24"/>
          <w:szCs w:val="24"/>
        </w:rPr>
        <w:t xml:space="preserve">à </w:t>
      </w:r>
      <w:r w:rsidR="0015325F" w:rsidRPr="00E45D0E">
        <w:rPr>
          <w:rFonts w:ascii="Times New Roman" w:hAnsi="Times New Roman"/>
          <w:sz w:val="24"/>
          <w:szCs w:val="24"/>
        </w:rPr>
        <w:t>l’entité en charge du contrôle de la commande publique</w:t>
      </w:r>
      <w:r w:rsidR="001F78EA" w:rsidRPr="00E45D0E">
        <w:rPr>
          <w:rFonts w:ascii="Times New Roman" w:hAnsi="Times New Roman"/>
          <w:sz w:val="24"/>
          <w:szCs w:val="24"/>
        </w:rPr>
        <w:t xml:space="preserve"> </w:t>
      </w:r>
      <w:r w:rsidR="00462AB1" w:rsidRPr="00E45D0E">
        <w:rPr>
          <w:rFonts w:ascii="Times New Roman" w:hAnsi="Times New Roman"/>
          <w:sz w:val="24"/>
          <w:szCs w:val="24"/>
        </w:rPr>
        <w:t>ou au</w:t>
      </w:r>
      <w:r w:rsidR="00D30F8B" w:rsidRPr="00E45D0E">
        <w:rPr>
          <w:rFonts w:ascii="Times New Roman" w:hAnsi="Times New Roman"/>
          <w:sz w:val="24"/>
          <w:szCs w:val="24"/>
        </w:rPr>
        <w:t xml:space="preserve"> PTF</w:t>
      </w:r>
      <w:r w:rsidRPr="00E45D0E">
        <w:rPr>
          <w:rFonts w:ascii="Times New Roman" w:hAnsi="Times New Roman"/>
          <w:sz w:val="24"/>
          <w:szCs w:val="24"/>
        </w:rPr>
        <w:t xml:space="preserve"> </w:t>
      </w:r>
      <w:r w:rsidR="00675D5D" w:rsidRPr="00E45D0E">
        <w:rPr>
          <w:rFonts w:ascii="Times New Roman" w:hAnsi="Times New Roman"/>
          <w:sz w:val="24"/>
          <w:szCs w:val="24"/>
        </w:rPr>
        <w:t xml:space="preserve">au plus tard </w:t>
      </w:r>
      <w:r w:rsidR="009C0022" w:rsidRPr="00E45D0E">
        <w:rPr>
          <w:rFonts w:ascii="Times New Roman" w:hAnsi="Times New Roman"/>
          <w:sz w:val="24"/>
          <w:szCs w:val="24"/>
        </w:rPr>
        <w:t xml:space="preserve">quatorze </w:t>
      </w:r>
      <w:r w:rsidR="00675D5D" w:rsidRPr="00E45D0E">
        <w:rPr>
          <w:rFonts w:ascii="Times New Roman" w:hAnsi="Times New Roman"/>
          <w:sz w:val="24"/>
          <w:szCs w:val="24"/>
        </w:rPr>
        <w:t>(</w:t>
      </w:r>
      <w:r w:rsidR="009C0022" w:rsidRPr="00E45D0E">
        <w:rPr>
          <w:rFonts w:ascii="Times New Roman" w:hAnsi="Times New Roman"/>
          <w:sz w:val="24"/>
          <w:szCs w:val="24"/>
        </w:rPr>
        <w:t>1</w:t>
      </w:r>
      <w:r w:rsidR="00F01E3B" w:rsidRPr="00E45D0E">
        <w:rPr>
          <w:rFonts w:ascii="Times New Roman" w:hAnsi="Times New Roman"/>
          <w:sz w:val="24"/>
          <w:szCs w:val="24"/>
        </w:rPr>
        <w:t>4</w:t>
      </w:r>
      <w:r w:rsidR="00675D5D" w:rsidRPr="00E45D0E">
        <w:rPr>
          <w:rFonts w:ascii="Times New Roman" w:hAnsi="Times New Roman"/>
          <w:sz w:val="24"/>
          <w:szCs w:val="24"/>
        </w:rPr>
        <w:t>) jours ouvrables à compter de la date</w:t>
      </w:r>
      <w:r w:rsidRPr="00E45D0E">
        <w:rPr>
          <w:rFonts w:ascii="Times New Roman" w:hAnsi="Times New Roman"/>
          <w:sz w:val="24"/>
          <w:szCs w:val="24"/>
        </w:rPr>
        <w:t xml:space="preserve"> </w:t>
      </w:r>
      <w:r w:rsidR="00675D5D" w:rsidRPr="00E45D0E">
        <w:rPr>
          <w:rFonts w:ascii="Times New Roman" w:hAnsi="Times New Roman"/>
          <w:sz w:val="24"/>
          <w:szCs w:val="24"/>
        </w:rPr>
        <w:t>d</w:t>
      </w:r>
      <w:r w:rsidRPr="00E45D0E">
        <w:rPr>
          <w:rFonts w:ascii="Times New Roman" w:hAnsi="Times New Roman"/>
          <w:sz w:val="24"/>
          <w:szCs w:val="24"/>
        </w:rPr>
        <w:t>’ouverture des plis.  Le rapport doit fournir les informations indiquées à l’Annexe V.</w:t>
      </w:r>
    </w:p>
    <w:p w14:paraId="6BADDC03" w14:textId="77777777" w:rsidR="00455B88" w:rsidRPr="00E45D0E" w:rsidRDefault="00455B88" w:rsidP="00455B88">
      <w:pPr>
        <w:pStyle w:val="Paragraphedeliste"/>
        <w:ind w:left="2160"/>
        <w:jc w:val="both"/>
        <w:rPr>
          <w:rFonts w:ascii="Times New Roman" w:hAnsi="Times New Roman"/>
          <w:sz w:val="24"/>
          <w:szCs w:val="24"/>
        </w:rPr>
      </w:pPr>
    </w:p>
    <w:p w14:paraId="07DE46B8" w14:textId="260313E2" w:rsidR="009C28CB" w:rsidRPr="00E45D0E" w:rsidRDefault="009C28CB" w:rsidP="00455B88">
      <w:pPr>
        <w:pStyle w:val="Paragraphedeliste"/>
        <w:numPr>
          <w:ilvl w:val="0"/>
          <w:numId w:val="12"/>
        </w:numPr>
        <w:jc w:val="both"/>
        <w:rPr>
          <w:rFonts w:ascii="Times New Roman" w:hAnsi="Times New Roman"/>
          <w:sz w:val="24"/>
          <w:szCs w:val="24"/>
        </w:rPr>
      </w:pPr>
      <w:r w:rsidRPr="00E45D0E">
        <w:rPr>
          <w:rFonts w:ascii="Times New Roman" w:hAnsi="Times New Roman"/>
          <w:sz w:val="24"/>
          <w:szCs w:val="24"/>
        </w:rPr>
        <w:t xml:space="preserve">Examen a posteriori </w:t>
      </w:r>
      <w:r w:rsidR="00C542D4" w:rsidRPr="00E45D0E">
        <w:rPr>
          <w:rFonts w:ascii="Times New Roman" w:hAnsi="Times New Roman"/>
          <w:sz w:val="24"/>
          <w:szCs w:val="24"/>
        </w:rPr>
        <w:t xml:space="preserve">de </w:t>
      </w:r>
      <w:r w:rsidR="00F01E3B" w:rsidRPr="00E45D0E">
        <w:rPr>
          <w:rFonts w:ascii="Times New Roman" w:hAnsi="Times New Roman"/>
          <w:sz w:val="24"/>
          <w:szCs w:val="24"/>
        </w:rPr>
        <w:t>l’entité en charge du contrôle de la commande publique</w:t>
      </w:r>
      <w:r w:rsidR="001F78EA" w:rsidRPr="00E45D0E">
        <w:rPr>
          <w:rFonts w:ascii="Times New Roman" w:hAnsi="Times New Roman"/>
          <w:sz w:val="24"/>
          <w:szCs w:val="24"/>
        </w:rPr>
        <w:t xml:space="preserve"> </w:t>
      </w:r>
      <w:r w:rsidR="00C542D4" w:rsidRPr="00E45D0E">
        <w:rPr>
          <w:rFonts w:ascii="Times New Roman" w:hAnsi="Times New Roman"/>
          <w:sz w:val="24"/>
          <w:szCs w:val="24"/>
        </w:rPr>
        <w:t xml:space="preserve">et/ou </w:t>
      </w:r>
      <w:r w:rsidR="00CB7B5B" w:rsidRPr="00E45D0E">
        <w:rPr>
          <w:rFonts w:ascii="Times New Roman" w:hAnsi="Times New Roman"/>
          <w:sz w:val="24"/>
          <w:szCs w:val="24"/>
        </w:rPr>
        <w:t>du PTF</w:t>
      </w:r>
      <w:r w:rsidR="0018549F" w:rsidRPr="00E45D0E">
        <w:rPr>
          <w:rFonts w:ascii="Times New Roman" w:hAnsi="Times New Roman"/>
          <w:sz w:val="24"/>
          <w:szCs w:val="24"/>
        </w:rPr>
        <w:t xml:space="preserve"> </w:t>
      </w:r>
      <w:r w:rsidRPr="00E45D0E">
        <w:rPr>
          <w:rFonts w:ascii="Times New Roman" w:hAnsi="Times New Roman"/>
          <w:sz w:val="24"/>
          <w:szCs w:val="24"/>
        </w:rPr>
        <w:t xml:space="preserve">: Pour les marchés qui ne font pas l’objet d’un examen préalable </w:t>
      </w:r>
      <w:r w:rsidR="00C542D4" w:rsidRPr="00E45D0E">
        <w:rPr>
          <w:rFonts w:ascii="Times New Roman" w:hAnsi="Times New Roman"/>
          <w:sz w:val="24"/>
          <w:szCs w:val="24"/>
        </w:rPr>
        <w:t xml:space="preserve">de </w:t>
      </w:r>
      <w:r w:rsidR="00F01E3B" w:rsidRPr="00E45D0E">
        <w:rPr>
          <w:rFonts w:ascii="Times New Roman" w:hAnsi="Times New Roman"/>
          <w:sz w:val="24"/>
          <w:szCs w:val="24"/>
        </w:rPr>
        <w:t>l’entité en charge du contrôle de la commande publique</w:t>
      </w:r>
      <w:r w:rsidR="001F78EA" w:rsidRPr="00E45D0E">
        <w:rPr>
          <w:rFonts w:ascii="Times New Roman" w:hAnsi="Times New Roman"/>
          <w:sz w:val="24"/>
          <w:szCs w:val="24"/>
        </w:rPr>
        <w:t xml:space="preserve"> </w:t>
      </w:r>
      <w:r w:rsidR="00C542D4" w:rsidRPr="00E45D0E">
        <w:rPr>
          <w:rFonts w:ascii="Times New Roman" w:hAnsi="Times New Roman"/>
          <w:sz w:val="24"/>
          <w:szCs w:val="24"/>
        </w:rPr>
        <w:t>et du</w:t>
      </w:r>
      <w:r w:rsidR="00D30F8B" w:rsidRPr="00E45D0E">
        <w:rPr>
          <w:rFonts w:ascii="Times New Roman" w:hAnsi="Times New Roman"/>
          <w:sz w:val="24"/>
          <w:szCs w:val="24"/>
        </w:rPr>
        <w:t xml:space="preserve"> PTF</w:t>
      </w:r>
      <w:r w:rsidRPr="00E45D0E">
        <w:rPr>
          <w:rFonts w:ascii="Times New Roman" w:hAnsi="Times New Roman"/>
          <w:sz w:val="24"/>
          <w:szCs w:val="24"/>
        </w:rPr>
        <w:t>, l’</w:t>
      </w:r>
      <w:r w:rsidR="00D30F8B" w:rsidRPr="00E45D0E">
        <w:rPr>
          <w:rFonts w:ascii="Times New Roman" w:hAnsi="Times New Roman"/>
          <w:sz w:val="24"/>
          <w:szCs w:val="24"/>
        </w:rPr>
        <w:t>Autorité contractante</w:t>
      </w:r>
      <w:r w:rsidRPr="00E45D0E">
        <w:rPr>
          <w:rFonts w:ascii="Times New Roman" w:hAnsi="Times New Roman"/>
          <w:sz w:val="24"/>
          <w:szCs w:val="24"/>
        </w:rPr>
        <w:t xml:space="preserve"> peut attribuer le marché dès qu’il a achevé </w:t>
      </w:r>
      <w:r w:rsidR="003057A7" w:rsidRPr="00E45D0E">
        <w:rPr>
          <w:rFonts w:ascii="Times New Roman" w:hAnsi="Times New Roman"/>
          <w:sz w:val="24"/>
          <w:szCs w:val="24"/>
        </w:rPr>
        <w:t>l’</w:t>
      </w:r>
      <w:r w:rsidRPr="00E45D0E">
        <w:rPr>
          <w:rFonts w:ascii="Times New Roman" w:hAnsi="Times New Roman"/>
          <w:sz w:val="24"/>
          <w:szCs w:val="24"/>
        </w:rPr>
        <w:t>évaluation des offres.</w:t>
      </w:r>
    </w:p>
    <w:p w14:paraId="754BBC69" w14:textId="77777777" w:rsidR="009C28CB" w:rsidRPr="00E45D0E" w:rsidRDefault="009C28CB">
      <w:pPr>
        <w:ind w:left="1440"/>
        <w:rPr>
          <w:rFonts w:ascii="Times New Roman" w:hAnsi="Times New Roman"/>
          <w:sz w:val="24"/>
          <w:szCs w:val="24"/>
        </w:rPr>
      </w:pPr>
    </w:p>
    <w:p w14:paraId="7587F17E" w14:textId="2F3DA37D" w:rsidR="009C28CB" w:rsidRPr="00E45D0E" w:rsidRDefault="009C28CB" w:rsidP="00455B88">
      <w:pPr>
        <w:pStyle w:val="Paragraphedeliste"/>
        <w:numPr>
          <w:ilvl w:val="1"/>
          <w:numId w:val="4"/>
        </w:numPr>
        <w:jc w:val="both"/>
        <w:rPr>
          <w:rFonts w:ascii="Times New Roman" w:hAnsi="Times New Roman"/>
          <w:sz w:val="24"/>
          <w:szCs w:val="24"/>
        </w:rPr>
      </w:pPr>
      <w:r w:rsidRPr="00E45D0E">
        <w:rPr>
          <w:rFonts w:ascii="Times New Roman" w:hAnsi="Times New Roman"/>
          <w:sz w:val="24"/>
          <w:szCs w:val="24"/>
          <w:u w:val="single"/>
        </w:rPr>
        <w:t>Attribution du marché</w:t>
      </w:r>
      <w:r w:rsidRPr="00E45D0E">
        <w:rPr>
          <w:rFonts w:ascii="Times New Roman" w:hAnsi="Times New Roman"/>
          <w:sz w:val="24"/>
          <w:szCs w:val="24"/>
        </w:rPr>
        <w:t xml:space="preserve"> : Les garanties des offres déposées par les soumissionnaires qui n’ont pas obtenu le marché doivent être retournées à ces derniers </w:t>
      </w:r>
      <w:r w:rsidR="00574699" w:rsidRPr="00E45D0E">
        <w:rPr>
          <w:rFonts w:ascii="Times New Roman" w:hAnsi="Times New Roman"/>
          <w:sz w:val="24"/>
          <w:szCs w:val="24"/>
        </w:rPr>
        <w:t xml:space="preserve">à l’expiration du délai de validité des offres et aussitôt après constitution du cautionnement </w:t>
      </w:r>
      <w:r w:rsidR="00EA52E5" w:rsidRPr="00E45D0E">
        <w:rPr>
          <w:rFonts w:ascii="Times New Roman" w:hAnsi="Times New Roman"/>
          <w:sz w:val="24"/>
          <w:szCs w:val="24"/>
        </w:rPr>
        <w:t>définitif</w:t>
      </w:r>
      <w:r w:rsidR="00574699" w:rsidRPr="00E45D0E">
        <w:rPr>
          <w:rFonts w:ascii="Times New Roman" w:hAnsi="Times New Roman"/>
          <w:sz w:val="24"/>
          <w:szCs w:val="24"/>
        </w:rPr>
        <w:t xml:space="preserve"> par le soumissionnaire retenu</w:t>
      </w:r>
      <w:r w:rsidRPr="00E45D0E">
        <w:rPr>
          <w:rFonts w:ascii="Times New Roman" w:hAnsi="Times New Roman"/>
          <w:sz w:val="24"/>
          <w:szCs w:val="24"/>
        </w:rPr>
        <w:t>. Toutefois, si l’entrée en vigueur du marché est conditionnée par le dépôt d’une garantie de bonne exécution ou par toute autre condition, l’</w:t>
      </w:r>
      <w:r w:rsidR="00CB7B5B" w:rsidRPr="00E45D0E">
        <w:rPr>
          <w:rFonts w:ascii="Times New Roman" w:hAnsi="Times New Roman"/>
          <w:sz w:val="24"/>
          <w:szCs w:val="24"/>
        </w:rPr>
        <w:t xml:space="preserve">Autorité contractante </w:t>
      </w:r>
      <w:r w:rsidRPr="00E45D0E">
        <w:rPr>
          <w:rFonts w:ascii="Times New Roman" w:hAnsi="Times New Roman"/>
          <w:sz w:val="24"/>
          <w:szCs w:val="24"/>
        </w:rPr>
        <w:t>peut souhaiter demander une  prolongation raisonnable de la période de validité de l’offre  et de la garantie correspondante pour les deux soumissionnaires dont l’offre a été classée en deuxième et troisième position.</w:t>
      </w:r>
    </w:p>
    <w:p w14:paraId="7B485798" w14:textId="77777777" w:rsidR="00455B88" w:rsidRPr="00E45D0E" w:rsidRDefault="00455B88" w:rsidP="00455B88">
      <w:pPr>
        <w:pStyle w:val="Paragraphedeliste"/>
        <w:ind w:left="1080"/>
        <w:jc w:val="both"/>
        <w:rPr>
          <w:rFonts w:ascii="Times New Roman" w:hAnsi="Times New Roman"/>
          <w:sz w:val="24"/>
          <w:szCs w:val="24"/>
        </w:rPr>
      </w:pPr>
    </w:p>
    <w:p w14:paraId="215566EB" w14:textId="77777777" w:rsidR="009C28CB" w:rsidRPr="00E45D0E" w:rsidRDefault="009C28CB" w:rsidP="00CB7B5B">
      <w:pPr>
        <w:ind w:left="1440" w:hanging="720"/>
        <w:jc w:val="both"/>
        <w:rPr>
          <w:rFonts w:ascii="Times New Roman" w:hAnsi="Times New Roman"/>
        </w:rPr>
      </w:pPr>
    </w:p>
    <w:p w14:paraId="645A1338" w14:textId="77777777" w:rsidR="009C28CB" w:rsidRPr="00E45D0E" w:rsidRDefault="009C28CB" w:rsidP="00CB7B5B">
      <w:pPr>
        <w:ind w:left="1440" w:hanging="720"/>
        <w:jc w:val="both"/>
        <w:rPr>
          <w:rFonts w:ascii="Times New Roman" w:hAnsi="Times New Roman"/>
        </w:rPr>
      </w:pPr>
      <w:r w:rsidRPr="00E45D0E">
        <w:rPr>
          <w:rFonts w:ascii="Times New Roman" w:hAnsi="Times New Roman"/>
        </w:rPr>
        <w:tab/>
      </w:r>
    </w:p>
    <w:p w14:paraId="6EA040FB" w14:textId="77777777" w:rsidR="009C28CB" w:rsidRPr="00E45D0E" w:rsidRDefault="009C28CB">
      <w:pPr>
        <w:jc w:val="center"/>
        <w:rPr>
          <w:rFonts w:ascii="Times New Roman" w:hAnsi="Times New Roman"/>
        </w:rPr>
        <w:sectPr w:rsidR="009C28CB" w:rsidRPr="00E45D0E" w:rsidSect="002477EB">
          <w:headerReference w:type="even" r:id="rId20"/>
          <w:headerReference w:type="default" r:id="rId21"/>
          <w:footnotePr>
            <w:numRestart w:val="eachSect"/>
          </w:footnotePr>
          <w:pgSz w:w="12240" w:h="15840" w:code="1"/>
          <w:pgMar w:top="864" w:right="1440" w:bottom="1440" w:left="1800" w:header="720" w:footer="720" w:gutter="0"/>
          <w:cols w:space="720"/>
          <w:noEndnote/>
        </w:sectPr>
      </w:pPr>
    </w:p>
    <w:p w14:paraId="14E9BDC5" w14:textId="29F1EF11" w:rsidR="009C28CB" w:rsidRPr="00E45D0E" w:rsidRDefault="00FF6FD4" w:rsidP="0061605F">
      <w:pPr>
        <w:pStyle w:val="UG-Heading2"/>
        <w:rPr>
          <w:rFonts w:cs="Times New Roman"/>
          <w:sz w:val="32"/>
          <w:szCs w:val="32"/>
        </w:rPr>
      </w:pPr>
      <w:bookmarkStart w:id="24" w:name="_Toc223011163"/>
      <w:r w:rsidRPr="00E45D0E">
        <w:rPr>
          <w:rFonts w:cs="Times New Roman"/>
          <w:sz w:val="32"/>
          <w:szCs w:val="32"/>
        </w:rPr>
        <w:lastRenderedPageBreak/>
        <w:t xml:space="preserve">Annexe </w:t>
      </w:r>
      <w:proofErr w:type="gramStart"/>
      <w:r w:rsidR="0061605F" w:rsidRPr="00E45D0E">
        <w:rPr>
          <w:rFonts w:cs="Times New Roman"/>
          <w:sz w:val="32"/>
          <w:szCs w:val="32"/>
        </w:rPr>
        <w:t>II</w:t>
      </w:r>
      <w:r w:rsidRPr="00E45D0E">
        <w:rPr>
          <w:rFonts w:cs="Times New Roman"/>
          <w:sz w:val="32"/>
          <w:szCs w:val="32"/>
        </w:rPr>
        <w:t>:</w:t>
      </w:r>
      <w:proofErr w:type="gramEnd"/>
      <w:r w:rsidRPr="00E45D0E">
        <w:rPr>
          <w:rFonts w:cs="Times New Roman"/>
          <w:sz w:val="32"/>
          <w:szCs w:val="32"/>
        </w:rPr>
        <w:t xml:space="preserve"> </w:t>
      </w:r>
      <w:r w:rsidR="009C28CB" w:rsidRPr="00E45D0E">
        <w:rPr>
          <w:rFonts w:cs="Times New Roman"/>
          <w:sz w:val="32"/>
          <w:szCs w:val="32"/>
        </w:rPr>
        <w:t>Séance d’ouverture des plis</w:t>
      </w:r>
      <w:bookmarkEnd w:id="24"/>
    </w:p>
    <w:p w14:paraId="6621E749" w14:textId="77777777" w:rsidR="009C28CB" w:rsidRPr="00E45D0E" w:rsidRDefault="009C28CB">
      <w:pPr>
        <w:jc w:val="center"/>
        <w:rPr>
          <w:rFonts w:ascii="Times New Roman" w:hAnsi="Times New Roman"/>
          <w:b/>
          <w:smallCaps/>
          <w:sz w:val="28"/>
        </w:rPr>
      </w:pPr>
      <w:r w:rsidRPr="00E45D0E">
        <w:rPr>
          <w:rFonts w:ascii="Times New Roman" w:hAnsi="Times New Roman"/>
          <w:b/>
          <w:smallCaps/>
          <w:sz w:val="28"/>
        </w:rPr>
        <w:t>Informations sur les offres</w:t>
      </w:r>
    </w:p>
    <w:p w14:paraId="3DB2C89E" w14:textId="77777777" w:rsidR="009C28CB" w:rsidRPr="00E45D0E" w:rsidRDefault="009C28CB">
      <w:pPr>
        <w:jc w:val="center"/>
        <w:rPr>
          <w:rFonts w:ascii="Times New Roman" w:hAnsi="Times New Roman"/>
          <w:b/>
        </w:rPr>
      </w:pPr>
      <w:r w:rsidRPr="00E45D0E">
        <w:rPr>
          <w:rFonts w:ascii="Times New Roman" w:hAnsi="Times New Roman"/>
          <w:b/>
        </w:rPr>
        <w:t>(Lecture à haute voix)</w:t>
      </w:r>
    </w:p>
    <w:p w14:paraId="0EC71ADC" w14:textId="77777777" w:rsidR="00CA2D02" w:rsidRPr="00E45D0E" w:rsidRDefault="00CA2D02">
      <w:pPr>
        <w:jc w:val="center"/>
        <w:rPr>
          <w:rFonts w:ascii="Times New Roman" w:hAnsi="Times New Roman"/>
          <w:b/>
        </w:rPr>
      </w:pPr>
    </w:p>
    <w:p w14:paraId="075E2C03" w14:textId="77777777" w:rsidR="00CA2D02" w:rsidRPr="00E45D0E" w:rsidRDefault="00CA2D02">
      <w:pPr>
        <w:jc w:val="center"/>
        <w:rPr>
          <w:rFonts w:ascii="Times New Roman" w:hAnsi="Times New Roman"/>
        </w:rPr>
      </w:pPr>
    </w:p>
    <w:p w14:paraId="42CB2A82" w14:textId="77777777" w:rsidR="009C28CB" w:rsidRPr="00E45D0E" w:rsidRDefault="009C28CB">
      <w:pPr>
        <w:rPr>
          <w:rFonts w:ascii="Times New Roman" w:hAnsi="Times New Roman"/>
        </w:rPr>
      </w:pPr>
    </w:p>
    <w:p w14:paraId="072A98A5" w14:textId="77777777" w:rsidR="009C28CB" w:rsidRPr="00E45D0E" w:rsidRDefault="009C28CB">
      <w:pPr>
        <w:rPr>
          <w:rFonts w:ascii="Times New Roman" w:hAnsi="Times New Roman"/>
        </w:rPr>
      </w:pPr>
      <w:r w:rsidRPr="00E45D0E">
        <w:rPr>
          <w:rFonts w:ascii="Times New Roman" w:hAnsi="Times New Roman"/>
        </w:rPr>
        <w:t>Référence du marché :</w:t>
      </w:r>
    </w:p>
    <w:p w14:paraId="082E9623" w14:textId="77777777" w:rsidR="009C28CB" w:rsidRPr="00E45D0E" w:rsidRDefault="009C28CB">
      <w:pPr>
        <w:rPr>
          <w:rFonts w:ascii="Times New Roman" w:hAnsi="Times New Roman"/>
        </w:rPr>
      </w:pPr>
      <w:r w:rsidRPr="00E45D0E">
        <w:rPr>
          <w:rFonts w:ascii="Times New Roman" w:hAnsi="Times New Roman"/>
        </w:rPr>
        <w:t>Date d’ouverture du pli :</w:t>
      </w:r>
      <w:r w:rsidRPr="00E45D0E">
        <w:rPr>
          <w:rFonts w:ascii="Times New Roman" w:hAnsi="Times New Roman"/>
        </w:rPr>
        <w:tab/>
      </w:r>
      <w:r w:rsidRPr="00E45D0E">
        <w:rPr>
          <w:rFonts w:ascii="Times New Roman" w:hAnsi="Times New Roman"/>
        </w:rPr>
        <w:tab/>
      </w:r>
      <w:r w:rsidRPr="00E45D0E">
        <w:rPr>
          <w:rFonts w:ascii="Times New Roman" w:hAnsi="Times New Roman"/>
        </w:rPr>
        <w:tab/>
      </w:r>
      <w:r w:rsidRPr="00E45D0E">
        <w:rPr>
          <w:rFonts w:ascii="Times New Roman" w:hAnsi="Times New Roman"/>
        </w:rPr>
        <w:tab/>
      </w:r>
      <w:r w:rsidRPr="00E45D0E">
        <w:rPr>
          <w:rFonts w:ascii="Times New Roman" w:hAnsi="Times New Roman"/>
        </w:rPr>
        <w:tab/>
      </w:r>
      <w:r w:rsidRPr="00E45D0E">
        <w:rPr>
          <w:rFonts w:ascii="Times New Roman" w:hAnsi="Times New Roman"/>
        </w:rPr>
        <w:tab/>
        <w:t>Heure :</w:t>
      </w:r>
    </w:p>
    <w:p w14:paraId="7E4265EC" w14:textId="77777777" w:rsidR="009C28CB" w:rsidRPr="00E45D0E" w:rsidRDefault="009C28CB">
      <w:pPr>
        <w:rPr>
          <w:rFonts w:ascii="Times New Roman" w:hAnsi="Times New Roman"/>
        </w:rPr>
      </w:pPr>
      <w:r w:rsidRPr="00E45D0E">
        <w:rPr>
          <w:rFonts w:ascii="Times New Roman" w:hAnsi="Times New Roman"/>
        </w:rPr>
        <w:t>Nom du soumissionnaire :</w:t>
      </w:r>
    </w:p>
    <w:p w14:paraId="544D0B30" w14:textId="77777777" w:rsidR="009C28CB" w:rsidRPr="00E45D0E" w:rsidRDefault="009C28CB">
      <w:pPr>
        <w:rPr>
          <w:rFonts w:ascii="Times New Roman" w:hAnsi="Times New Roman"/>
        </w:rPr>
      </w:pPr>
    </w:p>
    <w:p w14:paraId="2AB32567" w14:textId="6AB5BB77" w:rsidR="009C28CB" w:rsidRPr="00E45D0E" w:rsidRDefault="009C28CB" w:rsidP="00B53E6A">
      <w:pPr>
        <w:numPr>
          <w:ilvl w:val="0"/>
          <w:numId w:val="1"/>
        </w:numPr>
        <w:rPr>
          <w:rFonts w:ascii="Times New Roman" w:hAnsi="Times New Roman"/>
        </w:rPr>
      </w:pPr>
      <w:r w:rsidRPr="00E45D0E">
        <w:rPr>
          <w:rFonts w:ascii="Times New Roman" w:hAnsi="Times New Roman"/>
        </w:rPr>
        <w:t>L’enveloppe de l’offre est-elle cachetée</w:t>
      </w:r>
      <w:r w:rsidR="00B50F60" w:rsidRPr="00E45D0E">
        <w:rPr>
          <w:rFonts w:ascii="Times New Roman" w:hAnsi="Times New Roman"/>
        </w:rPr>
        <w:t xml:space="preserve"> (fermée)</w:t>
      </w:r>
      <w:r w:rsidR="001F78EA" w:rsidRPr="00E45D0E">
        <w:rPr>
          <w:rFonts w:ascii="Times New Roman" w:hAnsi="Times New Roman"/>
        </w:rPr>
        <w:t xml:space="preserve"> </w:t>
      </w:r>
      <w:r w:rsidRPr="00E45D0E">
        <w:rPr>
          <w:rFonts w:ascii="Times New Roman" w:hAnsi="Times New Roman"/>
        </w:rPr>
        <w:t>?</w:t>
      </w:r>
    </w:p>
    <w:p w14:paraId="35AEA8A6" w14:textId="58E5A1E4" w:rsidR="009C28CB" w:rsidRPr="00E45D0E" w:rsidRDefault="00DB7AA1" w:rsidP="00B53E6A">
      <w:pPr>
        <w:numPr>
          <w:ilvl w:val="0"/>
          <w:numId w:val="1"/>
        </w:numPr>
        <w:rPr>
          <w:rFonts w:ascii="Times New Roman" w:hAnsi="Times New Roman"/>
        </w:rPr>
      </w:pPr>
      <w:r w:rsidRPr="00E45D0E">
        <w:rPr>
          <w:rFonts w:ascii="Times New Roman" w:hAnsi="Times New Roman"/>
        </w:rPr>
        <w:t>La lettre de soumission</w:t>
      </w:r>
      <w:r w:rsidR="009C28CB" w:rsidRPr="00E45D0E">
        <w:rPr>
          <w:rFonts w:ascii="Times New Roman" w:hAnsi="Times New Roman"/>
        </w:rPr>
        <w:t xml:space="preserve"> est-</w:t>
      </w:r>
      <w:r w:rsidRPr="00E45D0E">
        <w:rPr>
          <w:rFonts w:ascii="Times New Roman" w:hAnsi="Times New Roman"/>
        </w:rPr>
        <w:t xml:space="preserve">elle </w:t>
      </w:r>
      <w:r w:rsidR="009C28CB" w:rsidRPr="00E45D0E">
        <w:rPr>
          <w:rFonts w:ascii="Times New Roman" w:hAnsi="Times New Roman"/>
        </w:rPr>
        <w:t>dûment rempli</w:t>
      </w:r>
      <w:r w:rsidRPr="00E45D0E">
        <w:rPr>
          <w:rFonts w:ascii="Times New Roman" w:hAnsi="Times New Roman"/>
        </w:rPr>
        <w:t>e</w:t>
      </w:r>
      <w:r w:rsidR="009C28CB" w:rsidRPr="00E45D0E">
        <w:rPr>
          <w:rFonts w:ascii="Times New Roman" w:hAnsi="Times New Roman"/>
        </w:rPr>
        <w:t xml:space="preserve"> et signé</w:t>
      </w:r>
      <w:r w:rsidRPr="00E45D0E">
        <w:rPr>
          <w:rFonts w:ascii="Times New Roman" w:hAnsi="Times New Roman"/>
        </w:rPr>
        <w:t>e</w:t>
      </w:r>
      <w:r w:rsidR="001F78EA" w:rsidRPr="00E45D0E">
        <w:rPr>
          <w:rFonts w:ascii="Times New Roman" w:hAnsi="Times New Roman"/>
        </w:rPr>
        <w:t xml:space="preserve"> </w:t>
      </w:r>
      <w:r w:rsidR="009C28CB" w:rsidRPr="00E45D0E">
        <w:rPr>
          <w:rFonts w:ascii="Times New Roman" w:hAnsi="Times New Roman"/>
        </w:rPr>
        <w:t>?</w:t>
      </w:r>
    </w:p>
    <w:p w14:paraId="0888C60B" w14:textId="5231453A" w:rsidR="009C28CB" w:rsidRPr="00E45D0E" w:rsidRDefault="009C28CB" w:rsidP="00B53E6A">
      <w:pPr>
        <w:numPr>
          <w:ilvl w:val="0"/>
          <w:numId w:val="1"/>
        </w:numPr>
        <w:rPr>
          <w:rFonts w:ascii="Times New Roman" w:hAnsi="Times New Roman"/>
        </w:rPr>
      </w:pPr>
      <w:r w:rsidRPr="00E45D0E">
        <w:rPr>
          <w:rFonts w:ascii="Times New Roman" w:hAnsi="Times New Roman"/>
        </w:rPr>
        <w:t>D</w:t>
      </w:r>
      <w:r w:rsidR="00B50F60" w:rsidRPr="00E45D0E">
        <w:rPr>
          <w:rFonts w:ascii="Times New Roman" w:hAnsi="Times New Roman"/>
        </w:rPr>
        <w:t>élai de validité</w:t>
      </w:r>
      <w:r w:rsidRPr="00E45D0E">
        <w:rPr>
          <w:rFonts w:ascii="Times New Roman" w:hAnsi="Times New Roman"/>
        </w:rPr>
        <w:t xml:space="preserve"> de l’offre :</w:t>
      </w:r>
    </w:p>
    <w:p w14:paraId="02225064" w14:textId="77777777" w:rsidR="009C28CB" w:rsidRPr="00E45D0E" w:rsidRDefault="009C28CB" w:rsidP="00B53E6A">
      <w:pPr>
        <w:numPr>
          <w:ilvl w:val="0"/>
          <w:numId w:val="1"/>
        </w:numPr>
        <w:rPr>
          <w:rFonts w:ascii="Times New Roman" w:hAnsi="Times New Roman"/>
        </w:rPr>
      </w:pPr>
      <w:r w:rsidRPr="00E45D0E">
        <w:rPr>
          <w:rFonts w:ascii="Times New Roman" w:hAnsi="Times New Roman"/>
        </w:rPr>
        <w:t>La preuve que les signataires sont dûment autorisés est-elle incluse ?</w:t>
      </w:r>
    </w:p>
    <w:p w14:paraId="7972CF3C" w14:textId="2E3158FB" w:rsidR="009C28CB" w:rsidRPr="00E45D0E" w:rsidRDefault="009C28CB" w:rsidP="00B53E6A">
      <w:pPr>
        <w:numPr>
          <w:ilvl w:val="0"/>
          <w:numId w:val="1"/>
        </w:numPr>
        <w:rPr>
          <w:rFonts w:ascii="Times New Roman" w:hAnsi="Times New Roman"/>
        </w:rPr>
      </w:pPr>
      <w:r w:rsidRPr="00E45D0E">
        <w:rPr>
          <w:rFonts w:ascii="Times New Roman" w:hAnsi="Times New Roman"/>
        </w:rPr>
        <w:t>Montant de la garantie de l’offre (le cas échéant) : ___________________ (indiquer la monnaie)</w:t>
      </w:r>
    </w:p>
    <w:p w14:paraId="448538DE" w14:textId="77777777" w:rsidR="009C28CB" w:rsidRPr="00E45D0E" w:rsidRDefault="009C28CB" w:rsidP="00B53E6A">
      <w:pPr>
        <w:numPr>
          <w:ilvl w:val="0"/>
          <w:numId w:val="1"/>
        </w:numPr>
        <w:rPr>
          <w:rFonts w:ascii="Times New Roman" w:hAnsi="Times New Roman"/>
        </w:rPr>
      </w:pPr>
      <w:r w:rsidRPr="00E45D0E">
        <w:rPr>
          <w:rFonts w:ascii="Times New Roman" w:hAnsi="Times New Roman"/>
        </w:rPr>
        <w:t>Description des demandes de substitution d’offre, retrait ou modification :</w:t>
      </w:r>
    </w:p>
    <w:p w14:paraId="45E3882C" w14:textId="77777777" w:rsidR="009C28CB" w:rsidRPr="00E45D0E" w:rsidRDefault="009C28CB" w:rsidP="00B53E6A">
      <w:pPr>
        <w:numPr>
          <w:ilvl w:val="0"/>
          <w:numId w:val="1"/>
        </w:numPr>
        <w:rPr>
          <w:rFonts w:ascii="Times New Roman" w:hAnsi="Times New Roman"/>
        </w:rPr>
      </w:pPr>
      <w:r w:rsidRPr="00E45D0E">
        <w:rPr>
          <w:rFonts w:ascii="Times New Roman" w:hAnsi="Times New Roman"/>
        </w:rPr>
        <w:t>Description des offres variantes :</w:t>
      </w:r>
    </w:p>
    <w:p w14:paraId="44EBCC90" w14:textId="77777777" w:rsidR="009C28CB" w:rsidRPr="00E45D0E" w:rsidRDefault="009C28CB" w:rsidP="00B53E6A">
      <w:pPr>
        <w:numPr>
          <w:ilvl w:val="0"/>
          <w:numId w:val="1"/>
        </w:numPr>
        <w:rPr>
          <w:rFonts w:ascii="Times New Roman" w:hAnsi="Times New Roman"/>
        </w:rPr>
      </w:pPr>
      <w:r w:rsidRPr="00E45D0E">
        <w:rPr>
          <w:rFonts w:ascii="Times New Roman" w:hAnsi="Times New Roman"/>
        </w:rPr>
        <w:t>Description des offres de rabais ou de modification :</w:t>
      </w:r>
    </w:p>
    <w:p w14:paraId="25137C38" w14:textId="77777777" w:rsidR="009C28CB" w:rsidRPr="00E45D0E" w:rsidRDefault="009C28CB" w:rsidP="00B53E6A">
      <w:pPr>
        <w:numPr>
          <w:ilvl w:val="0"/>
          <w:numId w:val="1"/>
        </w:numPr>
        <w:rPr>
          <w:rFonts w:ascii="Times New Roman" w:hAnsi="Times New Roman"/>
        </w:rPr>
      </w:pPr>
      <w:r w:rsidRPr="00E45D0E">
        <w:rPr>
          <w:rFonts w:ascii="Times New Roman" w:hAnsi="Times New Roman"/>
        </w:rPr>
        <w:t xml:space="preserve">Autres remarques </w:t>
      </w:r>
      <w:r w:rsidRPr="00E45D0E">
        <w:rPr>
          <w:rFonts w:ascii="Times New Roman" w:hAnsi="Times New Roman"/>
          <w:b/>
          <w:vertAlign w:val="superscript"/>
        </w:rPr>
        <w:t>1</w:t>
      </w:r>
      <w:r w:rsidRPr="00E45D0E">
        <w:rPr>
          <w:rFonts w:ascii="Times New Roman" w:hAnsi="Times New Roman"/>
        </w:rPr>
        <w:t xml:space="preserve"> :</w:t>
      </w:r>
    </w:p>
    <w:p w14:paraId="779123E4" w14:textId="43DCFA53" w:rsidR="009C28CB" w:rsidRPr="00E45D0E" w:rsidRDefault="009C28CB" w:rsidP="00B53E6A">
      <w:pPr>
        <w:numPr>
          <w:ilvl w:val="0"/>
          <w:numId w:val="1"/>
        </w:numPr>
        <w:rPr>
          <w:rFonts w:ascii="Times New Roman" w:hAnsi="Times New Roman"/>
        </w:rPr>
      </w:pPr>
      <w:r w:rsidRPr="00E45D0E">
        <w:rPr>
          <w:rFonts w:ascii="Times New Roman" w:hAnsi="Times New Roman"/>
        </w:rPr>
        <w:t>Nom du soumissionnaire ou de son représentant présent à l’ouverture des plis :</w:t>
      </w:r>
      <w:r w:rsidR="000108DD" w:rsidRPr="00E45D0E">
        <w:rPr>
          <w:rFonts w:ascii="Times New Roman" w:hAnsi="Times New Roman"/>
        </w:rPr>
        <w:t xml:space="preserve"> </w:t>
      </w:r>
    </w:p>
    <w:p w14:paraId="161AE0D6" w14:textId="77777777" w:rsidR="009C28CB" w:rsidRPr="00E45D0E" w:rsidRDefault="009C28CB" w:rsidP="00B53E6A">
      <w:pPr>
        <w:numPr>
          <w:ilvl w:val="0"/>
          <w:numId w:val="1"/>
        </w:numPr>
        <w:rPr>
          <w:rFonts w:ascii="Times New Roman" w:hAnsi="Times New Roman"/>
        </w:rPr>
      </w:pPr>
      <w:r w:rsidRPr="00E45D0E">
        <w:rPr>
          <w:rFonts w:ascii="Times New Roman" w:hAnsi="Times New Roman"/>
        </w:rPr>
        <w:t xml:space="preserve">Prix total de l’offre : ____________________ (indiquer les monnaies et les montants en pourcentage) </w:t>
      </w:r>
      <w:r w:rsidRPr="00E45D0E">
        <w:rPr>
          <w:rFonts w:ascii="Times New Roman" w:hAnsi="Times New Roman"/>
          <w:vertAlign w:val="superscript"/>
        </w:rPr>
        <w:t>2</w:t>
      </w:r>
    </w:p>
    <w:p w14:paraId="203020B9" w14:textId="77777777" w:rsidR="009C28CB" w:rsidRPr="00E45D0E" w:rsidRDefault="009C28CB">
      <w:pPr>
        <w:rPr>
          <w:rFonts w:ascii="Times New Roman" w:hAnsi="Times New Roman"/>
        </w:rPr>
      </w:pPr>
      <w:r w:rsidRPr="00E45D0E">
        <w:rPr>
          <w:rFonts w:ascii="Times New Roman" w:hAnsi="Times New Roman"/>
        </w:rPr>
        <w:t>Signature du responsable : ___________________________</w:t>
      </w:r>
      <w:r w:rsidRPr="00E45D0E">
        <w:rPr>
          <w:rFonts w:ascii="Times New Roman" w:hAnsi="Times New Roman"/>
        </w:rPr>
        <w:tab/>
        <w:t>Date : _____________________</w:t>
      </w:r>
    </w:p>
    <w:p w14:paraId="71642EC6" w14:textId="77777777" w:rsidR="00CA2D02" w:rsidRPr="00E45D0E" w:rsidRDefault="00CA2D02">
      <w:pPr>
        <w:rPr>
          <w:rFonts w:ascii="Times New Roman" w:hAnsi="Times New Roman"/>
          <w:b/>
          <w:sz w:val="24"/>
        </w:rPr>
      </w:pPr>
    </w:p>
    <w:p w14:paraId="2B634C68" w14:textId="77777777" w:rsidR="009C28CB" w:rsidRPr="00E45D0E" w:rsidRDefault="009C28CB">
      <w:pPr>
        <w:rPr>
          <w:rFonts w:ascii="Times New Roman" w:hAnsi="Times New Roman"/>
          <w:sz w:val="18"/>
        </w:rPr>
      </w:pPr>
      <w:r w:rsidRPr="00E45D0E">
        <w:rPr>
          <w:rFonts w:ascii="Times New Roman" w:hAnsi="Times New Roman"/>
          <w:b/>
          <w:sz w:val="24"/>
          <w:u w:val="single"/>
        </w:rPr>
        <w:t>Notes</w:t>
      </w:r>
      <w:r w:rsidRPr="00E45D0E">
        <w:rPr>
          <w:rFonts w:ascii="Times New Roman" w:hAnsi="Times New Roman"/>
          <w:b/>
          <w:sz w:val="24"/>
        </w:rPr>
        <w:t xml:space="preserve"> :</w:t>
      </w:r>
    </w:p>
    <w:p w14:paraId="1B76E99B" w14:textId="77777777" w:rsidR="00CA2D02" w:rsidRPr="00E45D0E" w:rsidRDefault="00CA2D02">
      <w:pPr>
        <w:rPr>
          <w:rFonts w:ascii="Times New Roman" w:hAnsi="Times New Roman"/>
          <w:sz w:val="18"/>
        </w:rPr>
      </w:pPr>
    </w:p>
    <w:p w14:paraId="3BEC9F26" w14:textId="77777777" w:rsidR="009C28CB" w:rsidRPr="00E45D0E" w:rsidRDefault="009C28CB">
      <w:pPr>
        <w:rPr>
          <w:rFonts w:ascii="Times New Roman" w:hAnsi="Times New Roman"/>
          <w:sz w:val="18"/>
        </w:rPr>
      </w:pPr>
      <w:r w:rsidRPr="00E45D0E">
        <w:rPr>
          <w:rFonts w:ascii="Times New Roman" w:hAnsi="Times New Roman"/>
          <w:sz w:val="18"/>
        </w:rPr>
        <w:t>1.</w:t>
      </w:r>
      <w:r w:rsidRPr="00E45D0E">
        <w:rPr>
          <w:rFonts w:ascii="Times New Roman" w:hAnsi="Times New Roman"/>
          <w:sz w:val="18"/>
        </w:rPr>
        <w:tab/>
        <w:t>Par exemple les numéros des modèles des équipements.</w:t>
      </w:r>
    </w:p>
    <w:p w14:paraId="7FA24559" w14:textId="77777777" w:rsidR="009C28CB" w:rsidRPr="00E45D0E" w:rsidRDefault="009C28CB">
      <w:pPr>
        <w:rPr>
          <w:rFonts w:ascii="Times New Roman" w:hAnsi="Times New Roman"/>
          <w:sz w:val="18"/>
        </w:rPr>
      </w:pPr>
      <w:r w:rsidRPr="00E45D0E">
        <w:rPr>
          <w:rFonts w:ascii="Times New Roman" w:hAnsi="Times New Roman"/>
          <w:sz w:val="18"/>
        </w:rPr>
        <w:t>2.</w:t>
      </w:r>
      <w:r w:rsidRPr="00E45D0E">
        <w:rPr>
          <w:rFonts w:ascii="Times New Roman" w:hAnsi="Times New Roman"/>
          <w:sz w:val="18"/>
        </w:rPr>
        <w:tab/>
        <w:t>Si l’offre porte sur un groupe de marchés, le prix de chaque marché ou lot doit être lu à haute voix.</w:t>
      </w:r>
    </w:p>
    <w:p w14:paraId="0F4B71A7" w14:textId="77777777" w:rsidR="00CB7B5B" w:rsidRPr="00E45D0E" w:rsidRDefault="00CB7B5B" w:rsidP="00CB7B5B">
      <w:pPr>
        <w:rPr>
          <w:rFonts w:ascii="Times New Roman" w:hAnsi="Times New Roman"/>
          <w:b/>
          <w:sz w:val="28"/>
        </w:rPr>
      </w:pPr>
      <w:r w:rsidRPr="00E45D0E">
        <w:rPr>
          <w:rFonts w:ascii="Times New Roman" w:hAnsi="Times New Roman"/>
          <w:b/>
          <w:sz w:val="28"/>
        </w:rPr>
        <w:br w:type="page"/>
      </w:r>
    </w:p>
    <w:p w14:paraId="49A63837" w14:textId="77777777" w:rsidR="007B7814" w:rsidRPr="00E45D0E" w:rsidRDefault="007B7814" w:rsidP="00CB7B5B">
      <w:pPr>
        <w:jc w:val="center"/>
        <w:rPr>
          <w:rFonts w:ascii="Times New Roman" w:hAnsi="Times New Roman"/>
          <w:b/>
          <w:smallCaps/>
          <w:sz w:val="28"/>
        </w:rPr>
      </w:pPr>
    </w:p>
    <w:p w14:paraId="5C53D321" w14:textId="77777777" w:rsidR="009C28CB" w:rsidRPr="00E45D0E" w:rsidRDefault="00040B10" w:rsidP="0061605F">
      <w:pPr>
        <w:pStyle w:val="UG-Heading2"/>
        <w:rPr>
          <w:rFonts w:cs="Times New Roman"/>
          <w:sz w:val="32"/>
          <w:szCs w:val="32"/>
        </w:rPr>
      </w:pPr>
      <w:bookmarkStart w:id="25" w:name="_Toc223011164"/>
      <w:r w:rsidRPr="00E45D0E">
        <w:rPr>
          <w:rFonts w:cs="Times New Roman"/>
          <w:sz w:val="32"/>
          <w:szCs w:val="32"/>
        </w:rPr>
        <w:t xml:space="preserve">Annexe III : </w:t>
      </w:r>
      <w:r w:rsidR="009C28CB" w:rsidRPr="00E45D0E">
        <w:rPr>
          <w:rFonts w:cs="Times New Roman"/>
          <w:sz w:val="32"/>
          <w:szCs w:val="32"/>
        </w:rPr>
        <w:t>Rapport d’évaluation des offres</w:t>
      </w:r>
      <w:bookmarkEnd w:id="25"/>
    </w:p>
    <w:p w14:paraId="40CFBBB2" w14:textId="77777777" w:rsidR="00DB7AA1" w:rsidRPr="00E45D0E" w:rsidRDefault="00DB7AA1" w:rsidP="00E64B54">
      <w:pPr>
        <w:pStyle w:val="UG-Heading2"/>
        <w:rPr>
          <w:rFonts w:cs="Times New Roman"/>
          <w:sz w:val="32"/>
          <w:szCs w:val="32"/>
        </w:rPr>
      </w:pPr>
    </w:p>
    <w:p w14:paraId="16D7936D" w14:textId="0BBBDB10" w:rsidR="009C28CB" w:rsidRPr="00E45D0E" w:rsidRDefault="009C28CB">
      <w:pPr>
        <w:jc w:val="center"/>
        <w:rPr>
          <w:rFonts w:ascii="Times New Roman" w:hAnsi="Times New Roman"/>
          <w:b/>
          <w:smallCaps/>
          <w:sz w:val="28"/>
        </w:rPr>
      </w:pPr>
      <w:r w:rsidRPr="00E45D0E">
        <w:rPr>
          <w:rFonts w:ascii="Times New Roman" w:hAnsi="Times New Roman"/>
          <w:b/>
          <w:smallCaps/>
          <w:sz w:val="28"/>
        </w:rPr>
        <w:t>Contenu</w:t>
      </w:r>
    </w:p>
    <w:p w14:paraId="673F686E" w14:textId="77777777" w:rsidR="00CA2D02" w:rsidRPr="00E45D0E" w:rsidRDefault="00CA2D02">
      <w:pPr>
        <w:jc w:val="center"/>
        <w:rPr>
          <w:rFonts w:ascii="Times New Roman" w:hAnsi="Times New Roman"/>
          <w:b/>
          <w:smallCaps/>
          <w:sz w:val="28"/>
        </w:rPr>
      </w:pPr>
    </w:p>
    <w:p w14:paraId="069627C5" w14:textId="77777777" w:rsidR="00CA2D02" w:rsidRPr="00E45D0E" w:rsidRDefault="00CA2D02">
      <w:pPr>
        <w:jc w:val="center"/>
        <w:rPr>
          <w:rFonts w:ascii="Times New Roman" w:hAnsi="Times New Roman"/>
          <w:smallCaps/>
          <w:sz w:val="20"/>
        </w:rPr>
      </w:pPr>
    </w:p>
    <w:p w14:paraId="498061F2" w14:textId="77777777" w:rsidR="009C28CB" w:rsidRPr="00E45D0E" w:rsidRDefault="009C28CB">
      <w:pPr>
        <w:rPr>
          <w:rFonts w:ascii="Times New Roman" w:hAnsi="Times New Roman"/>
          <w:sz w:val="20"/>
        </w:rPr>
      </w:pPr>
    </w:p>
    <w:p w14:paraId="5D3A4F4A" w14:textId="77777777"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Pr="00E45D0E">
        <w:rPr>
          <w:rFonts w:ascii="Times New Roman" w:hAnsi="Times New Roman"/>
          <w:sz w:val="20"/>
        </w:rPr>
        <w:tab/>
        <w:t>Joindre le procès-verbal de l’ouverture des plis, s’il n’a pas déjà été soumis (voir Annexe I, Note I)</w:t>
      </w:r>
    </w:p>
    <w:p w14:paraId="2100A393" w14:textId="77777777"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2.</w:t>
      </w:r>
      <w:r w:rsidRPr="00E45D0E">
        <w:rPr>
          <w:rFonts w:ascii="Times New Roman" w:hAnsi="Times New Roman"/>
          <w:sz w:val="20"/>
        </w:rPr>
        <w:tab/>
        <w:t>Expliquer toute divergence entre les prix et les modifications apportées aux  prix lus à haute voix  lors de l’ouverture des plis (enregistrés) et inscrits au Tableau 4.</w:t>
      </w:r>
    </w:p>
    <w:p w14:paraId="30900224" w14:textId="06BA9B5B"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3.</w:t>
      </w:r>
      <w:r w:rsidRPr="00E45D0E">
        <w:rPr>
          <w:rFonts w:ascii="Times New Roman" w:hAnsi="Times New Roman"/>
          <w:sz w:val="20"/>
        </w:rPr>
        <w:tab/>
        <w:t xml:space="preserve">Fournir des explications concernant l’élimination des offres écartées pendant l’examen préliminaire (Tableau 5).  </w:t>
      </w:r>
    </w:p>
    <w:p w14:paraId="1FAEDA59" w14:textId="77777777"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4.</w:t>
      </w:r>
      <w:r w:rsidRPr="00E45D0E">
        <w:rPr>
          <w:rFonts w:ascii="Times New Roman" w:hAnsi="Times New Roman"/>
          <w:sz w:val="20"/>
        </w:rPr>
        <w:tab/>
        <w:t>Si les sommes provis</w:t>
      </w:r>
      <w:r w:rsidRPr="00E45D0E">
        <w:rPr>
          <w:rFonts w:ascii="Times New Roman" w:hAnsi="Times New Roman"/>
        </w:rPr>
        <w:t>i</w:t>
      </w:r>
      <w:r w:rsidRPr="00E45D0E">
        <w:rPr>
          <w:rFonts w:ascii="Times New Roman" w:hAnsi="Times New Roman"/>
          <w:sz w:val="20"/>
        </w:rPr>
        <w:t>onnelles portées au Tableau 6 diffèrent d’un soumissionnaire à un autre, en indique</w:t>
      </w:r>
      <w:r w:rsidRPr="00E45D0E">
        <w:rPr>
          <w:rFonts w:ascii="Times New Roman" w:hAnsi="Times New Roman"/>
        </w:rPr>
        <w:t>r</w:t>
      </w:r>
      <w:r w:rsidRPr="00E45D0E">
        <w:rPr>
          <w:rFonts w:ascii="Times New Roman" w:hAnsi="Times New Roman"/>
          <w:sz w:val="20"/>
        </w:rPr>
        <w:t xml:space="preserve"> les raisons.  Expliquer toute correction importante apportée au titre d’erreurs de calcul susceptibles de modifier le classement des soumissionnaires.</w:t>
      </w:r>
    </w:p>
    <w:p w14:paraId="11FB55D0" w14:textId="77777777"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5.</w:t>
      </w:r>
      <w:r w:rsidRPr="00E45D0E">
        <w:rPr>
          <w:rFonts w:ascii="Times New Roman" w:hAnsi="Times New Roman"/>
          <w:sz w:val="20"/>
        </w:rPr>
        <w:tab/>
        <w:t>Fournir une copie des taux demandés au Tableau 7 et utilisés dans les Tableaux 8A ou 8B.</w:t>
      </w:r>
    </w:p>
    <w:p w14:paraId="7217B8FE" w14:textId="77777777"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6.</w:t>
      </w:r>
      <w:r w:rsidRPr="00E45D0E">
        <w:rPr>
          <w:rFonts w:ascii="Times New Roman" w:hAnsi="Times New Roman"/>
          <w:sz w:val="20"/>
        </w:rPr>
        <w:tab/>
        <w:t>Les ajouts, ajustements et variations objet de quantifications monétaires et portés au Tableau 9 doivent faire l’objet d’explications détaillées notamment s’ils influent sur le classement des soumissionnaires.</w:t>
      </w:r>
    </w:p>
    <w:p w14:paraId="1320DD77" w14:textId="77777777"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7.</w:t>
      </w:r>
      <w:r w:rsidRPr="00E45D0E">
        <w:rPr>
          <w:rFonts w:ascii="Times New Roman" w:hAnsi="Times New Roman"/>
          <w:sz w:val="20"/>
        </w:rPr>
        <w:tab/>
        <w:t>Vérifier que les soumissionnaires qui demandent à bénéficier d’une marge de préférence comme indiqué aux Tableaux 10A ou 10B remplissent les conditions requises si l’application de cette préférence modifie le classement des offres.  Fournir les détails nécessaires dans une pièce jointe.  Les exclusions effectuées pour le calcul des marges de préférence doivent aussi faire l’objet d’explications si elles sont importantes.</w:t>
      </w:r>
    </w:p>
    <w:p w14:paraId="28E458BD" w14:textId="62AF1C0D"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8.</w:t>
      </w:r>
      <w:r w:rsidRPr="00E45D0E">
        <w:rPr>
          <w:rFonts w:ascii="Times New Roman" w:hAnsi="Times New Roman"/>
          <w:sz w:val="20"/>
        </w:rPr>
        <w:tab/>
        <w:t>Expliquer tout rabais conditionnel offert par un soumission</w:t>
      </w:r>
      <w:r w:rsidRPr="00E45D0E">
        <w:rPr>
          <w:rFonts w:ascii="Times New Roman" w:hAnsi="Times New Roman"/>
        </w:rPr>
        <w:t>n</w:t>
      </w:r>
      <w:r w:rsidRPr="00E45D0E">
        <w:rPr>
          <w:rFonts w:ascii="Times New Roman" w:hAnsi="Times New Roman"/>
          <w:sz w:val="20"/>
        </w:rPr>
        <w:t>aire [à condition que plus d’un marché ou lot lui soit attribué (Section 7.2)]</w:t>
      </w:r>
      <w:r w:rsidR="00161BCF" w:rsidRPr="00E45D0E">
        <w:rPr>
          <w:rFonts w:ascii="Times New Roman" w:hAnsi="Times New Roman"/>
          <w:sz w:val="20"/>
        </w:rPr>
        <w:t>.</w:t>
      </w:r>
      <w:r w:rsidRPr="00E45D0E">
        <w:rPr>
          <w:rFonts w:ascii="Times New Roman" w:hAnsi="Times New Roman"/>
          <w:sz w:val="20"/>
        </w:rPr>
        <w:t>.  9.</w:t>
      </w:r>
      <w:r w:rsidRPr="00E45D0E">
        <w:rPr>
          <w:rFonts w:ascii="Times New Roman" w:hAnsi="Times New Roman"/>
          <w:sz w:val="20"/>
        </w:rPr>
        <w:tab/>
        <w:t xml:space="preserve">Fournir les raisons précises pour lesquelles il est décidé d’attribuer un marché à un soumissionnaire </w:t>
      </w:r>
      <w:r w:rsidR="00161BCF" w:rsidRPr="00E45D0E">
        <w:rPr>
          <w:rFonts w:ascii="Times New Roman" w:hAnsi="Times New Roman"/>
          <w:sz w:val="20"/>
        </w:rPr>
        <w:t xml:space="preserve">dont l’offre évaluée conforme  n’est pas la moins </w:t>
      </w:r>
      <w:proofErr w:type="spellStart"/>
      <w:r w:rsidR="00161BCF" w:rsidRPr="00E45D0E">
        <w:rPr>
          <w:rFonts w:ascii="Times New Roman" w:hAnsi="Times New Roman"/>
          <w:sz w:val="20"/>
        </w:rPr>
        <w:t>disante</w:t>
      </w:r>
      <w:proofErr w:type="spellEnd"/>
      <w:r w:rsidRPr="00E45D0E">
        <w:rPr>
          <w:rFonts w:ascii="Times New Roman" w:hAnsi="Times New Roman"/>
          <w:sz w:val="20"/>
        </w:rPr>
        <w:t xml:space="preserve"> après évaluation (Section 7.3).</w:t>
      </w:r>
    </w:p>
    <w:p w14:paraId="23B98BD7" w14:textId="77777777" w:rsidR="00161BCF" w:rsidRPr="00E45D0E" w:rsidRDefault="00161BCF" w:rsidP="00CB7B5B">
      <w:pPr>
        <w:ind w:left="1440" w:hanging="720"/>
        <w:jc w:val="both"/>
        <w:rPr>
          <w:rFonts w:ascii="Times New Roman" w:hAnsi="Times New Roman"/>
          <w:sz w:val="20"/>
        </w:rPr>
      </w:pPr>
    </w:p>
    <w:p w14:paraId="5B2D0853" w14:textId="68FA253A" w:rsidR="009C28CB" w:rsidRPr="00E45D0E" w:rsidRDefault="00DB7AA1" w:rsidP="00CB7B5B">
      <w:pPr>
        <w:ind w:left="1440" w:hanging="720"/>
        <w:jc w:val="both"/>
        <w:rPr>
          <w:rFonts w:ascii="Times New Roman" w:hAnsi="Times New Roman"/>
          <w:sz w:val="20"/>
        </w:rPr>
      </w:pPr>
      <w:r w:rsidRPr="00E45D0E">
        <w:rPr>
          <w:rFonts w:ascii="Times New Roman" w:hAnsi="Times New Roman"/>
          <w:sz w:val="20"/>
        </w:rPr>
        <w:t>9</w:t>
      </w:r>
      <w:r w:rsidR="009C28CB" w:rsidRPr="00E45D0E">
        <w:rPr>
          <w:rFonts w:ascii="Times New Roman" w:hAnsi="Times New Roman"/>
          <w:sz w:val="20"/>
        </w:rPr>
        <w:t>.</w:t>
      </w:r>
      <w:r w:rsidR="009C28CB" w:rsidRPr="00E45D0E">
        <w:rPr>
          <w:rFonts w:ascii="Times New Roman" w:hAnsi="Times New Roman"/>
          <w:sz w:val="20"/>
        </w:rPr>
        <w:tab/>
        <w:t>Expliquer de manière détaillée les raisons pour lesquelles une proposition variante a été retenue, le cas échéant</w:t>
      </w:r>
      <w:r w:rsidR="00DC2AE3" w:rsidRPr="00E45D0E">
        <w:rPr>
          <w:rFonts w:ascii="Times New Roman" w:hAnsi="Times New Roman"/>
          <w:sz w:val="20"/>
        </w:rPr>
        <w:t xml:space="preserve"> </w:t>
      </w:r>
      <w:r w:rsidR="009C28CB" w:rsidRPr="00E45D0E">
        <w:rPr>
          <w:rFonts w:ascii="Times New Roman" w:hAnsi="Times New Roman"/>
          <w:sz w:val="20"/>
        </w:rPr>
        <w:t>; impact sur le calendrier, l’exécution et le coût (Section 7.4).</w:t>
      </w:r>
    </w:p>
    <w:p w14:paraId="20368555" w14:textId="77777777" w:rsidR="00161BCF" w:rsidRPr="00E45D0E" w:rsidRDefault="00161BCF" w:rsidP="00CB7B5B">
      <w:pPr>
        <w:ind w:left="1440" w:hanging="720"/>
        <w:jc w:val="both"/>
        <w:rPr>
          <w:rFonts w:ascii="Times New Roman" w:hAnsi="Times New Roman"/>
          <w:sz w:val="20"/>
        </w:rPr>
      </w:pPr>
    </w:p>
    <w:p w14:paraId="69A544CC" w14:textId="5F7322B8"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00DB7AA1" w:rsidRPr="00E45D0E">
        <w:rPr>
          <w:rFonts w:ascii="Times New Roman" w:hAnsi="Times New Roman"/>
          <w:sz w:val="20"/>
        </w:rPr>
        <w:t>0</w:t>
      </w:r>
      <w:r w:rsidRPr="00E45D0E">
        <w:rPr>
          <w:rFonts w:ascii="Times New Roman" w:hAnsi="Times New Roman"/>
          <w:sz w:val="20"/>
        </w:rPr>
        <w:t>.</w:t>
      </w:r>
      <w:r w:rsidRPr="00E45D0E">
        <w:rPr>
          <w:rFonts w:ascii="Times New Roman" w:hAnsi="Times New Roman"/>
          <w:sz w:val="20"/>
        </w:rPr>
        <w:tab/>
        <w:t>Expliquer, dans une pièce jointe au Tableau 11, les ajustements des prix indiqués à la ligne 10.  Expliquer les modifications apportées à la portée des offres et aux conditions du marché.</w:t>
      </w:r>
    </w:p>
    <w:p w14:paraId="044D2E7D" w14:textId="5F07E853"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00DB7AA1" w:rsidRPr="00E45D0E">
        <w:rPr>
          <w:rFonts w:ascii="Times New Roman" w:hAnsi="Times New Roman"/>
          <w:sz w:val="20"/>
        </w:rPr>
        <w:t>1</w:t>
      </w:r>
      <w:r w:rsidRPr="00E45D0E">
        <w:rPr>
          <w:rFonts w:ascii="Times New Roman" w:hAnsi="Times New Roman"/>
          <w:sz w:val="20"/>
        </w:rPr>
        <w:t>.</w:t>
      </w:r>
      <w:r w:rsidRPr="00E45D0E">
        <w:rPr>
          <w:rFonts w:ascii="Times New Roman" w:hAnsi="Times New Roman"/>
          <w:sz w:val="20"/>
        </w:rPr>
        <w:tab/>
        <w:t>Fournir la preuve de l’obtention d’autres polices d’assurance (note 17, Annexe I).</w:t>
      </w:r>
    </w:p>
    <w:p w14:paraId="1FFD25DD" w14:textId="4D689F2E"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00DB7AA1" w:rsidRPr="00E45D0E">
        <w:rPr>
          <w:rFonts w:ascii="Times New Roman" w:hAnsi="Times New Roman"/>
          <w:sz w:val="20"/>
        </w:rPr>
        <w:t>2</w:t>
      </w:r>
      <w:r w:rsidRPr="00E45D0E">
        <w:rPr>
          <w:rFonts w:ascii="Times New Roman" w:hAnsi="Times New Roman"/>
          <w:sz w:val="20"/>
        </w:rPr>
        <w:t>.</w:t>
      </w:r>
      <w:r w:rsidRPr="00E45D0E">
        <w:rPr>
          <w:rFonts w:ascii="Times New Roman" w:hAnsi="Times New Roman"/>
          <w:sz w:val="20"/>
        </w:rPr>
        <w:tab/>
        <w:t>Joindre une copie de toute la correspondance envoyée par les soumissionnaires et destinée à faire part de leurs objections au processus de soumission et d’évaluation, ainsi que le détail des réponses qui leur ont été faites.</w:t>
      </w:r>
    </w:p>
    <w:p w14:paraId="4DA24874" w14:textId="41AF782F"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00DB7AA1" w:rsidRPr="00E45D0E">
        <w:rPr>
          <w:rFonts w:ascii="Times New Roman" w:hAnsi="Times New Roman"/>
          <w:sz w:val="20"/>
        </w:rPr>
        <w:t>3</w:t>
      </w:r>
      <w:r w:rsidRPr="00E45D0E">
        <w:rPr>
          <w:rFonts w:ascii="Times New Roman" w:hAnsi="Times New Roman"/>
          <w:sz w:val="20"/>
        </w:rPr>
        <w:t>.</w:t>
      </w:r>
      <w:r w:rsidRPr="00E45D0E">
        <w:rPr>
          <w:rFonts w:ascii="Times New Roman" w:hAnsi="Times New Roman"/>
          <w:sz w:val="20"/>
        </w:rPr>
        <w:tab/>
        <w:t>Joindre les copies des lettres envoyées aux soumissionnaires pour leur demander des éclaircissements.  Fournir les copies des réponses.</w:t>
      </w:r>
    </w:p>
    <w:p w14:paraId="65C27AAE" w14:textId="03A28010"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00DB7AA1" w:rsidRPr="00E45D0E">
        <w:rPr>
          <w:rFonts w:ascii="Times New Roman" w:hAnsi="Times New Roman"/>
          <w:sz w:val="20"/>
        </w:rPr>
        <w:t>4</w:t>
      </w:r>
      <w:r w:rsidRPr="00E45D0E">
        <w:rPr>
          <w:rFonts w:ascii="Times New Roman" w:hAnsi="Times New Roman"/>
          <w:sz w:val="20"/>
        </w:rPr>
        <w:t>.</w:t>
      </w:r>
      <w:r w:rsidRPr="00E45D0E">
        <w:rPr>
          <w:rFonts w:ascii="Times New Roman" w:hAnsi="Times New Roman"/>
          <w:sz w:val="20"/>
        </w:rPr>
        <w:tab/>
        <w:t>Présenter le rapport d’évaluation avec celui éventuellement préparé par un consultant.</w:t>
      </w:r>
    </w:p>
    <w:p w14:paraId="70E95EAB" w14:textId="02C4C203" w:rsidR="009C28CB" w:rsidRPr="00E45D0E" w:rsidRDefault="009C28CB" w:rsidP="00CB7B5B">
      <w:pPr>
        <w:ind w:left="1440" w:hanging="720"/>
        <w:jc w:val="both"/>
        <w:rPr>
          <w:rFonts w:ascii="Times New Roman" w:hAnsi="Times New Roman"/>
          <w:sz w:val="20"/>
        </w:rPr>
      </w:pPr>
      <w:r w:rsidRPr="00E45D0E">
        <w:rPr>
          <w:rFonts w:ascii="Times New Roman" w:hAnsi="Times New Roman"/>
          <w:sz w:val="20"/>
        </w:rPr>
        <w:t>1</w:t>
      </w:r>
      <w:r w:rsidR="00DB7AA1" w:rsidRPr="00E45D0E">
        <w:rPr>
          <w:rFonts w:ascii="Times New Roman" w:hAnsi="Times New Roman"/>
          <w:sz w:val="20"/>
        </w:rPr>
        <w:t>5</w:t>
      </w:r>
      <w:r w:rsidRPr="00E45D0E">
        <w:rPr>
          <w:rFonts w:ascii="Times New Roman" w:hAnsi="Times New Roman"/>
          <w:sz w:val="20"/>
        </w:rPr>
        <w:t>.</w:t>
      </w:r>
      <w:r w:rsidRPr="00E45D0E">
        <w:rPr>
          <w:rFonts w:ascii="Times New Roman" w:hAnsi="Times New Roman"/>
          <w:sz w:val="20"/>
        </w:rPr>
        <w:tab/>
        <w:t xml:space="preserve">S’assurer que le rapport d’évaluation des offres a été convenablement revu et vérifié, est paginé, complet et assorti d’une lettre d’envoi.  </w:t>
      </w:r>
    </w:p>
    <w:p w14:paraId="43E1B0D2" w14:textId="72D41B07" w:rsidR="009C28CB" w:rsidRPr="00E45D0E" w:rsidRDefault="009C28CB" w:rsidP="00CB7B5B">
      <w:pPr>
        <w:ind w:left="1440" w:hanging="720"/>
        <w:jc w:val="both"/>
        <w:rPr>
          <w:rFonts w:ascii="Times New Roman" w:hAnsi="Times New Roman"/>
          <w:sz w:val="20"/>
        </w:rPr>
      </w:pPr>
    </w:p>
    <w:p w14:paraId="444934F1" w14:textId="77777777" w:rsidR="009C28CB" w:rsidRPr="00E45D0E" w:rsidRDefault="009C28CB">
      <w:pPr>
        <w:ind w:left="1440" w:hanging="720"/>
        <w:rPr>
          <w:rFonts w:ascii="Times New Roman" w:hAnsi="Times New Roman"/>
          <w:sz w:val="20"/>
        </w:rPr>
      </w:pPr>
    </w:p>
    <w:p w14:paraId="4780D46C" w14:textId="77777777" w:rsidR="009C28CB" w:rsidRPr="00E45D0E" w:rsidRDefault="009C28CB">
      <w:pPr>
        <w:rPr>
          <w:rFonts w:ascii="Times New Roman" w:hAnsi="Times New Roman"/>
        </w:rPr>
      </w:pPr>
    </w:p>
    <w:sectPr w:rsidR="009C28CB" w:rsidRPr="00E45D0E" w:rsidSect="002477EB">
      <w:headerReference w:type="even" r:id="rId22"/>
      <w:headerReference w:type="default" r:id="rId23"/>
      <w:footnotePr>
        <w:numRestart w:val="eachSect"/>
      </w:footnotePr>
      <w:pgSz w:w="12240" w:h="15840"/>
      <w:pgMar w:top="864" w:right="144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19C9F" w14:textId="77777777" w:rsidR="002477EB" w:rsidRDefault="002477EB">
      <w:r>
        <w:separator/>
      </w:r>
    </w:p>
  </w:endnote>
  <w:endnote w:type="continuationSeparator" w:id="0">
    <w:p w14:paraId="405D6103" w14:textId="77777777" w:rsidR="002477EB" w:rsidRDefault="00247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1)">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6959164"/>
      <w:docPartObj>
        <w:docPartGallery w:val="Page Numbers (Bottom of Page)"/>
        <w:docPartUnique/>
      </w:docPartObj>
    </w:sdtPr>
    <w:sdtContent>
      <w:p w14:paraId="7E19B9AA" w14:textId="38993CC8" w:rsidR="007570A5" w:rsidRDefault="007570A5">
        <w:pPr>
          <w:pStyle w:val="Pieddepage"/>
          <w:jc w:val="right"/>
        </w:pPr>
        <w:r>
          <w:fldChar w:fldCharType="begin"/>
        </w:r>
        <w:r>
          <w:instrText>PAGE   \* MERGEFORMAT</w:instrText>
        </w:r>
        <w:r>
          <w:fldChar w:fldCharType="separate"/>
        </w:r>
        <w:r>
          <w:t>2</w:t>
        </w:r>
        <w:r>
          <w:fldChar w:fldCharType="end"/>
        </w:r>
      </w:p>
    </w:sdtContent>
  </w:sdt>
  <w:p w14:paraId="2A62FBE7" w14:textId="77777777" w:rsidR="007570A5" w:rsidRDefault="007570A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3306800"/>
      <w:docPartObj>
        <w:docPartGallery w:val="Page Numbers (Bottom of Page)"/>
        <w:docPartUnique/>
      </w:docPartObj>
    </w:sdtPr>
    <w:sdtContent>
      <w:p w14:paraId="2BB6E623" w14:textId="1DD3ABBB" w:rsidR="00BA5977" w:rsidRDefault="00BA5977">
        <w:pPr>
          <w:pStyle w:val="Pieddepage"/>
          <w:jc w:val="right"/>
        </w:pPr>
        <w:r>
          <w:fldChar w:fldCharType="begin"/>
        </w:r>
        <w:r>
          <w:instrText>PAGE   \* MERGEFORMAT</w:instrText>
        </w:r>
        <w:r>
          <w:fldChar w:fldCharType="separate"/>
        </w:r>
        <w:r>
          <w:t>2</w:t>
        </w:r>
        <w:r>
          <w:fldChar w:fldCharType="end"/>
        </w:r>
      </w:p>
    </w:sdtContent>
  </w:sdt>
  <w:p w14:paraId="1E5D3495" w14:textId="77777777" w:rsidR="00BA5977" w:rsidRDefault="00BA597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555149"/>
      <w:docPartObj>
        <w:docPartGallery w:val="Page Numbers (Bottom of Page)"/>
        <w:docPartUnique/>
      </w:docPartObj>
    </w:sdtPr>
    <w:sdtContent>
      <w:p w14:paraId="582B812E" w14:textId="135A9EA1" w:rsidR="00B453C4" w:rsidRDefault="00B453C4">
        <w:pPr>
          <w:pStyle w:val="Pieddepage"/>
          <w:jc w:val="right"/>
        </w:pPr>
        <w:r>
          <w:fldChar w:fldCharType="begin"/>
        </w:r>
        <w:r>
          <w:instrText>PAGE   \* MERGEFORMAT</w:instrText>
        </w:r>
        <w:r>
          <w:fldChar w:fldCharType="separate"/>
        </w:r>
        <w:r>
          <w:t>2</w:t>
        </w:r>
        <w:r>
          <w:fldChar w:fldCharType="end"/>
        </w:r>
      </w:p>
    </w:sdtContent>
  </w:sdt>
  <w:p w14:paraId="7A9C51AE" w14:textId="77777777" w:rsidR="007D33F6" w:rsidRDefault="007D33F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99168" w14:textId="77777777" w:rsidR="002477EB" w:rsidRDefault="002477EB">
      <w:r>
        <w:separator/>
      </w:r>
    </w:p>
  </w:footnote>
  <w:footnote w:type="continuationSeparator" w:id="0">
    <w:p w14:paraId="680C9550" w14:textId="77777777" w:rsidR="002477EB" w:rsidRDefault="002477EB">
      <w:r>
        <w:continuationSeparator/>
      </w:r>
    </w:p>
  </w:footnote>
  <w:footnote w:id="1">
    <w:p w14:paraId="15A3308A" w14:textId="77777777" w:rsidR="007D33F6" w:rsidRPr="00632A10" w:rsidRDefault="007D33F6" w:rsidP="00660609">
      <w:pPr>
        <w:pStyle w:val="Notedebasdepage"/>
        <w:tabs>
          <w:tab w:val="left" w:pos="360"/>
        </w:tabs>
        <w:ind w:left="360" w:hanging="360"/>
        <w:jc w:val="both"/>
        <w:rPr>
          <w:rFonts w:ascii="Rockwell" w:hAnsi="Rockwell"/>
        </w:rPr>
      </w:pPr>
      <w:r>
        <w:rPr>
          <w:rStyle w:val="Appelnotedebasdep"/>
          <w:color w:val="000000"/>
          <w:sz w:val="18"/>
        </w:rPr>
        <w:footnoteRef/>
      </w:r>
      <w:r>
        <w:rPr>
          <w:color w:val="000000"/>
          <w:sz w:val="18"/>
        </w:rPr>
        <w:tab/>
      </w:r>
      <w:r w:rsidRPr="00632A10">
        <w:rPr>
          <w:rFonts w:ascii="Rockwell" w:hAnsi="Rockwell"/>
          <w:color w:val="000000"/>
          <w:sz w:val="18"/>
        </w:rPr>
        <w:t>Cette préface ne fait pas partie du rapport et ne doit pas figurer dans le rapport final.</w:t>
      </w:r>
    </w:p>
  </w:footnote>
  <w:footnote w:id="2">
    <w:p w14:paraId="3089D967" w14:textId="7C80839D" w:rsidR="007D33F6" w:rsidRPr="00BA5977" w:rsidRDefault="007D33F6" w:rsidP="00663B29">
      <w:pPr>
        <w:pStyle w:val="Notedebasdepage"/>
        <w:jc w:val="both"/>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On observera une attention particulière dans les cas où la date (butoir) de remise des offres (ou la date d’ouverture des plis) est prorogée, car la durée de validité de la garantie de l’offre est fréquemment fournie sous forme d’une date d’expiration</w:t>
      </w:r>
      <w:r w:rsidR="001F78EA" w:rsidRPr="00BA5977">
        <w:rPr>
          <w:rFonts w:ascii="Times New Roman" w:hAnsi="Times New Roman"/>
        </w:rPr>
        <w:t xml:space="preserve"> </w:t>
      </w:r>
      <w:r w:rsidRPr="00BA5977">
        <w:rPr>
          <w:rFonts w:ascii="Times New Roman" w:hAnsi="Times New Roman"/>
        </w:rPr>
        <w:t>; alors que la durée de validité de l’offre est exprimée sous forme d’une durée au-delà de la date de remise des offres ou de celle d’ouverture des plis.</w:t>
      </w:r>
    </w:p>
    <w:p w14:paraId="336611E5" w14:textId="77777777" w:rsidR="007D33F6" w:rsidRPr="00BA5977" w:rsidRDefault="007D33F6" w:rsidP="00663B29">
      <w:pPr>
        <w:pStyle w:val="Notedebasdepage"/>
        <w:jc w:val="both"/>
        <w:rPr>
          <w:rFonts w:ascii="Times New Roman" w:hAnsi="Times New Roman"/>
        </w:rPr>
      </w:pPr>
    </w:p>
  </w:footnote>
  <w:footnote w:id="3">
    <w:p w14:paraId="6DC950FC" w14:textId="405882B6" w:rsidR="007D33F6" w:rsidRPr="00BA5977" w:rsidRDefault="007D33F6" w:rsidP="00663B29">
      <w:pPr>
        <w:pStyle w:val="Notedebasdepage"/>
        <w:jc w:val="both"/>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Le processus de soumission en deux étapes est expliqué dans le décret</w:t>
      </w:r>
      <w:r w:rsidR="00661BCD" w:rsidRPr="00BA5977">
        <w:rPr>
          <w:rFonts w:ascii="Times New Roman" w:hAnsi="Times New Roman"/>
        </w:rPr>
        <w:t xml:space="preserve"> n°2024-1748/PRES/PM/MEF du 31 décembre 2024 portant procédures de passation d’exécution et de règlement des marchés</w:t>
      </w:r>
      <w:r w:rsidRPr="00BA5977">
        <w:rPr>
          <w:rFonts w:ascii="Times New Roman" w:hAnsi="Times New Roman"/>
        </w:rPr>
        <w:t>. Lorsque ce système est employé, l’évaluation des offres présentées à la deuxième étape se fait conformément aux procédures décrites dans les présentes instructions.</w:t>
      </w:r>
    </w:p>
  </w:footnote>
  <w:footnote w:id="4">
    <w:p w14:paraId="5F34C8BC" w14:textId="77777777" w:rsidR="007D33F6" w:rsidRDefault="007D33F6">
      <w:pPr>
        <w:pStyle w:val="Notedebasdepage"/>
      </w:pPr>
    </w:p>
  </w:footnote>
  <w:footnote w:id="5">
    <w:p w14:paraId="0705B170" w14:textId="77777777" w:rsidR="007D33F6" w:rsidRDefault="007D33F6">
      <w:pPr>
        <w:pStyle w:val="Notedebasdepage"/>
        <w:rPr>
          <w:rFonts w:ascii="Times New Roman" w:hAnsi="Times New Roman"/>
        </w:rPr>
      </w:pPr>
    </w:p>
    <w:p w14:paraId="0074C0B3" w14:textId="77777777" w:rsidR="007D33F6" w:rsidRPr="00BA5977" w:rsidRDefault="007D33F6">
      <w:pPr>
        <w:pStyle w:val="Notedebasdepage"/>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La personnalité juridique des soumissionnaires pré qualifiés ne peut être modifiée lors de la soumission des offres.</w:t>
      </w:r>
    </w:p>
    <w:p w14:paraId="1A11508C" w14:textId="77777777" w:rsidR="007D33F6" w:rsidRDefault="007D33F6">
      <w:pPr>
        <w:pStyle w:val="Notedebasdepage"/>
      </w:pPr>
    </w:p>
  </w:footnote>
  <w:footnote w:id="6">
    <w:p w14:paraId="254BC335" w14:textId="77777777" w:rsidR="007D33F6" w:rsidRDefault="007D33F6">
      <w:pPr>
        <w:pStyle w:val="Notedebasdepage"/>
        <w:rPr>
          <w:rFonts w:ascii="Times New Roman" w:hAnsi="Times New Roman"/>
        </w:rPr>
      </w:pPr>
    </w:p>
    <w:p w14:paraId="668C9E02" w14:textId="77777777" w:rsidR="007D33F6" w:rsidRPr="00BA5977" w:rsidRDefault="007D33F6" w:rsidP="0077294C">
      <w:pPr>
        <w:pStyle w:val="Notedebasdepage"/>
        <w:jc w:val="both"/>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De même, toute soumission permettant à l’Autorité contractante de choisir entre différents modèles de fournitures est évaluée sur la base du prix le plus bas offert par le soumissionnaire pour des modèles qui remplissent les spécifications requises dans le dossier d’AO.</w:t>
      </w:r>
    </w:p>
  </w:footnote>
  <w:footnote w:id="7">
    <w:p w14:paraId="3B969B70" w14:textId="77777777" w:rsidR="007D33F6" w:rsidRPr="0096199F" w:rsidRDefault="007D33F6" w:rsidP="0077294C">
      <w:pPr>
        <w:pStyle w:val="Notedebasdepage"/>
        <w:jc w:val="both"/>
        <w:rPr>
          <w:rFonts w:ascii="Rockwell" w:hAnsi="Rockwell"/>
        </w:rPr>
      </w:pPr>
    </w:p>
    <w:p w14:paraId="1BD5FEA4" w14:textId="77777777" w:rsidR="007D33F6" w:rsidRPr="00BA5977" w:rsidRDefault="007D33F6" w:rsidP="0077294C">
      <w:pPr>
        <w:pStyle w:val="Notedebasdepage"/>
        <w:jc w:val="both"/>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 xml:space="preserve"> Le PTF autorise parfois l’emploi du système de points pour l’achat de fournitures. Dans ce cas, les ajustements sont exprimés en points.  Se reporter aux IS (par. 26.5) du dossier d’appel d’offres pour la passation des marchés de fournitures et s’adresser directement au PTF pour obtenir des détails sur l’évaluation des offres au moyen du système de points.</w:t>
      </w:r>
    </w:p>
  </w:footnote>
  <w:footnote w:id="8">
    <w:p w14:paraId="7B96A314" w14:textId="77777777" w:rsidR="007D33F6" w:rsidRDefault="007D33F6">
      <w:pPr>
        <w:pStyle w:val="Notedebasdepage"/>
        <w:rPr>
          <w:rFonts w:ascii="Times New Roman" w:hAnsi="Times New Roman"/>
        </w:rPr>
      </w:pPr>
    </w:p>
    <w:p w14:paraId="5CFB3DBC" w14:textId="77777777" w:rsidR="007D33F6" w:rsidRPr="00BA5977" w:rsidRDefault="007D33F6" w:rsidP="0077294C">
      <w:pPr>
        <w:pStyle w:val="Notedebasdepage"/>
        <w:jc w:val="both"/>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 xml:space="preserve"> Le terme CIF signifie « coût, assurance et fret » en cas de transport maritime.  Le terme CIP signifie « port payé, assurances comprises jusqu’à » en cas de transport multimodal.  Pour plus d’informations, se référer aux </w:t>
      </w:r>
      <w:r w:rsidRPr="00BA5977">
        <w:rPr>
          <w:rFonts w:ascii="Times New Roman" w:hAnsi="Times New Roman"/>
          <w:i/>
        </w:rPr>
        <w:t xml:space="preserve">INCOTERMS  </w:t>
      </w:r>
      <w:r w:rsidRPr="00BA5977">
        <w:rPr>
          <w:rFonts w:ascii="Times New Roman" w:hAnsi="Times New Roman"/>
        </w:rPr>
        <w:t>publiés par la Chambre de commerce internationale, 38 Cours Albert 1</w:t>
      </w:r>
      <w:r w:rsidRPr="00BA5977">
        <w:rPr>
          <w:rFonts w:ascii="Times New Roman" w:hAnsi="Times New Roman"/>
          <w:vertAlign w:val="superscript"/>
        </w:rPr>
        <w:t>er</w:t>
      </w:r>
      <w:r w:rsidRPr="00BA5977">
        <w:rPr>
          <w:rFonts w:ascii="Times New Roman" w:hAnsi="Times New Roman"/>
        </w:rPr>
        <w:t>, 75008 Paris, France.</w:t>
      </w:r>
    </w:p>
  </w:footnote>
  <w:footnote w:id="9">
    <w:p w14:paraId="2D7C3EB9" w14:textId="77777777" w:rsidR="007D33F6" w:rsidRPr="00BA5977" w:rsidRDefault="007D33F6" w:rsidP="0077294C">
      <w:pPr>
        <w:pStyle w:val="Notedebasdepage"/>
        <w:jc w:val="both"/>
        <w:rPr>
          <w:rFonts w:ascii="Times New Roman" w:hAnsi="Times New Roman"/>
        </w:rPr>
      </w:pPr>
    </w:p>
    <w:p w14:paraId="127F087D" w14:textId="77777777" w:rsidR="007D33F6" w:rsidRPr="00BA5977" w:rsidRDefault="007D33F6" w:rsidP="0077294C">
      <w:pPr>
        <w:pStyle w:val="Notedebasdepage"/>
        <w:jc w:val="both"/>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 xml:space="preserve"> Dans le cas de marchés à responsabilité unique, de marchés de fournitures, installations d’ensembles d’industrie et d’équipement, la marge de préférence est appliquée séparément aux différentes composantes de l’offre.  </w:t>
      </w:r>
    </w:p>
  </w:footnote>
  <w:footnote w:id="10">
    <w:p w14:paraId="2E756F9D" w14:textId="77777777" w:rsidR="007D33F6" w:rsidRPr="00BA5977" w:rsidRDefault="007D33F6">
      <w:pPr>
        <w:pStyle w:val="Notedebasdepage"/>
        <w:rPr>
          <w:rFonts w:ascii="Times New Roman" w:hAnsi="Times New Roman"/>
        </w:rPr>
      </w:pPr>
    </w:p>
    <w:p w14:paraId="6A47A975" w14:textId="32C1723B" w:rsidR="007D33F6" w:rsidRPr="00BA5977" w:rsidRDefault="007D33F6">
      <w:pPr>
        <w:pStyle w:val="Notedebasdepage"/>
        <w:rPr>
          <w:rFonts w:ascii="Times New Roman" w:hAnsi="Times New Roman"/>
        </w:rPr>
      </w:pPr>
      <w:r w:rsidRPr="00BA5977">
        <w:rPr>
          <w:rStyle w:val="Appelnotedebasdep"/>
          <w:rFonts w:ascii="Times New Roman" w:hAnsi="Times New Roman"/>
        </w:rPr>
        <w:footnoteRef/>
      </w:r>
      <w:r w:rsidRPr="00BA5977">
        <w:rPr>
          <w:rFonts w:ascii="Times New Roman" w:hAnsi="Times New Roman"/>
        </w:rPr>
        <w:t xml:space="preserve"> Si le soumissionnaire ayant présenté l’offre</w:t>
      </w:r>
      <w:r w:rsidR="00533A30" w:rsidRPr="00BA5977">
        <w:rPr>
          <w:rFonts w:ascii="Times New Roman" w:hAnsi="Times New Roman"/>
        </w:rPr>
        <w:t xml:space="preserve"> conforme évalué</w:t>
      </w:r>
      <w:r w:rsidR="00EC7A3C" w:rsidRPr="00BA5977">
        <w:rPr>
          <w:rFonts w:ascii="Times New Roman" w:hAnsi="Times New Roman"/>
        </w:rPr>
        <w:t>e</w:t>
      </w:r>
      <w:r w:rsidRPr="00BA5977">
        <w:rPr>
          <w:rFonts w:ascii="Times New Roman" w:hAnsi="Times New Roman"/>
        </w:rPr>
        <w:t xml:space="preserve"> la moins </w:t>
      </w:r>
      <w:r w:rsidRPr="00BA5977">
        <w:rPr>
          <w:rFonts w:ascii="Times New Roman" w:hAnsi="Times New Roman"/>
        </w:rPr>
        <w:t>disante à l’issue de la première étape importe les fournitures.</w:t>
      </w:r>
    </w:p>
  </w:footnote>
  <w:footnote w:id="11">
    <w:p w14:paraId="5A3CDC06" w14:textId="77777777" w:rsidR="007D33F6" w:rsidRDefault="007D33F6">
      <w:pPr>
        <w:pStyle w:val="Notedebasdepage"/>
        <w:rPr>
          <w:rFonts w:ascii="Times New Roman" w:hAnsi="Times New Roman"/>
        </w:rPr>
      </w:pPr>
    </w:p>
    <w:p w14:paraId="6BD1A8F2" w14:textId="77777777" w:rsidR="007D33F6" w:rsidRDefault="007D33F6">
      <w:pPr>
        <w:pStyle w:val="Notedebasdepage"/>
      </w:pPr>
      <w:r>
        <w:rPr>
          <w:rStyle w:val="Appelnotedebasdep"/>
          <w:rFonts w:ascii="Times New Roman" w:hAnsi="Times New Roman"/>
        </w:rPr>
        <w:footnoteRef/>
      </w:r>
      <w:r>
        <w:rPr>
          <w:rFonts w:ascii="Times New Roman" w:hAnsi="Times New Roman"/>
        </w:rPr>
        <w:t xml:space="preserve">   Cette restriction peut être imposée au stade de la pré qualification.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36256" w14:textId="77777777" w:rsidR="00BA5977" w:rsidRPr="00983DBC" w:rsidRDefault="00BA5977" w:rsidP="00BA5977">
    <w:pPr>
      <w:pStyle w:val="En-tte"/>
      <w:pBdr>
        <w:bottom w:val="thickThinSmallGap" w:sz="24" w:space="1" w:color="622423"/>
      </w:pBdr>
      <w:jc w:val="center"/>
      <w:rPr>
        <w:rFonts w:ascii="Cambria" w:hAnsi="Cambria"/>
        <w:smallCaps/>
        <w:sz w:val="16"/>
        <w:szCs w:val="16"/>
      </w:rPr>
    </w:pPr>
    <w:r>
      <w:rPr>
        <w:rFonts w:ascii="Cambria" w:hAnsi="Cambria"/>
        <w:smallCaps/>
        <w:w w:val="150"/>
        <w:sz w:val="16"/>
        <w:szCs w:val="16"/>
      </w:rPr>
      <w:t xml:space="preserve">Modèle de rapport d’évaluation : </w:t>
    </w:r>
    <w:r w:rsidRPr="006E0CD4">
      <w:rPr>
        <w:rFonts w:ascii="Cambria" w:hAnsi="Cambria"/>
        <w:smallCaps/>
        <w:w w:val="150"/>
        <w:sz w:val="16"/>
        <w:szCs w:val="16"/>
      </w:rPr>
      <w:t xml:space="preserve">passation des marchés de </w:t>
    </w:r>
    <w:r>
      <w:rPr>
        <w:rFonts w:ascii="Cambria" w:hAnsi="Cambria"/>
        <w:smallCaps/>
        <w:w w:val="150"/>
        <w:sz w:val="16"/>
        <w:szCs w:val="16"/>
      </w:rPr>
      <w:t>travaux ou de fournitures ou de services courants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61007" w14:textId="5BD9C40F" w:rsidR="00E64B54" w:rsidRPr="00983DBC" w:rsidRDefault="00BA5977" w:rsidP="00E64B54">
    <w:pPr>
      <w:pStyle w:val="En-tte"/>
      <w:pBdr>
        <w:bottom w:val="thickThinSmallGap" w:sz="24" w:space="1" w:color="622423"/>
      </w:pBdr>
      <w:jc w:val="center"/>
      <w:rPr>
        <w:rFonts w:ascii="Cambria" w:hAnsi="Cambria"/>
        <w:smallCaps/>
        <w:sz w:val="16"/>
        <w:szCs w:val="16"/>
      </w:rPr>
    </w:pPr>
    <w:r>
      <w:rPr>
        <w:rFonts w:ascii="Cambria" w:hAnsi="Cambria"/>
        <w:smallCaps/>
        <w:w w:val="150"/>
        <w:sz w:val="16"/>
        <w:szCs w:val="16"/>
      </w:rPr>
      <w:t xml:space="preserve">Modèle de rapport d’évaluation : </w:t>
    </w:r>
    <w:r w:rsidR="00E64B54" w:rsidRPr="006E0CD4">
      <w:rPr>
        <w:rFonts w:ascii="Cambria" w:hAnsi="Cambria"/>
        <w:smallCaps/>
        <w:w w:val="150"/>
        <w:sz w:val="16"/>
        <w:szCs w:val="16"/>
      </w:rPr>
      <w:t xml:space="preserve">passation des marchés de </w:t>
    </w:r>
    <w:r w:rsidR="00E64B54">
      <w:rPr>
        <w:rFonts w:ascii="Cambria" w:hAnsi="Cambria"/>
        <w:smallCaps/>
        <w:w w:val="150"/>
        <w:sz w:val="16"/>
        <w:szCs w:val="16"/>
      </w:rPr>
      <w:t>travaux</w:t>
    </w:r>
    <w:r>
      <w:rPr>
        <w:rFonts w:ascii="Cambria" w:hAnsi="Cambria"/>
        <w:smallCaps/>
        <w:w w:val="150"/>
        <w:sz w:val="16"/>
        <w:szCs w:val="16"/>
      </w:rPr>
      <w:t xml:space="preserve"> ou de fournitures ou de services courants</w:t>
    </w:r>
  </w:p>
  <w:p w14:paraId="4CE3879A" w14:textId="77777777" w:rsidR="007D33F6" w:rsidRDefault="007D33F6">
    <w:pPr>
      <w:pStyle w:val="En-tte"/>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05AEC" w14:textId="77777777" w:rsidR="007D33F6" w:rsidRDefault="007D33F6">
    <w:pPr>
      <w:pStyle w:val="En-tte"/>
    </w:pPr>
  </w:p>
  <w:p w14:paraId="0BACF4BE" w14:textId="77777777" w:rsidR="007D33F6" w:rsidRDefault="007D33F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0906802"/>
      <w:docPartObj>
        <w:docPartGallery w:val="Page Numbers (Top of Page)"/>
        <w:docPartUnique/>
      </w:docPartObj>
    </w:sdtPr>
    <w:sdtContent>
      <w:p w14:paraId="5C396860" w14:textId="6AEB131C" w:rsidR="007D33F6" w:rsidRPr="00BA5977" w:rsidRDefault="00BA5977" w:rsidP="00BA5977">
        <w:pPr>
          <w:pStyle w:val="En-tte"/>
          <w:pBdr>
            <w:bottom w:val="thickThinSmallGap" w:sz="24" w:space="1" w:color="622423"/>
          </w:pBdr>
          <w:jc w:val="center"/>
          <w:rPr>
            <w:rStyle w:val="Numrodepage"/>
            <w:rFonts w:ascii="Cambria" w:hAnsi="Cambria"/>
            <w:smallCaps/>
            <w:sz w:val="16"/>
            <w:szCs w:val="16"/>
          </w:rPr>
        </w:pPr>
        <w:r>
          <w:rPr>
            <w:rFonts w:ascii="Cambria" w:hAnsi="Cambria"/>
            <w:smallCaps/>
            <w:w w:val="150"/>
            <w:sz w:val="16"/>
            <w:szCs w:val="16"/>
          </w:rPr>
          <w:t xml:space="preserve">Modèle de rapport d’évaluation : </w:t>
        </w:r>
        <w:r w:rsidRPr="006E0CD4">
          <w:rPr>
            <w:rFonts w:ascii="Cambria" w:hAnsi="Cambria"/>
            <w:smallCaps/>
            <w:w w:val="150"/>
            <w:sz w:val="16"/>
            <w:szCs w:val="16"/>
          </w:rPr>
          <w:t xml:space="preserve">passation des marchés de </w:t>
        </w:r>
        <w:r>
          <w:rPr>
            <w:rFonts w:ascii="Cambria" w:hAnsi="Cambria"/>
            <w:smallCaps/>
            <w:w w:val="150"/>
            <w:sz w:val="16"/>
            <w:szCs w:val="16"/>
          </w:rPr>
          <w:t>travaux ou de fournitures ou de services courants</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1C691" w14:textId="38E3FC80" w:rsidR="007D33F6" w:rsidRPr="00BA5977" w:rsidRDefault="00BA5977" w:rsidP="00BA5977">
    <w:pPr>
      <w:pStyle w:val="En-tte"/>
      <w:pBdr>
        <w:bottom w:val="thickThinSmallGap" w:sz="24" w:space="1" w:color="622423"/>
      </w:pBdr>
      <w:jc w:val="center"/>
      <w:rPr>
        <w:rFonts w:ascii="Cambria" w:hAnsi="Cambria"/>
        <w:smallCaps/>
        <w:sz w:val="16"/>
        <w:szCs w:val="16"/>
      </w:rPr>
    </w:pPr>
    <w:r>
      <w:rPr>
        <w:rFonts w:ascii="Cambria" w:hAnsi="Cambria"/>
        <w:smallCaps/>
        <w:w w:val="150"/>
        <w:sz w:val="16"/>
        <w:szCs w:val="16"/>
      </w:rPr>
      <w:t xml:space="preserve">Modèle de rapport d’évaluation : </w:t>
    </w:r>
    <w:r w:rsidRPr="006E0CD4">
      <w:rPr>
        <w:rFonts w:ascii="Cambria" w:hAnsi="Cambria"/>
        <w:smallCaps/>
        <w:w w:val="150"/>
        <w:sz w:val="16"/>
        <w:szCs w:val="16"/>
      </w:rPr>
      <w:t xml:space="preserve">passation des marchés de </w:t>
    </w:r>
    <w:r>
      <w:rPr>
        <w:rFonts w:ascii="Cambria" w:hAnsi="Cambria"/>
        <w:smallCaps/>
        <w:w w:val="150"/>
        <w:sz w:val="16"/>
        <w:szCs w:val="16"/>
      </w:rPr>
      <w:t>travaux ou de fournitures ou de services courants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957A7" w14:textId="77777777" w:rsidR="00BA5977" w:rsidRPr="00983DBC" w:rsidRDefault="00BA5977" w:rsidP="00BA5977">
    <w:pPr>
      <w:pStyle w:val="En-tte"/>
      <w:pBdr>
        <w:bottom w:val="thickThinSmallGap" w:sz="24" w:space="1" w:color="622423"/>
      </w:pBdr>
      <w:jc w:val="center"/>
      <w:rPr>
        <w:rFonts w:ascii="Cambria" w:hAnsi="Cambria"/>
        <w:smallCaps/>
        <w:sz w:val="16"/>
        <w:szCs w:val="16"/>
      </w:rPr>
    </w:pPr>
    <w:r>
      <w:rPr>
        <w:rFonts w:ascii="Cambria" w:hAnsi="Cambria"/>
        <w:smallCaps/>
        <w:w w:val="150"/>
        <w:sz w:val="16"/>
        <w:szCs w:val="16"/>
      </w:rPr>
      <w:t xml:space="preserve">Modèle de rapport d’évaluation : </w:t>
    </w:r>
    <w:r w:rsidRPr="006E0CD4">
      <w:rPr>
        <w:rFonts w:ascii="Cambria" w:hAnsi="Cambria"/>
        <w:smallCaps/>
        <w:w w:val="150"/>
        <w:sz w:val="16"/>
        <w:szCs w:val="16"/>
      </w:rPr>
      <w:t xml:space="preserve">passation des marchés de </w:t>
    </w:r>
    <w:r>
      <w:rPr>
        <w:rFonts w:ascii="Cambria" w:hAnsi="Cambria"/>
        <w:smallCaps/>
        <w:w w:val="150"/>
        <w:sz w:val="16"/>
        <w:szCs w:val="16"/>
      </w:rPr>
      <w:t>travaux ou de fournitures ou de services courants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FF8F" w14:textId="77777777" w:rsidR="00BA5977" w:rsidRPr="00983DBC" w:rsidRDefault="00BA5977" w:rsidP="00BA5977">
    <w:pPr>
      <w:pStyle w:val="En-tte"/>
      <w:pBdr>
        <w:bottom w:val="thickThinSmallGap" w:sz="24" w:space="1" w:color="622423"/>
      </w:pBdr>
      <w:jc w:val="center"/>
      <w:rPr>
        <w:rFonts w:ascii="Cambria" w:hAnsi="Cambria"/>
        <w:smallCaps/>
        <w:sz w:val="16"/>
        <w:szCs w:val="16"/>
      </w:rPr>
    </w:pPr>
    <w:r>
      <w:rPr>
        <w:rFonts w:ascii="Cambria" w:hAnsi="Cambria"/>
        <w:smallCaps/>
        <w:w w:val="150"/>
        <w:sz w:val="16"/>
        <w:szCs w:val="16"/>
      </w:rPr>
      <w:t xml:space="preserve">Modèle de rapport d’évaluation : </w:t>
    </w:r>
    <w:r w:rsidRPr="006E0CD4">
      <w:rPr>
        <w:rFonts w:ascii="Cambria" w:hAnsi="Cambria"/>
        <w:smallCaps/>
        <w:w w:val="150"/>
        <w:sz w:val="16"/>
        <w:szCs w:val="16"/>
      </w:rPr>
      <w:t xml:space="preserve">passation des marchés de </w:t>
    </w:r>
    <w:r>
      <w:rPr>
        <w:rFonts w:ascii="Cambria" w:hAnsi="Cambria"/>
        <w:smallCaps/>
        <w:w w:val="150"/>
        <w:sz w:val="16"/>
        <w:szCs w:val="16"/>
      </w:rPr>
      <w:t>travaux ou de fournitures ou de services courants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57056" w14:textId="652A79C4" w:rsidR="00BA5977" w:rsidRDefault="00BA5977" w:rsidP="00BA5977">
    <w:pPr>
      <w:pStyle w:val="En-tte"/>
      <w:pBdr>
        <w:bottom w:val="thickThinSmallGap" w:sz="24" w:space="1" w:color="622423"/>
      </w:pBdr>
      <w:jc w:val="center"/>
    </w:pPr>
    <w:r>
      <w:rPr>
        <w:rFonts w:ascii="Cambria" w:hAnsi="Cambria"/>
        <w:smallCaps/>
        <w:w w:val="150"/>
        <w:sz w:val="16"/>
        <w:szCs w:val="16"/>
      </w:rPr>
      <w:t>ANNEXE I : instructions pour l’évaluation des offres</w:t>
    </w:r>
  </w:p>
  <w:p w14:paraId="6A1FB012" w14:textId="7A9FB67F" w:rsidR="007D33F6" w:rsidRPr="00BA5977" w:rsidRDefault="007D33F6" w:rsidP="00BA5977">
    <w:pPr>
      <w:pStyle w:val="En-tte"/>
      <w:rPr>
        <w:rStyle w:val="Numrodepage"/>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73362" w14:textId="77777777" w:rsidR="00BA5977" w:rsidRDefault="00BA5977" w:rsidP="00BA5977">
    <w:pPr>
      <w:pStyle w:val="En-tte"/>
      <w:pBdr>
        <w:bottom w:val="thickThinSmallGap" w:sz="24" w:space="1" w:color="622423"/>
      </w:pBdr>
      <w:jc w:val="center"/>
    </w:pPr>
    <w:r>
      <w:rPr>
        <w:rFonts w:ascii="Cambria" w:hAnsi="Cambria"/>
        <w:smallCaps/>
        <w:w w:val="150"/>
        <w:sz w:val="16"/>
        <w:szCs w:val="16"/>
      </w:rPr>
      <w:t>ANNEXE I : instructions pour l’évaluation des offres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0288" w14:textId="3306FD54" w:rsidR="00BA5977" w:rsidRDefault="00BA5977" w:rsidP="00BA5977">
    <w:pPr>
      <w:pStyle w:val="En-tte"/>
      <w:pBdr>
        <w:bottom w:val="thickThinSmallGap" w:sz="24" w:space="1" w:color="622423"/>
      </w:pBdr>
      <w:jc w:val="center"/>
    </w:pPr>
    <w:r>
      <w:rPr>
        <w:rFonts w:ascii="Cambria" w:hAnsi="Cambria"/>
        <w:smallCaps/>
        <w:w w:val="150"/>
        <w:sz w:val="16"/>
        <w:szCs w:val="16"/>
      </w:rPr>
      <w:t>ANNEXE II : Séance d’ouverture des plis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D5F92" w14:textId="7525C754" w:rsidR="00BA5977" w:rsidRDefault="00BA5977" w:rsidP="00BA5977">
    <w:pPr>
      <w:pStyle w:val="En-tte"/>
      <w:pBdr>
        <w:bottom w:val="thickThinSmallGap" w:sz="24" w:space="1" w:color="622423"/>
      </w:pBdr>
      <w:jc w:val="center"/>
    </w:pPr>
    <w:r>
      <w:rPr>
        <w:rFonts w:ascii="Cambria" w:hAnsi="Cambria"/>
        <w:smallCaps/>
        <w:w w:val="150"/>
        <w:sz w:val="16"/>
        <w:szCs w:val="16"/>
      </w:rPr>
      <w:t xml:space="preserve">ANNEXE III : </w:t>
    </w:r>
    <w:r w:rsidR="007570A5">
      <w:rPr>
        <w:rFonts w:ascii="Cambria" w:hAnsi="Cambria"/>
        <w:smallCaps/>
        <w:w w:val="150"/>
        <w:sz w:val="16"/>
        <w:szCs w:val="16"/>
      </w:rPr>
      <w:t xml:space="preserve">Rapport d’évaluation </w:t>
    </w:r>
    <w:r>
      <w:rPr>
        <w:rFonts w:ascii="Cambria" w:hAnsi="Cambria"/>
        <w:smallCaps/>
        <w:w w:val="150"/>
        <w:sz w:val="16"/>
        <w:szCs w:val="16"/>
      </w:rPr>
      <w:t>des offres</w:t>
    </w:r>
  </w:p>
  <w:p w14:paraId="5948A19F" w14:textId="1C013AE7" w:rsidR="007D33F6" w:rsidRPr="00BA5977" w:rsidRDefault="007D33F6" w:rsidP="00BA59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32C0510"/>
    <w:lvl w:ilvl="0">
      <w:numFmt w:val="bullet"/>
      <w:lvlText w:val="*"/>
      <w:lvlJc w:val="left"/>
    </w:lvl>
  </w:abstractNum>
  <w:abstractNum w:abstractNumId="1" w15:restartNumberingAfterBreak="0">
    <w:nsid w:val="05314B85"/>
    <w:multiLevelType w:val="hybridMultilevel"/>
    <w:tmpl w:val="6C5697FE"/>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 w15:restartNumberingAfterBreak="0">
    <w:nsid w:val="285913B5"/>
    <w:multiLevelType w:val="hybridMultilevel"/>
    <w:tmpl w:val="7444C716"/>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29282BFB"/>
    <w:multiLevelType w:val="singleLevel"/>
    <w:tmpl w:val="DAFA4F9E"/>
    <w:lvl w:ilvl="0">
      <w:start w:val="1"/>
      <w:numFmt w:val="lowerLetter"/>
      <w:lvlText w:val="%1)"/>
      <w:legacy w:legacy="1" w:legacySpace="0" w:legacyIndent="360"/>
      <w:lvlJc w:val="left"/>
      <w:pPr>
        <w:ind w:left="360" w:hanging="360"/>
      </w:pPr>
    </w:lvl>
  </w:abstractNum>
  <w:abstractNum w:abstractNumId="4" w15:restartNumberingAfterBreak="0">
    <w:nsid w:val="2CA74C99"/>
    <w:multiLevelType w:val="hybridMultilevel"/>
    <w:tmpl w:val="B29A3C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E6355ED"/>
    <w:multiLevelType w:val="hybridMultilevel"/>
    <w:tmpl w:val="4490B5FC"/>
    <w:lvl w:ilvl="0" w:tplc="040C001B">
      <w:start w:val="1"/>
      <w:numFmt w:val="lowerRoman"/>
      <w:lvlText w:val="%1."/>
      <w:lvlJc w:val="righ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6" w15:restartNumberingAfterBreak="0">
    <w:nsid w:val="326C0C8F"/>
    <w:multiLevelType w:val="multilevel"/>
    <w:tmpl w:val="9F1CA71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35E41748"/>
    <w:multiLevelType w:val="hybridMultilevel"/>
    <w:tmpl w:val="A3627542"/>
    <w:lvl w:ilvl="0" w:tplc="5818E8EE">
      <w:start w:val="1"/>
      <w:numFmt w:val="lowerRoman"/>
      <w:lvlText w:val="%1)"/>
      <w:lvlJc w:val="left"/>
      <w:pPr>
        <w:ind w:left="2160" w:hanging="720"/>
      </w:pPr>
      <w:rPr>
        <w:rFonts w:hint="default"/>
        <w:color w:val="auto"/>
        <w:sz w:val="22"/>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 w15:restartNumberingAfterBreak="0">
    <w:nsid w:val="630C015E"/>
    <w:multiLevelType w:val="hybridMultilevel"/>
    <w:tmpl w:val="5678B2C6"/>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6A423468"/>
    <w:multiLevelType w:val="hybridMultilevel"/>
    <w:tmpl w:val="6C5697FE"/>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 w15:restartNumberingAfterBreak="0">
    <w:nsid w:val="6C497B54"/>
    <w:multiLevelType w:val="hybridMultilevel"/>
    <w:tmpl w:val="2418353C"/>
    <w:lvl w:ilvl="0" w:tplc="040C001B">
      <w:start w:val="1"/>
      <w:numFmt w:val="low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7AAC6A09"/>
    <w:multiLevelType w:val="hybridMultilevel"/>
    <w:tmpl w:val="7346E3D2"/>
    <w:lvl w:ilvl="0" w:tplc="040C001B">
      <w:start w:val="1"/>
      <w:numFmt w:val="lowerRoman"/>
      <w:lvlText w:val="%1."/>
      <w:lvlJc w:val="righ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num w:numId="1" w16cid:durableId="1984038650">
    <w:abstractNumId w:val="3"/>
  </w:num>
  <w:num w:numId="2" w16cid:durableId="1283072499">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384795019">
    <w:abstractNumId w:val="7"/>
  </w:num>
  <w:num w:numId="4" w16cid:durableId="924611499">
    <w:abstractNumId w:val="6"/>
  </w:num>
  <w:num w:numId="5" w16cid:durableId="1128471218">
    <w:abstractNumId w:val="11"/>
  </w:num>
  <w:num w:numId="6" w16cid:durableId="2146850249">
    <w:abstractNumId w:val="4"/>
  </w:num>
  <w:num w:numId="7" w16cid:durableId="1007948435">
    <w:abstractNumId w:val="5"/>
  </w:num>
  <w:num w:numId="8" w16cid:durableId="1765882349">
    <w:abstractNumId w:val="8"/>
  </w:num>
  <w:num w:numId="9" w16cid:durableId="1796022109">
    <w:abstractNumId w:val="10"/>
  </w:num>
  <w:num w:numId="10" w16cid:durableId="2082554110">
    <w:abstractNumId w:val="1"/>
  </w:num>
  <w:num w:numId="11" w16cid:durableId="1150682120">
    <w:abstractNumId w:val="9"/>
  </w:num>
  <w:num w:numId="12" w16cid:durableId="2006787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6A"/>
    <w:rsid w:val="000108DD"/>
    <w:rsid w:val="0001396A"/>
    <w:rsid w:val="00040B10"/>
    <w:rsid w:val="00050BB0"/>
    <w:rsid w:val="00072A13"/>
    <w:rsid w:val="0008623F"/>
    <w:rsid w:val="000874C7"/>
    <w:rsid w:val="000A5423"/>
    <w:rsid w:val="000A749F"/>
    <w:rsid w:val="000B5764"/>
    <w:rsid w:val="000C62AC"/>
    <w:rsid w:val="000D094D"/>
    <w:rsid w:val="000D12DC"/>
    <w:rsid w:val="000E0631"/>
    <w:rsid w:val="00106843"/>
    <w:rsid w:val="00107BFF"/>
    <w:rsid w:val="00110A95"/>
    <w:rsid w:val="0012345D"/>
    <w:rsid w:val="0012464E"/>
    <w:rsid w:val="00132159"/>
    <w:rsid w:val="00152CB8"/>
    <w:rsid w:val="0015325F"/>
    <w:rsid w:val="00161BCF"/>
    <w:rsid w:val="001762AA"/>
    <w:rsid w:val="001777E7"/>
    <w:rsid w:val="001834DE"/>
    <w:rsid w:val="0018549F"/>
    <w:rsid w:val="001864F1"/>
    <w:rsid w:val="00190F3F"/>
    <w:rsid w:val="001A09DD"/>
    <w:rsid w:val="001A4ACB"/>
    <w:rsid w:val="001A741E"/>
    <w:rsid w:val="001B17C2"/>
    <w:rsid w:val="001B49FB"/>
    <w:rsid w:val="001B6B79"/>
    <w:rsid w:val="001C08DA"/>
    <w:rsid w:val="001F78EA"/>
    <w:rsid w:val="00202241"/>
    <w:rsid w:val="00213632"/>
    <w:rsid w:val="002244EB"/>
    <w:rsid w:val="00235B06"/>
    <w:rsid w:val="00236D5A"/>
    <w:rsid w:val="0024726B"/>
    <w:rsid w:val="002477EB"/>
    <w:rsid w:val="00253032"/>
    <w:rsid w:val="00274EEE"/>
    <w:rsid w:val="002766FB"/>
    <w:rsid w:val="002817A2"/>
    <w:rsid w:val="00287876"/>
    <w:rsid w:val="002A502C"/>
    <w:rsid w:val="002C2F3D"/>
    <w:rsid w:val="002C3430"/>
    <w:rsid w:val="002E4DC9"/>
    <w:rsid w:val="003057A7"/>
    <w:rsid w:val="00314B06"/>
    <w:rsid w:val="00320049"/>
    <w:rsid w:val="00326DAA"/>
    <w:rsid w:val="00342BCA"/>
    <w:rsid w:val="003642DC"/>
    <w:rsid w:val="00374925"/>
    <w:rsid w:val="0037602F"/>
    <w:rsid w:val="00376453"/>
    <w:rsid w:val="00384780"/>
    <w:rsid w:val="0038559E"/>
    <w:rsid w:val="0039208A"/>
    <w:rsid w:val="003B246E"/>
    <w:rsid w:val="003B38E3"/>
    <w:rsid w:val="003B475D"/>
    <w:rsid w:val="003C34C9"/>
    <w:rsid w:val="003D381F"/>
    <w:rsid w:val="003E0BA1"/>
    <w:rsid w:val="003E2863"/>
    <w:rsid w:val="003E2942"/>
    <w:rsid w:val="003E344F"/>
    <w:rsid w:val="003E3C1C"/>
    <w:rsid w:val="003F1070"/>
    <w:rsid w:val="003F471D"/>
    <w:rsid w:val="00404FBE"/>
    <w:rsid w:val="00426617"/>
    <w:rsid w:val="00432ABB"/>
    <w:rsid w:val="00433D6E"/>
    <w:rsid w:val="0044116E"/>
    <w:rsid w:val="00446722"/>
    <w:rsid w:val="00454646"/>
    <w:rsid w:val="00455B88"/>
    <w:rsid w:val="00462AB1"/>
    <w:rsid w:val="00463CB4"/>
    <w:rsid w:val="004651D3"/>
    <w:rsid w:val="004701EE"/>
    <w:rsid w:val="0047467A"/>
    <w:rsid w:val="004815E2"/>
    <w:rsid w:val="004A000B"/>
    <w:rsid w:val="004A3279"/>
    <w:rsid w:val="004A3888"/>
    <w:rsid w:val="004A5E0A"/>
    <w:rsid w:val="004B2288"/>
    <w:rsid w:val="004B40DB"/>
    <w:rsid w:val="004B46F2"/>
    <w:rsid w:val="004B6796"/>
    <w:rsid w:val="004B6E35"/>
    <w:rsid w:val="004D4652"/>
    <w:rsid w:val="004E3C50"/>
    <w:rsid w:val="004E63CD"/>
    <w:rsid w:val="004F2AE3"/>
    <w:rsid w:val="0052175F"/>
    <w:rsid w:val="00523268"/>
    <w:rsid w:val="00525936"/>
    <w:rsid w:val="0053082A"/>
    <w:rsid w:val="00533A30"/>
    <w:rsid w:val="00534E81"/>
    <w:rsid w:val="00544E36"/>
    <w:rsid w:val="005513CA"/>
    <w:rsid w:val="00574699"/>
    <w:rsid w:val="00576748"/>
    <w:rsid w:val="0058144D"/>
    <w:rsid w:val="005845FF"/>
    <w:rsid w:val="00597789"/>
    <w:rsid w:val="005A0A84"/>
    <w:rsid w:val="005A2EA3"/>
    <w:rsid w:val="005A2F6A"/>
    <w:rsid w:val="005A41B8"/>
    <w:rsid w:val="005A605D"/>
    <w:rsid w:val="005B0174"/>
    <w:rsid w:val="005C0738"/>
    <w:rsid w:val="005C330B"/>
    <w:rsid w:val="005F056B"/>
    <w:rsid w:val="00610CA4"/>
    <w:rsid w:val="0061500D"/>
    <w:rsid w:val="0061605F"/>
    <w:rsid w:val="00631302"/>
    <w:rsid w:val="00632A10"/>
    <w:rsid w:val="00635ED5"/>
    <w:rsid w:val="00640978"/>
    <w:rsid w:val="00654D49"/>
    <w:rsid w:val="00656D96"/>
    <w:rsid w:val="00660609"/>
    <w:rsid w:val="00661BCD"/>
    <w:rsid w:val="00663B29"/>
    <w:rsid w:val="0066549E"/>
    <w:rsid w:val="006702C7"/>
    <w:rsid w:val="00674C1E"/>
    <w:rsid w:val="00675D5D"/>
    <w:rsid w:val="00694CC6"/>
    <w:rsid w:val="006A1E6E"/>
    <w:rsid w:val="006A2CC6"/>
    <w:rsid w:val="006A4B61"/>
    <w:rsid w:val="006A758A"/>
    <w:rsid w:val="006C1E89"/>
    <w:rsid w:val="006C2FAA"/>
    <w:rsid w:val="006E5988"/>
    <w:rsid w:val="006F050D"/>
    <w:rsid w:val="006F5213"/>
    <w:rsid w:val="00702E8C"/>
    <w:rsid w:val="007130A8"/>
    <w:rsid w:val="00713B99"/>
    <w:rsid w:val="007242E1"/>
    <w:rsid w:val="00726979"/>
    <w:rsid w:val="0072764F"/>
    <w:rsid w:val="00731116"/>
    <w:rsid w:val="00733606"/>
    <w:rsid w:val="007360A2"/>
    <w:rsid w:val="0074606F"/>
    <w:rsid w:val="007544DE"/>
    <w:rsid w:val="007550B8"/>
    <w:rsid w:val="007570A5"/>
    <w:rsid w:val="00757B70"/>
    <w:rsid w:val="0077102E"/>
    <w:rsid w:val="00771037"/>
    <w:rsid w:val="00772865"/>
    <w:rsid w:val="0077294C"/>
    <w:rsid w:val="0079103D"/>
    <w:rsid w:val="0079215D"/>
    <w:rsid w:val="007930AC"/>
    <w:rsid w:val="00797DD2"/>
    <w:rsid w:val="007A1A05"/>
    <w:rsid w:val="007A3BA4"/>
    <w:rsid w:val="007B7814"/>
    <w:rsid w:val="007D33F6"/>
    <w:rsid w:val="007E4F39"/>
    <w:rsid w:val="007F2A97"/>
    <w:rsid w:val="007F2BFA"/>
    <w:rsid w:val="007F306F"/>
    <w:rsid w:val="008049AC"/>
    <w:rsid w:val="00837F16"/>
    <w:rsid w:val="008527C5"/>
    <w:rsid w:val="00860CE5"/>
    <w:rsid w:val="008678F5"/>
    <w:rsid w:val="008719A5"/>
    <w:rsid w:val="00882FC0"/>
    <w:rsid w:val="00891DD3"/>
    <w:rsid w:val="0089208E"/>
    <w:rsid w:val="0089544E"/>
    <w:rsid w:val="008A3F8C"/>
    <w:rsid w:val="008B526A"/>
    <w:rsid w:val="008B6606"/>
    <w:rsid w:val="008C73B1"/>
    <w:rsid w:val="008C77F8"/>
    <w:rsid w:val="008C7CDE"/>
    <w:rsid w:val="008E0C41"/>
    <w:rsid w:val="008E353E"/>
    <w:rsid w:val="008E7382"/>
    <w:rsid w:val="008F04FC"/>
    <w:rsid w:val="008F1436"/>
    <w:rsid w:val="00901197"/>
    <w:rsid w:val="00905C96"/>
    <w:rsid w:val="009113CE"/>
    <w:rsid w:val="0091191A"/>
    <w:rsid w:val="00930477"/>
    <w:rsid w:val="00930F1A"/>
    <w:rsid w:val="00934109"/>
    <w:rsid w:val="0093756C"/>
    <w:rsid w:val="0094597D"/>
    <w:rsid w:val="00947597"/>
    <w:rsid w:val="0096199F"/>
    <w:rsid w:val="00966079"/>
    <w:rsid w:val="00970C42"/>
    <w:rsid w:val="0097344D"/>
    <w:rsid w:val="009740A1"/>
    <w:rsid w:val="009754A1"/>
    <w:rsid w:val="00977B91"/>
    <w:rsid w:val="00980C88"/>
    <w:rsid w:val="009919F4"/>
    <w:rsid w:val="00996AAE"/>
    <w:rsid w:val="009A48E3"/>
    <w:rsid w:val="009A51AE"/>
    <w:rsid w:val="009A7647"/>
    <w:rsid w:val="009B0320"/>
    <w:rsid w:val="009B0AFB"/>
    <w:rsid w:val="009B23CD"/>
    <w:rsid w:val="009B49A1"/>
    <w:rsid w:val="009B5608"/>
    <w:rsid w:val="009B6D6F"/>
    <w:rsid w:val="009C0022"/>
    <w:rsid w:val="009C28CB"/>
    <w:rsid w:val="009C3886"/>
    <w:rsid w:val="009E3BF1"/>
    <w:rsid w:val="009F4626"/>
    <w:rsid w:val="00A10AFA"/>
    <w:rsid w:val="00A22570"/>
    <w:rsid w:val="00A30C50"/>
    <w:rsid w:val="00A40DB1"/>
    <w:rsid w:val="00A41B23"/>
    <w:rsid w:val="00A56868"/>
    <w:rsid w:val="00A63BBD"/>
    <w:rsid w:val="00A66015"/>
    <w:rsid w:val="00A673A6"/>
    <w:rsid w:val="00A77A8B"/>
    <w:rsid w:val="00A8266F"/>
    <w:rsid w:val="00A838DC"/>
    <w:rsid w:val="00AB1714"/>
    <w:rsid w:val="00AB5876"/>
    <w:rsid w:val="00AC4099"/>
    <w:rsid w:val="00AE56E0"/>
    <w:rsid w:val="00AE73C4"/>
    <w:rsid w:val="00AF6296"/>
    <w:rsid w:val="00B04BEF"/>
    <w:rsid w:val="00B10F84"/>
    <w:rsid w:val="00B13142"/>
    <w:rsid w:val="00B15A49"/>
    <w:rsid w:val="00B235B0"/>
    <w:rsid w:val="00B36575"/>
    <w:rsid w:val="00B36B48"/>
    <w:rsid w:val="00B3742B"/>
    <w:rsid w:val="00B4039A"/>
    <w:rsid w:val="00B453C4"/>
    <w:rsid w:val="00B50D4E"/>
    <w:rsid w:val="00B50F60"/>
    <w:rsid w:val="00B536DC"/>
    <w:rsid w:val="00B53E6A"/>
    <w:rsid w:val="00B67593"/>
    <w:rsid w:val="00B81E40"/>
    <w:rsid w:val="00BA0AAD"/>
    <w:rsid w:val="00BA1D45"/>
    <w:rsid w:val="00BA1DC0"/>
    <w:rsid w:val="00BA5977"/>
    <w:rsid w:val="00BD3698"/>
    <w:rsid w:val="00BD4A34"/>
    <w:rsid w:val="00BE061D"/>
    <w:rsid w:val="00BE081C"/>
    <w:rsid w:val="00BF0EBA"/>
    <w:rsid w:val="00BF345B"/>
    <w:rsid w:val="00C149D7"/>
    <w:rsid w:val="00C25DA5"/>
    <w:rsid w:val="00C2634F"/>
    <w:rsid w:val="00C44E84"/>
    <w:rsid w:val="00C542D4"/>
    <w:rsid w:val="00C57C57"/>
    <w:rsid w:val="00C6119A"/>
    <w:rsid w:val="00C64A8D"/>
    <w:rsid w:val="00CA2D02"/>
    <w:rsid w:val="00CA67B8"/>
    <w:rsid w:val="00CB02C5"/>
    <w:rsid w:val="00CB7B5B"/>
    <w:rsid w:val="00CC1ED1"/>
    <w:rsid w:val="00CC2CC3"/>
    <w:rsid w:val="00D0523E"/>
    <w:rsid w:val="00D12E3B"/>
    <w:rsid w:val="00D13A3C"/>
    <w:rsid w:val="00D13D60"/>
    <w:rsid w:val="00D1605D"/>
    <w:rsid w:val="00D25C2E"/>
    <w:rsid w:val="00D26931"/>
    <w:rsid w:val="00D30F8B"/>
    <w:rsid w:val="00D4433F"/>
    <w:rsid w:val="00D57576"/>
    <w:rsid w:val="00D80247"/>
    <w:rsid w:val="00D86079"/>
    <w:rsid w:val="00D876ED"/>
    <w:rsid w:val="00D91775"/>
    <w:rsid w:val="00DA356D"/>
    <w:rsid w:val="00DA4876"/>
    <w:rsid w:val="00DA4965"/>
    <w:rsid w:val="00DA57A2"/>
    <w:rsid w:val="00DB3832"/>
    <w:rsid w:val="00DB7AA1"/>
    <w:rsid w:val="00DC2AE3"/>
    <w:rsid w:val="00DC3303"/>
    <w:rsid w:val="00DE438D"/>
    <w:rsid w:val="00DF0F84"/>
    <w:rsid w:val="00DF1AF6"/>
    <w:rsid w:val="00E019BD"/>
    <w:rsid w:val="00E15391"/>
    <w:rsid w:val="00E24714"/>
    <w:rsid w:val="00E27C2A"/>
    <w:rsid w:val="00E45D0E"/>
    <w:rsid w:val="00E565BB"/>
    <w:rsid w:val="00E6004C"/>
    <w:rsid w:val="00E638C4"/>
    <w:rsid w:val="00E64B54"/>
    <w:rsid w:val="00E7001B"/>
    <w:rsid w:val="00E85EDB"/>
    <w:rsid w:val="00E863CC"/>
    <w:rsid w:val="00E90BC9"/>
    <w:rsid w:val="00EA52E5"/>
    <w:rsid w:val="00EB08C0"/>
    <w:rsid w:val="00EC4FC6"/>
    <w:rsid w:val="00EC61DE"/>
    <w:rsid w:val="00EC7A3C"/>
    <w:rsid w:val="00EE6D29"/>
    <w:rsid w:val="00EF0212"/>
    <w:rsid w:val="00EF0348"/>
    <w:rsid w:val="00EF5A64"/>
    <w:rsid w:val="00F01E3B"/>
    <w:rsid w:val="00F07AB2"/>
    <w:rsid w:val="00F104A0"/>
    <w:rsid w:val="00F165BF"/>
    <w:rsid w:val="00F213A0"/>
    <w:rsid w:val="00F2320C"/>
    <w:rsid w:val="00F362D1"/>
    <w:rsid w:val="00F37AC3"/>
    <w:rsid w:val="00F43DFA"/>
    <w:rsid w:val="00F45000"/>
    <w:rsid w:val="00F4707A"/>
    <w:rsid w:val="00F555FE"/>
    <w:rsid w:val="00F65F72"/>
    <w:rsid w:val="00F7579E"/>
    <w:rsid w:val="00F84141"/>
    <w:rsid w:val="00F9391A"/>
    <w:rsid w:val="00FA01D7"/>
    <w:rsid w:val="00FA3AAC"/>
    <w:rsid w:val="00FB49A0"/>
    <w:rsid w:val="00FC6E8C"/>
    <w:rsid w:val="00FE54AC"/>
    <w:rsid w:val="00FF6CB2"/>
    <w:rsid w:val="00FF6FD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D1E04"/>
  <w15:docId w15:val="{F5400F08-F3C7-4AD6-BDA5-44945506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54AC"/>
    <w:pPr>
      <w:overflowPunct w:val="0"/>
      <w:autoSpaceDE w:val="0"/>
      <w:autoSpaceDN w:val="0"/>
      <w:adjustRightInd w:val="0"/>
      <w:textAlignment w:val="baseline"/>
    </w:pPr>
    <w:rPr>
      <w:rFonts w:ascii="CG Times (W1)" w:hAnsi="CG Times (W1)"/>
      <w:sz w:val="22"/>
    </w:rPr>
  </w:style>
  <w:style w:type="paragraph" w:styleId="Titre2">
    <w:name w:val="heading 2"/>
    <w:basedOn w:val="Normal"/>
    <w:next w:val="Normal"/>
    <w:link w:val="Titre2Car"/>
    <w:qFormat/>
    <w:rsid w:val="00731116"/>
    <w:pPr>
      <w:keepNext/>
      <w:spacing w:before="240" w:after="60"/>
      <w:outlineLvl w:val="1"/>
    </w:pPr>
    <w:rPr>
      <w:rFonts w:ascii="Arial" w:hAnsi="Arial" w:cs="Arial"/>
      <w:b/>
      <w:bCs/>
      <w:i/>
      <w:iCs/>
      <w:sz w:val="28"/>
      <w:szCs w:val="28"/>
    </w:rPr>
  </w:style>
  <w:style w:type="paragraph" w:styleId="Titre4">
    <w:name w:val="heading 4"/>
    <w:basedOn w:val="Normal"/>
    <w:next w:val="Normal"/>
    <w:qFormat/>
    <w:rsid w:val="00DF1AF6"/>
    <w:pPr>
      <w:keepNext/>
      <w:spacing w:before="240" w:after="60"/>
      <w:outlineLvl w:val="3"/>
    </w:pPr>
    <w:rPr>
      <w:rFonts w:ascii="Times New Roman" w:hAnsi="Times New Roman"/>
      <w:b/>
      <w:bCs/>
      <w:sz w:val="28"/>
      <w:szCs w:val="28"/>
    </w:rPr>
  </w:style>
  <w:style w:type="paragraph" w:styleId="Titre5">
    <w:name w:val="heading 5"/>
    <w:basedOn w:val="Normal"/>
    <w:next w:val="Normal"/>
    <w:qFormat/>
    <w:rsid w:val="00FE54AC"/>
    <w:pPr>
      <w:spacing w:before="240" w:after="60"/>
      <w:outlineLvl w:val="4"/>
    </w:pPr>
    <w:rPr>
      <w:rFonts w:ascii="Arial" w:hAnsi="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Adressedestinataire">
    <w:name w:val="envelope address"/>
    <w:basedOn w:val="Normal"/>
    <w:rsid w:val="00FE54AC"/>
    <w:pPr>
      <w:framePr w:w="7920" w:h="1980" w:hRule="exact" w:hSpace="180" w:wrap="auto" w:hAnchor="page" w:xAlign="center" w:yAlign="bottom"/>
      <w:ind w:left="2880"/>
    </w:pPr>
  </w:style>
  <w:style w:type="paragraph" w:styleId="Adresseexpditeur">
    <w:name w:val="envelope return"/>
    <w:basedOn w:val="Normal"/>
    <w:rsid w:val="00FE54AC"/>
    <w:rPr>
      <w:sz w:val="20"/>
    </w:rPr>
  </w:style>
  <w:style w:type="paragraph" w:styleId="En-tte">
    <w:name w:val="header"/>
    <w:basedOn w:val="Normal"/>
    <w:link w:val="En-tteCar"/>
    <w:uiPriority w:val="99"/>
    <w:rsid w:val="00FE54AC"/>
    <w:pPr>
      <w:tabs>
        <w:tab w:val="center" w:pos="4320"/>
        <w:tab w:val="right" w:pos="8640"/>
      </w:tabs>
    </w:pPr>
  </w:style>
  <w:style w:type="paragraph" w:styleId="Pieddepage">
    <w:name w:val="footer"/>
    <w:basedOn w:val="Normal"/>
    <w:link w:val="PieddepageCar"/>
    <w:uiPriority w:val="99"/>
    <w:rsid w:val="00FE54AC"/>
    <w:pPr>
      <w:tabs>
        <w:tab w:val="center" w:pos="4320"/>
        <w:tab w:val="right" w:pos="8640"/>
      </w:tabs>
    </w:pPr>
  </w:style>
  <w:style w:type="character" w:styleId="Numrodepage">
    <w:name w:val="page number"/>
    <w:basedOn w:val="Policepardfaut"/>
    <w:rsid w:val="00FE54AC"/>
  </w:style>
  <w:style w:type="paragraph" w:styleId="Notedebasdepage">
    <w:name w:val="footnote text"/>
    <w:basedOn w:val="Normal"/>
    <w:semiHidden/>
    <w:rsid w:val="00FE54AC"/>
    <w:rPr>
      <w:sz w:val="20"/>
    </w:rPr>
  </w:style>
  <w:style w:type="character" w:styleId="Appelnotedebasdep">
    <w:name w:val="footnote reference"/>
    <w:semiHidden/>
    <w:rsid w:val="00FE54AC"/>
    <w:rPr>
      <w:vertAlign w:val="superscript"/>
    </w:rPr>
  </w:style>
  <w:style w:type="paragraph" w:styleId="Textedebulles">
    <w:name w:val="Balloon Text"/>
    <w:basedOn w:val="Normal"/>
    <w:link w:val="TextedebullesCar"/>
    <w:rsid w:val="0039208A"/>
    <w:rPr>
      <w:rFonts w:ascii="Tahoma" w:hAnsi="Tahoma" w:cs="Tahoma"/>
      <w:sz w:val="16"/>
      <w:szCs w:val="16"/>
    </w:rPr>
  </w:style>
  <w:style w:type="character" w:customStyle="1" w:styleId="TextedebullesCar">
    <w:name w:val="Texte de bulles Car"/>
    <w:basedOn w:val="Policepardfaut"/>
    <w:link w:val="Textedebulles"/>
    <w:rsid w:val="0039208A"/>
    <w:rPr>
      <w:rFonts w:ascii="Tahoma" w:hAnsi="Tahoma" w:cs="Tahoma"/>
      <w:sz w:val="16"/>
      <w:szCs w:val="16"/>
    </w:rPr>
  </w:style>
  <w:style w:type="paragraph" w:styleId="Paragraphedeliste">
    <w:name w:val="List Paragraph"/>
    <w:basedOn w:val="Normal"/>
    <w:uiPriority w:val="34"/>
    <w:qFormat/>
    <w:rsid w:val="0079103D"/>
    <w:pPr>
      <w:ind w:left="720"/>
      <w:contextualSpacing/>
    </w:pPr>
  </w:style>
  <w:style w:type="character" w:styleId="Marquedecommentaire">
    <w:name w:val="annotation reference"/>
    <w:basedOn w:val="Policepardfaut"/>
    <w:rsid w:val="00CC1ED1"/>
    <w:rPr>
      <w:sz w:val="16"/>
      <w:szCs w:val="16"/>
    </w:rPr>
  </w:style>
  <w:style w:type="paragraph" w:styleId="Commentaire">
    <w:name w:val="annotation text"/>
    <w:basedOn w:val="Normal"/>
    <w:link w:val="CommentaireCar"/>
    <w:rsid w:val="00CC1ED1"/>
    <w:rPr>
      <w:sz w:val="20"/>
    </w:rPr>
  </w:style>
  <w:style w:type="character" w:customStyle="1" w:styleId="CommentaireCar">
    <w:name w:val="Commentaire Car"/>
    <w:basedOn w:val="Policepardfaut"/>
    <w:link w:val="Commentaire"/>
    <w:rsid w:val="00CC1ED1"/>
    <w:rPr>
      <w:rFonts w:ascii="CG Times (W1)" w:hAnsi="CG Times (W1)"/>
    </w:rPr>
  </w:style>
  <w:style w:type="paragraph" w:styleId="Objetducommentaire">
    <w:name w:val="annotation subject"/>
    <w:basedOn w:val="Commentaire"/>
    <w:next w:val="Commentaire"/>
    <w:link w:val="ObjetducommentaireCar"/>
    <w:rsid w:val="00CC1ED1"/>
    <w:rPr>
      <w:b/>
      <w:bCs/>
    </w:rPr>
  </w:style>
  <w:style w:type="character" w:customStyle="1" w:styleId="ObjetducommentaireCar">
    <w:name w:val="Objet du commentaire Car"/>
    <w:basedOn w:val="CommentaireCar"/>
    <w:link w:val="Objetducommentaire"/>
    <w:rsid w:val="00CC1ED1"/>
    <w:rPr>
      <w:rFonts w:ascii="CG Times (W1)" w:hAnsi="CG Times (W1)"/>
      <w:b/>
      <w:bCs/>
    </w:rPr>
  </w:style>
  <w:style w:type="paragraph" w:styleId="Lgende">
    <w:name w:val="caption"/>
    <w:basedOn w:val="Normal"/>
    <w:next w:val="Normal"/>
    <w:qFormat/>
    <w:rsid w:val="0072764F"/>
    <w:pPr>
      <w:suppressAutoHyphens/>
      <w:jc w:val="both"/>
    </w:pPr>
    <w:rPr>
      <w:rFonts w:ascii="Times New Roman" w:hAnsi="Times New Roman" w:cs="Arial"/>
      <w:sz w:val="24"/>
      <w:szCs w:val="24"/>
    </w:rPr>
  </w:style>
  <w:style w:type="character" w:customStyle="1" w:styleId="En-tteCar">
    <w:name w:val="En-tête Car"/>
    <w:basedOn w:val="Policepardfaut"/>
    <w:link w:val="En-tte"/>
    <w:uiPriority w:val="99"/>
    <w:rsid w:val="00FA01D7"/>
    <w:rPr>
      <w:rFonts w:ascii="CG Times (W1)" w:hAnsi="CG Times (W1)"/>
      <w:sz w:val="22"/>
    </w:rPr>
  </w:style>
  <w:style w:type="character" w:customStyle="1" w:styleId="PieddepageCar">
    <w:name w:val="Pied de page Car"/>
    <w:basedOn w:val="Policepardfaut"/>
    <w:link w:val="Pieddepage"/>
    <w:uiPriority w:val="99"/>
    <w:rsid w:val="00632A10"/>
    <w:rPr>
      <w:rFonts w:ascii="CG Times (W1)" w:hAnsi="CG Times (W1)"/>
      <w:sz w:val="22"/>
    </w:rPr>
  </w:style>
  <w:style w:type="character" w:customStyle="1" w:styleId="Titre2Car">
    <w:name w:val="Titre 2 Car"/>
    <w:basedOn w:val="Policepardfaut"/>
    <w:link w:val="Titre2"/>
    <w:rsid w:val="00731116"/>
    <w:rPr>
      <w:rFonts w:ascii="Arial" w:hAnsi="Arial" w:cs="Arial"/>
      <w:b/>
      <w:bCs/>
      <w:i/>
      <w:iCs/>
      <w:sz w:val="28"/>
      <w:szCs w:val="28"/>
    </w:rPr>
  </w:style>
  <w:style w:type="paragraph" w:styleId="Rvision">
    <w:name w:val="Revision"/>
    <w:hidden/>
    <w:uiPriority w:val="99"/>
    <w:semiHidden/>
    <w:rsid w:val="00694CC6"/>
    <w:rPr>
      <w:rFonts w:ascii="CG Times (W1)" w:hAnsi="CG Times (W1)"/>
      <w:sz w:val="22"/>
    </w:rPr>
  </w:style>
  <w:style w:type="paragraph" w:customStyle="1" w:styleId="Header3-Paragraph">
    <w:name w:val="Header 3 - Paragraph"/>
    <w:basedOn w:val="Normal"/>
    <w:uiPriority w:val="99"/>
    <w:rsid w:val="002A502C"/>
    <w:pPr>
      <w:tabs>
        <w:tab w:val="left" w:pos="504"/>
      </w:tabs>
      <w:spacing w:after="200"/>
      <w:ind w:left="504" w:hanging="504"/>
      <w:jc w:val="both"/>
    </w:pPr>
    <w:rPr>
      <w:rFonts w:ascii="Times New Roman" w:hAnsi="Times New Roman" w:cs="Arial"/>
      <w:sz w:val="24"/>
      <w:szCs w:val="24"/>
      <w:lang w:val="en-US"/>
    </w:rPr>
  </w:style>
  <w:style w:type="paragraph" w:customStyle="1" w:styleId="UG-Heading2">
    <w:name w:val="UG - Heading 2"/>
    <w:basedOn w:val="Titre2"/>
    <w:rsid w:val="00CB02C5"/>
    <w:pPr>
      <w:keepNext w:val="0"/>
      <w:tabs>
        <w:tab w:val="left" w:pos="619"/>
      </w:tabs>
      <w:overflowPunct/>
      <w:autoSpaceDE/>
      <w:autoSpaceDN/>
      <w:adjustRightInd/>
      <w:spacing w:before="0" w:after="200"/>
      <w:jc w:val="center"/>
      <w:textAlignment w:val="auto"/>
    </w:pPr>
    <w:rPr>
      <w:rFonts w:ascii="Times New Roman" w:hAnsi="Times New Roman"/>
      <w:bCs w:val="0"/>
      <w:i w:val="0"/>
      <w:iCs w:val="0"/>
    </w:rPr>
  </w:style>
  <w:style w:type="paragraph" w:styleId="TM1">
    <w:name w:val="toc 1"/>
    <w:basedOn w:val="Normal"/>
    <w:next w:val="Normal"/>
    <w:autoRedefine/>
    <w:uiPriority w:val="39"/>
    <w:unhideWhenUsed/>
    <w:rsid w:val="00D4433F"/>
    <w:pPr>
      <w:spacing w:after="100"/>
    </w:pPr>
  </w:style>
  <w:style w:type="paragraph" w:styleId="TM2">
    <w:name w:val="toc 2"/>
    <w:basedOn w:val="Normal"/>
    <w:next w:val="Normal"/>
    <w:autoRedefine/>
    <w:uiPriority w:val="39"/>
    <w:unhideWhenUsed/>
    <w:rsid w:val="00D4433F"/>
    <w:pPr>
      <w:spacing w:after="100"/>
      <w:ind w:left="220"/>
    </w:pPr>
  </w:style>
  <w:style w:type="character" w:styleId="Lienhypertexte">
    <w:name w:val="Hyperlink"/>
    <w:basedOn w:val="Policepardfaut"/>
    <w:uiPriority w:val="99"/>
    <w:unhideWhenUsed/>
    <w:rsid w:val="00D443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8854">
      <w:bodyDiv w:val="1"/>
      <w:marLeft w:val="0"/>
      <w:marRight w:val="0"/>
      <w:marTop w:val="0"/>
      <w:marBottom w:val="0"/>
      <w:divBdr>
        <w:top w:val="none" w:sz="0" w:space="0" w:color="auto"/>
        <w:left w:val="none" w:sz="0" w:space="0" w:color="auto"/>
        <w:bottom w:val="none" w:sz="0" w:space="0" w:color="auto"/>
        <w:right w:val="none" w:sz="0" w:space="0" w:color="auto"/>
      </w:divBdr>
    </w:div>
    <w:div w:id="44456832">
      <w:bodyDiv w:val="1"/>
      <w:marLeft w:val="0"/>
      <w:marRight w:val="0"/>
      <w:marTop w:val="0"/>
      <w:marBottom w:val="0"/>
      <w:divBdr>
        <w:top w:val="none" w:sz="0" w:space="0" w:color="auto"/>
        <w:left w:val="none" w:sz="0" w:space="0" w:color="auto"/>
        <w:bottom w:val="none" w:sz="0" w:space="0" w:color="auto"/>
        <w:right w:val="none" w:sz="0" w:space="0" w:color="auto"/>
      </w:divBdr>
    </w:div>
    <w:div w:id="233904493">
      <w:bodyDiv w:val="1"/>
      <w:marLeft w:val="0"/>
      <w:marRight w:val="0"/>
      <w:marTop w:val="0"/>
      <w:marBottom w:val="0"/>
      <w:divBdr>
        <w:top w:val="none" w:sz="0" w:space="0" w:color="auto"/>
        <w:left w:val="none" w:sz="0" w:space="0" w:color="auto"/>
        <w:bottom w:val="none" w:sz="0" w:space="0" w:color="auto"/>
        <w:right w:val="none" w:sz="0" w:space="0" w:color="auto"/>
      </w:divBdr>
    </w:div>
    <w:div w:id="491682301">
      <w:bodyDiv w:val="1"/>
      <w:marLeft w:val="0"/>
      <w:marRight w:val="0"/>
      <w:marTop w:val="0"/>
      <w:marBottom w:val="0"/>
      <w:divBdr>
        <w:top w:val="none" w:sz="0" w:space="0" w:color="auto"/>
        <w:left w:val="none" w:sz="0" w:space="0" w:color="auto"/>
        <w:bottom w:val="none" w:sz="0" w:space="0" w:color="auto"/>
        <w:right w:val="none" w:sz="0" w:space="0" w:color="auto"/>
      </w:divBdr>
    </w:div>
    <w:div w:id="519246096">
      <w:bodyDiv w:val="1"/>
      <w:marLeft w:val="0"/>
      <w:marRight w:val="0"/>
      <w:marTop w:val="0"/>
      <w:marBottom w:val="0"/>
      <w:divBdr>
        <w:top w:val="none" w:sz="0" w:space="0" w:color="auto"/>
        <w:left w:val="none" w:sz="0" w:space="0" w:color="auto"/>
        <w:bottom w:val="none" w:sz="0" w:space="0" w:color="auto"/>
        <w:right w:val="none" w:sz="0" w:space="0" w:color="auto"/>
      </w:divBdr>
    </w:div>
    <w:div w:id="701128656">
      <w:bodyDiv w:val="1"/>
      <w:marLeft w:val="0"/>
      <w:marRight w:val="0"/>
      <w:marTop w:val="0"/>
      <w:marBottom w:val="0"/>
      <w:divBdr>
        <w:top w:val="none" w:sz="0" w:space="0" w:color="auto"/>
        <w:left w:val="none" w:sz="0" w:space="0" w:color="auto"/>
        <w:bottom w:val="none" w:sz="0" w:space="0" w:color="auto"/>
        <w:right w:val="none" w:sz="0" w:space="0" w:color="auto"/>
      </w:divBdr>
    </w:div>
    <w:div w:id="1610119606">
      <w:bodyDiv w:val="1"/>
      <w:marLeft w:val="0"/>
      <w:marRight w:val="0"/>
      <w:marTop w:val="0"/>
      <w:marBottom w:val="0"/>
      <w:divBdr>
        <w:top w:val="none" w:sz="0" w:space="0" w:color="auto"/>
        <w:left w:val="none" w:sz="0" w:space="0" w:color="auto"/>
        <w:bottom w:val="none" w:sz="0" w:space="0" w:color="auto"/>
        <w:right w:val="none" w:sz="0" w:space="0" w:color="auto"/>
      </w:divBdr>
    </w:div>
    <w:div w:id="1913275978">
      <w:bodyDiv w:val="1"/>
      <w:marLeft w:val="0"/>
      <w:marRight w:val="0"/>
      <w:marTop w:val="0"/>
      <w:marBottom w:val="0"/>
      <w:divBdr>
        <w:top w:val="none" w:sz="0" w:space="0" w:color="auto"/>
        <w:left w:val="none" w:sz="0" w:space="0" w:color="auto"/>
        <w:bottom w:val="none" w:sz="0" w:space="0" w:color="auto"/>
        <w:right w:val="none" w:sz="0" w:space="0" w:color="auto"/>
      </w:divBdr>
    </w:div>
    <w:div w:id="195952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1.xml"/><Relationship Id="rId10" Type="http://schemas.openxmlformats.org/officeDocument/2006/relationships/image" Target="media/image1.png"/><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10.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804DE-E3D4-4B5B-8094-B62329A5B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9297</Words>
  <Characters>51137</Characters>
  <Application>Microsoft Office Word</Application>
  <DocSecurity>0</DocSecurity>
  <Lines>426</Lines>
  <Paragraphs>120</Paragraphs>
  <ScaleCrop>false</ScaleCrop>
  <HeadingPairs>
    <vt:vector size="2" baseType="variant">
      <vt:variant>
        <vt:lpstr>Titre</vt:lpstr>
      </vt:variant>
      <vt:variant>
        <vt:i4>1</vt:i4>
      </vt:variant>
    </vt:vector>
  </HeadingPairs>
  <TitlesOfParts>
    <vt:vector size="1" baseType="lpstr">
      <vt:lpstr>Bid Evaluation Summary</vt:lpstr>
    </vt:vector>
  </TitlesOfParts>
  <Company>World Bank Group</Company>
  <LinksUpToDate>false</LinksUpToDate>
  <CharactersWithSpaces>60314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Evaluation Summary</dc:title>
  <dc:subject>Procurement of Goods or Works</dc:subject>
  <dc:creator>/ccm</dc:creator>
  <cp:lastModifiedBy>HP</cp:lastModifiedBy>
  <cp:revision>21</cp:revision>
  <cp:lastPrinted>2026-03-03T08:44:00Z</cp:lastPrinted>
  <dcterms:created xsi:type="dcterms:W3CDTF">2025-07-15T13:44:00Z</dcterms:created>
  <dcterms:modified xsi:type="dcterms:W3CDTF">2026-03-03T08:45:00Z</dcterms:modified>
</cp:coreProperties>
</file>