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FAC86B" w14:textId="2756F3E9" w:rsidR="00A10F3B" w:rsidRPr="00795721" w:rsidRDefault="00A10F3B" w:rsidP="00795721">
      <w:pPr>
        <w:jc w:val="center"/>
        <w:rPr>
          <w:rFonts w:ascii="Times New Roman" w:hAnsi="Times New Roman" w:cs="Times New Roman"/>
          <w:i/>
        </w:rPr>
      </w:pPr>
      <w:r w:rsidRPr="00795721">
        <w:rPr>
          <w:rFonts w:ascii="Times New Roman" w:hAnsi="Times New Roman" w:cs="Times New Roman"/>
          <w:i/>
        </w:rPr>
        <w:t>Modèle de déclaration d’intérêt</w:t>
      </w:r>
    </w:p>
    <w:p w14:paraId="75BD8A7F" w14:textId="77777777" w:rsidR="00A10F3B" w:rsidRPr="00795721" w:rsidRDefault="00A10F3B" w:rsidP="00A10F3B">
      <w:pPr>
        <w:autoSpaceDE w:val="0"/>
        <w:autoSpaceDN w:val="0"/>
        <w:adjustRightInd w:val="0"/>
        <w:spacing w:after="120" w:line="240" w:lineRule="auto"/>
        <w:jc w:val="center"/>
        <w:rPr>
          <w:rFonts w:ascii="Times New Roman" w:eastAsia="Calibri" w:hAnsi="Times New Roman" w:cs="Times New Roman"/>
          <w:b/>
          <w:bCs/>
          <w:sz w:val="26"/>
          <w:szCs w:val="26"/>
        </w:rPr>
      </w:pPr>
      <w:bookmarkStart w:id="0" w:name="_GoBack"/>
      <w:bookmarkEnd w:id="0"/>
      <w:r w:rsidRPr="00795721">
        <w:rPr>
          <w:rFonts w:ascii="Times New Roman" w:eastAsia="Calibri" w:hAnsi="Times New Roman" w:cs="Times New Roman"/>
          <w:b/>
          <w:bCs/>
          <w:sz w:val="26"/>
          <w:szCs w:val="26"/>
        </w:rPr>
        <w:t>FORMULAIRE DE DECLARATION D’INTERETS</w:t>
      </w:r>
      <w:r w:rsidRPr="00795721">
        <w:rPr>
          <w:rFonts w:ascii="Times New Roman" w:eastAsia="Calibri" w:hAnsi="Times New Roman" w:cs="Times New Roman"/>
          <w:b/>
          <w:bCs/>
          <w:sz w:val="26"/>
          <w:szCs w:val="26"/>
          <w:vertAlign w:val="superscript"/>
        </w:rPr>
        <w:footnoteReference w:id="1"/>
      </w:r>
    </w:p>
    <w:p w14:paraId="03773223" w14:textId="149A6CFE" w:rsidR="00A10F3B" w:rsidRPr="00795721" w:rsidRDefault="00A10F3B" w:rsidP="00A10F3B">
      <w:pPr>
        <w:autoSpaceDE w:val="0"/>
        <w:autoSpaceDN w:val="0"/>
        <w:adjustRightInd w:val="0"/>
        <w:spacing w:after="0" w:line="240" w:lineRule="auto"/>
        <w:jc w:val="center"/>
        <w:rPr>
          <w:rFonts w:ascii="Times New Roman" w:eastAsia="Calibri" w:hAnsi="Times New Roman" w:cs="Times New Roman"/>
          <w:b/>
          <w:bCs/>
          <w:sz w:val="24"/>
          <w:szCs w:val="26"/>
        </w:rPr>
      </w:pPr>
      <w:r w:rsidRPr="00795721">
        <w:rPr>
          <w:rFonts w:ascii="Times New Roman" w:eastAsia="Calibri" w:hAnsi="Times New Roman" w:cs="Times New Roman"/>
          <w:i/>
          <w:szCs w:val="24"/>
        </w:rPr>
        <w:t>(Le présent formulaire doit être rempli et signé pour chaque procédure de passation des marchés publics (appel d’offres et demande de renseignement de prix) par la PRMP et les membres de la commission</w:t>
      </w:r>
      <w:r w:rsidR="00AF131D" w:rsidRPr="00795721">
        <w:rPr>
          <w:rFonts w:ascii="Times New Roman" w:eastAsia="Calibri" w:hAnsi="Times New Roman" w:cs="Times New Roman"/>
          <w:i/>
          <w:szCs w:val="24"/>
        </w:rPr>
        <w:t xml:space="preserve"> ad hoc</w:t>
      </w:r>
      <w:r w:rsidRPr="00795721">
        <w:rPr>
          <w:rFonts w:ascii="Times New Roman" w:eastAsia="Calibri" w:hAnsi="Times New Roman" w:cs="Times New Roman"/>
          <w:i/>
          <w:szCs w:val="24"/>
        </w:rPr>
        <w:t xml:space="preserve"> d’ouverture/</w:t>
      </w:r>
      <w:r w:rsidR="00AF131D" w:rsidRPr="00795721" w:rsidDel="00AF131D">
        <w:rPr>
          <w:rFonts w:ascii="Times New Roman" w:eastAsia="Calibri" w:hAnsi="Times New Roman" w:cs="Times New Roman"/>
          <w:i/>
          <w:szCs w:val="24"/>
        </w:rPr>
        <w:t xml:space="preserve"> </w:t>
      </w:r>
      <w:r w:rsidRPr="00795721">
        <w:rPr>
          <w:rFonts w:ascii="Times New Roman" w:eastAsia="Calibri" w:hAnsi="Times New Roman" w:cs="Times New Roman"/>
          <w:i/>
          <w:szCs w:val="24"/>
        </w:rPr>
        <w:t xml:space="preserve">commission </w:t>
      </w:r>
      <w:r w:rsidR="00AF131D" w:rsidRPr="00795721">
        <w:rPr>
          <w:rFonts w:ascii="Times New Roman" w:eastAsia="Calibri" w:hAnsi="Times New Roman" w:cs="Times New Roman"/>
          <w:i/>
          <w:szCs w:val="24"/>
        </w:rPr>
        <w:t xml:space="preserve">ad hoc </w:t>
      </w:r>
      <w:r w:rsidR="001F1D9E" w:rsidRPr="00795721">
        <w:rPr>
          <w:rFonts w:ascii="Times New Roman" w:eastAsia="Calibri" w:hAnsi="Times New Roman" w:cs="Times New Roman"/>
          <w:i/>
          <w:szCs w:val="24"/>
        </w:rPr>
        <w:t xml:space="preserve">d’évaluation </w:t>
      </w:r>
      <w:r w:rsidRPr="00795721">
        <w:rPr>
          <w:rFonts w:ascii="Times New Roman" w:eastAsia="Calibri" w:hAnsi="Times New Roman" w:cs="Times New Roman"/>
          <w:i/>
          <w:szCs w:val="24"/>
        </w:rPr>
        <w:t>/cellule de gestion des marchés publics</w:t>
      </w:r>
      <w:r w:rsidR="00331004" w:rsidRPr="00795721">
        <w:rPr>
          <w:rFonts w:ascii="Times New Roman" w:eastAsia="Calibri" w:hAnsi="Times New Roman" w:cs="Times New Roman"/>
          <w:i/>
          <w:szCs w:val="24"/>
        </w:rPr>
        <w:t>,</w:t>
      </w:r>
      <w:r w:rsidRPr="00795721">
        <w:rPr>
          <w:rFonts w:ascii="Times New Roman" w:eastAsia="Calibri" w:hAnsi="Times New Roman" w:cs="Times New Roman"/>
          <w:i/>
          <w:szCs w:val="24"/>
        </w:rPr>
        <w:t xml:space="preserve"> commission de contrôle</w:t>
      </w:r>
      <w:r w:rsidR="00AF131D" w:rsidRPr="00795721">
        <w:rPr>
          <w:rFonts w:ascii="Times New Roman" w:eastAsia="Calibri" w:hAnsi="Times New Roman" w:cs="Times New Roman"/>
          <w:i/>
          <w:szCs w:val="24"/>
        </w:rPr>
        <w:t xml:space="preserve"> </w:t>
      </w:r>
      <w:bookmarkStart w:id="1" w:name="_Hlk170468072"/>
      <w:r w:rsidR="00AF131D" w:rsidRPr="00795721">
        <w:rPr>
          <w:rFonts w:ascii="Times New Roman" w:eastAsia="Calibri" w:hAnsi="Times New Roman" w:cs="Times New Roman"/>
          <w:i/>
          <w:szCs w:val="24"/>
        </w:rPr>
        <w:t>et les agents de la DNCCP, de la DNCF et de l’ARCOP</w:t>
      </w:r>
      <w:bookmarkEnd w:id="1"/>
      <w:r w:rsidRPr="00795721">
        <w:rPr>
          <w:rFonts w:ascii="Times New Roman" w:eastAsia="Calibri" w:hAnsi="Times New Roman" w:cs="Times New Roman"/>
          <w:i/>
          <w:szCs w:val="24"/>
        </w:rPr>
        <w:t>)</w:t>
      </w:r>
    </w:p>
    <w:p w14:paraId="0ECB0FE8" w14:textId="77777777" w:rsidR="00A10F3B" w:rsidRPr="00795721" w:rsidRDefault="00A10F3B" w:rsidP="00A10F3B">
      <w:pPr>
        <w:autoSpaceDE w:val="0"/>
        <w:autoSpaceDN w:val="0"/>
        <w:adjustRightInd w:val="0"/>
        <w:spacing w:after="0" w:line="240" w:lineRule="auto"/>
        <w:jc w:val="center"/>
        <w:rPr>
          <w:rFonts w:ascii="Times New Roman" w:eastAsia="Calibri" w:hAnsi="Times New Roman" w:cs="Times New Roman"/>
          <w:sz w:val="16"/>
          <w:szCs w:val="24"/>
        </w:rPr>
      </w:pPr>
      <w:r w:rsidRPr="00795721">
        <w:rPr>
          <w:rFonts w:ascii="Times New Roman" w:eastAsia="Calibri" w:hAnsi="Times New Roman" w:cs="Times New Roman"/>
          <w:sz w:val="16"/>
          <w:szCs w:val="24"/>
        </w:rPr>
        <w:t>------------------------------------------------------------------------------</w:t>
      </w:r>
    </w:p>
    <w:p w14:paraId="1F2DEAAF" w14:textId="77777777" w:rsidR="00A10F3B" w:rsidRPr="00795721" w:rsidRDefault="00A10F3B" w:rsidP="00A10F3B">
      <w:pPr>
        <w:autoSpaceDE w:val="0"/>
        <w:autoSpaceDN w:val="0"/>
        <w:adjustRightInd w:val="0"/>
        <w:spacing w:before="360" w:after="0" w:line="240" w:lineRule="auto"/>
        <w:jc w:val="both"/>
        <w:rPr>
          <w:rFonts w:ascii="Times New Roman" w:eastAsia="Calibri" w:hAnsi="Times New Roman" w:cs="Times New Roman"/>
          <w:sz w:val="24"/>
          <w:szCs w:val="24"/>
        </w:rPr>
      </w:pPr>
      <w:r w:rsidRPr="00795721">
        <w:rPr>
          <w:rFonts w:ascii="Times New Roman" w:eastAsia="Calibri" w:hAnsi="Times New Roman" w:cs="Times New Roman"/>
          <w:sz w:val="24"/>
          <w:szCs w:val="24"/>
          <w:u w:val="single"/>
        </w:rPr>
        <w:t>Objet du marché</w:t>
      </w:r>
      <w:r w:rsidRPr="00795721">
        <w:rPr>
          <w:rFonts w:ascii="Times New Roman" w:eastAsia="Calibri" w:hAnsi="Times New Roman" w:cs="Times New Roman"/>
          <w:sz w:val="24"/>
          <w:szCs w:val="24"/>
        </w:rPr>
        <w:t xml:space="preserve"> :</w:t>
      </w:r>
    </w:p>
    <w:p w14:paraId="3F910647" w14:textId="77777777" w:rsidR="00A10F3B" w:rsidRPr="00795721" w:rsidRDefault="00A10F3B" w:rsidP="00A10F3B">
      <w:pPr>
        <w:autoSpaceDE w:val="0"/>
        <w:autoSpaceDN w:val="0"/>
        <w:adjustRightInd w:val="0"/>
        <w:spacing w:after="0" w:line="240" w:lineRule="auto"/>
        <w:jc w:val="both"/>
        <w:rPr>
          <w:rFonts w:ascii="Times New Roman" w:eastAsia="Calibri" w:hAnsi="Times New Roman" w:cs="Times New Roman"/>
          <w:sz w:val="24"/>
          <w:szCs w:val="24"/>
        </w:rPr>
      </w:pPr>
    </w:p>
    <w:p w14:paraId="39AAAF4E" w14:textId="4AFFFB2D" w:rsidR="00A10F3B" w:rsidRPr="00795721" w:rsidRDefault="00A10F3B" w:rsidP="00A10F3B">
      <w:pPr>
        <w:autoSpaceDE w:val="0"/>
        <w:autoSpaceDN w:val="0"/>
        <w:adjustRightInd w:val="0"/>
        <w:spacing w:after="0" w:line="240" w:lineRule="auto"/>
        <w:jc w:val="both"/>
        <w:rPr>
          <w:rFonts w:ascii="Times New Roman" w:eastAsia="Calibri" w:hAnsi="Times New Roman" w:cs="Times New Roman"/>
          <w:sz w:val="18"/>
          <w:szCs w:val="24"/>
        </w:rPr>
      </w:pPr>
      <w:r w:rsidRPr="00795721">
        <w:rPr>
          <w:rFonts w:ascii="Times New Roman" w:eastAsia="Calibri" w:hAnsi="Times New Roman" w:cs="Times New Roman"/>
          <w:sz w:val="24"/>
          <w:szCs w:val="24"/>
        </w:rPr>
        <w:t>Référence</w:t>
      </w:r>
      <w:r w:rsidR="00795721">
        <w:rPr>
          <w:rFonts w:ascii="Times New Roman" w:eastAsia="Calibri" w:hAnsi="Times New Roman" w:cs="Times New Roman"/>
          <w:sz w:val="24"/>
          <w:szCs w:val="24"/>
        </w:rPr>
        <w:t> </w:t>
      </w:r>
      <w:r w:rsidRPr="00795721">
        <w:rPr>
          <w:rFonts w:ascii="Times New Roman" w:eastAsia="Calibri" w:hAnsi="Times New Roman" w:cs="Times New Roman"/>
          <w:sz w:val="24"/>
          <w:szCs w:val="24"/>
        </w:rPr>
        <w:t>: (appel d’offr</w:t>
      </w:r>
      <w:r w:rsidR="00795721">
        <w:rPr>
          <w:rFonts w:ascii="Times New Roman" w:eastAsia="Calibri" w:hAnsi="Times New Roman" w:cs="Times New Roman"/>
          <w:sz w:val="24"/>
          <w:szCs w:val="24"/>
        </w:rPr>
        <w:t>es n° ………………………………………………………………</w:t>
      </w:r>
      <w:r w:rsidRPr="00795721">
        <w:rPr>
          <w:rFonts w:ascii="Times New Roman" w:eastAsia="Calibri" w:hAnsi="Times New Roman" w:cs="Times New Roman"/>
          <w:sz w:val="24"/>
          <w:szCs w:val="24"/>
        </w:rPr>
        <w:t>)</w:t>
      </w:r>
      <w:r w:rsidRPr="00795721">
        <w:rPr>
          <w:rFonts w:ascii="Times New Roman" w:eastAsia="Calibri" w:hAnsi="Times New Roman" w:cs="Times New Roman"/>
          <w:sz w:val="24"/>
          <w:szCs w:val="24"/>
        </w:rPr>
        <w:br/>
      </w:r>
    </w:p>
    <w:p w14:paraId="6414112F" w14:textId="46E74D5A" w:rsidR="00A10F3B" w:rsidRPr="00795721" w:rsidRDefault="00A10F3B" w:rsidP="00A10F3B">
      <w:pPr>
        <w:spacing w:after="120"/>
        <w:jc w:val="both"/>
        <w:rPr>
          <w:rFonts w:ascii="Times New Roman" w:eastAsia="Calibri" w:hAnsi="Times New Roman" w:cs="Times New Roman"/>
          <w:sz w:val="24"/>
          <w:szCs w:val="24"/>
        </w:rPr>
      </w:pPr>
      <w:r w:rsidRPr="00795721">
        <w:rPr>
          <w:rFonts w:ascii="Times New Roman" w:eastAsia="Calibri" w:hAnsi="Times New Roman" w:cs="Times New Roman"/>
          <w:sz w:val="24"/>
          <w:szCs w:val="24"/>
        </w:rPr>
        <w:t>Je, soussigné(e) .........................................................................., ayant été nommé(e) à la fonction [</w:t>
      </w:r>
      <w:r w:rsidRPr="00795721">
        <w:rPr>
          <w:rFonts w:ascii="Times New Roman" w:eastAsia="Calibri" w:hAnsi="Times New Roman" w:cs="Times New Roman"/>
          <w:i/>
          <w:sz w:val="24"/>
          <w:szCs w:val="24"/>
        </w:rPr>
        <w:t xml:space="preserve">personne responsable des marchés publics/membre de la commission </w:t>
      </w:r>
      <w:r w:rsidR="00AF2D1E" w:rsidRPr="00795721">
        <w:rPr>
          <w:rFonts w:ascii="Times New Roman" w:eastAsia="Calibri" w:hAnsi="Times New Roman" w:cs="Times New Roman"/>
          <w:i/>
          <w:sz w:val="24"/>
          <w:szCs w:val="24"/>
        </w:rPr>
        <w:t xml:space="preserve">ad hoc </w:t>
      </w:r>
      <w:r w:rsidRPr="00795721">
        <w:rPr>
          <w:rFonts w:ascii="Times New Roman" w:eastAsia="Calibri" w:hAnsi="Times New Roman" w:cs="Times New Roman"/>
          <w:i/>
          <w:sz w:val="24"/>
          <w:szCs w:val="24"/>
        </w:rPr>
        <w:t xml:space="preserve">d’ouverture/commission </w:t>
      </w:r>
      <w:r w:rsidR="00AF2D1E" w:rsidRPr="00795721">
        <w:rPr>
          <w:rFonts w:ascii="Times New Roman" w:eastAsia="Calibri" w:hAnsi="Times New Roman" w:cs="Times New Roman"/>
          <w:i/>
          <w:sz w:val="24"/>
          <w:szCs w:val="24"/>
        </w:rPr>
        <w:t xml:space="preserve">ad hoc </w:t>
      </w:r>
      <w:r w:rsidRPr="00795721">
        <w:rPr>
          <w:rFonts w:ascii="Times New Roman" w:eastAsia="Calibri" w:hAnsi="Times New Roman" w:cs="Times New Roman"/>
          <w:i/>
          <w:sz w:val="24"/>
          <w:szCs w:val="24"/>
        </w:rPr>
        <w:t>d’</w:t>
      </w:r>
      <w:r w:rsidR="001F1D9E" w:rsidRPr="00795721">
        <w:rPr>
          <w:rFonts w:ascii="Times New Roman" w:eastAsia="Calibri" w:hAnsi="Times New Roman" w:cs="Times New Roman"/>
          <w:i/>
          <w:sz w:val="24"/>
          <w:szCs w:val="24"/>
        </w:rPr>
        <w:t>évaluation</w:t>
      </w:r>
      <w:r w:rsidR="00D3166C" w:rsidRPr="00795721">
        <w:rPr>
          <w:rFonts w:ascii="Times New Roman" w:eastAsia="Calibri" w:hAnsi="Times New Roman" w:cs="Times New Roman"/>
          <w:i/>
          <w:sz w:val="24"/>
          <w:szCs w:val="24"/>
        </w:rPr>
        <w:t>/</w:t>
      </w:r>
      <w:r w:rsidRPr="00795721">
        <w:rPr>
          <w:rFonts w:ascii="Times New Roman" w:eastAsia="Calibri" w:hAnsi="Times New Roman" w:cs="Times New Roman"/>
          <w:i/>
          <w:sz w:val="24"/>
          <w:szCs w:val="24"/>
        </w:rPr>
        <w:t xml:space="preserve"> /</w:t>
      </w:r>
      <w:r w:rsidR="00167539" w:rsidRPr="00795721">
        <w:rPr>
          <w:rFonts w:ascii="Times New Roman" w:eastAsia="Calibri" w:hAnsi="Times New Roman" w:cs="Times New Roman"/>
          <w:i/>
          <w:sz w:val="24"/>
          <w:szCs w:val="24"/>
        </w:rPr>
        <w:t xml:space="preserve">membre de la </w:t>
      </w:r>
      <w:r w:rsidR="00D77811" w:rsidRPr="00795721">
        <w:rPr>
          <w:rFonts w:ascii="Times New Roman" w:eastAsia="Calibri" w:hAnsi="Times New Roman" w:cs="Times New Roman"/>
          <w:i/>
          <w:sz w:val="24"/>
          <w:szCs w:val="24"/>
        </w:rPr>
        <w:t>cell</w:t>
      </w:r>
      <w:r w:rsidR="00940FF3" w:rsidRPr="00795721">
        <w:rPr>
          <w:rFonts w:ascii="Times New Roman" w:eastAsia="Calibri" w:hAnsi="Times New Roman" w:cs="Times New Roman"/>
          <w:i/>
          <w:sz w:val="24"/>
          <w:szCs w:val="24"/>
        </w:rPr>
        <w:t>ule de gestion des marchés publics</w:t>
      </w:r>
      <w:r w:rsidR="00167539" w:rsidRPr="00795721">
        <w:rPr>
          <w:rFonts w:ascii="Times New Roman" w:eastAsia="Calibri" w:hAnsi="Times New Roman" w:cs="Times New Roman"/>
          <w:i/>
          <w:sz w:val="24"/>
          <w:szCs w:val="24"/>
        </w:rPr>
        <w:t>/</w:t>
      </w:r>
      <w:r w:rsidRPr="00795721">
        <w:rPr>
          <w:rFonts w:ascii="Times New Roman" w:eastAsia="Calibri" w:hAnsi="Times New Roman" w:cs="Times New Roman"/>
          <w:i/>
          <w:sz w:val="24"/>
          <w:szCs w:val="24"/>
        </w:rPr>
        <w:t xml:space="preserve"> membre de la commission de contrôle, </w:t>
      </w:r>
      <w:r w:rsidR="00D3166C" w:rsidRPr="00795721">
        <w:rPr>
          <w:rFonts w:ascii="Times New Roman" w:eastAsia="Calibri" w:hAnsi="Times New Roman" w:cs="Times New Roman"/>
          <w:i/>
          <w:sz w:val="24"/>
          <w:szCs w:val="24"/>
        </w:rPr>
        <w:t xml:space="preserve">/ </w:t>
      </w:r>
      <w:r w:rsidR="00AF2D1E" w:rsidRPr="00795721">
        <w:rPr>
          <w:rFonts w:ascii="Times New Roman" w:eastAsia="Calibri" w:hAnsi="Times New Roman" w:cs="Times New Roman"/>
          <w:i/>
          <w:sz w:val="24"/>
          <w:szCs w:val="24"/>
        </w:rPr>
        <w:t xml:space="preserve">les agents de la DNCCP, de la DNCF et de l’ARCOP </w:t>
      </w:r>
      <w:r w:rsidRPr="00795721">
        <w:rPr>
          <w:rFonts w:ascii="Times New Roman" w:eastAsia="Calibri" w:hAnsi="Times New Roman" w:cs="Times New Roman"/>
          <w:i/>
          <w:sz w:val="24"/>
          <w:szCs w:val="24"/>
        </w:rPr>
        <w:t>etc.</w:t>
      </w:r>
      <w:r w:rsidRPr="00795721">
        <w:rPr>
          <w:rFonts w:ascii="Times New Roman" w:eastAsia="Calibri" w:hAnsi="Times New Roman" w:cs="Times New Roman"/>
          <w:sz w:val="24"/>
          <w:szCs w:val="24"/>
        </w:rPr>
        <w:t>]</w:t>
      </w:r>
      <w:r w:rsidRPr="00795721">
        <w:rPr>
          <w:rFonts w:ascii="Times New Roman" w:eastAsia="Calibri" w:hAnsi="Times New Roman" w:cs="Times New Roman"/>
          <w:sz w:val="24"/>
          <w:szCs w:val="24"/>
          <w:vertAlign w:val="superscript"/>
        </w:rPr>
        <w:footnoteReference w:id="2"/>
      </w:r>
      <w:r w:rsidRPr="00795721">
        <w:rPr>
          <w:rFonts w:ascii="Times New Roman" w:eastAsia="Calibri" w:hAnsi="Times New Roman" w:cs="Times New Roman"/>
          <w:sz w:val="24"/>
          <w:szCs w:val="24"/>
        </w:rPr>
        <w:t>, déclare avoir pris connaissance des dispositions des articles 53 et 55 de la loi n°</w:t>
      </w:r>
      <w:r w:rsidR="00795721">
        <w:rPr>
          <w:rFonts w:ascii="Times New Roman" w:eastAsia="Calibri" w:hAnsi="Times New Roman" w:cs="Times New Roman"/>
          <w:sz w:val="24"/>
          <w:szCs w:val="24"/>
        </w:rPr>
        <w:t> </w:t>
      </w:r>
      <w:r w:rsidRPr="00795721">
        <w:rPr>
          <w:rFonts w:ascii="Times New Roman" w:eastAsia="Calibri" w:hAnsi="Times New Roman" w:cs="Times New Roman"/>
          <w:sz w:val="24"/>
          <w:szCs w:val="24"/>
        </w:rPr>
        <w:t xml:space="preserve">2021-033 du 31 décembre 2021 relative aux marchés publics et de l’article 52 du décret n° 2019-097/PR du </w:t>
      </w:r>
      <w:r w:rsidR="00795721">
        <w:rPr>
          <w:rFonts w:ascii="Times New Roman" w:eastAsia="Calibri" w:hAnsi="Times New Roman" w:cs="Times New Roman"/>
          <w:sz w:val="24"/>
          <w:szCs w:val="24"/>
        </w:rPr>
        <w:br/>
      </w:r>
      <w:r w:rsidRPr="00795721">
        <w:rPr>
          <w:rFonts w:ascii="Times New Roman" w:eastAsia="Calibri" w:hAnsi="Times New Roman" w:cs="Times New Roman"/>
          <w:sz w:val="24"/>
          <w:szCs w:val="24"/>
        </w:rPr>
        <w:t xml:space="preserve">08 juillet 2019 portant code d’éthique et de déontologie dans la commande publique. </w:t>
      </w:r>
    </w:p>
    <w:p w14:paraId="70E42DB5" w14:textId="328A4043" w:rsidR="00A10F3B" w:rsidRPr="00795721" w:rsidRDefault="00A10F3B" w:rsidP="00A10F3B">
      <w:pPr>
        <w:spacing w:after="120"/>
        <w:jc w:val="both"/>
        <w:rPr>
          <w:rFonts w:ascii="Times New Roman" w:eastAsia="Calibri" w:hAnsi="Times New Roman" w:cs="Times New Roman"/>
          <w:sz w:val="24"/>
          <w:szCs w:val="24"/>
        </w:rPr>
      </w:pPr>
      <w:r w:rsidRPr="00795721">
        <w:rPr>
          <w:rFonts w:ascii="Times New Roman" w:eastAsia="Calibri" w:hAnsi="Times New Roman" w:cs="Times New Roman"/>
          <w:sz w:val="24"/>
          <w:szCs w:val="24"/>
        </w:rPr>
        <w:t xml:space="preserve">Déclare, par la présente, ne pas être en situation de conflit d’intérêts pouvant remettre </w:t>
      </w:r>
      <w:r w:rsidR="00795721">
        <w:rPr>
          <w:rFonts w:ascii="Times New Roman" w:eastAsia="Calibri" w:hAnsi="Times New Roman" w:cs="Times New Roman"/>
          <w:sz w:val="24"/>
          <w:szCs w:val="24"/>
        </w:rPr>
        <w:br/>
      </w:r>
      <w:r w:rsidRPr="00795721">
        <w:rPr>
          <w:rFonts w:ascii="Times New Roman" w:eastAsia="Calibri" w:hAnsi="Times New Roman" w:cs="Times New Roman"/>
          <w:sz w:val="24"/>
          <w:szCs w:val="24"/>
        </w:rPr>
        <w:t xml:space="preserve">en cause mon indépendance vis-à-vis des opérateurs économiques qui ont soumis </w:t>
      </w:r>
      <w:r w:rsidR="00795721">
        <w:rPr>
          <w:rFonts w:ascii="Times New Roman" w:eastAsia="Calibri" w:hAnsi="Times New Roman" w:cs="Times New Roman"/>
          <w:sz w:val="24"/>
          <w:szCs w:val="24"/>
        </w:rPr>
        <w:br/>
      </w:r>
      <w:r w:rsidRPr="00795721">
        <w:rPr>
          <w:rFonts w:ascii="Times New Roman" w:eastAsia="Calibri" w:hAnsi="Times New Roman" w:cs="Times New Roman"/>
          <w:sz w:val="24"/>
          <w:szCs w:val="24"/>
        </w:rPr>
        <w:t>[</w:t>
      </w:r>
      <w:r w:rsidRPr="00795721">
        <w:rPr>
          <w:rFonts w:ascii="Times New Roman" w:eastAsia="Calibri" w:hAnsi="Times New Roman" w:cs="Times New Roman"/>
          <w:i/>
          <w:sz w:val="24"/>
          <w:szCs w:val="24"/>
        </w:rPr>
        <w:t>une candidature, une offre ou une proposition</w:t>
      </w:r>
      <w:r w:rsidRPr="00795721">
        <w:rPr>
          <w:rFonts w:ascii="Times New Roman" w:eastAsia="Calibri" w:hAnsi="Times New Roman" w:cs="Times New Roman"/>
          <w:sz w:val="24"/>
          <w:szCs w:val="24"/>
        </w:rPr>
        <w:t>]</w:t>
      </w:r>
      <w:r w:rsidRPr="00795721">
        <w:rPr>
          <w:rFonts w:ascii="Times New Roman" w:eastAsia="Calibri" w:hAnsi="Times New Roman" w:cs="Times New Roman"/>
          <w:sz w:val="24"/>
          <w:szCs w:val="24"/>
          <w:vertAlign w:val="superscript"/>
        </w:rPr>
        <w:footnoteReference w:id="3"/>
      </w:r>
      <w:r w:rsidRPr="00795721">
        <w:rPr>
          <w:rFonts w:ascii="Times New Roman" w:eastAsia="Calibri" w:hAnsi="Times New Roman" w:cs="Times New Roman"/>
          <w:sz w:val="24"/>
          <w:szCs w:val="24"/>
        </w:rPr>
        <w:t xml:space="preserve"> pour participer à la procédure de passation de marchés sus-référencée que ce soit à titre individuel ou en tant que membre d’un groupement, ou encore en tant que sous-traitants proposés.</w:t>
      </w:r>
    </w:p>
    <w:p w14:paraId="7CBA7FB2" w14:textId="77777777" w:rsidR="00A10F3B" w:rsidRPr="00795721" w:rsidRDefault="00A10F3B" w:rsidP="00A10F3B">
      <w:pPr>
        <w:spacing w:after="120"/>
        <w:jc w:val="both"/>
        <w:rPr>
          <w:rFonts w:ascii="Times New Roman" w:eastAsia="Calibri" w:hAnsi="Times New Roman" w:cs="Times New Roman"/>
          <w:sz w:val="24"/>
          <w:szCs w:val="24"/>
        </w:rPr>
      </w:pPr>
      <w:r w:rsidRPr="00795721">
        <w:rPr>
          <w:rFonts w:ascii="Times New Roman" w:eastAsia="Calibri" w:hAnsi="Times New Roman" w:cs="Times New Roman"/>
          <w:sz w:val="24"/>
          <w:szCs w:val="24"/>
        </w:rPr>
        <w:t>À ma connaissance, il n’existe aucun fait ou élément, passé, actuel ou susceptible d’apparaître dans un avenir prévisible, qui pourrait remettre en question mon indépendance vis-à-vis d’une de ces parties.</w:t>
      </w:r>
    </w:p>
    <w:p w14:paraId="19C1D51D" w14:textId="77777777" w:rsidR="00A10F3B" w:rsidRPr="00795721" w:rsidRDefault="00A10F3B" w:rsidP="00A10F3B">
      <w:pPr>
        <w:spacing w:after="120"/>
        <w:jc w:val="both"/>
        <w:rPr>
          <w:rFonts w:ascii="Times New Roman" w:eastAsia="Calibri" w:hAnsi="Times New Roman" w:cs="Times New Roman"/>
          <w:sz w:val="24"/>
          <w:szCs w:val="24"/>
        </w:rPr>
      </w:pPr>
      <w:r w:rsidRPr="00795721">
        <w:rPr>
          <w:rFonts w:ascii="Times New Roman" w:eastAsia="Calibri" w:hAnsi="Times New Roman" w:cs="Times New Roman"/>
          <w:sz w:val="24"/>
          <w:szCs w:val="24"/>
        </w:rPr>
        <w:t>J’atteste que si, au cours de la procédure de [</w:t>
      </w:r>
      <w:r w:rsidRPr="00795721">
        <w:rPr>
          <w:rFonts w:ascii="Times New Roman" w:eastAsia="Calibri" w:hAnsi="Times New Roman" w:cs="Times New Roman"/>
          <w:i/>
          <w:sz w:val="24"/>
          <w:szCs w:val="24"/>
        </w:rPr>
        <w:t>sélection/ouverture/évaluation/contrôle/exécution, etc.</w:t>
      </w:r>
      <w:r w:rsidRPr="00795721">
        <w:rPr>
          <w:rFonts w:ascii="Times New Roman" w:eastAsia="Calibri" w:hAnsi="Times New Roman" w:cs="Times New Roman"/>
          <w:sz w:val="24"/>
          <w:szCs w:val="24"/>
        </w:rPr>
        <w:t>]</w:t>
      </w:r>
      <w:r w:rsidRPr="00795721">
        <w:rPr>
          <w:rFonts w:ascii="Times New Roman" w:eastAsia="Calibri" w:hAnsi="Times New Roman" w:cs="Times New Roman"/>
          <w:sz w:val="24"/>
          <w:szCs w:val="24"/>
          <w:vertAlign w:val="superscript"/>
        </w:rPr>
        <w:footnoteReference w:id="4"/>
      </w:r>
      <w:r w:rsidRPr="00795721">
        <w:rPr>
          <w:rFonts w:ascii="Times New Roman" w:eastAsia="Calibri" w:hAnsi="Times New Roman" w:cs="Times New Roman"/>
          <w:sz w:val="24"/>
          <w:szCs w:val="24"/>
        </w:rPr>
        <w:t>, je découvre l’existence ou l’apparition d’un événement ou d’une situation de conflit d’intérêts, je le signalerai immédiatement à [l’</w:t>
      </w:r>
      <w:r w:rsidRPr="00795721">
        <w:rPr>
          <w:rFonts w:ascii="Times New Roman" w:eastAsia="Calibri" w:hAnsi="Times New Roman" w:cs="Times New Roman"/>
          <w:i/>
          <w:sz w:val="24"/>
          <w:szCs w:val="24"/>
        </w:rPr>
        <w:t>autorité contractante/ la commission/ la sous-commission/ etc.</w:t>
      </w:r>
      <w:r w:rsidRPr="00795721">
        <w:rPr>
          <w:rFonts w:ascii="Times New Roman" w:eastAsia="Calibri" w:hAnsi="Times New Roman" w:cs="Times New Roman"/>
          <w:sz w:val="24"/>
          <w:szCs w:val="24"/>
        </w:rPr>
        <w:t>]</w:t>
      </w:r>
      <w:r w:rsidRPr="00795721">
        <w:rPr>
          <w:rFonts w:ascii="Times New Roman" w:eastAsia="Calibri" w:hAnsi="Times New Roman" w:cs="Times New Roman"/>
          <w:sz w:val="24"/>
          <w:szCs w:val="24"/>
          <w:vertAlign w:val="superscript"/>
        </w:rPr>
        <w:footnoteReference w:id="5"/>
      </w:r>
      <w:r w:rsidRPr="00795721">
        <w:rPr>
          <w:rFonts w:ascii="Times New Roman" w:eastAsia="Calibri" w:hAnsi="Times New Roman" w:cs="Times New Roman"/>
          <w:sz w:val="24"/>
          <w:szCs w:val="24"/>
        </w:rPr>
        <w:t xml:space="preserve"> et je cesserai, sans délai, de prendre part à la procédure concernée ou à toute activité connexe, notamment dans le cas où une question se pose au cours de la réunion.</w:t>
      </w:r>
    </w:p>
    <w:p w14:paraId="3C198058" w14:textId="77777777" w:rsidR="00A10F3B" w:rsidRPr="00795721" w:rsidRDefault="00A10F3B" w:rsidP="00A10F3B">
      <w:pPr>
        <w:spacing w:after="120"/>
        <w:jc w:val="both"/>
        <w:rPr>
          <w:rFonts w:ascii="Times New Roman" w:eastAsia="Calibri" w:hAnsi="Times New Roman" w:cs="Times New Roman"/>
          <w:sz w:val="24"/>
          <w:szCs w:val="24"/>
        </w:rPr>
      </w:pPr>
      <w:r w:rsidRPr="00795721">
        <w:rPr>
          <w:rFonts w:ascii="Times New Roman" w:eastAsia="Calibri" w:hAnsi="Times New Roman" w:cs="Times New Roman"/>
          <w:sz w:val="24"/>
          <w:szCs w:val="24"/>
        </w:rPr>
        <w:t xml:space="preserve">Je m’engage également à garantir la confidentialité de toutes les questions ou informations qui auront été portées à ma connaissance ou que j’aurai découvertes dans le cadre de l’exercice de mes fonctions en ne les exploitant qu’aux seules fins de cette sélection/évaluation et en ne les communiquant pas à des personnes non autorisées. </w:t>
      </w:r>
    </w:p>
    <w:p w14:paraId="395D7C65" w14:textId="77777777" w:rsidR="00A10F3B" w:rsidRPr="00795721" w:rsidRDefault="00A10F3B" w:rsidP="00795721">
      <w:pPr>
        <w:spacing w:after="360"/>
        <w:jc w:val="both"/>
        <w:rPr>
          <w:rFonts w:ascii="Times New Roman" w:eastAsia="Calibri" w:hAnsi="Times New Roman" w:cs="Times New Roman"/>
          <w:sz w:val="24"/>
          <w:szCs w:val="24"/>
        </w:rPr>
      </w:pPr>
      <w:r w:rsidRPr="00795721">
        <w:rPr>
          <w:rFonts w:ascii="Times New Roman" w:eastAsia="Calibri" w:hAnsi="Times New Roman" w:cs="Times New Roman"/>
          <w:sz w:val="24"/>
          <w:szCs w:val="24"/>
        </w:rPr>
        <w:t xml:space="preserve">Je certifie enfin être parfaitement informé(e) des sanctions administratives, disciplinaires et pénales encourues en cas de fausse déclaration d’absence de conflits d’intérêts.  </w:t>
      </w:r>
    </w:p>
    <w:p w14:paraId="303888F9" w14:textId="6DEE20F5" w:rsidR="00A10F3B" w:rsidRPr="00795721" w:rsidRDefault="00795721" w:rsidP="00A10F3B">
      <w:pPr>
        <w:autoSpaceDE w:val="0"/>
        <w:autoSpaceDN w:val="0"/>
        <w:adjustRightInd w:val="0"/>
        <w:spacing w:after="120" w:line="240" w:lineRule="auto"/>
        <w:jc w:val="both"/>
        <w:rPr>
          <w:rFonts w:ascii="Times New Roman" w:eastAsia="Calibri" w:hAnsi="Times New Roman" w:cs="Times New Roman"/>
          <w:sz w:val="24"/>
          <w:szCs w:val="24"/>
        </w:rPr>
      </w:pPr>
      <w:r w:rsidRPr="00795721">
        <w:rPr>
          <w:rFonts w:ascii="Times New Roman" w:eastAsia="Calibri" w:hAnsi="Times New Roman" w:cs="Times New Roman"/>
          <w:sz w:val="24"/>
          <w:szCs w:val="24"/>
        </w:rPr>
        <w:t xml:space="preserve">Lieu </w:t>
      </w:r>
      <w:r w:rsidRPr="00795721">
        <w:rPr>
          <w:rFonts w:ascii="Times New Roman" w:eastAsia="Calibri" w:hAnsi="Times New Roman" w:cs="Times New Roman"/>
          <w:sz w:val="24"/>
          <w:szCs w:val="24"/>
        </w:rPr>
        <w:t>et date</w:t>
      </w:r>
      <w:r>
        <w:rPr>
          <w:rFonts w:ascii="Times New Roman" w:eastAsia="Calibri" w:hAnsi="Times New Roman" w:cs="Times New Roman"/>
          <w:sz w:val="24"/>
          <w:szCs w:val="24"/>
        </w:rPr>
        <w:t xml:space="preserve"> suivi de la</w:t>
      </w:r>
      <w:r w:rsidRPr="00795721">
        <w:rPr>
          <w:rFonts w:ascii="Times New Roman" w:eastAsia="Calibri" w:hAnsi="Times New Roman" w:cs="Times New Roman"/>
          <w:sz w:val="24"/>
          <w:szCs w:val="24"/>
        </w:rPr>
        <w:t xml:space="preserve"> </w:t>
      </w:r>
      <w:r w:rsidR="00A10F3B" w:rsidRPr="00795721">
        <w:rPr>
          <w:rFonts w:ascii="Times New Roman" w:eastAsia="Calibri" w:hAnsi="Times New Roman" w:cs="Times New Roman"/>
          <w:sz w:val="24"/>
          <w:szCs w:val="24"/>
        </w:rPr>
        <w:t>Signature : .....................................................................................</w:t>
      </w:r>
      <w:r>
        <w:rPr>
          <w:rFonts w:ascii="Times New Roman" w:eastAsia="Calibri" w:hAnsi="Times New Roman" w:cs="Times New Roman"/>
          <w:sz w:val="24"/>
          <w:szCs w:val="24"/>
        </w:rPr>
        <w:t>..........</w:t>
      </w:r>
    </w:p>
    <w:p w14:paraId="39AAC4D6" w14:textId="4190B897" w:rsidR="00EA22E3" w:rsidRPr="00795721" w:rsidRDefault="00795721" w:rsidP="00795721">
      <w:pPr>
        <w:autoSpaceDE w:val="0"/>
        <w:autoSpaceDN w:val="0"/>
        <w:adjustRightInd w:val="0"/>
        <w:spacing w:after="0" w:line="240" w:lineRule="auto"/>
        <w:jc w:val="both"/>
        <w:rPr>
          <w:rFonts w:ascii="Times New Roman" w:hAnsi="Times New Roman" w:cs="Times New Roman"/>
        </w:rPr>
      </w:pPr>
      <w:r w:rsidRPr="00795721">
        <w:rPr>
          <w:rFonts w:ascii="Times New Roman" w:eastAsia="Calibri" w:hAnsi="Times New Roman" w:cs="Times New Roman"/>
          <w:sz w:val="24"/>
          <w:szCs w:val="24"/>
        </w:rPr>
        <w:t xml:space="preserve">Fonction </w:t>
      </w:r>
      <w:r w:rsidR="00A10F3B" w:rsidRPr="00795721">
        <w:rPr>
          <w:rFonts w:ascii="Times New Roman" w:eastAsia="Calibri" w:hAnsi="Times New Roman" w:cs="Times New Roman"/>
          <w:sz w:val="24"/>
          <w:szCs w:val="24"/>
        </w:rPr>
        <w:t>et</w:t>
      </w:r>
      <w:r>
        <w:rPr>
          <w:rFonts w:ascii="Times New Roman" w:eastAsia="Calibri" w:hAnsi="Times New Roman" w:cs="Times New Roman"/>
          <w:sz w:val="24"/>
          <w:szCs w:val="24"/>
        </w:rPr>
        <w:t xml:space="preserve"> </w:t>
      </w:r>
      <w:r w:rsidRPr="00795721">
        <w:rPr>
          <w:rFonts w:ascii="Times New Roman" w:eastAsia="Calibri" w:hAnsi="Times New Roman" w:cs="Times New Roman"/>
          <w:sz w:val="24"/>
          <w:szCs w:val="24"/>
        </w:rPr>
        <w:t>Nom</w:t>
      </w:r>
      <w:r>
        <w:rPr>
          <w:rFonts w:ascii="Times New Roman" w:eastAsia="Calibri" w:hAnsi="Times New Roman" w:cs="Times New Roman"/>
          <w:sz w:val="24"/>
          <w:szCs w:val="24"/>
        </w:rPr>
        <w:t> </w:t>
      </w:r>
      <w:r w:rsidR="00A10F3B" w:rsidRPr="00795721">
        <w:rPr>
          <w:rFonts w:ascii="Times New Roman" w:eastAsia="Calibri" w:hAnsi="Times New Roman" w:cs="Times New Roman"/>
          <w:sz w:val="24"/>
          <w:szCs w:val="24"/>
        </w:rPr>
        <w:t>: ................................................................................................</w:t>
      </w:r>
      <w:r>
        <w:rPr>
          <w:rFonts w:ascii="Times New Roman" w:eastAsia="Calibri" w:hAnsi="Times New Roman" w:cs="Times New Roman"/>
          <w:sz w:val="24"/>
          <w:szCs w:val="24"/>
        </w:rPr>
        <w:t>........................</w:t>
      </w:r>
    </w:p>
    <w:sectPr w:rsidR="00EA22E3" w:rsidRPr="00795721" w:rsidSect="00795721">
      <w:pgSz w:w="11906" w:h="16838" w:code="9"/>
      <w:pgMar w:top="1134" w:right="1134" w:bottom="851"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C62CEC" w14:textId="77777777" w:rsidR="00353D29" w:rsidRDefault="00353D29" w:rsidP="00A10F3B">
      <w:pPr>
        <w:spacing w:after="0" w:line="240" w:lineRule="auto"/>
      </w:pPr>
      <w:r>
        <w:separator/>
      </w:r>
    </w:p>
  </w:endnote>
  <w:endnote w:type="continuationSeparator" w:id="0">
    <w:p w14:paraId="6A829F7C" w14:textId="77777777" w:rsidR="00353D29" w:rsidRDefault="00353D29" w:rsidP="00A10F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Book Antiqua">
    <w:panose1 w:val="02040602050305030304"/>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w:altName w:val="等线"/>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A18209" w14:textId="77777777" w:rsidR="00353D29" w:rsidRDefault="00353D29" w:rsidP="00A10F3B">
      <w:pPr>
        <w:spacing w:after="0" w:line="240" w:lineRule="auto"/>
      </w:pPr>
      <w:r>
        <w:separator/>
      </w:r>
    </w:p>
  </w:footnote>
  <w:footnote w:type="continuationSeparator" w:id="0">
    <w:p w14:paraId="1AAEA731" w14:textId="77777777" w:rsidR="00353D29" w:rsidRDefault="00353D29" w:rsidP="00A10F3B">
      <w:pPr>
        <w:spacing w:after="0" w:line="240" w:lineRule="auto"/>
      </w:pPr>
      <w:r>
        <w:continuationSeparator/>
      </w:r>
    </w:p>
  </w:footnote>
  <w:footnote w:id="1">
    <w:p w14:paraId="0A818500" w14:textId="688952BB" w:rsidR="00795721" w:rsidRDefault="00A10F3B" w:rsidP="00A10F3B">
      <w:pPr>
        <w:pStyle w:val="Notedebasdepage"/>
        <w:tabs>
          <w:tab w:val="left" w:pos="142"/>
        </w:tabs>
        <w:ind w:left="142" w:hanging="142"/>
        <w:jc w:val="both"/>
        <w:rPr>
          <w:rFonts w:ascii="Times New Roman" w:hAnsi="Times New Roman" w:cs="Times New Roman"/>
          <w:sz w:val="18"/>
        </w:rPr>
      </w:pPr>
      <w:r w:rsidRPr="00F20BD6">
        <w:rPr>
          <w:rStyle w:val="Appelnotedebasdep"/>
          <w:rFonts w:ascii="Book Antiqua" w:hAnsi="Book Antiqua"/>
        </w:rPr>
        <w:footnoteRef/>
      </w:r>
      <w:r w:rsidRPr="00F20BD6">
        <w:rPr>
          <w:rFonts w:ascii="Book Antiqua" w:hAnsi="Book Antiqua"/>
        </w:rPr>
        <w:t xml:space="preserve"> </w:t>
      </w:r>
      <w:r w:rsidRPr="00F20BD6">
        <w:rPr>
          <w:rFonts w:ascii="Book Antiqua" w:hAnsi="Book Antiqua"/>
        </w:rPr>
        <w:tab/>
      </w:r>
      <w:r w:rsidRPr="00795721">
        <w:rPr>
          <w:rFonts w:ascii="Times New Roman" w:hAnsi="Times New Roman" w:cs="Times New Roman"/>
          <w:sz w:val="18"/>
        </w:rPr>
        <w:t xml:space="preserve">Les différentes situations de conflit d’intérêts sont non limitativement énumérées à l’article 50 du décret n° 2019-097/PR du </w:t>
      </w:r>
      <w:r w:rsidR="00795721">
        <w:rPr>
          <w:rFonts w:ascii="Times New Roman" w:hAnsi="Times New Roman" w:cs="Times New Roman"/>
          <w:sz w:val="18"/>
        </w:rPr>
        <w:br/>
      </w:r>
      <w:r w:rsidRPr="00795721">
        <w:rPr>
          <w:rFonts w:ascii="Times New Roman" w:hAnsi="Times New Roman" w:cs="Times New Roman"/>
          <w:sz w:val="18"/>
        </w:rPr>
        <w:t>08 juillet 2019 portant code d’éthique et de déontologie dans la commande publique.</w:t>
      </w:r>
    </w:p>
    <w:p w14:paraId="42F651E3" w14:textId="68DFB0AA" w:rsidR="00A10F3B" w:rsidRPr="00795721" w:rsidRDefault="00A10F3B" w:rsidP="00A10F3B">
      <w:pPr>
        <w:pStyle w:val="Notedebasdepage"/>
        <w:tabs>
          <w:tab w:val="left" w:pos="142"/>
        </w:tabs>
        <w:ind w:left="142" w:hanging="142"/>
        <w:jc w:val="both"/>
        <w:rPr>
          <w:rFonts w:ascii="Times New Roman" w:hAnsi="Times New Roman" w:cs="Times New Roman"/>
          <w:sz w:val="2"/>
          <w:szCs w:val="4"/>
        </w:rPr>
      </w:pPr>
    </w:p>
  </w:footnote>
  <w:footnote w:id="2">
    <w:p w14:paraId="7EB05305" w14:textId="77777777" w:rsidR="00A10F3B" w:rsidRPr="00795721" w:rsidRDefault="00A10F3B" w:rsidP="00A10F3B">
      <w:pPr>
        <w:pStyle w:val="Notedebasdepage"/>
        <w:tabs>
          <w:tab w:val="left" w:pos="142"/>
        </w:tabs>
        <w:ind w:left="284" w:hanging="284"/>
        <w:rPr>
          <w:rFonts w:ascii="Times New Roman" w:hAnsi="Times New Roman" w:cs="Times New Roman"/>
          <w:sz w:val="18"/>
        </w:rPr>
      </w:pPr>
      <w:r w:rsidRPr="00795721">
        <w:rPr>
          <w:rStyle w:val="Appelnotedebasdep"/>
          <w:rFonts w:ascii="Times New Roman" w:hAnsi="Times New Roman" w:cs="Times New Roman"/>
          <w:sz w:val="18"/>
        </w:rPr>
        <w:footnoteRef/>
      </w:r>
      <w:r w:rsidRPr="00795721">
        <w:rPr>
          <w:rFonts w:ascii="Times New Roman" w:hAnsi="Times New Roman" w:cs="Times New Roman"/>
          <w:sz w:val="18"/>
        </w:rPr>
        <w:t xml:space="preserve"> </w:t>
      </w:r>
      <w:r w:rsidRPr="00795721">
        <w:rPr>
          <w:rFonts w:ascii="Times New Roman" w:hAnsi="Times New Roman" w:cs="Times New Roman"/>
          <w:sz w:val="18"/>
        </w:rPr>
        <w:tab/>
        <w:t>Choisir la mention appropriée</w:t>
      </w:r>
    </w:p>
  </w:footnote>
  <w:footnote w:id="3">
    <w:p w14:paraId="4D6DD3B0" w14:textId="77777777" w:rsidR="00A10F3B" w:rsidRPr="00795721" w:rsidRDefault="00A10F3B" w:rsidP="00A10F3B">
      <w:pPr>
        <w:pStyle w:val="Notedebasdepage"/>
        <w:tabs>
          <w:tab w:val="left" w:pos="142"/>
        </w:tabs>
        <w:ind w:left="284" w:hanging="284"/>
        <w:rPr>
          <w:rFonts w:ascii="Times New Roman" w:hAnsi="Times New Roman" w:cs="Times New Roman"/>
          <w:sz w:val="18"/>
        </w:rPr>
      </w:pPr>
      <w:r w:rsidRPr="00795721">
        <w:rPr>
          <w:rStyle w:val="Appelnotedebasdep"/>
          <w:rFonts w:ascii="Times New Roman" w:hAnsi="Times New Roman" w:cs="Times New Roman"/>
          <w:sz w:val="18"/>
        </w:rPr>
        <w:footnoteRef/>
      </w:r>
      <w:r w:rsidRPr="00795721">
        <w:rPr>
          <w:rFonts w:ascii="Times New Roman" w:hAnsi="Times New Roman" w:cs="Times New Roman"/>
          <w:sz w:val="18"/>
        </w:rPr>
        <w:t xml:space="preserve"> </w:t>
      </w:r>
      <w:r w:rsidRPr="00795721">
        <w:rPr>
          <w:rFonts w:ascii="Times New Roman" w:hAnsi="Times New Roman" w:cs="Times New Roman"/>
          <w:sz w:val="18"/>
        </w:rPr>
        <w:tab/>
        <w:t>Choisir la mention appropriée</w:t>
      </w:r>
    </w:p>
  </w:footnote>
  <w:footnote w:id="4">
    <w:p w14:paraId="095EDDEF" w14:textId="77777777" w:rsidR="00A10F3B" w:rsidRPr="00795721" w:rsidRDefault="00A10F3B" w:rsidP="00A10F3B">
      <w:pPr>
        <w:pStyle w:val="Notedebasdepage"/>
        <w:tabs>
          <w:tab w:val="left" w:pos="142"/>
        </w:tabs>
        <w:ind w:left="284" w:hanging="284"/>
        <w:rPr>
          <w:rFonts w:ascii="Times New Roman" w:hAnsi="Times New Roman" w:cs="Times New Roman"/>
          <w:sz w:val="18"/>
        </w:rPr>
      </w:pPr>
      <w:r w:rsidRPr="00795721">
        <w:rPr>
          <w:rStyle w:val="Appelnotedebasdep"/>
          <w:rFonts w:ascii="Times New Roman" w:hAnsi="Times New Roman" w:cs="Times New Roman"/>
          <w:sz w:val="18"/>
        </w:rPr>
        <w:footnoteRef/>
      </w:r>
      <w:r w:rsidRPr="00795721">
        <w:rPr>
          <w:rFonts w:ascii="Times New Roman" w:hAnsi="Times New Roman" w:cs="Times New Roman"/>
          <w:sz w:val="18"/>
        </w:rPr>
        <w:t xml:space="preserve"> </w:t>
      </w:r>
      <w:r w:rsidRPr="00795721">
        <w:rPr>
          <w:rFonts w:ascii="Times New Roman" w:hAnsi="Times New Roman" w:cs="Times New Roman"/>
          <w:sz w:val="18"/>
        </w:rPr>
        <w:tab/>
        <w:t>Choisir la mention appropriée</w:t>
      </w:r>
    </w:p>
  </w:footnote>
  <w:footnote w:id="5">
    <w:p w14:paraId="1774C8E2" w14:textId="77777777" w:rsidR="00A10F3B" w:rsidRPr="00795721" w:rsidRDefault="00A10F3B" w:rsidP="00A10F3B">
      <w:pPr>
        <w:pStyle w:val="Notedebasdepage"/>
        <w:tabs>
          <w:tab w:val="left" w:pos="142"/>
        </w:tabs>
        <w:ind w:left="284" w:hanging="284"/>
        <w:rPr>
          <w:rFonts w:ascii="Times New Roman" w:hAnsi="Times New Roman" w:cs="Times New Roman"/>
          <w:sz w:val="18"/>
        </w:rPr>
      </w:pPr>
      <w:r w:rsidRPr="00795721">
        <w:rPr>
          <w:rStyle w:val="Appelnotedebasdep"/>
          <w:rFonts w:ascii="Times New Roman" w:hAnsi="Times New Roman" w:cs="Times New Roman"/>
          <w:sz w:val="18"/>
        </w:rPr>
        <w:footnoteRef/>
      </w:r>
      <w:r w:rsidRPr="00795721">
        <w:rPr>
          <w:rFonts w:ascii="Times New Roman" w:hAnsi="Times New Roman" w:cs="Times New Roman"/>
          <w:sz w:val="18"/>
        </w:rPr>
        <w:t xml:space="preserve"> </w:t>
      </w:r>
      <w:r w:rsidRPr="00795721">
        <w:rPr>
          <w:rFonts w:ascii="Times New Roman" w:hAnsi="Times New Roman" w:cs="Times New Roman"/>
          <w:sz w:val="18"/>
        </w:rPr>
        <w:tab/>
        <w:t>Choisir la mention appropriée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0F3B"/>
    <w:rsid w:val="00110901"/>
    <w:rsid w:val="00167539"/>
    <w:rsid w:val="001F1D9E"/>
    <w:rsid w:val="00234525"/>
    <w:rsid w:val="002C4042"/>
    <w:rsid w:val="00331004"/>
    <w:rsid w:val="00353D29"/>
    <w:rsid w:val="00405009"/>
    <w:rsid w:val="004344F0"/>
    <w:rsid w:val="004D5947"/>
    <w:rsid w:val="005C1969"/>
    <w:rsid w:val="006E33E8"/>
    <w:rsid w:val="0073164B"/>
    <w:rsid w:val="00794FAA"/>
    <w:rsid w:val="00795721"/>
    <w:rsid w:val="008417D1"/>
    <w:rsid w:val="00940FF3"/>
    <w:rsid w:val="009721AA"/>
    <w:rsid w:val="009C1315"/>
    <w:rsid w:val="00A10F3B"/>
    <w:rsid w:val="00AF131D"/>
    <w:rsid w:val="00AF2D1E"/>
    <w:rsid w:val="00B57CF2"/>
    <w:rsid w:val="00D3166C"/>
    <w:rsid w:val="00D77811"/>
    <w:rsid w:val="00DA534C"/>
    <w:rsid w:val="00EA22E3"/>
    <w:rsid w:val="00F441B1"/>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10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A10F3B"/>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A10F3B"/>
    <w:rPr>
      <w:sz w:val="20"/>
      <w:szCs w:val="20"/>
      <w:lang w:val="fr-FR"/>
    </w:rPr>
  </w:style>
  <w:style w:type="character" w:styleId="Appelnotedebasdep">
    <w:name w:val="footnote reference"/>
    <w:basedOn w:val="Policepardfaut"/>
    <w:uiPriority w:val="99"/>
    <w:unhideWhenUsed/>
    <w:rsid w:val="00A10F3B"/>
    <w:rPr>
      <w:vertAlign w:val="superscript"/>
    </w:rPr>
  </w:style>
  <w:style w:type="character" w:styleId="Marquedecommentaire">
    <w:name w:val="annotation reference"/>
    <w:basedOn w:val="Policepardfaut"/>
    <w:uiPriority w:val="99"/>
    <w:semiHidden/>
    <w:unhideWhenUsed/>
    <w:rsid w:val="00794FAA"/>
    <w:rPr>
      <w:sz w:val="16"/>
      <w:szCs w:val="16"/>
    </w:rPr>
  </w:style>
  <w:style w:type="paragraph" w:styleId="Commentaire">
    <w:name w:val="annotation text"/>
    <w:basedOn w:val="Normal"/>
    <w:link w:val="CommentaireCar"/>
    <w:uiPriority w:val="99"/>
    <w:semiHidden/>
    <w:unhideWhenUsed/>
    <w:rsid w:val="00794FAA"/>
    <w:pPr>
      <w:spacing w:line="240" w:lineRule="auto"/>
    </w:pPr>
    <w:rPr>
      <w:sz w:val="20"/>
      <w:szCs w:val="20"/>
    </w:rPr>
  </w:style>
  <w:style w:type="character" w:customStyle="1" w:styleId="CommentaireCar">
    <w:name w:val="Commentaire Car"/>
    <w:basedOn w:val="Policepardfaut"/>
    <w:link w:val="Commentaire"/>
    <w:uiPriority w:val="99"/>
    <w:semiHidden/>
    <w:rsid w:val="00794FAA"/>
    <w:rPr>
      <w:sz w:val="20"/>
      <w:szCs w:val="20"/>
    </w:rPr>
  </w:style>
  <w:style w:type="paragraph" w:styleId="Objetducommentaire">
    <w:name w:val="annotation subject"/>
    <w:basedOn w:val="Commentaire"/>
    <w:next w:val="Commentaire"/>
    <w:link w:val="ObjetducommentaireCar"/>
    <w:uiPriority w:val="99"/>
    <w:semiHidden/>
    <w:unhideWhenUsed/>
    <w:rsid w:val="00794FAA"/>
    <w:rPr>
      <w:b/>
      <w:bCs/>
    </w:rPr>
  </w:style>
  <w:style w:type="character" w:customStyle="1" w:styleId="ObjetducommentaireCar">
    <w:name w:val="Objet du commentaire Car"/>
    <w:basedOn w:val="CommentaireCar"/>
    <w:link w:val="Objetducommentaire"/>
    <w:uiPriority w:val="99"/>
    <w:semiHidden/>
    <w:rsid w:val="00794FAA"/>
    <w:rPr>
      <w:b/>
      <w:bCs/>
      <w:sz w:val="20"/>
      <w:szCs w:val="20"/>
    </w:rPr>
  </w:style>
  <w:style w:type="paragraph" w:styleId="Textedebulles">
    <w:name w:val="Balloon Text"/>
    <w:basedOn w:val="Normal"/>
    <w:link w:val="TextedebullesCar"/>
    <w:uiPriority w:val="99"/>
    <w:semiHidden/>
    <w:unhideWhenUsed/>
    <w:rsid w:val="00794FA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794FAA"/>
    <w:rPr>
      <w:rFonts w:ascii="Segoe UI" w:hAnsi="Segoe UI" w:cs="Segoe UI"/>
      <w:sz w:val="18"/>
      <w:szCs w:val="18"/>
    </w:rPr>
  </w:style>
  <w:style w:type="paragraph" w:styleId="Rvision">
    <w:name w:val="Revision"/>
    <w:hidden/>
    <w:uiPriority w:val="99"/>
    <w:semiHidden/>
    <w:rsid w:val="00AF131D"/>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A10F3B"/>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A10F3B"/>
    <w:rPr>
      <w:sz w:val="20"/>
      <w:szCs w:val="20"/>
      <w:lang w:val="fr-FR"/>
    </w:rPr>
  </w:style>
  <w:style w:type="character" w:styleId="Appelnotedebasdep">
    <w:name w:val="footnote reference"/>
    <w:basedOn w:val="Policepardfaut"/>
    <w:uiPriority w:val="99"/>
    <w:unhideWhenUsed/>
    <w:rsid w:val="00A10F3B"/>
    <w:rPr>
      <w:vertAlign w:val="superscript"/>
    </w:rPr>
  </w:style>
  <w:style w:type="character" w:styleId="Marquedecommentaire">
    <w:name w:val="annotation reference"/>
    <w:basedOn w:val="Policepardfaut"/>
    <w:uiPriority w:val="99"/>
    <w:semiHidden/>
    <w:unhideWhenUsed/>
    <w:rsid w:val="00794FAA"/>
    <w:rPr>
      <w:sz w:val="16"/>
      <w:szCs w:val="16"/>
    </w:rPr>
  </w:style>
  <w:style w:type="paragraph" w:styleId="Commentaire">
    <w:name w:val="annotation text"/>
    <w:basedOn w:val="Normal"/>
    <w:link w:val="CommentaireCar"/>
    <w:uiPriority w:val="99"/>
    <w:semiHidden/>
    <w:unhideWhenUsed/>
    <w:rsid w:val="00794FAA"/>
    <w:pPr>
      <w:spacing w:line="240" w:lineRule="auto"/>
    </w:pPr>
    <w:rPr>
      <w:sz w:val="20"/>
      <w:szCs w:val="20"/>
    </w:rPr>
  </w:style>
  <w:style w:type="character" w:customStyle="1" w:styleId="CommentaireCar">
    <w:name w:val="Commentaire Car"/>
    <w:basedOn w:val="Policepardfaut"/>
    <w:link w:val="Commentaire"/>
    <w:uiPriority w:val="99"/>
    <w:semiHidden/>
    <w:rsid w:val="00794FAA"/>
    <w:rPr>
      <w:sz w:val="20"/>
      <w:szCs w:val="20"/>
    </w:rPr>
  </w:style>
  <w:style w:type="paragraph" w:styleId="Objetducommentaire">
    <w:name w:val="annotation subject"/>
    <w:basedOn w:val="Commentaire"/>
    <w:next w:val="Commentaire"/>
    <w:link w:val="ObjetducommentaireCar"/>
    <w:uiPriority w:val="99"/>
    <w:semiHidden/>
    <w:unhideWhenUsed/>
    <w:rsid w:val="00794FAA"/>
    <w:rPr>
      <w:b/>
      <w:bCs/>
    </w:rPr>
  </w:style>
  <w:style w:type="character" w:customStyle="1" w:styleId="ObjetducommentaireCar">
    <w:name w:val="Objet du commentaire Car"/>
    <w:basedOn w:val="CommentaireCar"/>
    <w:link w:val="Objetducommentaire"/>
    <w:uiPriority w:val="99"/>
    <w:semiHidden/>
    <w:rsid w:val="00794FAA"/>
    <w:rPr>
      <w:b/>
      <w:bCs/>
      <w:sz w:val="20"/>
      <w:szCs w:val="20"/>
    </w:rPr>
  </w:style>
  <w:style w:type="paragraph" w:styleId="Textedebulles">
    <w:name w:val="Balloon Text"/>
    <w:basedOn w:val="Normal"/>
    <w:link w:val="TextedebullesCar"/>
    <w:uiPriority w:val="99"/>
    <w:semiHidden/>
    <w:unhideWhenUsed/>
    <w:rsid w:val="00794FA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794FAA"/>
    <w:rPr>
      <w:rFonts w:ascii="Segoe UI" w:hAnsi="Segoe UI" w:cs="Segoe UI"/>
      <w:sz w:val="18"/>
      <w:szCs w:val="18"/>
    </w:rPr>
  </w:style>
  <w:style w:type="paragraph" w:styleId="Rvision">
    <w:name w:val="Revision"/>
    <w:hidden/>
    <w:uiPriority w:val="99"/>
    <w:semiHidden/>
    <w:rsid w:val="00AF131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482</Words>
  <Characters>2654</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Komi AKAKPO</dc:creator>
  <cp:keywords/>
  <dc:description/>
  <cp:lastModifiedBy>ARMP</cp:lastModifiedBy>
  <cp:revision>3</cp:revision>
  <dcterms:created xsi:type="dcterms:W3CDTF">2024-07-21T06:44:00Z</dcterms:created>
  <dcterms:modified xsi:type="dcterms:W3CDTF">2025-08-14T13:10:00Z</dcterms:modified>
</cp:coreProperties>
</file>