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62F" w:rsidRPr="00BF732C" w:rsidRDefault="0013062F" w:rsidP="0013062F">
      <w:pPr>
        <w:ind w:hanging="540"/>
        <w:rPr>
          <w:rFonts w:ascii="Verdana" w:hAnsi="Verdana"/>
          <w:sz w:val="20"/>
        </w:rPr>
      </w:pPr>
      <w:r w:rsidRPr="00BF732C">
        <w:rPr>
          <w:rFonts w:ascii="Verdana" w:hAnsi="Verdana"/>
          <w:sz w:val="20"/>
        </w:rPr>
        <w:t xml:space="preserve">[Indiquer le Timbre de l’Autorité contractante] </w:t>
      </w:r>
      <w:r w:rsidRPr="00BF732C">
        <w:rPr>
          <w:rFonts w:ascii="Verdana" w:hAnsi="Verdana"/>
          <w:sz w:val="20"/>
        </w:rPr>
        <w:tab/>
      </w:r>
      <w:r w:rsidRPr="00BF732C">
        <w:rPr>
          <w:rFonts w:ascii="Verdana" w:hAnsi="Verdana"/>
          <w:sz w:val="20"/>
        </w:rPr>
        <w:tab/>
      </w:r>
      <w:r w:rsidRPr="00BF732C">
        <w:rPr>
          <w:rFonts w:ascii="Verdana" w:hAnsi="Verdana"/>
          <w:sz w:val="20"/>
        </w:rPr>
        <w:tab/>
      </w:r>
      <w:r w:rsidRPr="00BF732C">
        <w:rPr>
          <w:rFonts w:ascii="Verdana" w:hAnsi="Verdana"/>
          <w:sz w:val="20"/>
        </w:rPr>
        <w:tab/>
        <w:t xml:space="preserve"> REPUBLIQUE GABONAISE</w:t>
      </w:r>
    </w:p>
    <w:p w:rsidR="0013062F" w:rsidRPr="00BF732C" w:rsidRDefault="0013062F" w:rsidP="0013062F">
      <w:pPr>
        <w:ind w:firstLine="708"/>
        <w:rPr>
          <w:rFonts w:ascii="Tahoma" w:hAnsi="Tahoma" w:cs="Tahoma"/>
          <w:sz w:val="20"/>
        </w:rPr>
      </w:pPr>
      <w:r w:rsidRPr="00BF732C">
        <w:rPr>
          <w:rFonts w:ascii="Verdana" w:hAnsi="Verdana"/>
          <w:sz w:val="20"/>
        </w:rPr>
        <w:t xml:space="preserve">                                                                                  Union – Travail - Justice</w:t>
      </w:r>
    </w:p>
    <w:p w:rsidR="0013062F" w:rsidRPr="00BF732C" w:rsidRDefault="0013062F" w:rsidP="0013062F">
      <w:pPr>
        <w:rPr>
          <w:color w:val="0000FF"/>
        </w:rPr>
      </w:pPr>
    </w:p>
    <w:p w:rsidR="0013062F" w:rsidRPr="00BF732C" w:rsidRDefault="0013062F" w:rsidP="0013062F"/>
    <w:p w:rsidR="0013062F" w:rsidRPr="00BF732C" w:rsidRDefault="0013062F" w:rsidP="0013062F">
      <w:pPr>
        <w:rPr>
          <w:rFonts w:ascii="Verdana" w:hAnsi="Verdana"/>
          <w:bCs/>
          <w:sz w:val="20"/>
        </w:rPr>
      </w:pPr>
    </w:p>
    <w:p w:rsidR="0013062F" w:rsidRPr="00BF732C" w:rsidRDefault="0013062F" w:rsidP="0013062F">
      <w:pPr>
        <w:rPr>
          <w:rFonts w:ascii="Verdana" w:hAnsi="Verdana"/>
          <w:bCs/>
          <w:sz w:val="20"/>
        </w:rPr>
      </w:pPr>
    </w:p>
    <w:p w:rsidR="0013062F" w:rsidRPr="00BF732C" w:rsidRDefault="0013062F" w:rsidP="0013062F">
      <w:pPr>
        <w:rPr>
          <w:rFonts w:ascii="Verdana" w:hAnsi="Verdana"/>
          <w:bCs/>
          <w:sz w:val="20"/>
        </w:rPr>
      </w:pPr>
    </w:p>
    <w:p w:rsidR="0013062F" w:rsidRPr="00BF732C" w:rsidRDefault="0013062F" w:rsidP="0013062F">
      <w:pPr>
        <w:jc w:val="center"/>
        <w:rPr>
          <w:rFonts w:ascii="Arial" w:hAnsi="Arial" w:cs="Arial"/>
          <w:b/>
          <w:sz w:val="20"/>
          <w:lang w:eastAsia="zh-CN"/>
        </w:rPr>
      </w:pPr>
    </w:p>
    <w:p w:rsidR="0013062F" w:rsidRPr="00BF732C" w:rsidRDefault="0013062F" w:rsidP="0013062F">
      <w:pPr>
        <w:rPr>
          <w:rFonts w:ascii="Tahoma" w:hAnsi="Tahoma" w:cs="Tahoma"/>
          <w:sz w:val="20"/>
        </w:rPr>
      </w:pPr>
    </w:p>
    <w:p w:rsidR="0013062F" w:rsidRPr="00BF732C" w:rsidRDefault="0013062F" w:rsidP="0013062F">
      <w:pPr>
        <w:rPr>
          <w:rFonts w:ascii="Tahoma" w:hAnsi="Tahoma" w:cs="Tahoma"/>
          <w:sz w:val="20"/>
        </w:rPr>
      </w:pPr>
    </w:p>
    <w:p w:rsidR="0013062F" w:rsidRPr="00BF732C" w:rsidRDefault="0013062F" w:rsidP="0013062F">
      <w:pPr>
        <w:rPr>
          <w:rFonts w:ascii="Tahoma" w:hAnsi="Tahoma" w:cs="Tahoma"/>
          <w:sz w:val="20"/>
        </w:rPr>
      </w:pPr>
    </w:p>
    <w:p w:rsidR="0013062F" w:rsidRPr="00BF732C" w:rsidRDefault="0013062F" w:rsidP="0013062F">
      <w:pPr>
        <w:rPr>
          <w:sz w:val="20"/>
        </w:rPr>
      </w:pPr>
    </w:p>
    <w:tbl>
      <w:tblPr>
        <w:tblpPr w:leftFromText="141" w:rightFromText="141" w:vertAnchor="text" w:horzAnchor="margin" w:tblpXSpec="center" w:tblpY="1445"/>
        <w:tblW w:w="0" w:type="auto"/>
        <w:tblBorders>
          <w:top w:val="threeDEmboss" w:sz="24" w:space="0" w:color="auto"/>
          <w:left w:val="threeDEmboss" w:sz="24" w:space="0" w:color="auto"/>
          <w:bottom w:val="threeDEngrave" w:sz="24" w:space="0" w:color="auto"/>
          <w:right w:val="threeDEngrave" w:sz="24" w:space="0" w:color="auto"/>
        </w:tblBorders>
        <w:shd w:val="clear" w:color="auto" w:fill="CCFFCC"/>
        <w:tblCellMar>
          <w:left w:w="70" w:type="dxa"/>
          <w:right w:w="70" w:type="dxa"/>
        </w:tblCellMar>
        <w:tblLook w:val="0000" w:firstRow="0" w:lastRow="0" w:firstColumn="0" w:lastColumn="0" w:noHBand="0" w:noVBand="0"/>
      </w:tblPr>
      <w:tblGrid>
        <w:gridCol w:w="7702"/>
      </w:tblGrid>
      <w:tr w:rsidR="0013062F" w:rsidRPr="00BF732C" w:rsidTr="003A0628">
        <w:trPr>
          <w:trHeight w:val="1270"/>
        </w:trPr>
        <w:tc>
          <w:tcPr>
            <w:tcW w:w="7702" w:type="dxa"/>
            <w:shd w:val="clear" w:color="auto" w:fill="CCFFCC"/>
          </w:tcPr>
          <w:p w:rsidR="0013062F" w:rsidRPr="00BF732C" w:rsidRDefault="0013062F" w:rsidP="003A0628">
            <w:pPr>
              <w:pStyle w:val="Titre2"/>
              <w:rPr>
                <w:sz w:val="8"/>
                <w:szCs w:val="8"/>
              </w:rPr>
            </w:pPr>
          </w:p>
          <w:p w:rsidR="0013062F" w:rsidRPr="00BF732C" w:rsidRDefault="0013062F" w:rsidP="003A0628">
            <w:pPr>
              <w:jc w:val="center"/>
              <w:rPr>
                <w:rFonts w:ascii="Tahoma" w:hAnsi="Tahoma" w:cs="Tahoma"/>
                <w:color w:val="0000FF"/>
              </w:rPr>
            </w:pPr>
          </w:p>
          <w:p w:rsidR="0013062F" w:rsidRPr="00BF732C" w:rsidRDefault="0013062F" w:rsidP="003A0628">
            <w:pPr>
              <w:rPr>
                <w:color w:val="0000FF"/>
                <w:sz w:val="20"/>
              </w:rPr>
            </w:pPr>
          </w:p>
          <w:p w:rsidR="00BF732C" w:rsidRPr="00BF732C" w:rsidRDefault="0013062F">
            <w:pPr>
              <w:jc w:val="center"/>
              <w:rPr>
                <w:rFonts w:ascii="Tahoma" w:hAnsi="Tahoma" w:cs="Tahoma"/>
                <w:b/>
              </w:rPr>
            </w:pPr>
            <w:r w:rsidRPr="00BF732C">
              <w:rPr>
                <w:rFonts w:ascii="Tahoma" w:hAnsi="Tahoma" w:cs="Tahoma"/>
                <w:b/>
              </w:rPr>
              <w:t xml:space="preserve">MARCHE  N° </w:t>
            </w:r>
            <w:r w:rsidR="00E52083" w:rsidRPr="00BF732C">
              <w:rPr>
                <w:rFonts w:ascii="Tahoma" w:hAnsi="Tahoma" w:cs="Tahoma"/>
                <w:b/>
              </w:rPr>
              <w:t>_______/_______/_________/20___</w:t>
            </w:r>
          </w:p>
          <w:p w:rsidR="0013062F" w:rsidRPr="00BF732C" w:rsidRDefault="0013062F" w:rsidP="003A0628">
            <w:pPr>
              <w:jc w:val="center"/>
              <w:rPr>
                <w:rFonts w:ascii="Tahoma" w:hAnsi="Tahoma" w:cs="Tahoma"/>
                <w:b/>
              </w:rPr>
            </w:pPr>
          </w:p>
          <w:p w:rsidR="0013062F" w:rsidRPr="00BF732C" w:rsidRDefault="0013062F" w:rsidP="003A0628">
            <w:pPr>
              <w:tabs>
                <w:tab w:val="left" w:pos="3230"/>
                <w:tab w:val="left" w:pos="3410"/>
              </w:tabs>
              <w:rPr>
                <w:rFonts w:ascii="Tahoma" w:hAnsi="Tahoma" w:cs="Tahoma"/>
                <w:b/>
              </w:rPr>
            </w:pPr>
          </w:p>
          <w:p w:rsidR="0013062F" w:rsidRPr="00BF732C" w:rsidRDefault="0013062F" w:rsidP="003A0628">
            <w:pPr>
              <w:jc w:val="center"/>
              <w:rPr>
                <w:b/>
                <w:sz w:val="40"/>
                <w:szCs w:val="40"/>
              </w:rPr>
            </w:pPr>
            <w:r w:rsidRPr="00BF732C">
              <w:rPr>
                <w:rFonts w:ascii="Tahoma" w:hAnsi="Tahoma" w:cs="Tahoma"/>
                <w:b/>
              </w:rPr>
              <w:t>Objet </w:t>
            </w:r>
            <w:r w:rsidR="00846883" w:rsidRPr="00BF732C">
              <w:rPr>
                <w:rFonts w:ascii="Tahoma" w:hAnsi="Tahoma" w:cs="Tahoma"/>
                <w:b/>
              </w:rPr>
              <w:t xml:space="preserve">: </w:t>
            </w:r>
            <w:r w:rsidR="00846883" w:rsidRPr="00BF732C">
              <w:rPr>
                <w:rFonts w:ascii="Tahoma" w:hAnsi="Tahoma" w:cs="Tahoma"/>
                <w:b/>
                <w:sz w:val="20"/>
              </w:rPr>
              <w:t>Travaux de</w:t>
            </w:r>
            <w:r w:rsidR="00FF4BDA" w:rsidRPr="00BF732C">
              <w:rPr>
                <w:rFonts w:ascii="Tahoma" w:hAnsi="Tahoma" w:cs="Tahoma"/>
                <w:b/>
              </w:rPr>
              <w:t>…</w:t>
            </w:r>
            <w:r w:rsidR="00692534" w:rsidRPr="00BF732C">
              <w:rPr>
                <w:rFonts w:ascii="Tahoma" w:hAnsi="Tahoma" w:cs="Tahoma"/>
                <w:b/>
              </w:rPr>
              <w:t>.</w:t>
            </w:r>
            <w:r w:rsidR="00FF4BDA" w:rsidRPr="00BF732C">
              <w:rPr>
                <w:rFonts w:ascii="Tahoma" w:hAnsi="Tahoma" w:cs="Tahoma"/>
                <w:b/>
              </w:rPr>
              <w:t>(indiquer l’objet du marché)</w:t>
            </w:r>
          </w:p>
          <w:p w:rsidR="0013062F" w:rsidRPr="00BF732C" w:rsidRDefault="0013062F" w:rsidP="003A0628">
            <w:pPr>
              <w:rPr>
                <w:rFonts w:ascii="Tahoma" w:hAnsi="Tahoma" w:cs="Tahoma"/>
                <w:sz w:val="20"/>
              </w:rPr>
            </w:pPr>
          </w:p>
        </w:tc>
      </w:tr>
    </w:tbl>
    <w:p w:rsidR="0013062F" w:rsidRPr="00BF732C" w:rsidRDefault="0013062F" w:rsidP="0013062F"/>
    <w:p w:rsidR="0013062F" w:rsidRPr="00BF732C" w:rsidRDefault="0013062F" w:rsidP="0013062F">
      <w:r w:rsidRPr="00BF732C">
        <w:br w:type="page"/>
      </w:r>
    </w:p>
    <w:p w:rsidR="0013062F" w:rsidRPr="00BF732C" w:rsidRDefault="0013062F" w:rsidP="0013062F">
      <w:pPr>
        <w:jc w:val="center"/>
        <w:rPr>
          <w:rFonts w:ascii="Verdana" w:hAnsi="Verdana" w:cs="Arial"/>
          <w:b/>
          <w:sz w:val="18"/>
          <w:szCs w:val="18"/>
          <w:lang w:eastAsia="zh-CN"/>
        </w:rPr>
      </w:pPr>
    </w:p>
    <w:p w:rsidR="0013062F" w:rsidRPr="00BF732C" w:rsidRDefault="00B2331B" w:rsidP="0013062F">
      <w:pPr>
        <w:ind w:hanging="540"/>
        <w:rPr>
          <w:rFonts w:ascii="Verdana" w:hAnsi="Verdana"/>
          <w:sz w:val="20"/>
        </w:rPr>
      </w:pPr>
      <w:r w:rsidRPr="00BF732C">
        <w:rPr>
          <w:rFonts w:ascii="Verdana" w:hAnsi="Verdana"/>
          <w:sz w:val="20"/>
        </w:rPr>
        <w:t>[</w:t>
      </w:r>
      <w:r w:rsidRPr="00BF732C">
        <w:rPr>
          <w:rFonts w:ascii="Verdana" w:hAnsi="Verdana"/>
          <w:color w:val="FF0000"/>
          <w:sz w:val="20"/>
        </w:rPr>
        <w:t>Indiquer le Timbre de l’Autorité contractante</w:t>
      </w:r>
      <w:r w:rsidRPr="00BF732C">
        <w:rPr>
          <w:rFonts w:ascii="Verdana" w:hAnsi="Verdana"/>
          <w:sz w:val="20"/>
        </w:rPr>
        <w:t xml:space="preserve">] </w:t>
      </w:r>
      <w:r w:rsidRPr="00BF732C">
        <w:rPr>
          <w:rFonts w:ascii="Verdana" w:hAnsi="Verdana"/>
          <w:sz w:val="20"/>
        </w:rPr>
        <w:tab/>
      </w:r>
      <w:r w:rsidRPr="00BF732C">
        <w:rPr>
          <w:rFonts w:ascii="Verdana" w:hAnsi="Verdana"/>
          <w:sz w:val="20"/>
        </w:rPr>
        <w:tab/>
      </w:r>
      <w:r w:rsidRPr="00BF732C">
        <w:rPr>
          <w:rFonts w:ascii="Verdana" w:hAnsi="Verdana"/>
          <w:sz w:val="20"/>
        </w:rPr>
        <w:tab/>
      </w:r>
      <w:r w:rsidRPr="00BF732C">
        <w:rPr>
          <w:rFonts w:ascii="Verdana" w:hAnsi="Verdana"/>
          <w:sz w:val="20"/>
        </w:rPr>
        <w:tab/>
      </w:r>
      <w:r w:rsidR="0013062F" w:rsidRPr="00BF732C">
        <w:rPr>
          <w:rFonts w:ascii="Verdana" w:hAnsi="Verdana"/>
          <w:sz w:val="20"/>
        </w:rPr>
        <w:t xml:space="preserve">REPUBLIQUE GABONAISE                                                                                                                                                                              </w:t>
      </w:r>
    </w:p>
    <w:p w:rsidR="0013062F" w:rsidRPr="00BF732C" w:rsidRDefault="0013062F" w:rsidP="00044557">
      <w:pPr>
        <w:ind w:left="-540"/>
        <w:jc w:val="left"/>
        <w:rPr>
          <w:rFonts w:ascii="Tahoma" w:hAnsi="Tahoma" w:cs="Tahoma"/>
        </w:rPr>
      </w:pPr>
      <w:r w:rsidRPr="00BF732C">
        <w:rPr>
          <w:rFonts w:ascii="Verdana" w:hAnsi="Verdana"/>
          <w:sz w:val="18"/>
          <w:szCs w:val="18"/>
        </w:rPr>
        <w:t xml:space="preserve">………………………………………………….                                       </w:t>
      </w:r>
      <w:r w:rsidR="00B2331B" w:rsidRPr="00BF732C">
        <w:rPr>
          <w:rFonts w:ascii="Verdana" w:hAnsi="Verdana"/>
          <w:sz w:val="18"/>
          <w:szCs w:val="18"/>
        </w:rPr>
        <w:tab/>
      </w:r>
      <w:r w:rsidR="00B2331B" w:rsidRPr="00BF732C">
        <w:rPr>
          <w:rFonts w:ascii="Verdana" w:hAnsi="Verdana"/>
          <w:sz w:val="18"/>
          <w:szCs w:val="18"/>
        </w:rPr>
        <w:tab/>
      </w:r>
      <w:r w:rsidR="00B2331B" w:rsidRPr="00BF732C">
        <w:rPr>
          <w:rFonts w:ascii="Verdana" w:hAnsi="Verdana"/>
          <w:sz w:val="18"/>
          <w:szCs w:val="18"/>
        </w:rPr>
        <w:tab/>
      </w:r>
      <w:r w:rsidRPr="00BF732C">
        <w:rPr>
          <w:rFonts w:ascii="Verdana" w:hAnsi="Verdana"/>
          <w:sz w:val="18"/>
          <w:szCs w:val="18"/>
        </w:rPr>
        <w:t xml:space="preserve">      ------------------                                                                                             -------------------------                                                                                  Union – Travail - Justice</w:t>
      </w:r>
    </w:p>
    <w:p w:rsidR="0013062F" w:rsidRPr="00BF732C" w:rsidRDefault="0013062F" w:rsidP="0013062F">
      <w:pPr>
        <w:ind w:hanging="540"/>
        <w:rPr>
          <w:rFonts w:ascii="Verdana" w:hAnsi="Verdana"/>
          <w:sz w:val="20"/>
        </w:rPr>
      </w:pPr>
      <w:r w:rsidRPr="00BF732C">
        <w:rPr>
          <w:rFonts w:ascii="Verdana" w:hAnsi="Verdana"/>
          <w:sz w:val="20"/>
        </w:rPr>
        <w:t>……………………………………</w:t>
      </w:r>
    </w:p>
    <w:p w:rsidR="0013062F" w:rsidRPr="00BF732C" w:rsidRDefault="0013062F" w:rsidP="0013062F">
      <w:pPr>
        <w:rPr>
          <w:rFonts w:ascii="Tahoma" w:hAnsi="Tahoma" w:cs="Tahoma"/>
          <w:sz w:val="16"/>
          <w:szCs w:val="16"/>
        </w:rPr>
      </w:pPr>
    </w:p>
    <w:p w:rsidR="0013062F" w:rsidRPr="00BF732C" w:rsidRDefault="0013062F" w:rsidP="0013062F">
      <w:pPr>
        <w:rPr>
          <w:rFonts w:ascii="Tahoma" w:hAnsi="Tahoma" w:cs="Tahoma"/>
          <w:sz w:val="16"/>
          <w:szCs w:val="16"/>
        </w:rPr>
      </w:pPr>
    </w:p>
    <w:p w:rsidR="0013062F" w:rsidRPr="00BF732C" w:rsidRDefault="0013062F" w:rsidP="0013062F">
      <w:pPr>
        <w:rPr>
          <w:rFonts w:ascii="Tahoma" w:hAnsi="Tahoma" w:cs="Tahoma"/>
          <w:sz w:val="16"/>
          <w:szCs w:val="16"/>
        </w:rPr>
      </w:pPr>
    </w:p>
    <w:p w:rsidR="0013062F" w:rsidRPr="00BF732C" w:rsidRDefault="0013062F" w:rsidP="0013062F">
      <w:pPr>
        <w:rPr>
          <w:rFonts w:ascii="Tahoma" w:hAnsi="Tahoma" w:cs="Tahoma"/>
          <w:sz w:val="16"/>
          <w:szCs w:val="16"/>
        </w:rPr>
      </w:pPr>
    </w:p>
    <w:tbl>
      <w:tblPr>
        <w:tblW w:w="0" w:type="auto"/>
        <w:jc w:val="center"/>
        <w:tblBorders>
          <w:top w:val="threeDEmboss" w:sz="24" w:space="0" w:color="auto"/>
          <w:left w:val="threeDEmboss" w:sz="24" w:space="0" w:color="auto"/>
          <w:bottom w:val="threeDEngrave" w:sz="24" w:space="0" w:color="auto"/>
          <w:right w:val="threeDEngrave" w:sz="24" w:space="0" w:color="auto"/>
        </w:tblBorders>
        <w:shd w:val="clear" w:color="auto" w:fill="CCFFCC"/>
        <w:tblCellMar>
          <w:left w:w="70" w:type="dxa"/>
          <w:right w:w="70" w:type="dxa"/>
        </w:tblCellMar>
        <w:tblLook w:val="0000" w:firstRow="0" w:lastRow="0" w:firstColumn="0" w:lastColumn="0" w:noHBand="0" w:noVBand="0"/>
      </w:tblPr>
      <w:tblGrid>
        <w:gridCol w:w="7702"/>
      </w:tblGrid>
      <w:tr w:rsidR="0013062F" w:rsidRPr="00BF732C" w:rsidTr="003A0628">
        <w:trPr>
          <w:trHeight w:val="1367"/>
          <w:jc w:val="center"/>
        </w:trPr>
        <w:tc>
          <w:tcPr>
            <w:tcW w:w="7702" w:type="dxa"/>
            <w:shd w:val="clear" w:color="auto" w:fill="CCFFCC"/>
          </w:tcPr>
          <w:p w:rsidR="0013062F" w:rsidRPr="00BF732C" w:rsidRDefault="0013062F" w:rsidP="003A0628">
            <w:pPr>
              <w:pStyle w:val="Titre2"/>
              <w:rPr>
                <w:sz w:val="16"/>
                <w:szCs w:val="16"/>
              </w:rPr>
            </w:pPr>
          </w:p>
          <w:p w:rsidR="0013062F" w:rsidRPr="00BF732C" w:rsidRDefault="0013062F" w:rsidP="003A0628">
            <w:pPr>
              <w:jc w:val="center"/>
              <w:rPr>
                <w:rFonts w:ascii="Tahoma" w:hAnsi="Tahoma" w:cs="Tahoma"/>
                <w:b/>
                <w:sz w:val="28"/>
                <w:szCs w:val="28"/>
              </w:rPr>
            </w:pPr>
            <w:bookmarkStart w:id="0" w:name="_Toc98499030"/>
            <w:bookmarkStart w:id="1" w:name="_Toc98749997"/>
            <w:bookmarkStart w:id="2" w:name="_Toc98816435"/>
            <w:bookmarkStart w:id="3" w:name="_Toc114033899"/>
            <w:bookmarkStart w:id="4" w:name="_Toc114034341"/>
            <w:bookmarkStart w:id="5" w:name="_Toc131236584"/>
            <w:bookmarkStart w:id="6" w:name="_Toc131237227"/>
            <w:bookmarkStart w:id="7" w:name="_Toc131240055"/>
            <w:bookmarkStart w:id="8" w:name="_Toc131242269"/>
            <w:bookmarkStart w:id="9" w:name="_Toc131326454"/>
            <w:bookmarkStart w:id="10" w:name="_Toc131327029"/>
            <w:bookmarkStart w:id="11" w:name="_Toc131389140"/>
            <w:bookmarkStart w:id="12" w:name="_Toc134336696"/>
            <w:bookmarkStart w:id="13" w:name="_Toc134351600"/>
            <w:bookmarkStart w:id="14" w:name="_Toc134352960"/>
            <w:r w:rsidRPr="00BF732C">
              <w:rPr>
                <w:rFonts w:ascii="Tahoma" w:hAnsi="Tahoma" w:cs="Tahoma"/>
                <w:b/>
                <w:sz w:val="28"/>
                <w:szCs w:val="28"/>
              </w:rPr>
              <w:t>RAPPORT DE PRESENTATION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rsidR="0013062F" w:rsidRPr="00BF732C" w:rsidRDefault="0013062F" w:rsidP="003A0628"/>
          <w:p w:rsidR="00DF2725" w:rsidRPr="00BF732C" w:rsidRDefault="0013062F" w:rsidP="00DF2725">
            <w:pPr>
              <w:tabs>
                <w:tab w:val="left" w:pos="3230"/>
                <w:tab w:val="left" w:pos="3410"/>
              </w:tabs>
              <w:rPr>
                <w:rFonts w:ascii="Tahoma" w:hAnsi="Tahoma" w:cs="Tahoma"/>
                <w:b/>
              </w:rPr>
            </w:pPr>
            <w:r w:rsidRPr="00BF732C">
              <w:rPr>
                <w:rFonts w:ascii="Tahoma" w:hAnsi="Tahoma" w:cs="Tahoma"/>
                <w:b/>
                <w:sz w:val="28"/>
              </w:rPr>
              <w:t>MARCHE N°</w:t>
            </w:r>
            <w:r w:rsidR="00DF2725" w:rsidRPr="00BF732C">
              <w:rPr>
                <w:rFonts w:ascii="Tahoma" w:hAnsi="Tahoma" w:cs="Tahoma"/>
                <w:b/>
              </w:rPr>
              <w:t>/ ………../20___</w:t>
            </w:r>
          </w:p>
          <w:p w:rsidR="00BF732C" w:rsidRPr="00BF732C" w:rsidRDefault="00BF732C">
            <w:pPr>
              <w:jc w:val="center"/>
              <w:rPr>
                <w:rFonts w:ascii="Tahoma" w:hAnsi="Tahoma" w:cs="Tahoma"/>
                <w:sz w:val="16"/>
                <w:szCs w:val="16"/>
              </w:rPr>
            </w:pPr>
          </w:p>
        </w:tc>
      </w:tr>
    </w:tbl>
    <w:p w:rsidR="0013062F" w:rsidRPr="00BF732C" w:rsidRDefault="0013062F" w:rsidP="0013062F"/>
    <w:p w:rsidR="0013062F" w:rsidRPr="00BF732C" w:rsidRDefault="0013062F" w:rsidP="0013062F">
      <w:pPr>
        <w:ind w:hanging="360"/>
        <w:rPr>
          <w:rFonts w:ascii="Tahoma" w:hAnsi="Tahoma" w:cs="Tahoma"/>
          <w:sz w:val="20"/>
        </w:rPr>
      </w:pPr>
      <w:r w:rsidRPr="00BF732C">
        <w:rPr>
          <w:rFonts w:ascii="Tahoma" w:hAnsi="Tahoma" w:cs="Tahoma"/>
          <w:sz w:val="20"/>
        </w:rPr>
        <w:t>OBJET</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Travaux de ……………….</w:t>
      </w:r>
    </w:p>
    <w:p w:rsidR="0013062F" w:rsidRPr="00BF732C" w:rsidRDefault="0013062F" w:rsidP="0013062F">
      <w:pPr>
        <w:rPr>
          <w:rFonts w:ascii="Tahoma" w:hAnsi="Tahoma" w:cs="Tahoma"/>
          <w:b/>
          <w:bCs/>
          <w:sz w:val="20"/>
        </w:rPr>
      </w:pPr>
    </w:p>
    <w:p w:rsidR="0013062F" w:rsidRPr="00BF732C" w:rsidRDefault="0013062F" w:rsidP="0013062F">
      <w:pPr>
        <w:ind w:hanging="360"/>
        <w:rPr>
          <w:rFonts w:ascii="Tahoma" w:hAnsi="Tahoma" w:cs="Tahoma"/>
          <w:sz w:val="20"/>
        </w:rPr>
      </w:pPr>
      <w:r w:rsidRPr="00BF732C">
        <w:rPr>
          <w:rFonts w:ascii="Tahoma" w:hAnsi="Tahoma" w:cs="Tahoma"/>
          <w:sz w:val="20"/>
        </w:rPr>
        <w:t>TITULAIRE DU MARCHE</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w:t>
      </w:r>
      <w:r w:rsidRPr="00BF732C">
        <w:rPr>
          <w:rFonts w:ascii="Tahoma" w:hAnsi="Tahoma" w:cs="Tahoma"/>
          <w:color w:val="FF0000"/>
          <w:sz w:val="20"/>
        </w:rPr>
        <w:t>A compléter</w:t>
      </w:r>
      <w:r w:rsidRPr="00BF732C">
        <w:rPr>
          <w:rFonts w:ascii="Tahoma" w:hAnsi="Tahoma" w:cs="Tahoma"/>
          <w:sz w:val="20"/>
        </w:rPr>
        <w:t>]</w:t>
      </w:r>
    </w:p>
    <w:p w:rsidR="0013062F" w:rsidRPr="00BF732C" w:rsidRDefault="0013062F" w:rsidP="0013062F">
      <w:pPr>
        <w:ind w:hanging="360"/>
        <w:rPr>
          <w:rFonts w:ascii="Tahoma" w:hAnsi="Tahoma" w:cs="Tahoma"/>
          <w:sz w:val="20"/>
        </w:rPr>
      </w:pPr>
    </w:p>
    <w:p w:rsidR="0013062F" w:rsidRPr="00BF732C" w:rsidRDefault="0013062F" w:rsidP="0013062F">
      <w:pPr>
        <w:ind w:hanging="360"/>
        <w:rPr>
          <w:rFonts w:ascii="Tahoma" w:hAnsi="Tahoma" w:cs="Tahoma"/>
          <w:sz w:val="20"/>
        </w:rPr>
      </w:pPr>
      <w:r w:rsidRPr="00BF732C">
        <w:rPr>
          <w:rFonts w:ascii="Tahoma" w:hAnsi="Tahoma" w:cs="Tahoma"/>
          <w:sz w:val="20"/>
        </w:rPr>
        <w:t>ADRESSE</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w:t>
      </w:r>
      <w:r w:rsidRPr="00BF732C">
        <w:rPr>
          <w:rFonts w:ascii="Tahoma" w:hAnsi="Tahoma" w:cs="Tahoma"/>
          <w:color w:val="FF0000"/>
          <w:sz w:val="20"/>
        </w:rPr>
        <w:t>A compléter</w:t>
      </w:r>
      <w:r w:rsidRPr="00BF732C">
        <w:rPr>
          <w:rFonts w:ascii="Tahoma" w:hAnsi="Tahoma" w:cs="Tahoma"/>
          <w:sz w:val="20"/>
        </w:rPr>
        <w:t>]</w:t>
      </w:r>
    </w:p>
    <w:p w:rsidR="0013062F" w:rsidRPr="00BF732C" w:rsidRDefault="0013062F" w:rsidP="0013062F">
      <w:pPr>
        <w:ind w:hanging="360"/>
        <w:rPr>
          <w:rFonts w:ascii="Tahoma" w:hAnsi="Tahoma" w:cs="Tahoma"/>
          <w:sz w:val="20"/>
        </w:rPr>
      </w:pPr>
    </w:p>
    <w:p w:rsidR="0013062F" w:rsidRPr="00BF732C" w:rsidRDefault="0013062F" w:rsidP="0013062F">
      <w:pPr>
        <w:ind w:hanging="360"/>
        <w:rPr>
          <w:rFonts w:ascii="Tahoma" w:hAnsi="Tahoma" w:cs="Tahoma"/>
          <w:sz w:val="20"/>
        </w:rPr>
      </w:pPr>
      <w:r w:rsidRPr="00BF732C">
        <w:rPr>
          <w:rFonts w:ascii="Tahoma" w:hAnsi="Tahoma" w:cs="Tahoma"/>
          <w:sz w:val="20"/>
        </w:rPr>
        <w:t>N° STATISTIQUE</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w:t>
      </w:r>
      <w:r w:rsidRPr="00BF732C">
        <w:rPr>
          <w:rFonts w:ascii="Tahoma" w:hAnsi="Tahoma" w:cs="Tahoma"/>
          <w:color w:val="FF0000"/>
          <w:sz w:val="20"/>
        </w:rPr>
        <w:t>A compléter</w:t>
      </w:r>
      <w:r w:rsidRPr="00BF732C">
        <w:rPr>
          <w:rFonts w:ascii="Tahoma" w:hAnsi="Tahoma" w:cs="Tahoma"/>
          <w:sz w:val="20"/>
        </w:rPr>
        <w:t>]</w:t>
      </w:r>
    </w:p>
    <w:p w:rsidR="0013062F" w:rsidRPr="00BF732C" w:rsidRDefault="0013062F" w:rsidP="0013062F">
      <w:pPr>
        <w:rPr>
          <w:rFonts w:ascii="Verdana" w:hAnsi="Verdana" w:cs="Verdana"/>
          <w:b/>
          <w:bCs/>
          <w:sz w:val="20"/>
        </w:rPr>
      </w:pPr>
    </w:p>
    <w:p w:rsidR="0013062F" w:rsidRPr="00BF732C" w:rsidRDefault="0013062F" w:rsidP="0013062F">
      <w:pPr>
        <w:ind w:hanging="360"/>
        <w:rPr>
          <w:rFonts w:ascii="Tahoma" w:hAnsi="Tahoma" w:cs="Tahoma"/>
          <w:sz w:val="20"/>
        </w:rPr>
      </w:pPr>
      <w:r w:rsidRPr="00BF732C">
        <w:rPr>
          <w:rFonts w:ascii="Tahoma" w:hAnsi="Tahoma" w:cs="Tahoma"/>
          <w:sz w:val="20"/>
        </w:rPr>
        <w:t>RCC M</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w:t>
      </w:r>
      <w:r w:rsidRPr="00BF732C">
        <w:rPr>
          <w:rFonts w:ascii="Tahoma" w:hAnsi="Tahoma" w:cs="Tahoma"/>
          <w:color w:val="FF0000"/>
          <w:sz w:val="20"/>
        </w:rPr>
        <w:t>A compléter</w:t>
      </w:r>
      <w:r w:rsidRPr="00BF732C">
        <w:rPr>
          <w:rFonts w:ascii="Tahoma" w:hAnsi="Tahoma" w:cs="Tahoma"/>
          <w:sz w:val="20"/>
        </w:rPr>
        <w:t>]</w:t>
      </w:r>
    </w:p>
    <w:p w:rsidR="0013062F" w:rsidRPr="00BF732C" w:rsidRDefault="0013062F" w:rsidP="0013062F">
      <w:pPr>
        <w:rPr>
          <w:rFonts w:ascii="Tahoma" w:hAnsi="Tahoma" w:cs="Tahoma"/>
          <w:sz w:val="20"/>
          <w:u w:val="single"/>
        </w:rPr>
      </w:pPr>
    </w:p>
    <w:p w:rsidR="0013062F" w:rsidRPr="00BF732C" w:rsidRDefault="0013062F" w:rsidP="0013062F">
      <w:pPr>
        <w:ind w:hanging="360"/>
        <w:rPr>
          <w:rFonts w:ascii="Tahoma" w:hAnsi="Tahoma" w:cs="Tahoma"/>
          <w:sz w:val="20"/>
        </w:rPr>
      </w:pPr>
      <w:r w:rsidRPr="00BF732C">
        <w:rPr>
          <w:rFonts w:ascii="Tahoma" w:hAnsi="Tahoma" w:cs="Tahoma"/>
          <w:sz w:val="20"/>
        </w:rPr>
        <w:t>PROCEDURE D’ATTRIBUTION</w:t>
      </w:r>
      <w:r w:rsidRPr="00BF732C">
        <w:rPr>
          <w:rFonts w:ascii="Tahoma" w:hAnsi="Tahoma" w:cs="Tahoma"/>
          <w:sz w:val="20"/>
        </w:rPr>
        <w:tab/>
      </w:r>
      <w:r w:rsidRPr="00BF732C">
        <w:rPr>
          <w:rFonts w:ascii="Tahoma" w:hAnsi="Tahoma" w:cs="Tahoma"/>
          <w:sz w:val="20"/>
        </w:rPr>
        <w:tab/>
        <w:t xml:space="preserve">: </w:t>
      </w:r>
      <w:r w:rsidR="00692534" w:rsidRPr="00BF732C">
        <w:rPr>
          <w:rFonts w:ascii="Tahoma" w:hAnsi="Tahoma" w:cs="Tahoma"/>
          <w:sz w:val="20"/>
        </w:rPr>
        <w:t>[</w:t>
      </w:r>
      <w:r w:rsidR="00692534" w:rsidRPr="00BF732C">
        <w:rPr>
          <w:rFonts w:ascii="Tahoma" w:hAnsi="Tahoma" w:cs="Tahoma"/>
          <w:color w:val="FF0000"/>
          <w:sz w:val="20"/>
        </w:rPr>
        <w:t>A compléter</w:t>
      </w:r>
      <w:r w:rsidR="00692534" w:rsidRPr="00BF732C">
        <w:rPr>
          <w:rFonts w:ascii="Tahoma" w:hAnsi="Tahoma" w:cs="Tahoma"/>
          <w:sz w:val="20"/>
        </w:rPr>
        <w:t>]</w:t>
      </w:r>
    </w:p>
    <w:p w:rsidR="0013062F" w:rsidRPr="00BF732C" w:rsidRDefault="0013062F" w:rsidP="0013062F">
      <w:pPr>
        <w:rPr>
          <w:rFonts w:ascii="Tahoma" w:hAnsi="Tahoma" w:cs="Tahoma"/>
          <w:sz w:val="20"/>
        </w:rPr>
      </w:pPr>
    </w:p>
    <w:p w:rsidR="0013062F" w:rsidRPr="00BF732C" w:rsidRDefault="0013062F" w:rsidP="0013062F">
      <w:pPr>
        <w:ind w:hanging="360"/>
        <w:rPr>
          <w:rFonts w:ascii="Tahoma" w:hAnsi="Tahoma" w:cs="Tahoma"/>
          <w:sz w:val="20"/>
        </w:rPr>
      </w:pPr>
      <w:r w:rsidRPr="00BF732C">
        <w:rPr>
          <w:rFonts w:ascii="Tahoma" w:hAnsi="Tahoma" w:cs="Tahoma"/>
          <w:sz w:val="20"/>
        </w:rPr>
        <w:t xml:space="preserve">MONTANT DU MARCHE Hors Taxes </w:t>
      </w:r>
      <w:r w:rsidRPr="00BF732C">
        <w:rPr>
          <w:rFonts w:ascii="Tahoma" w:hAnsi="Tahoma" w:cs="Tahoma"/>
          <w:sz w:val="20"/>
        </w:rPr>
        <w:tab/>
      </w:r>
      <w:r w:rsidRPr="00BF732C">
        <w:rPr>
          <w:rFonts w:ascii="Tahoma" w:hAnsi="Tahoma" w:cs="Tahoma"/>
          <w:sz w:val="20"/>
        </w:rPr>
        <w:tab/>
        <w:t>:</w:t>
      </w:r>
      <w:r w:rsidRPr="00BF732C">
        <w:rPr>
          <w:rFonts w:ascii="Tahoma" w:hAnsi="Tahoma" w:cs="Tahoma"/>
          <w:iCs/>
          <w:sz w:val="20"/>
        </w:rPr>
        <w:t>[</w:t>
      </w:r>
      <w:r w:rsidRPr="00BF732C">
        <w:rPr>
          <w:rFonts w:ascii="Tahoma" w:hAnsi="Tahoma" w:cs="Tahoma"/>
          <w:iCs/>
          <w:color w:val="FF0000"/>
          <w:sz w:val="20"/>
        </w:rPr>
        <w:t>Indiquer le montant hors taxes</w:t>
      </w:r>
      <w:r w:rsidRPr="00BF732C">
        <w:rPr>
          <w:rFonts w:ascii="Tahoma" w:hAnsi="Tahoma" w:cs="Tahoma"/>
          <w:iCs/>
          <w:sz w:val="20"/>
        </w:rPr>
        <w:t xml:space="preserve">] </w:t>
      </w:r>
      <w:r w:rsidRPr="00BF732C">
        <w:rPr>
          <w:rFonts w:ascii="Tahoma" w:hAnsi="Tahoma" w:cs="Tahoma"/>
          <w:bCs/>
          <w:sz w:val="20"/>
        </w:rPr>
        <w:t>F CFA</w:t>
      </w:r>
    </w:p>
    <w:p w:rsidR="0013062F" w:rsidRPr="00BF732C" w:rsidRDefault="0013062F" w:rsidP="0013062F">
      <w:pPr>
        <w:ind w:hanging="360"/>
        <w:rPr>
          <w:rFonts w:ascii="Tahoma" w:hAnsi="Tahoma" w:cs="Tahoma"/>
          <w:sz w:val="20"/>
        </w:rPr>
      </w:pPr>
    </w:p>
    <w:p w:rsidR="0013062F" w:rsidRPr="00BF732C" w:rsidRDefault="0013062F" w:rsidP="0013062F">
      <w:pPr>
        <w:ind w:hanging="360"/>
        <w:rPr>
          <w:rFonts w:ascii="Tahoma" w:hAnsi="Tahoma" w:cs="Tahoma"/>
          <w:iCs/>
          <w:sz w:val="20"/>
        </w:rPr>
      </w:pPr>
      <w:r w:rsidRPr="00BF732C">
        <w:rPr>
          <w:rFonts w:ascii="Tahoma" w:hAnsi="Tahoma" w:cs="Tahoma"/>
          <w:sz w:val="20"/>
        </w:rPr>
        <w:t>TVA (18%)</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xml:space="preserve">: </w:t>
      </w:r>
      <w:r w:rsidRPr="00BF732C">
        <w:rPr>
          <w:rFonts w:ascii="Tahoma" w:hAnsi="Tahoma" w:cs="Tahoma"/>
          <w:iCs/>
          <w:sz w:val="20"/>
        </w:rPr>
        <w:t>[</w:t>
      </w:r>
      <w:r w:rsidRPr="00BF732C">
        <w:rPr>
          <w:rFonts w:ascii="Tahoma" w:hAnsi="Tahoma" w:cs="Tahoma"/>
          <w:iCs/>
          <w:color w:val="FF0000"/>
          <w:sz w:val="20"/>
        </w:rPr>
        <w:t>Indiquer le montant en F CFA</w:t>
      </w:r>
      <w:r w:rsidRPr="00BF732C">
        <w:rPr>
          <w:rFonts w:ascii="Tahoma" w:hAnsi="Tahoma" w:cs="Tahoma"/>
          <w:iCs/>
          <w:sz w:val="20"/>
        </w:rPr>
        <w:t>]</w:t>
      </w:r>
    </w:p>
    <w:p w:rsidR="007A7076" w:rsidRPr="00BF732C" w:rsidRDefault="007A7076" w:rsidP="0013062F">
      <w:pPr>
        <w:ind w:hanging="360"/>
        <w:rPr>
          <w:rFonts w:ascii="Tahoma" w:hAnsi="Tahoma" w:cs="Tahoma"/>
          <w:iCs/>
          <w:sz w:val="20"/>
        </w:rPr>
      </w:pPr>
    </w:p>
    <w:p w:rsidR="007A7076" w:rsidRPr="00BF732C" w:rsidRDefault="007A7076" w:rsidP="007A7076">
      <w:pPr>
        <w:ind w:hanging="360"/>
        <w:rPr>
          <w:rFonts w:ascii="Tahoma" w:hAnsi="Tahoma" w:cs="Tahoma"/>
          <w:sz w:val="20"/>
        </w:rPr>
      </w:pPr>
      <w:r w:rsidRPr="00BF732C">
        <w:rPr>
          <w:rFonts w:ascii="Tahoma" w:hAnsi="Tahoma" w:cs="Tahoma"/>
          <w:sz w:val="20"/>
        </w:rPr>
        <w:t>CSS (1%)</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xml:space="preserve">: </w:t>
      </w:r>
      <w:r w:rsidRPr="00BF732C">
        <w:rPr>
          <w:rFonts w:ascii="Tahoma" w:hAnsi="Tahoma" w:cs="Tahoma"/>
          <w:iCs/>
          <w:sz w:val="20"/>
        </w:rPr>
        <w:t>[</w:t>
      </w:r>
      <w:r w:rsidRPr="00BF732C">
        <w:rPr>
          <w:rFonts w:ascii="Tahoma" w:hAnsi="Tahoma" w:cs="Tahoma"/>
          <w:iCs/>
          <w:color w:val="FF0000"/>
          <w:sz w:val="20"/>
        </w:rPr>
        <w:t>Indiquer le montant en F CFA</w:t>
      </w:r>
      <w:r w:rsidRPr="00BF732C">
        <w:rPr>
          <w:rFonts w:ascii="Tahoma" w:hAnsi="Tahoma" w:cs="Tahoma"/>
          <w:iCs/>
          <w:sz w:val="20"/>
        </w:rPr>
        <w:t>]</w:t>
      </w:r>
    </w:p>
    <w:p w:rsidR="0013062F" w:rsidRPr="00BF732C" w:rsidRDefault="0013062F" w:rsidP="007A7076">
      <w:pPr>
        <w:rPr>
          <w:rFonts w:ascii="Tahoma" w:hAnsi="Tahoma" w:cs="Tahoma"/>
          <w:sz w:val="20"/>
        </w:rPr>
      </w:pPr>
    </w:p>
    <w:p w:rsidR="0013062F" w:rsidRPr="00BF732C" w:rsidRDefault="0013062F" w:rsidP="0013062F">
      <w:pPr>
        <w:ind w:hanging="360"/>
        <w:rPr>
          <w:rFonts w:ascii="Tahoma" w:hAnsi="Tahoma" w:cs="Tahoma"/>
          <w:sz w:val="20"/>
        </w:rPr>
      </w:pPr>
      <w:r w:rsidRPr="00BF732C">
        <w:rPr>
          <w:rFonts w:ascii="Tahoma" w:hAnsi="Tahoma" w:cs="Tahoma"/>
          <w:sz w:val="20"/>
        </w:rPr>
        <w:t>MONTANT DU MARCHE TTC</w:t>
      </w:r>
      <w:r w:rsidRPr="00BF732C">
        <w:rPr>
          <w:rFonts w:ascii="Tahoma" w:hAnsi="Tahoma" w:cs="Tahoma"/>
          <w:sz w:val="20"/>
        </w:rPr>
        <w:tab/>
      </w:r>
      <w:r w:rsidR="007A7076" w:rsidRPr="00BF732C">
        <w:rPr>
          <w:rFonts w:ascii="Tahoma" w:hAnsi="Tahoma" w:cs="Tahoma"/>
          <w:sz w:val="20"/>
        </w:rPr>
        <w:tab/>
        <w:t>:</w:t>
      </w:r>
      <w:r w:rsidR="007A7076" w:rsidRPr="00BF732C">
        <w:rPr>
          <w:rFonts w:ascii="Tahoma" w:hAnsi="Tahoma" w:cs="Tahoma"/>
          <w:iCs/>
          <w:sz w:val="20"/>
        </w:rPr>
        <w:t xml:space="preserve"> [</w:t>
      </w:r>
      <w:r w:rsidRPr="00BF732C">
        <w:rPr>
          <w:rFonts w:ascii="Tahoma" w:hAnsi="Tahoma" w:cs="Tahoma"/>
          <w:iCs/>
          <w:color w:val="FF0000"/>
          <w:sz w:val="20"/>
        </w:rPr>
        <w:t>Indiquer le montant TTC</w:t>
      </w:r>
      <w:r w:rsidRPr="00BF732C">
        <w:rPr>
          <w:rFonts w:ascii="Tahoma" w:hAnsi="Tahoma" w:cs="Tahoma"/>
          <w:iCs/>
          <w:sz w:val="20"/>
        </w:rPr>
        <w:t>]</w:t>
      </w:r>
      <w:r w:rsidRPr="00BF732C">
        <w:rPr>
          <w:rFonts w:ascii="Tahoma" w:hAnsi="Tahoma" w:cs="Tahoma"/>
          <w:bCs/>
          <w:sz w:val="20"/>
        </w:rPr>
        <w:t>F CFA</w:t>
      </w:r>
    </w:p>
    <w:p w:rsidR="0013062F" w:rsidRPr="00BF732C" w:rsidRDefault="0013062F" w:rsidP="0013062F">
      <w:pPr>
        <w:ind w:hanging="360"/>
        <w:rPr>
          <w:rFonts w:ascii="Tahoma" w:hAnsi="Tahoma" w:cs="Tahoma"/>
          <w:bCs/>
          <w:sz w:val="20"/>
        </w:rPr>
      </w:pPr>
    </w:p>
    <w:p w:rsidR="0013062F" w:rsidRPr="00BF732C" w:rsidRDefault="0013062F" w:rsidP="0013062F">
      <w:pPr>
        <w:ind w:hanging="360"/>
        <w:rPr>
          <w:rFonts w:ascii="Tahoma" w:hAnsi="Tahoma" w:cs="Tahoma"/>
          <w:sz w:val="20"/>
        </w:rPr>
      </w:pPr>
      <w:r w:rsidRPr="00BF732C">
        <w:rPr>
          <w:rFonts w:ascii="Tahoma" w:hAnsi="Tahoma" w:cs="Tahoma"/>
          <w:sz w:val="20"/>
        </w:rPr>
        <w:t>DELAI D’EXECUTION</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003D1A26" w:rsidRPr="00BF732C">
        <w:rPr>
          <w:rFonts w:ascii="Tahoma" w:hAnsi="Tahoma" w:cs="Tahoma"/>
          <w:sz w:val="20"/>
        </w:rPr>
        <w:t>: [</w:t>
      </w:r>
      <w:r w:rsidRPr="00BF732C">
        <w:rPr>
          <w:rFonts w:ascii="Tahoma" w:hAnsi="Tahoma" w:cs="Tahoma"/>
          <w:color w:val="FF0000"/>
          <w:sz w:val="20"/>
        </w:rPr>
        <w:t>indiquer le nombre de mois</w:t>
      </w:r>
      <w:r w:rsidRPr="00BF732C">
        <w:rPr>
          <w:rFonts w:ascii="Tahoma" w:hAnsi="Tahoma" w:cs="Tahoma"/>
          <w:sz w:val="20"/>
        </w:rPr>
        <w:t>]</w:t>
      </w:r>
    </w:p>
    <w:p w:rsidR="0013062F" w:rsidRPr="00BF732C" w:rsidRDefault="0013062F" w:rsidP="0013062F">
      <w:pPr>
        <w:ind w:hanging="360"/>
        <w:rPr>
          <w:rFonts w:ascii="Tahoma" w:hAnsi="Tahoma" w:cs="Tahoma"/>
          <w:sz w:val="20"/>
        </w:rPr>
      </w:pPr>
    </w:p>
    <w:p w:rsidR="0013062F" w:rsidRPr="00BF732C" w:rsidRDefault="0013062F" w:rsidP="0013062F">
      <w:pPr>
        <w:ind w:hanging="360"/>
        <w:rPr>
          <w:bCs/>
          <w:szCs w:val="24"/>
        </w:rPr>
      </w:pPr>
      <w:r w:rsidRPr="00BF732C">
        <w:rPr>
          <w:rFonts w:ascii="Tahoma" w:hAnsi="Tahoma" w:cs="Tahoma"/>
          <w:sz w:val="20"/>
        </w:rPr>
        <w:t>FINANCEMENT</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xml:space="preserve">: </w:t>
      </w:r>
      <w:r w:rsidR="003D1A26" w:rsidRPr="00BF732C">
        <w:rPr>
          <w:rFonts w:ascii="Tahoma" w:hAnsi="Tahoma" w:cs="Tahoma"/>
          <w:sz w:val="20"/>
        </w:rPr>
        <w:t>[</w:t>
      </w:r>
      <w:r w:rsidR="003D1A26" w:rsidRPr="00CA178C">
        <w:rPr>
          <w:rFonts w:ascii="Tahoma" w:hAnsi="Tahoma" w:cs="Tahoma"/>
          <w:color w:val="FF0000"/>
          <w:sz w:val="20"/>
        </w:rPr>
        <w:t>indiquer l</w:t>
      </w:r>
      <w:r w:rsidR="00F434D8" w:rsidRPr="00CA178C">
        <w:rPr>
          <w:rFonts w:ascii="Tahoma" w:hAnsi="Tahoma" w:cs="Tahoma"/>
          <w:color w:val="FF0000"/>
          <w:sz w:val="20"/>
        </w:rPr>
        <w:t>a ou l</w:t>
      </w:r>
      <w:r w:rsidR="003D1A26" w:rsidRPr="00CA178C">
        <w:rPr>
          <w:rFonts w:ascii="Tahoma" w:hAnsi="Tahoma" w:cs="Tahoma"/>
          <w:color w:val="FF0000"/>
          <w:sz w:val="20"/>
        </w:rPr>
        <w:t>es sources de financement</w:t>
      </w:r>
      <w:r w:rsidR="003D1A26" w:rsidRPr="00BF732C">
        <w:rPr>
          <w:rFonts w:ascii="Tahoma" w:hAnsi="Tahoma" w:cs="Tahoma"/>
          <w:sz w:val="20"/>
        </w:rPr>
        <w:t>]</w:t>
      </w:r>
    </w:p>
    <w:p w:rsidR="0013062F" w:rsidRPr="00BF732C" w:rsidRDefault="0013062F" w:rsidP="0013062F">
      <w:pPr>
        <w:ind w:hanging="360"/>
        <w:rPr>
          <w:rFonts w:ascii="Tahoma" w:hAnsi="Tahoma" w:cs="Tahoma"/>
          <w:b/>
          <w:bCs/>
          <w:sz w:val="20"/>
        </w:rPr>
      </w:pPr>
    </w:p>
    <w:p w:rsidR="0013062F" w:rsidRPr="00BF732C" w:rsidRDefault="0013062F" w:rsidP="0013062F">
      <w:pPr>
        <w:ind w:hanging="360"/>
        <w:rPr>
          <w:rFonts w:ascii="Tahoma" w:hAnsi="Tahoma" w:cs="Tahoma"/>
          <w:sz w:val="8"/>
        </w:rPr>
      </w:pPr>
    </w:p>
    <w:p w:rsidR="0013062F" w:rsidRPr="00BF732C" w:rsidRDefault="0013062F" w:rsidP="0013062F">
      <w:pPr>
        <w:ind w:hanging="360"/>
        <w:rPr>
          <w:rFonts w:ascii="Tahoma" w:hAnsi="Tahoma" w:cs="Tahoma"/>
          <w:sz w:val="20"/>
        </w:rPr>
      </w:pPr>
      <w:r w:rsidRPr="00BF732C">
        <w:rPr>
          <w:rFonts w:ascii="Tahoma" w:hAnsi="Tahoma" w:cs="Tahoma"/>
          <w:sz w:val="20"/>
        </w:rPr>
        <w:t>EXERCICE BUDGETAIRE</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xml:space="preserve">: </w:t>
      </w:r>
      <w:r w:rsidR="00AA1C6F" w:rsidRPr="00BF732C">
        <w:rPr>
          <w:rFonts w:ascii="Tahoma" w:hAnsi="Tahoma" w:cs="Tahoma"/>
          <w:sz w:val="20"/>
        </w:rPr>
        <w:t>[</w:t>
      </w:r>
      <w:r w:rsidR="00AA1C6F" w:rsidRPr="00CA178C">
        <w:rPr>
          <w:rFonts w:ascii="Tahoma" w:hAnsi="Tahoma" w:cs="Tahoma"/>
          <w:color w:val="FF0000"/>
          <w:sz w:val="20"/>
        </w:rPr>
        <w:t>indiquer l’année budgétaire</w:t>
      </w:r>
      <w:r w:rsidR="00AA1C6F" w:rsidRPr="00BF732C">
        <w:rPr>
          <w:rFonts w:ascii="Tahoma" w:hAnsi="Tahoma" w:cs="Tahoma"/>
          <w:sz w:val="20"/>
        </w:rPr>
        <w:t>]</w:t>
      </w:r>
    </w:p>
    <w:p w:rsidR="0013062F" w:rsidRPr="00BF732C" w:rsidRDefault="0013062F" w:rsidP="0013062F">
      <w:pPr>
        <w:ind w:hanging="360"/>
        <w:rPr>
          <w:rFonts w:ascii="Tahoma" w:hAnsi="Tahoma" w:cs="Tahoma"/>
          <w:sz w:val="20"/>
        </w:rPr>
      </w:pPr>
    </w:p>
    <w:p w:rsidR="00B74C82" w:rsidRPr="00CA178C" w:rsidRDefault="0013062F" w:rsidP="00AA1C6F">
      <w:pPr>
        <w:ind w:hanging="360"/>
        <w:rPr>
          <w:rFonts w:ascii="Tahoma" w:hAnsi="Tahoma" w:cs="Tahoma"/>
          <w:color w:val="FF0000"/>
          <w:sz w:val="20"/>
        </w:rPr>
      </w:pPr>
      <w:r w:rsidRPr="00BF732C">
        <w:rPr>
          <w:rFonts w:ascii="Tahoma" w:hAnsi="Tahoma" w:cs="Tahoma"/>
          <w:sz w:val="20"/>
        </w:rPr>
        <w:t>IMPUTATION BUDGETAIRE</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r>
      <w:r w:rsidR="00B74C82" w:rsidRPr="00BF732C">
        <w:rPr>
          <w:rFonts w:ascii="Tahoma" w:hAnsi="Tahoma" w:cs="Tahoma"/>
          <w:sz w:val="20"/>
        </w:rPr>
        <w:t>: [</w:t>
      </w:r>
      <w:r w:rsidR="00AA1C6F" w:rsidRPr="00CA178C">
        <w:rPr>
          <w:rFonts w:ascii="Tahoma" w:hAnsi="Tahoma" w:cs="Tahoma"/>
          <w:color w:val="FF0000"/>
          <w:sz w:val="20"/>
        </w:rPr>
        <w:t xml:space="preserve">Indiquer les codes mission, section, programme, action, </w:t>
      </w:r>
    </w:p>
    <w:p w:rsidR="00B74C82" w:rsidRPr="00CA178C" w:rsidRDefault="00B74C82" w:rsidP="00AA1C6F">
      <w:pPr>
        <w:ind w:hanging="360"/>
        <w:rPr>
          <w:rFonts w:ascii="Tahoma" w:hAnsi="Tahoma" w:cs="Tahoma"/>
          <w:color w:val="FF0000"/>
          <w:sz w:val="20"/>
        </w:rPr>
      </w:pPr>
    </w:p>
    <w:p w:rsidR="0013062F" w:rsidRPr="00BF732C" w:rsidRDefault="00AA1C6F" w:rsidP="00B74C82">
      <w:pPr>
        <w:ind w:left="2832" w:firstLine="708"/>
        <w:rPr>
          <w:rFonts w:ascii="Tahoma" w:hAnsi="Tahoma" w:cs="Tahoma"/>
          <w:sz w:val="20"/>
        </w:rPr>
      </w:pPr>
      <w:r w:rsidRPr="00CA178C">
        <w:rPr>
          <w:rFonts w:ascii="Tahoma" w:hAnsi="Tahoma" w:cs="Tahoma"/>
          <w:color w:val="FF0000"/>
          <w:sz w:val="20"/>
        </w:rPr>
        <w:t>BOP, UO</w:t>
      </w:r>
      <w:r w:rsidR="00B74C82" w:rsidRPr="00CA178C">
        <w:rPr>
          <w:rFonts w:ascii="Tahoma" w:hAnsi="Tahoma" w:cs="Tahoma"/>
          <w:color w:val="FF0000"/>
          <w:sz w:val="20"/>
        </w:rPr>
        <w:t>, titre</w:t>
      </w:r>
      <w:r w:rsidR="0013062F" w:rsidRPr="00BF732C">
        <w:rPr>
          <w:rFonts w:ascii="Tahoma" w:hAnsi="Tahoma" w:cs="Tahoma"/>
          <w:sz w:val="20"/>
        </w:rPr>
        <w:t>]</w:t>
      </w:r>
    </w:p>
    <w:p w:rsidR="0013062F" w:rsidRPr="00BF732C" w:rsidRDefault="0013062F" w:rsidP="0013062F">
      <w:pPr>
        <w:ind w:hanging="360"/>
        <w:rPr>
          <w:rFonts w:ascii="Tahoma" w:hAnsi="Tahoma" w:cs="Tahoma"/>
          <w:sz w:val="20"/>
        </w:rPr>
      </w:pPr>
    </w:p>
    <w:p w:rsidR="0013062F" w:rsidRPr="00BF732C" w:rsidRDefault="007C2D6F" w:rsidP="0013062F">
      <w:pPr>
        <w:ind w:hanging="360"/>
        <w:rPr>
          <w:rFonts w:ascii="Tahoma" w:hAnsi="Tahoma" w:cs="Tahoma"/>
          <w:bCs/>
          <w:sz w:val="20"/>
        </w:rPr>
      </w:pPr>
      <w:r>
        <w:rPr>
          <w:rFonts w:ascii="Tahoma" w:hAnsi="Tahoma" w:cs="Tahoma"/>
          <w:sz w:val="20"/>
        </w:rPr>
        <w:t>RPROG/RUO</w:t>
      </w:r>
      <w:r w:rsidR="0013062F" w:rsidRPr="00BF732C">
        <w:rPr>
          <w:rFonts w:ascii="Tahoma" w:hAnsi="Tahoma" w:cs="Tahoma"/>
          <w:sz w:val="20"/>
        </w:rPr>
        <w:tab/>
      </w:r>
      <w:r w:rsidR="0013062F" w:rsidRPr="00BF732C">
        <w:rPr>
          <w:rFonts w:ascii="Tahoma" w:hAnsi="Tahoma" w:cs="Tahoma"/>
          <w:sz w:val="20"/>
        </w:rPr>
        <w:tab/>
      </w:r>
      <w:r w:rsidR="00A138CF" w:rsidRPr="00BF732C">
        <w:rPr>
          <w:rFonts w:ascii="Tahoma" w:hAnsi="Tahoma" w:cs="Tahoma"/>
          <w:sz w:val="20"/>
        </w:rPr>
        <w:tab/>
      </w:r>
      <w:r w:rsidR="00A138CF" w:rsidRPr="00BF732C">
        <w:rPr>
          <w:rFonts w:ascii="Tahoma" w:hAnsi="Tahoma" w:cs="Tahoma"/>
          <w:sz w:val="20"/>
        </w:rPr>
        <w:tab/>
      </w:r>
      <w:r w:rsidR="0013062F" w:rsidRPr="00BF732C">
        <w:rPr>
          <w:rFonts w:ascii="Tahoma" w:hAnsi="Tahoma" w:cs="Tahoma"/>
          <w:sz w:val="20"/>
        </w:rPr>
        <w:t>:</w:t>
      </w:r>
      <w:r>
        <w:rPr>
          <w:rFonts w:ascii="Tahoma" w:hAnsi="Tahoma" w:cs="Tahoma"/>
          <w:sz w:val="20"/>
        </w:rPr>
        <w:t xml:space="preserve"> </w:t>
      </w:r>
      <w:r>
        <w:rPr>
          <w:rFonts w:ascii="Tahoma" w:hAnsi="Tahoma" w:cs="Tahoma"/>
          <w:iCs/>
          <w:sz w:val="20"/>
        </w:rPr>
        <w:t>[</w:t>
      </w:r>
      <w:r w:rsidRPr="007C2D6F">
        <w:rPr>
          <w:rFonts w:ascii="Tahoma" w:hAnsi="Tahoma" w:cs="Tahoma"/>
          <w:iCs/>
          <w:color w:val="FF0000"/>
          <w:sz w:val="20"/>
        </w:rPr>
        <w:t>F</w:t>
      </w:r>
      <w:r w:rsidR="0013062F" w:rsidRPr="007C2D6F">
        <w:rPr>
          <w:rFonts w:ascii="Tahoma" w:hAnsi="Tahoma" w:cs="Tahoma"/>
          <w:iCs/>
          <w:color w:val="FF0000"/>
          <w:sz w:val="20"/>
        </w:rPr>
        <w:t>onction de l’intéressé</w:t>
      </w:r>
      <w:r w:rsidR="0013062F" w:rsidRPr="00BF732C">
        <w:rPr>
          <w:rFonts w:ascii="Tahoma" w:hAnsi="Tahoma" w:cs="Tahoma"/>
          <w:iCs/>
          <w:sz w:val="20"/>
        </w:rPr>
        <w:t>]</w:t>
      </w:r>
    </w:p>
    <w:p w:rsidR="0013062F" w:rsidRPr="00BF732C" w:rsidRDefault="0013062F" w:rsidP="0013062F">
      <w:pPr>
        <w:ind w:hanging="360"/>
        <w:rPr>
          <w:rFonts w:ascii="Tahoma" w:hAnsi="Tahoma" w:cs="Tahoma"/>
          <w:bCs/>
          <w:sz w:val="20"/>
        </w:rPr>
      </w:pPr>
    </w:p>
    <w:p w:rsidR="0013062F" w:rsidRPr="00BF732C" w:rsidRDefault="0013062F" w:rsidP="0013062F">
      <w:pPr>
        <w:ind w:hanging="360"/>
        <w:rPr>
          <w:rFonts w:ascii="Tahoma" w:hAnsi="Tahoma" w:cs="Tahoma"/>
          <w:sz w:val="20"/>
        </w:rPr>
      </w:pPr>
      <w:r w:rsidRPr="00BF732C">
        <w:rPr>
          <w:rFonts w:ascii="Tahoma" w:hAnsi="Tahoma" w:cs="Tahoma"/>
          <w:sz w:val="20"/>
        </w:rPr>
        <w:t>DATE DE NOTIFICATION </w:t>
      </w:r>
      <w:r w:rsidRPr="00BF732C">
        <w:rPr>
          <w:rFonts w:ascii="Tahoma" w:hAnsi="Tahoma" w:cs="Tahoma"/>
          <w:sz w:val="20"/>
        </w:rPr>
        <w:tab/>
      </w:r>
      <w:r w:rsidRPr="00BF732C">
        <w:rPr>
          <w:rFonts w:ascii="Tahoma" w:hAnsi="Tahoma" w:cs="Tahoma"/>
          <w:sz w:val="20"/>
        </w:rPr>
        <w:tab/>
      </w:r>
      <w:r w:rsidRPr="00BF732C">
        <w:rPr>
          <w:rFonts w:ascii="Tahoma" w:hAnsi="Tahoma" w:cs="Tahoma"/>
          <w:sz w:val="20"/>
        </w:rPr>
        <w:tab/>
        <w:t xml:space="preserve">: </w:t>
      </w:r>
    </w:p>
    <w:p w:rsidR="0013062F" w:rsidRPr="00BF732C" w:rsidRDefault="0013062F" w:rsidP="0013062F">
      <w:pPr>
        <w:ind w:hanging="360"/>
        <w:rPr>
          <w:rFonts w:ascii="Tahoma" w:hAnsi="Tahoma" w:cs="Tahoma"/>
          <w:b/>
          <w:bCs/>
          <w:sz w:val="20"/>
        </w:rPr>
      </w:pPr>
      <w:r w:rsidRPr="00BF732C">
        <w:rPr>
          <w:rFonts w:ascii="Tahoma" w:hAnsi="Tahoma" w:cs="Tahoma"/>
          <w:b/>
          <w:bCs/>
          <w:sz w:val="20"/>
        </w:rPr>
        <w:tab/>
      </w:r>
    </w:p>
    <w:p w:rsidR="0013062F" w:rsidRPr="00BF732C" w:rsidRDefault="0013062F" w:rsidP="0013062F">
      <w:pPr>
        <w:ind w:hanging="360"/>
        <w:rPr>
          <w:rFonts w:ascii="Tahoma" w:hAnsi="Tahoma" w:cs="Tahoma"/>
          <w:b/>
          <w:bCs/>
          <w:sz w:val="20"/>
        </w:rPr>
      </w:pPr>
    </w:p>
    <w:p w:rsidR="0013062F" w:rsidRPr="00BF732C" w:rsidRDefault="0013062F" w:rsidP="0013062F">
      <w:pPr>
        <w:ind w:hanging="360"/>
        <w:rPr>
          <w:rFonts w:ascii="Tahoma" w:hAnsi="Tahoma" w:cs="Tahoma"/>
          <w:b/>
          <w:bCs/>
          <w:sz w:val="20"/>
        </w:rPr>
      </w:pPr>
    </w:p>
    <w:tbl>
      <w:tblPr>
        <w:tblW w:w="0" w:type="auto"/>
        <w:jc w:val="center"/>
        <w:tblLook w:val="01E0" w:firstRow="1" w:lastRow="1" w:firstColumn="1" w:lastColumn="1" w:noHBand="0" w:noVBand="0"/>
      </w:tblPr>
      <w:tblGrid>
        <w:gridCol w:w="6864"/>
      </w:tblGrid>
      <w:tr w:rsidR="0013062F" w:rsidRPr="00BF732C" w:rsidTr="003A0628">
        <w:trPr>
          <w:trHeight w:val="522"/>
          <w:jc w:val="center"/>
        </w:trPr>
        <w:tc>
          <w:tcPr>
            <w:tcW w:w="6864" w:type="dxa"/>
          </w:tcPr>
          <w:p w:rsidR="0013062F" w:rsidRPr="00BF732C" w:rsidRDefault="007C2D6F" w:rsidP="003A0628">
            <w:pPr>
              <w:jc w:val="center"/>
              <w:rPr>
                <w:rFonts w:ascii="Tahoma" w:hAnsi="Tahoma" w:cs="Tahoma"/>
                <w:b/>
                <w:bCs/>
                <w:sz w:val="20"/>
              </w:rPr>
            </w:pPr>
            <w:r>
              <w:rPr>
                <w:rFonts w:ascii="Tahoma" w:hAnsi="Tahoma" w:cs="Tahoma"/>
                <w:b/>
                <w:bCs/>
                <w:sz w:val="20"/>
              </w:rPr>
              <w:t>F</w:t>
            </w:r>
            <w:r w:rsidR="0013062F" w:rsidRPr="00BF732C">
              <w:rPr>
                <w:rFonts w:ascii="Tahoma" w:hAnsi="Tahoma" w:cs="Tahoma"/>
                <w:b/>
                <w:bCs/>
                <w:sz w:val="20"/>
              </w:rPr>
              <w:t xml:space="preserve">onction </w:t>
            </w:r>
            <w:r>
              <w:rPr>
                <w:rFonts w:ascii="Tahoma" w:hAnsi="Tahoma" w:cs="Tahoma"/>
                <w:b/>
                <w:bCs/>
                <w:sz w:val="20"/>
              </w:rPr>
              <w:t>du RPROG/RUO</w:t>
            </w:r>
            <w:r w:rsidR="0091558E" w:rsidRPr="00BF732C">
              <w:rPr>
                <w:rFonts w:ascii="Tahoma" w:hAnsi="Tahoma" w:cs="Tahoma"/>
                <w:b/>
                <w:bCs/>
                <w:sz w:val="20"/>
              </w:rPr>
              <w:t xml:space="preserve"> </w:t>
            </w:r>
          </w:p>
          <w:p w:rsidR="0013062F" w:rsidRPr="00BF732C" w:rsidRDefault="0013062F" w:rsidP="003A0628">
            <w:pPr>
              <w:jc w:val="center"/>
              <w:rPr>
                <w:rFonts w:ascii="Tahoma" w:hAnsi="Tahoma" w:cs="Tahoma"/>
                <w:b/>
                <w:bCs/>
                <w:sz w:val="20"/>
              </w:rPr>
            </w:pPr>
          </w:p>
        </w:tc>
      </w:tr>
      <w:tr w:rsidR="0013062F" w:rsidRPr="00BF732C" w:rsidTr="003A0628">
        <w:trPr>
          <w:trHeight w:val="536"/>
          <w:jc w:val="center"/>
        </w:trPr>
        <w:tc>
          <w:tcPr>
            <w:tcW w:w="6864" w:type="dxa"/>
          </w:tcPr>
          <w:p w:rsidR="0013062F" w:rsidRPr="00BF732C" w:rsidRDefault="0013062F" w:rsidP="003A0628">
            <w:pPr>
              <w:jc w:val="center"/>
              <w:rPr>
                <w:rFonts w:ascii="Tahoma" w:hAnsi="Tahoma" w:cs="Tahoma"/>
                <w:b/>
                <w:bCs/>
                <w:sz w:val="20"/>
              </w:rPr>
            </w:pPr>
          </w:p>
          <w:p w:rsidR="0013062F" w:rsidRPr="00BF732C" w:rsidRDefault="0013062F" w:rsidP="003A0628">
            <w:pPr>
              <w:jc w:val="center"/>
              <w:rPr>
                <w:rFonts w:ascii="Tahoma" w:hAnsi="Tahoma" w:cs="Tahoma"/>
                <w:b/>
                <w:bCs/>
                <w:sz w:val="20"/>
              </w:rPr>
            </w:pPr>
            <w:r w:rsidRPr="00BF732C">
              <w:rPr>
                <w:rFonts w:ascii="Tahoma" w:hAnsi="Tahoma" w:cs="Tahoma"/>
                <w:b/>
                <w:bCs/>
                <w:sz w:val="20"/>
              </w:rPr>
              <w:t>Nom(s), Prénom(s), signature et cachet</w:t>
            </w:r>
          </w:p>
          <w:p w:rsidR="0013062F" w:rsidRPr="00BF732C" w:rsidRDefault="0013062F" w:rsidP="003A0628">
            <w:pPr>
              <w:jc w:val="center"/>
              <w:rPr>
                <w:rFonts w:ascii="Tahoma" w:hAnsi="Tahoma" w:cs="Tahoma"/>
                <w:b/>
                <w:bCs/>
                <w:sz w:val="20"/>
              </w:rPr>
            </w:pPr>
          </w:p>
        </w:tc>
      </w:tr>
    </w:tbl>
    <w:p w:rsidR="0013062F" w:rsidRPr="00BF732C" w:rsidRDefault="0013062F">
      <w:pPr>
        <w:suppressAutoHyphens w:val="0"/>
        <w:overflowPunct/>
        <w:autoSpaceDE/>
        <w:autoSpaceDN/>
        <w:adjustRightInd/>
        <w:spacing w:after="200" w:line="276" w:lineRule="auto"/>
        <w:jc w:val="left"/>
        <w:textAlignment w:val="auto"/>
        <w:rPr>
          <w:rFonts w:ascii="Verdana" w:hAnsi="Verdana"/>
          <w:b/>
          <w:bCs/>
          <w:sz w:val="22"/>
        </w:rPr>
      </w:pPr>
    </w:p>
    <w:p w:rsidR="0013062F" w:rsidRPr="00BF732C" w:rsidRDefault="0013062F" w:rsidP="0013062F">
      <w:pPr>
        <w:jc w:val="center"/>
        <w:rPr>
          <w:rFonts w:ascii="Verdana" w:hAnsi="Verdana"/>
          <w:b/>
          <w:bCs/>
          <w:sz w:val="22"/>
        </w:rPr>
      </w:pPr>
      <w:r w:rsidRPr="00BF732C">
        <w:rPr>
          <w:rFonts w:ascii="Verdana" w:hAnsi="Verdana"/>
          <w:b/>
          <w:bCs/>
          <w:sz w:val="22"/>
        </w:rPr>
        <w:t>TABLE DES CLAUSES</w:t>
      </w:r>
    </w:p>
    <w:p w:rsidR="0013062F" w:rsidRPr="00BF732C" w:rsidRDefault="0013062F" w:rsidP="0013062F">
      <w:pPr>
        <w:jc w:val="center"/>
        <w:rPr>
          <w:rFonts w:ascii="Verdana" w:hAnsi="Verdana"/>
          <w:b/>
          <w:bCs/>
          <w:sz w:val="20"/>
        </w:rPr>
      </w:pPr>
    </w:p>
    <w:p w:rsidR="0013062F" w:rsidRPr="00BF732C" w:rsidRDefault="0013062F" w:rsidP="0013062F">
      <w:pPr>
        <w:jc w:val="center"/>
        <w:rPr>
          <w:rFonts w:ascii="Verdana" w:hAnsi="Verdana"/>
          <w:b/>
          <w:bCs/>
          <w:sz w:val="20"/>
        </w:rPr>
      </w:pPr>
    </w:p>
    <w:p w:rsidR="003E7A22" w:rsidRDefault="00005A7F">
      <w:pPr>
        <w:pStyle w:val="TM1"/>
        <w:rPr>
          <w:rFonts w:asciiTheme="minorHAnsi" w:eastAsiaTheme="minorEastAsia" w:hAnsiTheme="minorHAnsi" w:cstheme="minorBidi"/>
          <w:b w:val="0"/>
          <w:noProof/>
          <w:sz w:val="22"/>
          <w:szCs w:val="22"/>
          <w:lang w:eastAsia="fr-FR"/>
        </w:rPr>
      </w:pPr>
      <w:r w:rsidRPr="00BF732C">
        <w:rPr>
          <w:szCs w:val="24"/>
        </w:rPr>
        <w:fldChar w:fldCharType="begin"/>
      </w:r>
      <w:r w:rsidR="0013062F" w:rsidRPr="00BF732C">
        <w:instrText xml:space="preserve"> TOC \o "1-3" \h \z \u </w:instrText>
      </w:r>
      <w:r w:rsidRPr="00BF732C">
        <w:rPr>
          <w:szCs w:val="24"/>
        </w:rPr>
        <w:fldChar w:fldCharType="separate"/>
      </w:r>
      <w:hyperlink w:anchor="_Toc20239239" w:history="1">
        <w:r w:rsidR="003E7A22" w:rsidRPr="00CD6DC7">
          <w:rPr>
            <w:rStyle w:val="Lienhypertexte"/>
            <w:rFonts w:ascii="Verdana" w:hAnsi="Verdana"/>
            <w:noProof/>
          </w:rPr>
          <w:t>CHAPITRE I - DISPOSITIONS GENERALES</w:t>
        </w:r>
        <w:r w:rsidR="003E7A22">
          <w:rPr>
            <w:noProof/>
            <w:webHidden/>
          </w:rPr>
          <w:tab/>
        </w:r>
        <w:r w:rsidR="003E7A22">
          <w:rPr>
            <w:noProof/>
            <w:webHidden/>
          </w:rPr>
          <w:fldChar w:fldCharType="begin"/>
        </w:r>
        <w:r w:rsidR="003E7A22">
          <w:rPr>
            <w:noProof/>
            <w:webHidden/>
          </w:rPr>
          <w:instrText xml:space="preserve"> PAGEREF _Toc20239239 \h </w:instrText>
        </w:r>
        <w:r w:rsidR="003E7A22">
          <w:rPr>
            <w:noProof/>
            <w:webHidden/>
          </w:rPr>
        </w:r>
        <w:r w:rsidR="003E7A22">
          <w:rPr>
            <w:noProof/>
            <w:webHidden/>
          </w:rPr>
          <w:fldChar w:fldCharType="separate"/>
        </w:r>
        <w:r w:rsidR="003E7A22">
          <w:rPr>
            <w:noProof/>
            <w:webHidden/>
          </w:rPr>
          <w:t>6</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0" w:history="1">
        <w:r w:rsidR="003E7A22" w:rsidRPr="00CD6DC7">
          <w:rPr>
            <w:rStyle w:val="Lienhypertexte"/>
            <w:rFonts w:ascii="Verdana" w:hAnsi="Verdana" w:cs="Verdana"/>
            <w:iCs/>
            <w:noProof/>
          </w:rPr>
          <w:t>Article 1. DESIGNATION DES INTERVENANTS</w:t>
        </w:r>
        <w:r w:rsidR="003E7A22">
          <w:rPr>
            <w:noProof/>
            <w:webHidden/>
          </w:rPr>
          <w:tab/>
        </w:r>
        <w:r w:rsidR="003E7A22">
          <w:rPr>
            <w:noProof/>
            <w:webHidden/>
          </w:rPr>
          <w:fldChar w:fldCharType="begin"/>
        </w:r>
        <w:r w:rsidR="003E7A22">
          <w:rPr>
            <w:noProof/>
            <w:webHidden/>
          </w:rPr>
          <w:instrText xml:space="preserve"> PAGEREF _Toc20239240 \h </w:instrText>
        </w:r>
        <w:r w:rsidR="003E7A22">
          <w:rPr>
            <w:noProof/>
            <w:webHidden/>
          </w:rPr>
        </w:r>
        <w:r w:rsidR="003E7A22">
          <w:rPr>
            <w:noProof/>
            <w:webHidden/>
          </w:rPr>
          <w:fldChar w:fldCharType="separate"/>
        </w:r>
        <w:r w:rsidR="003E7A22">
          <w:rPr>
            <w:noProof/>
            <w:webHidden/>
          </w:rPr>
          <w:t>6</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1" w:history="1">
        <w:r w:rsidR="003E7A22" w:rsidRPr="00CD6DC7">
          <w:rPr>
            <w:rStyle w:val="Lienhypertexte"/>
            <w:rFonts w:ascii="Verdana" w:hAnsi="Verdana"/>
            <w:noProof/>
          </w:rPr>
          <w:t>Article 2. OBJET DU MARCHÉ</w:t>
        </w:r>
        <w:r w:rsidR="003E7A22">
          <w:rPr>
            <w:noProof/>
            <w:webHidden/>
          </w:rPr>
          <w:tab/>
        </w:r>
        <w:r w:rsidR="003E7A22">
          <w:rPr>
            <w:noProof/>
            <w:webHidden/>
          </w:rPr>
          <w:fldChar w:fldCharType="begin"/>
        </w:r>
        <w:r w:rsidR="003E7A22">
          <w:rPr>
            <w:noProof/>
            <w:webHidden/>
          </w:rPr>
          <w:instrText xml:space="preserve"> PAGEREF _Toc20239241 \h </w:instrText>
        </w:r>
        <w:r w:rsidR="003E7A22">
          <w:rPr>
            <w:noProof/>
            <w:webHidden/>
          </w:rPr>
        </w:r>
        <w:r w:rsidR="003E7A22">
          <w:rPr>
            <w:noProof/>
            <w:webHidden/>
          </w:rPr>
          <w:fldChar w:fldCharType="separate"/>
        </w:r>
        <w:r w:rsidR="003E7A22">
          <w:rPr>
            <w:noProof/>
            <w:webHidden/>
          </w:rPr>
          <w:t>7</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2" w:history="1">
        <w:r w:rsidR="003E7A22" w:rsidRPr="00CD6DC7">
          <w:rPr>
            <w:rStyle w:val="Lienhypertexte"/>
            <w:rFonts w:ascii="Verdana" w:hAnsi="Verdana" w:cs="Verdana"/>
            <w:iCs/>
            <w:noProof/>
          </w:rPr>
          <w:t>Article 3. MODE DE PASSATION DU MARCHE</w:t>
        </w:r>
        <w:r w:rsidR="003E7A22">
          <w:rPr>
            <w:noProof/>
            <w:webHidden/>
          </w:rPr>
          <w:tab/>
        </w:r>
        <w:r w:rsidR="003E7A22">
          <w:rPr>
            <w:noProof/>
            <w:webHidden/>
          </w:rPr>
          <w:fldChar w:fldCharType="begin"/>
        </w:r>
        <w:r w:rsidR="003E7A22">
          <w:rPr>
            <w:noProof/>
            <w:webHidden/>
          </w:rPr>
          <w:instrText xml:space="preserve"> PAGEREF _Toc20239242 \h </w:instrText>
        </w:r>
        <w:r w:rsidR="003E7A22">
          <w:rPr>
            <w:noProof/>
            <w:webHidden/>
          </w:rPr>
        </w:r>
        <w:r w:rsidR="003E7A22">
          <w:rPr>
            <w:noProof/>
            <w:webHidden/>
          </w:rPr>
          <w:fldChar w:fldCharType="separate"/>
        </w:r>
        <w:r w:rsidR="003E7A22">
          <w:rPr>
            <w:noProof/>
            <w:webHidden/>
          </w:rPr>
          <w:t>7</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3" w:history="1">
        <w:r w:rsidR="003E7A22" w:rsidRPr="00CD6DC7">
          <w:rPr>
            <w:rStyle w:val="Lienhypertexte"/>
            <w:rFonts w:ascii="Verdana" w:hAnsi="Verdana" w:cs="Verdana"/>
            <w:iCs/>
            <w:noProof/>
          </w:rPr>
          <w:t>Article 5. ENGAGEMENTS RESPECTIFS DES DEUX PARTIES</w:t>
        </w:r>
        <w:r w:rsidR="003E7A22">
          <w:rPr>
            <w:noProof/>
            <w:webHidden/>
          </w:rPr>
          <w:tab/>
        </w:r>
        <w:r w:rsidR="003E7A22">
          <w:rPr>
            <w:noProof/>
            <w:webHidden/>
          </w:rPr>
          <w:fldChar w:fldCharType="begin"/>
        </w:r>
        <w:r w:rsidR="003E7A22">
          <w:rPr>
            <w:noProof/>
            <w:webHidden/>
          </w:rPr>
          <w:instrText xml:space="preserve"> PAGEREF _Toc20239243 \h </w:instrText>
        </w:r>
        <w:r w:rsidR="003E7A22">
          <w:rPr>
            <w:noProof/>
            <w:webHidden/>
          </w:rPr>
        </w:r>
        <w:r w:rsidR="003E7A22">
          <w:rPr>
            <w:noProof/>
            <w:webHidden/>
          </w:rPr>
          <w:fldChar w:fldCharType="separate"/>
        </w:r>
        <w:r w:rsidR="003E7A22">
          <w:rPr>
            <w:noProof/>
            <w:webHidden/>
          </w:rPr>
          <w:t>8</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4" w:history="1">
        <w:r w:rsidR="003E7A22" w:rsidRPr="00CD6DC7">
          <w:rPr>
            <w:rStyle w:val="Lienhypertexte"/>
            <w:rFonts w:ascii="Verdana" w:hAnsi="Verdana" w:cs="Verdana"/>
            <w:noProof/>
          </w:rPr>
          <w:t>Article 7. DROITS DE TIMBRE ET D’ENREGISTREMENT - FRAIS DE PASSATION</w:t>
        </w:r>
        <w:r w:rsidR="003E7A22">
          <w:rPr>
            <w:noProof/>
            <w:webHidden/>
          </w:rPr>
          <w:tab/>
        </w:r>
        <w:r w:rsidR="003E7A22">
          <w:rPr>
            <w:noProof/>
            <w:webHidden/>
          </w:rPr>
          <w:fldChar w:fldCharType="begin"/>
        </w:r>
        <w:r w:rsidR="003E7A22">
          <w:rPr>
            <w:noProof/>
            <w:webHidden/>
          </w:rPr>
          <w:instrText xml:space="preserve"> PAGEREF _Toc20239244 \h </w:instrText>
        </w:r>
        <w:r w:rsidR="003E7A22">
          <w:rPr>
            <w:noProof/>
            <w:webHidden/>
          </w:rPr>
        </w:r>
        <w:r w:rsidR="003E7A22">
          <w:rPr>
            <w:noProof/>
            <w:webHidden/>
          </w:rPr>
          <w:fldChar w:fldCharType="separate"/>
        </w:r>
        <w:r w:rsidR="003E7A22">
          <w:rPr>
            <w:noProof/>
            <w:webHidden/>
          </w:rPr>
          <w:t>9</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5" w:history="1">
        <w:r w:rsidR="003E7A22" w:rsidRPr="00CD6DC7">
          <w:rPr>
            <w:rStyle w:val="Lienhypertexte"/>
            <w:rFonts w:ascii="Verdana" w:hAnsi="Verdana" w:cs="Verdana"/>
            <w:noProof/>
          </w:rPr>
          <w:t>Article 8. USAGE DE LA LANGUE FRANCAISE – SYSTEME METRIQUE</w:t>
        </w:r>
        <w:r w:rsidR="003E7A22">
          <w:rPr>
            <w:noProof/>
            <w:webHidden/>
          </w:rPr>
          <w:tab/>
        </w:r>
        <w:r w:rsidR="003E7A22">
          <w:rPr>
            <w:noProof/>
            <w:webHidden/>
          </w:rPr>
          <w:fldChar w:fldCharType="begin"/>
        </w:r>
        <w:r w:rsidR="003E7A22">
          <w:rPr>
            <w:noProof/>
            <w:webHidden/>
          </w:rPr>
          <w:instrText xml:space="preserve"> PAGEREF _Toc20239245 \h </w:instrText>
        </w:r>
        <w:r w:rsidR="003E7A22">
          <w:rPr>
            <w:noProof/>
            <w:webHidden/>
          </w:rPr>
        </w:r>
        <w:r w:rsidR="003E7A22">
          <w:rPr>
            <w:noProof/>
            <w:webHidden/>
          </w:rPr>
          <w:fldChar w:fldCharType="separate"/>
        </w:r>
        <w:r w:rsidR="003E7A22">
          <w:rPr>
            <w:noProof/>
            <w:webHidden/>
          </w:rPr>
          <w:t>9</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6" w:history="1">
        <w:r w:rsidR="003E7A22" w:rsidRPr="00CD6DC7">
          <w:rPr>
            <w:rStyle w:val="Lienhypertexte"/>
            <w:rFonts w:ascii="Verdana" w:hAnsi="Verdana" w:cs="Verdana"/>
            <w:noProof/>
          </w:rPr>
          <w:t>Article 9. DROIT APPLICABLE</w:t>
        </w:r>
        <w:r w:rsidR="003E7A22">
          <w:rPr>
            <w:noProof/>
            <w:webHidden/>
          </w:rPr>
          <w:tab/>
        </w:r>
        <w:r w:rsidR="003E7A22">
          <w:rPr>
            <w:noProof/>
            <w:webHidden/>
          </w:rPr>
          <w:fldChar w:fldCharType="begin"/>
        </w:r>
        <w:r w:rsidR="003E7A22">
          <w:rPr>
            <w:noProof/>
            <w:webHidden/>
          </w:rPr>
          <w:instrText xml:space="preserve"> PAGEREF _Toc20239246 \h </w:instrText>
        </w:r>
        <w:r w:rsidR="003E7A22">
          <w:rPr>
            <w:noProof/>
            <w:webHidden/>
          </w:rPr>
        </w:r>
        <w:r w:rsidR="003E7A22">
          <w:rPr>
            <w:noProof/>
            <w:webHidden/>
          </w:rPr>
          <w:fldChar w:fldCharType="separate"/>
        </w:r>
        <w:r w:rsidR="003E7A22">
          <w:rPr>
            <w:noProof/>
            <w:webHidden/>
          </w:rPr>
          <w:t>9</w:t>
        </w:r>
        <w:r w:rsidR="003E7A22">
          <w:rPr>
            <w:noProof/>
            <w:webHidden/>
          </w:rPr>
          <w:fldChar w:fldCharType="end"/>
        </w:r>
      </w:hyperlink>
    </w:p>
    <w:p w:rsidR="003E7A22" w:rsidRDefault="00F64CF4">
      <w:pPr>
        <w:pStyle w:val="TM1"/>
        <w:rPr>
          <w:rFonts w:asciiTheme="minorHAnsi" w:eastAsiaTheme="minorEastAsia" w:hAnsiTheme="minorHAnsi" w:cstheme="minorBidi"/>
          <w:b w:val="0"/>
          <w:noProof/>
          <w:sz w:val="22"/>
          <w:szCs w:val="22"/>
          <w:lang w:eastAsia="fr-FR"/>
        </w:rPr>
      </w:pPr>
      <w:hyperlink w:anchor="_Toc20239247" w:history="1">
        <w:r w:rsidR="003E7A22" w:rsidRPr="00CD6DC7">
          <w:rPr>
            <w:rStyle w:val="Lienhypertexte"/>
            <w:rFonts w:ascii="Verdana" w:hAnsi="Verdana"/>
            <w:noProof/>
          </w:rPr>
          <w:t>CHAPITRE II - DISPOSITIONS FINANCIERES</w:t>
        </w:r>
        <w:r w:rsidR="003E7A22">
          <w:rPr>
            <w:noProof/>
            <w:webHidden/>
          </w:rPr>
          <w:tab/>
        </w:r>
        <w:r w:rsidR="003E7A22">
          <w:rPr>
            <w:noProof/>
            <w:webHidden/>
          </w:rPr>
          <w:fldChar w:fldCharType="begin"/>
        </w:r>
        <w:r w:rsidR="003E7A22">
          <w:rPr>
            <w:noProof/>
            <w:webHidden/>
          </w:rPr>
          <w:instrText xml:space="preserve"> PAGEREF _Toc20239247 \h </w:instrText>
        </w:r>
        <w:r w:rsidR="003E7A22">
          <w:rPr>
            <w:noProof/>
            <w:webHidden/>
          </w:rPr>
        </w:r>
        <w:r w:rsidR="003E7A22">
          <w:rPr>
            <w:noProof/>
            <w:webHidden/>
          </w:rPr>
          <w:fldChar w:fldCharType="separate"/>
        </w:r>
        <w:r w:rsidR="003E7A22">
          <w:rPr>
            <w:noProof/>
            <w:webHidden/>
          </w:rPr>
          <w:t>9</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8" w:history="1">
        <w:r w:rsidR="003E7A22" w:rsidRPr="00CD6DC7">
          <w:rPr>
            <w:rStyle w:val="Lienhypertexte"/>
            <w:rFonts w:ascii="Verdana" w:hAnsi="Verdana" w:cs="Verdana"/>
            <w:noProof/>
          </w:rPr>
          <w:t>Article 10. MONTANT DU MARCHE</w:t>
        </w:r>
        <w:r w:rsidR="003E7A22">
          <w:rPr>
            <w:noProof/>
            <w:webHidden/>
          </w:rPr>
          <w:tab/>
        </w:r>
        <w:r w:rsidR="003E7A22">
          <w:rPr>
            <w:noProof/>
            <w:webHidden/>
          </w:rPr>
          <w:fldChar w:fldCharType="begin"/>
        </w:r>
        <w:r w:rsidR="003E7A22">
          <w:rPr>
            <w:noProof/>
            <w:webHidden/>
          </w:rPr>
          <w:instrText xml:space="preserve"> PAGEREF _Toc20239248 \h </w:instrText>
        </w:r>
        <w:r w:rsidR="003E7A22">
          <w:rPr>
            <w:noProof/>
            <w:webHidden/>
          </w:rPr>
        </w:r>
        <w:r w:rsidR="003E7A22">
          <w:rPr>
            <w:noProof/>
            <w:webHidden/>
          </w:rPr>
          <w:fldChar w:fldCharType="separate"/>
        </w:r>
        <w:r w:rsidR="003E7A22">
          <w:rPr>
            <w:noProof/>
            <w:webHidden/>
          </w:rPr>
          <w:t>10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49" w:history="1">
        <w:r w:rsidR="003E7A22" w:rsidRPr="00CD6DC7">
          <w:rPr>
            <w:rStyle w:val="Lienhypertexte"/>
            <w:rFonts w:ascii="Verdana" w:hAnsi="Verdana" w:cs="Verdana"/>
            <w:noProof/>
          </w:rPr>
          <w:t>Article 11. IMPUTATION BUDGETAIRE</w:t>
        </w:r>
        <w:r w:rsidR="003E7A22">
          <w:rPr>
            <w:noProof/>
            <w:webHidden/>
          </w:rPr>
          <w:tab/>
        </w:r>
        <w:r w:rsidR="003E7A22">
          <w:rPr>
            <w:noProof/>
            <w:webHidden/>
          </w:rPr>
          <w:fldChar w:fldCharType="begin"/>
        </w:r>
        <w:r w:rsidR="003E7A22">
          <w:rPr>
            <w:noProof/>
            <w:webHidden/>
          </w:rPr>
          <w:instrText xml:space="preserve"> PAGEREF _Toc20239249 \h </w:instrText>
        </w:r>
        <w:r w:rsidR="003E7A22">
          <w:rPr>
            <w:noProof/>
            <w:webHidden/>
          </w:rPr>
        </w:r>
        <w:r w:rsidR="003E7A22">
          <w:rPr>
            <w:noProof/>
            <w:webHidden/>
          </w:rPr>
          <w:fldChar w:fldCharType="separate"/>
        </w:r>
        <w:r w:rsidR="003E7A22">
          <w:rPr>
            <w:noProof/>
            <w:webHidden/>
          </w:rPr>
          <w:t>10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0" w:history="1">
        <w:r w:rsidR="003E7A22" w:rsidRPr="00CD6DC7">
          <w:rPr>
            <w:rStyle w:val="Lienhypertexte"/>
            <w:rFonts w:ascii="Verdana" w:hAnsi="Verdana" w:cs="Verdana"/>
            <w:noProof/>
          </w:rPr>
          <w:t>Article 12. NATURE DES PRIX</w:t>
        </w:r>
        <w:r w:rsidR="003E7A22">
          <w:rPr>
            <w:noProof/>
            <w:webHidden/>
          </w:rPr>
          <w:tab/>
        </w:r>
        <w:r w:rsidR="003E7A22">
          <w:rPr>
            <w:noProof/>
            <w:webHidden/>
          </w:rPr>
          <w:fldChar w:fldCharType="begin"/>
        </w:r>
        <w:r w:rsidR="003E7A22">
          <w:rPr>
            <w:noProof/>
            <w:webHidden/>
          </w:rPr>
          <w:instrText xml:space="preserve"> PAGEREF _Toc20239250 \h </w:instrText>
        </w:r>
        <w:r w:rsidR="003E7A22">
          <w:rPr>
            <w:noProof/>
            <w:webHidden/>
          </w:rPr>
        </w:r>
        <w:r w:rsidR="003E7A22">
          <w:rPr>
            <w:noProof/>
            <w:webHidden/>
          </w:rPr>
          <w:fldChar w:fldCharType="separate"/>
        </w:r>
        <w:r w:rsidR="003E7A22">
          <w:rPr>
            <w:noProof/>
            <w:webHidden/>
          </w:rPr>
          <w:t>10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1" w:history="1">
        <w:r w:rsidR="003E7A22" w:rsidRPr="00CD6DC7">
          <w:rPr>
            <w:rStyle w:val="Lienhypertexte"/>
            <w:rFonts w:ascii="Verdana" w:hAnsi="Verdana" w:cs="Verdana"/>
            <w:noProof/>
          </w:rPr>
          <w:t>Article 13. IMPOTS, DROITS, TAXES ET REDEVANCES</w:t>
        </w:r>
        <w:r w:rsidR="003E7A22">
          <w:rPr>
            <w:noProof/>
            <w:webHidden/>
          </w:rPr>
          <w:tab/>
        </w:r>
        <w:r w:rsidR="003E7A22">
          <w:rPr>
            <w:noProof/>
            <w:webHidden/>
          </w:rPr>
          <w:fldChar w:fldCharType="begin"/>
        </w:r>
        <w:r w:rsidR="003E7A22">
          <w:rPr>
            <w:noProof/>
            <w:webHidden/>
          </w:rPr>
          <w:instrText xml:space="preserve"> PAGEREF _Toc20239251 \h </w:instrText>
        </w:r>
        <w:r w:rsidR="003E7A22">
          <w:rPr>
            <w:noProof/>
            <w:webHidden/>
          </w:rPr>
        </w:r>
        <w:r w:rsidR="003E7A22">
          <w:rPr>
            <w:noProof/>
            <w:webHidden/>
          </w:rPr>
          <w:fldChar w:fldCharType="separate"/>
        </w:r>
        <w:r w:rsidR="003E7A22">
          <w:rPr>
            <w:noProof/>
            <w:webHidden/>
          </w:rPr>
          <w:t>10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2" w:history="1">
        <w:r w:rsidR="003E7A22" w:rsidRPr="00CD6DC7">
          <w:rPr>
            <w:rStyle w:val="Lienhypertexte"/>
            <w:rFonts w:ascii="Verdana" w:hAnsi="Verdana" w:cs="Verdana"/>
            <w:noProof/>
          </w:rPr>
          <w:t>Article 14. BASE DES PRIX</w:t>
        </w:r>
        <w:r w:rsidR="003E7A22">
          <w:rPr>
            <w:noProof/>
            <w:webHidden/>
          </w:rPr>
          <w:tab/>
        </w:r>
        <w:r w:rsidR="003E7A22">
          <w:rPr>
            <w:noProof/>
            <w:webHidden/>
          </w:rPr>
          <w:fldChar w:fldCharType="begin"/>
        </w:r>
        <w:r w:rsidR="003E7A22">
          <w:rPr>
            <w:noProof/>
            <w:webHidden/>
          </w:rPr>
          <w:instrText xml:space="preserve"> PAGEREF _Toc20239252 \h </w:instrText>
        </w:r>
        <w:r w:rsidR="003E7A22">
          <w:rPr>
            <w:noProof/>
            <w:webHidden/>
          </w:rPr>
        </w:r>
        <w:r w:rsidR="003E7A22">
          <w:rPr>
            <w:noProof/>
            <w:webHidden/>
          </w:rPr>
          <w:fldChar w:fldCharType="separate"/>
        </w:r>
        <w:r w:rsidR="003E7A22">
          <w:rPr>
            <w:noProof/>
            <w:webHidden/>
          </w:rPr>
          <w:t>10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3" w:history="1">
        <w:r w:rsidR="003E7A22" w:rsidRPr="00CD6DC7">
          <w:rPr>
            <w:rStyle w:val="Lienhypertexte"/>
            <w:rFonts w:ascii="Verdana" w:hAnsi="Verdana" w:cs="Verdana"/>
            <w:noProof/>
          </w:rPr>
          <w:t>Article 15. MODE DE DETERMINATION DE PRIX</w:t>
        </w:r>
        <w:r w:rsidR="003E7A22">
          <w:rPr>
            <w:noProof/>
            <w:webHidden/>
          </w:rPr>
          <w:tab/>
        </w:r>
        <w:r w:rsidR="003E7A22">
          <w:rPr>
            <w:noProof/>
            <w:webHidden/>
          </w:rPr>
          <w:fldChar w:fldCharType="begin"/>
        </w:r>
        <w:r w:rsidR="003E7A22">
          <w:rPr>
            <w:noProof/>
            <w:webHidden/>
          </w:rPr>
          <w:instrText xml:space="preserve"> PAGEREF _Toc20239253 \h </w:instrText>
        </w:r>
        <w:r w:rsidR="003E7A22">
          <w:rPr>
            <w:noProof/>
            <w:webHidden/>
          </w:rPr>
        </w:r>
        <w:r w:rsidR="003E7A22">
          <w:rPr>
            <w:noProof/>
            <w:webHidden/>
          </w:rPr>
          <w:fldChar w:fldCharType="separate"/>
        </w:r>
        <w:r w:rsidR="003E7A22">
          <w:rPr>
            <w:noProof/>
            <w:webHidden/>
          </w:rPr>
          <w:t>10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4" w:history="1">
        <w:r w:rsidR="003E7A22" w:rsidRPr="00CD6DC7">
          <w:rPr>
            <w:rStyle w:val="Lienhypertexte"/>
            <w:rFonts w:ascii="Verdana" w:hAnsi="Verdana" w:cs="Verdana"/>
            <w:noProof/>
          </w:rPr>
          <w:t>Article 16. DOMICILIATION BANCAIRE</w:t>
        </w:r>
        <w:r w:rsidR="003E7A22">
          <w:rPr>
            <w:noProof/>
            <w:webHidden/>
          </w:rPr>
          <w:tab/>
        </w:r>
        <w:r w:rsidR="003E7A22">
          <w:rPr>
            <w:noProof/>
            <w:webHidden/>
          </w:rPr>
          <w:fldChar w:fldCharType="begin"/>
        </w:r>
        <w:r w:rsidR="003E7A22">
          <w:rPr>
            <w:noProof/>
            <w:webHidden/>
          </w:rPr>
          <w:instrText xml:space="preserve"> PAGEREF _Toc20239254 \h </w:instrText>
        </w:r>
        <w:r w:rsidR="003E7A22">
          <w:rPr>
            <w:noProof/>
            <w:webHidden/>
          </w:rPr>
        </w:r>
        <w:r w:rsidR="003E7A22">
          <w:rPr>
            <w:noProof/>
            <w:webHidden/>
          </w:rPr>
          <w:fldChar w:fldCharType="separate"/>
        </w:r>
        <w:r w:rsidR="003E7A22">
          <w:rPr>
            <w:noProof/>
            <w:webHidden/>
          </w:rPr>
          <w:t>10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5" w:history="1">
        <w:r w:rsidR="003E7A22" w:rsidRPr="00CD6DC7">
          <w:rPr>
            <w:rStyle w:val="Lienhypertexte"/>
            <w:rFonts w:ascii="Verdana" w:hAnsi="Verdana" w:cs="Verdana"/>
            <w:noProof/>
          </w:rPr>
          <w:t>Article 17. COMPTABLE PUBLIC</w:t>
        </w:r>
        <w:r w:rsidR="003E7A22">
          <w:rPr>
            <w:noProof/>
            <w:webHidden/>
          </w:rPr>
          <w:tab/>
        </w:r>
        <w:r w:rsidR="003E7A22">
          <w:rPr>
            <w:noProof/>
            <w:webHidden/>
          </w:rPr>
          <w:fldChar w:fldCharType="begin"/>
        </w:r>
        <w:r w:rsidR="003E7A22">
          <w:rPr>
            <w:noProof/>
            <w:webHidden/>
          </w:rPr>
          <w:instrText xml:space="preserve"> PAGEREF _Toc20239255 \h </w:instrText>
        </w:r>
        <w:r w:rsidR="003E7A22">
          <w:rPr>
            <w:noProof/>
            <w:webHidden/>
          </w:rPr>
        </w:r>
        <w:r w:rsidR="003E7A22">
          <w:rPr>
            <w:noProof/>
            <w:webHidden/>
          </w:rPr>
          <w:fldChar w:fldCharType="separate"/>
        </w:r>
        <w:r w:rsidR="003E7A22">
          <w:rPr>
            <w:noProof/>
            <w:webHidden/>
          </w:rPr>
          <w:t>11</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6" w:history="1">
        <w:r w:rsidR="003E7A22" w:rsidRPr="00CD6DC7">
          <w:rPr>
            <w:rStyle w:val="Lienhypertexte"/>
            <w:rFonts w:ascii="Verdana" w:hAnsi="Verdana" w:cs="Verdana"/>
            <w:noProof/>
          </w:rPr>
          <w:t>Article 18. AVANCE DE DEMARRAGE</w:t>
        </w:r>
        <w:r w:rsidR="003E7A22">
          <w:rPr>
            <w:noProof/>
            <w:webHidden/>
          </w:rPr>
          <w:tab/>
        </w:r>
        <w:r w:rsidR="003E7A22">
          <w:rPr>
            <w:noProof/>
            <w:webHidden/>
          </w:rPr>
          <w:fldChar w:fldCharType="begin"/>
        </w:r>
        <w:r w:rsidR="003E7A22">
          <w:rPr>
            <w:noProof/>
            <w:webHidden/>
          </w:rPr>
          <w:instrText xml:space="preserve"> PAGEREF _Toc20239256 \h </w:instrText>
        </w:r>
        <w:r w:rsidR="003E7A22">
          <w:rPr>
            <w:noProof/>
            <w:webHidden/>
          </w:rPr>
        </w:r>
        <w:r w:rsidR="003E7A22">
          <w:rPr>
            <w:noProof/>
            <w:webHidden/>
          </w:rPr>
          <w:fldChar w:fldCharType="separate"/>
        </w:r>
        <w:r w:rsidR="003E7A22">
          <w:rPr>
            <w:noProof/>
            <w:webHidden/>
          </w:rPr>
          <w:t>11</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7" w:history="1">
        <w:r w:rsidR="003E7A22" w:rsidRPr="00CD6DC7">
          <w:rPr>
            <w:rStyle w:val="Lienhypertexte"/>
            <w:rFonts w:ascii="Verdana" w:hAnsi="Verdana" w:cs="Verdana"/>
            <w:noProof/>
          </w:rPr>
          <w:t>Article 19. ACOMPTES SUR APPROVISIONNEMENT</w:t>
        </w:r>
        <w:r w:rsidR="003E7A22">
          <w:rPr>
            <w:noProof/>
            <w:webHidden/>
          </w:rPr>
          <w:tab/>
        </w:r>
        <w:r w:rsidR="003E7A22">
          <w:rPr>
            <w:noProof/>
            <w:webHidden/>
          </w:rPr>
          <w:fldChar w:fldCharType="begin"/>
        </w:r>
        <w:r w:rsidR="003E7A22">
          <w:rPr>
            <w:noProof/>
            <w:webHidden/>
          </w:rPr>
          <w:instrText xml:space="preserve"> PAGEREF _Toc20239257 \h </w:instrText>
        </w:r>
        <w:r w:rsidR="003E7A22">
          <w:rPr>
            <w:noProof/>
            <w:webHidden/>
          </w:rPr>
        </w:r>
        <w:r w:rsidR="003E7A22">
          <w:rPr>
            <w:noProof/>
            <w:webHidden/>
          </w:rPr>
          <w:fldChar w:fldCharType="separate"/>
        </w:r>
        <w:r w:rsidR="003E7A22">
          <w:rPr>
            <w:noProof/>
            <w:webHidden/>
          </w:rPr>
          <w:t>11</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8" w:history="1">
        <w:r w:rsidR="003E7A22" w:rsidRPr="00CD6DC7">
          <w:rPr>
            <w:rStyle w:val="Lienhypertexte"/>
            <w:rFonts w:ascii="Verdana" w:hAnsi="Verdana" w:cs="Verdana"/>
            <w:noProof/>
          </w:rPr>
          <w:t>Article 20. DECOMPTES MENSUELS</w:t>
        </w:r>
        <w:r w:rsidR="003E7A22">
          <w:rPr>
            <w:noProof/>
            <w:webHidden/>
          </w:rPr>
          <w:tab/>
        </w:r>
        <w:r w:rsidR="003E7A22">
          <w:rPr>
            <w:noProof/>
            <w:webHidden/>
          </w:rPr>
          <w:fldChar w:fldCharType="begin"/>
        </w:r>
        <w:r w:rsidR="003E7A22">
          <w:rPr>
            <w:noProof/>
            <w:webHidden/>
          </w:rPr>
          <w:instrText xml:space="preserve"> PAGEREF _Toc20239258 \h </w:instrText>
        </w:r>
        <w:r w:rsidR="003E7A22">
          <w:rPr>
            <w:noProof/>
            <w:webHidden/>
          </w:rPr>
        </w:r>
        <w:r w:rsidR="003E7A22">
          <w:rPr>
            <w:noProof/>
            <w:webHidden/>
          </w:rPr>
          <w:fldChar w:fldCharType="separate"/>
        </w:r>
        <w:r w:rsidR="003E7A22">
          <w:rPr>
            <w:noProof/>
            <w:webHidden/>
          </w:rPr>
          <w:t>12</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59" w:history="1">
        <w:r w:rsidR="003E7A22" w:rsidRPr="00CD6DC7">
          <w:rPr>
            <w:rStyle w:val="Lienhypertexte"/>
            <w:rFonts w:ascii="Verdana" w:hAnsi="Verdana" w:cs="Verdana"/>
            <w:noProof/>
          </w:rPr>
          <w:t>Article 21. ACOMPTES MENSUELS</w:t>
        </w:r>
        <w:r w:rsidR="003E7A22">
          <w:rPr>
            <w:noProof/>
            <w:webHidden/>
          </w:rPr>
          <w:tab/>
        </w:r>
        <w:r w:rsidR="003E7A22">
          <w:rPr>
            <w:noProof/>
            <w:webHidden/>
          </w:rPr>
          <w:fldChar w:fldCharType="begin"/>
        </w:r>
        <w:r w:rsidR="003E7A22">
          <w:rPr>
            <w:noProof/>
            <w:webHidden/>
          </w:rPr>
          <w:instrText xml:space="preserve"> PAGEREF _Toc20239259 \h </w:instrText>
        </w:r>
        <w:r w:rsidR="003E7A22">
          <w:rPr>
            <w:noProof/>
            <w:webHidden/>
          </w:rPr>
        </w:r>
        <w:r w:rsidR="003E7A22">
          <w:rPr>
            <w:noProof/>
            <w:webHidden/>
          </w:rPr>
          <w:fldChar w:fldCharType="separate"/>
        </w:r>
        <w:r w:rsidR="003E7A22">
          <w:rPr>
            <w:noProof/>
            <w:webHidden/>
          </w:rPr>
          <w:t>12</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0" w:history="1">
        <w:r w:rsidR="003E7A22" w:rsidRPr="00CD6DC7">
          <w:rPr>
            <w:rStyle w:val="Lienhypertexte"/>
            <w:rFonts w:ascii="Verdana" w:hAnsi="Verdana" w:cs="Verdana"/>
            <w:noProof/>
          </w:rPr>
          <w:t>Article 22. TRAVAUX EN REGIE</w:t>
        </w:r>
        <w:r w:rsidR="003E7A22">
          <w:rPr>
            <w:noProof/>
            <w:webHidden/>
          </w:rPr>
          <w:tab/>
        </w:r>
        <w:r w:rsidR="003E7A22">
          <w:rPr>
            <w:noProof/>
            <w:webHidden/>
          </w:rPr>
          <w:fldChar w:fldCharType="begin"/>
        </w:r>
        <w:r w:rsidR="003E7A22">
          <w:rPr>
            <w:noProof/>
            <w:webHidden/>
          </w:rPr>
          <w:instrText xml:space="preserve"> PAGEREF _Toc20239260 \h </w:instrText>
        </w:r>
        <w:r w:rsidR="003E7A22">
          <w:rPr>
            <w:noProof/>
            <w:webHidden/>
          </w:rPr>
        </w:r>
        <w:r w:rsidR="003E7A22">
          <w:rPr>
            <w:noProof/>
            <w:webHidden/>
          </w:rPr>
          <w:fldChar w:fldCharType="separate"/>
        </w:r>
        <w:r w:rsidR="003E7A22">
          <w:rPr>
            <w:noProof/>
            <w:webHidden/>
          </w:rPr>
          <w:t>12</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1" w:history="1">
        <w:r w:rsidR="003E7A22" w:rsidRPr="00CD6DC7">
          <w:rPr>
            <w:rStyle w:val="Lienhypertexte"/>
            <w:rFonts w:ascii="Verdana" w:hAnsi="Verdana" w:cs="Verdana"/>
            <w:noProof/>
          </w:rPr>
          <w:t>Article 23. DELAI DE PAIEMENT ET INTERETS MORATOIRES</w:t>
        </w:r>
        <w:r w:rsidR="003E7A22">
          <w:rPr>
            <w:noProof/>
            <w:webHidden/>
          </w:rPr>
          <w:tab/>
        </w:r>
        <w:r w:rsidR="003E7A22">
          <w:rPr>
            <w:noProof/>
            <w:webHidden/>
          </w:rPr>
          <w:fldChar w:fldCharType="begin"/>
        </w:r>
        <w:r w:rsidR="003E7A22">
          <w:rPr>
            <w:noProof/>
            <w:webHidden/>
          </w:rPr>
          <w:instrText xml:space="preserve"> PAGEREF _Toc20239261 \h </w:instrText>
        </w:r>
        <w:r w:rsidR="003E7A22">
          <w:rPr>
            <w:noProof/>
            <w:webHidden/>
          </w:rPr>
        </w:r>
        <w:r w:rsidR="003E7A22">
          <w:rPr>
            <w:noProof/>
            <w:webHidden/>
          </w:rPr>
          <w:fldChar w:fldCharType="separate"/>
        </w:r>
        <w:r w:rsidR="003E7A22">
          <w:rPr>
            <w:noProof/>
            <w:webHidden/>
          </w:rPr>
          <w:t>13</w:t>
        </w:r>
        <w:r w:rsidR="003E7A22">
          <w:rPr>
            <w:noProof/>
            <w:webHidden/>
          </w:rPr>
          <w:fldChar w:fldCharType="end"/>
        </w:r>
      </w:hyperlink>
    </w:p>
    <w:p w:rsidR="003E7A22" w:rsidRDefault="00F64CF4">
      <w:pPr>
        <w:pStyle w:val="TM1"/>
        <w:rPr>
          <w:rFonts w:asciiTheme="minorHAnsi" w:eastAsiaTheme="minorEastAsia" w:hAnsiTheme="minorHAnsi" w:cstheme="minorBidi"/>
          <w:b w:val="0"/>
          <w:noProof/>
          <w:sz w:val="22"/>
          <w:szCs w:val="22"/>
          <w:lang w:eastAsia="fr-FR"/>
        </w:rPr>
      </w:pPr>
      <w:hyperlink w:anchor="_Toc20239262" w:history="1">
        <w:r w:rsidR="003E7A22" w:rsidRPr="00CD6DC7">
          <w:rPr>
            <w:rStyle w:val="Lienhypertexte"/>
            <w:rFonts w:ascii="Verdana" w:hAnsi="Verdana"/>
            <w:noProof/>
          </w:rPr>
          <w:t>CHAPITRE III – GARANTIES, ASSURANCES ET RESPONSABILITE</w:t>
        </w:r>
        <w:r w:rsidR="003E7A22">
          <w:rPr>
            <w:noProof/>
            <w:webHidden/>
          </w:rPr>
          <w:tab/>
        </w:r>
        <w:r w:rsidR="003E7A22">
          <w:rPr>
            <w:noProof/>
            <w:webHidden/>
          </w:rPr>
          <w:fldChar w:fldCharType="begin"/>
        </w:r>
        <w:r w:rsidR="003E7A22">
          <w:rPr>
            <w:noProof/>
            <w:webHidden/>
          </w:rPr>
          <w:instrText xml:space="preserve"> PAGEREF _Toc20239262 \h </w:instrText>
        </w:r>
        <w:r w:rsidR="003E7A22">
          <w:rPr>
            <w:noProof/>
            <w:webHidden/>
          </w:rPr>
        </w:r>
        <w:r w:rsidR="003E7A22">
          <w:rPr>
            <w:noProof/>
            <w:webHidden/>
          </w:rPr>
          <w:fldChar w:fldCharType="separate"/>
        </w:r>
        <w:r w:rsidR="003E7A22">
          <w:rPr>
            <w:noProof/>
            <w:webHidden/>
          </w:rPr>
          <w:t>13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3" w:history="1">
        <w:r w:rsidR="003E7A22" w:rsidRPr="00CD6DC7">
          <w:rPr>
            <w:rStyle w:val="Lienhypertexte"/>
            <w:rFonts w:ascii="Verdana" w:hAnsi="Verdana" w:cs="Verdana"/>
            <w:noProof/>
          </w:rPr>
          <w:t>Article 24. GARANTIE DE BONNE EXECUTION ET DE BONNE FIN</w:t>
        </w:r>
        <w:r w:rsidR="003E7A22">
          <w:rPr>
            <w:noProof/>
            <w:webHidden/>
          </w:rPr>
          <w:tab/>
        </w:r>
        <w:r w:rsidR="003E7A22">
          <w:rPr>
            <w:noProof/>
            <w:webHidden/>
          </w:rPr>
          <w:fldChar w:fldCharType="begin"/>
        </w:r>
        <w:r w:rsidR="003E7A22">
          <w:rPr>
            <w:noProof/>
            <w:webHidden/>
          </w:rPr>
          <w:instrText xml:space="preserve"> PAGEREF _Toc20239263 \h </w:instrText>
        </w:r>
        <w:r w:rsidR="003E7A22">
          <w:rPr>
            <w:noProof/>
            <w:webHidden/>
          </w:rPr>
        </w:r>
        <w:r w:rsidR="003E7A22">
          <w:rPr>
            <w:noProof/>
            <w:webHidden/>
          </w:rPr>
          <w:fldChar w:fldCharType="separate"/>
        </w:r>
        <w:r w:rsidR="003E7A22">
          <w:rPr>
            <w:noProof/>
            <w:webHidden/>
          </w:rPr>
          <w:t>13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4" w:history="1">
        <w:r w:rsidR="003E7A22" w:rsidRPr="00CD6DC7">
          <w:rPr>
            <w:rStyle w:val="Lienhypertexte"/>
            <w:rFonts w:ascii="Verdana" w:hAnsi="Verdana" w:cs="Verdana"/>
            <w:noProof/>
          </w:rPr>
          <w:t>Article 25. RETENUE DE GARANTIE</w:t>
        </w:r>
        <w:r w:rsidR="003E7A22">
          <w:rPr>
            <w:noProof/>
            <w:webHidden/>
          </w:rPr>
          <w:tab/>
        </w:r>
        <w:r w:rsidR="003E7A22">
          <w:rPr>
            <w:noProof/>
            <w:webHidden/>
          </w:rPr>
          <w:fldChar w:fldCharType="begin"/>
        </w:r>
        <w:r w:rsidR="003E7A22">
          <w:rPr>
            <w:noProof/>
            <w:webHidden/>
          </w:rPr>
          <w:instrText xml:space="preserve"> PAGEREF _Toc20239264 \h </w:instrText>
        </w:r>
        <w:r w:rsidR="003E7A22">
          <w:rPr>
            <w:noProof/>
            <w:webHidden/>
          </w:rPr>
        </w:r>
        <w:r w:rsidR="003E7A22">
          <w:rPr>
            <w:noProof/>
            <w:webHidden/>
          </w:rPr>
          <w:fldChar w:fldCharType="separate"/>
        </w:r>
        <w:r w:rsidR="003E7A22">
          <w:rPr>
            <w:noProof/>
            <w:webHidden/>
          </w:rPr>
          <w:t>13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5" w:history="1">
        <w:r w:rsidR="003E7A22" w:rsidRPr="00CD6DC7">
          <w:rPr>
            <w:rStyle w:val="Lienhypertexte"/>
            <w:rFonts w:ascii="Verdana" w:hAnsi="Verdana" w:cs="Verdana"/>
            <w:noProof/>
          </w:rPr>
          <w:t>Article 26. GARANTIE DECENNALE</w:t>
        </w:r>
        <w:r w:rsidR="003E7A22">
          <w:rPr>
            <w:noProof/>
            <w:webHidden/>
          </w:rPr>
          <w:tab/>
        </w:r>
        <w:r w:rsidR="003E7A22">
          <w:rPr>
            <w:noProof/>
            <w:webHidden/>
          </w:rPr>
          <w:fldChar w:fldCharType="begin"/>
        </w:r>
        <w:r w:rsidR="003E7A22">
          <w:rPr>
            <w:noProof/>
            <w:webHidden/>
          </w:rPr>
          <w:instrText xml:space="preserve"> PAGEREF _Toc20239265 \h </w:instrText>
        </w:r>
        <w:r w:rsidR="003E7A22">
          <w:rPr>
            <w:noProof/>
            <w:webHidden/>
          </w:rPr>
        </w:r>
        <w:r w:rsidR="003E7A22">
          <w:rPr>
            <w:noProof/>
            <w:webHidden/>
          </w:rPr>
          <w:fldChar w:fldCharType="separate"/>
        </w:r>
        <w:r w:rsidR="003E7A22">
          <w:rPr>
            <w:noProof/>
            <w:webHidden/>
          </w:rPr>
          <w:t>14</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6" w:history="1">
        <w:r w:rsidR="003E7A22" w:rsidRPr="00CD6DC7">
          <w:rPr>
            <w:rStyle w:val="Lienhypertexte"/>
            <w:rFonts w:ascii="Verdana" w:hAnsi="Verdana" w:cs="Verdana"/>
            <w:noProof/>
          </w:rPr>
          <w:t>Article 27. ASSURANCES</w:t>
        </w:r>
        <w:r w:rsidR="003E7A22">
          <w:rPr>
            <w:noProof/>
            <w:webHidden/>
          </w:rPr>
          <w:tab/>
        </w:r>
        <w:r w:rsidR="003E7A22">
          <w:rPr>
            <w:noProof/>
            <w:webHidden/>
          </w:rPr>
          <w:fldChar w:fldCharType="begin"/>
        </w:r>
        <w:r w:rsidR="003E7A22">
          <w:rPr>
            <w:noProof/>
            <w:webHidden/>
          </w:rPr>
          <w:instrText xml:space="preserve"> PAGEREF _Toc20239266 \h </w:instrText>
        </w:r>
        <w:r w:rsidR="003E7A22">
          <w:rPr>
            <w:noProof/>
            <w:webHidden/>
          </w:rPr>
        </w:r>
        <w:r w:rsidR="003E7A22">
          <w:rPr>
            <w:noProof/>
            <w:webHidden/>
          </w:rPr>
          <w:fldChar w:fldCharType="separate"/>
        </w:r>
        <w:r w:rsidR="003E7A22">
          <w:rPr>
            <w:noProof/>
            <w:webHidden/>
          </w:rPr>
          <w:t>14</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7" w:history="1">
        <w:r w:rsidR="003E7A22" w:rsidRPr="00CD6DC7">
          <w:rPr>
            <w:rStyle w:val="Lienhypertexte"/>
            <w:rFonts w:ascii="Verdana" w:hAnsi="Verdana" w:cs="Verdana"/>
            <w:noProof/>
          </w:rPr>
          <w:t>Article 28. RESPONSABILITE</w:t>
        </w:r>
        <w:r w:rsidR="003E7A22">
          <w:rPr>
            <w:noProof/>
            <w:webHidden/>
          </w:rPr>
          <w:tab/>
        </w:r>
        <w:r w:rsidR="003E7A22">
          <w:rPr>
            <w:noProof/>
            <w:webHidden/>
          </w:rPr>
          <w:fldChar w:fldCharType="begin"/>
        </w:r>
        <w:r w:rsidR="003E7A22">
          <w:rPr>
            <w:noProof/>
            <w:webHidden/>
          </w:rPr>
          <w:instrText xml:space="preserve"> PAGEREF _Toc20239267 \h </w:instrText>
        </w:r>
        <w:r w:rsidR="003E7A22">
          <w:rPr>
            <w:noProof/>
            <w:webHidden/>
          </w:rPr>
        </w:r>
        <w:r w:rsidR="003E7A22">
          <w:rPr>
            <w:noProof/>
            <w:webHidden/>
          </w:rPr>
          <w:fldChar w:fldCharType="separate"/>
        </w:r>
        <w:r w:rsidR="003E7A22">
          <w:rPr>
            <w:noProof/>
            <w:webHidden/>
          </w:rPr>
          <w:t>14</w:t>
        </w:r>
        <w:r w:rsidR="003E7A22">
          <w:rPr>
            <w:noProof/>
            <w:webHidden/>
          </w:rPr>
          <w:fldChar w:fldCharType="end"/>
        </w:r>
      </w:hyperlink>
    </w:p>
    <w:p w:rsidR="003E7A22" w:rsidRDefault="00F64CF4">
      <w:pPr>
        <w:pStyle w:val="TM1"/>
        <w:rPr>
          <w:rFonts w:asciiTheme="minorHAnsi" w:eastAsiaTheme="minorEastAsia" w:hAnsiTheme="minorHAnsi" w:cstheme="minorBidi"/>
          <w:b w:val="0"/>
          <w:noProof/>
          <w:sz w:val="22"/>
          <w:szCs w:val="22"/>
          <w:lang w:eastAsia="fr-FR"/>
        </w:rPr>
      </w:pPr>
      <w:hyperlink w:anchor="_Toc20239268" w:history="1">
        <w:r w:rsidR="003E7A22" w:rsidRPr="00CD6DC7">
          <w:rPr>
            <w:rStyle w:val="Lienhypertexte"/>
            <w:rFonts w:ascii="Verdana" w:hAnsi="Verdana"/>
            <w:noProof/>
          </w:rPr>
          <w:t>CHAPITRE IV - EXECUTION DES PRESTATIONS</w:t>
        </w:r>
        <w:r w:rsidR="003E7A22">
          <w:rPr>
            <w:noProof/>
            <w:webHidden/>
          </w:rPr>
          <w:tab/>
        </w:r>
        <w:r w:rsidR="003E7A22">
          <w:rPr>
            <w:noProof/>
            <w:webHidden/>
          </w:rPr>
          <w:fldChar w:fldCharType="begin"/>
        </w:r>
        <w:r w:rsidR="003E7A22">
          <w:rPr>
            <w:noProof/>
            <w:webHidden/>
          </w:rPr>
          <w:instrText xml:space="preserve"> PAGEREF _Toc20239268 \h </w:instrText>
        </w:r>
        <w:r w:rsidR="003E7A22">
          <w:rPr>
            <w:noProof/>
            <w:webHidden/>
          </w:rPr>
        </w:r>
        <w:r w:rsidR="003E7A22">
          <w:rPr>
            <w:noProof/>
            <w:webHidden/>
          </w:rPr>
          <w:fldChar w:fldCharType="separate"/>
        </w:r>
        <w:r w:rsidR="003E7A22">
          <w:rPr>
            <w:noProof/>
            <w:webHidden/>
          </w:rPr>
          <w:t>15</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69" w:history="1">
        <w:r w:rsidR="003E7A22" w:rsidRPr="00CD6DC7">
          <w:rPr>
            <w:rStyle w:val="Lienhypertexte"/>
            <w:rFonts w:ascii="Verdana" w:hAnsi="Verdana" w:cs="Verdana"/>
            <w:noProof/>
          </w:rPr>
          <w:t>Article 29. DELAI D’EXECUTION</w:t>
        </w:r>
        <w:r w:rsidR="003E7A22">
          <w:rPr>
            <w:noProof/>
            <w:webHidden/>
          </w:rPr>
          <w:tab/>
        </w:r>
        <w:r w:rsidR="003E7A22">
          <w:rPr>
            <w:noProof/>
            <w:webHidden/>
          </w:rPr>
          <w:fldChar w:fldCharType="begin"/>
        </w:r>
        <w:r w:rsidR="003E7A22">
          <w:rPr>
            <w:noProof/>
            <w:webHidden/>
          </w:rPr>
          <w:instrText xml:space="preserve"> PAGEREF _Toc20239269 \h </w:instrText>
        </w:r>
        <w:r w:rsidR="003E7A22">
          <w:rPr>
            <w:noProof/>
            <w:webHidden/>
          </w:rPr>
        </w:r>
        <w:r w:rsidR="003E7A22">
          <w:rPr>
            <w:noProof/>
            <w:webHidden/>
          </w:rPr>
          <w:fldChar w:fldCharType="separate"/>
        </w:r>
        <w:r w:rsidR="003E7A22">
          <w:rPr>
            <w:noProof/>
            <w:webHidden/>
          </w:rPr>
          <w:t>15</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0" w:history="1">
        <w:r w:rsidR="003E7A22" w:rsidRPr="00CD6DC7">
          <w:rPr>
            <w:rStyle w:val="Lienhypertexte"/>
            <w:rFonts w:ascii="Verdana" w:hAnsi="Verdana" w:cs="Verdana"/>
            <w:noProof/>
          </w:rPr>
          <w:t>Article 30. RETARDS ET PENALITES</w:t>
        </w:r>
        <w:r w:rsidR="003E7A22">
          <w:rPr>
            <w:noProof/>
            <w:webHidden/>
          </w:rPr>
          <w:tab/>
        </w:r>
        <w:r w:rsidR="003E7A22">
          <w:rPr>
            <w:noProof/>
            <w:webHidden/>
          </w:rPr>
          <w:fldChar w:fldCharType="begin"/>
        </w:r>
        <w:r w:rsidR="003E7A22">
          <w:rPr>
            <w:noProof/>
            <w:webHidden/>
          </w:rPr>
          <w:instrText xml:space="preserve"> PAGEREF _Toc20239270 \h </w:instrText>
        </w:r>
        <w:r w:rsidR="003E7A22">
          <w:rPr>
            <w:noProof/>
            <w:webHidden/>
          </w:rPr>
        </w:r>
        <w:r w:rsidR="003E7A22">
          <w:rPr>
            <w:noProof/>
            <w:webHidden/>
          </w:rPr>
          <w:fldChar w:fldCharType="separate"/>
        </w:r>
        <w:r w:rsidR="003E7A22">
          <w:rPr>
            <w:noProof/>
            <w:webHidden/>
          </w:rPr>
          <w:t>15</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1" w:history="1">
        <w:r w:rsidR="003E7A22" w:rsidRPr="00CD6DC7">
          <w:rPr>
            <w:rStyle w:val="Lienhypertexte"/>
            <w:rFonts w:ascii="Verdana" w:hAnsi="Verdana" w:cs="Verdana"/>
            <w:noProof/>
          </w:rPr>
          <w:t>Article 31. PLANNING D'EXECUTION</w:t>
        </w:r>
        <w:r w:rsidR="003E7A22">
          <w:rPr>
            <w:noProof/>
            <w:webHidden/>
          </w:rPr>
          <w:tab/>
        </w:r>
        <w:r w:rsidR="003E7A22">
          <w:rPr>
            <w:noProof/>
            <w:webHidden/>
          </w:rPr>
          <w:fldChar w:fldCharType="begin"/>
        </w:r>
        <w:r w:rsidR="003E7A22">
          <w:rPr>
            <w:noProof/>
            <w:webHidden/>
          </w:rPr>
          <w:instrText xml:space="preserve"> PAGEREF _Toc20239271 \h </w:instrText>
        </w:r>
        <w:r w:rsidR="003E7A22">
          <w:rPr>
            <w:noProof/>
            <w:webHidden/>
          </w:rPr>
        </w:r>
        <w:r w:rsidR="003E7A22">
          <w:rPr>
            <w:noProof/>
            <w:webHidden/>
          </w:rPr>
          <w:fldChar w:fldCharType="separate"/>
        </w:r>
        <w:r w:rsidR="003E7A22">
          <w:rPr>
            <w:noProof/>
            <w:webHidden/>
          </w:rPr>
          <w:t>15</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2" w:history="1">
        <w:r w:rsidR="003E7A22" w:rsidRPr="00CD6DC7">
          <w:rPr>
            <w:rStyle w:val="Lienhypertexte"/>
            <w:rFonts w:ascii="Verdana" w:hAnsi="Verdana" w:cs="Verdana"/>
            <w:noProof/>
          </w:rPr>
          <w:t>Article 32. HYGIENE-SECURITE ENVIRONNEMENT ET NETTOYAGE DU CHANTIER</w:t>
        </w:r>
        <w:r w:rsidR="003E7A22">
          <w:rPr>
            <w:noProof/>
            <w:webHidden/>
          </w:rPr>
          <w:tab/>
        </w:r>
        <w:r w:rsidR="003E7A22">
          <w:rPr>
            <w:noProof/>
            <w:webHidden/>
          </w:rPr>
          <w:fldChar w:fldCharType="begin"/>
        </w:r>
        <w:r w:rsidR="003E7A22">
          <w:rPr>
            <w:noProof/>
            <w:webHidden/>
          </w:rPr>
          <w:instrText xml:space="preserve"> PAGEREF _Toc20239272 \h </w:instrText>
        </w:r>
        <w:r w:rsidR="003E7A22">
          <w:rPr>
            <w:noProof/>
            <w:webHidden/>
          </w:rPr>
        </w:r>
        <w:r w:rsidR="003E7A22">
          <w:rPr>
            <w:noProof/>
            <w:webHidden/>
          </w:rPr>
          <w:fldChar w:fldCharType="separate"/>
        </w:r>
        <w:r w:rsidR="003E7A22">
          <w:rPr>
            <w:noProof/>
            <w:webHidden/>
          </w:rPr>
          <w:t>15</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3" w:history="1">
        <w:r w:rsidR="003E7A22" w:rsidRPr="00CD6DC7">
          <w:rPr>
            <w:rStyle w:val="Lienhypertexte"/>
            <w:rFonts w:ascii="Verdana" w:hAnsi="Verdana" w:cs="Verdana"/>
            <w:noProof/>
          </w:rPr>
          <w:t>Article 33. PLAN ASSURANCE QUALITE</w:t>
        </w:r>
        <w:r w:rsidR="003E7A22">
          <w:rPr>
            <w:noProof/>
            <w:webHidden/>
          </w:rPr>
          <w:tab/>
        </w:r>
        <w:r w:rsidR="003E7A22">
          <w:rPr>
            <w:noProof/>
            <w:webHidden/>
          </w:rPr>
          <w:fldChar w:fldCharType="begin"/>
        </w:r>
        <w:r w:rsidR="003E7A22">
          <w:rPr>
            <w:noProof/>
            <w:webHidden/>
          </w:rPr>
          <w:instrText xml:space="preserve"> PAGEREF _Toc20239273 \h </w:instrText>
        </w:r>
        <w:r w:rsidR="003E7A22">
          <w:rPr>
            <w:noProof/>
            <w:webHidden/>
          </w:rPr>
        </w:r>
        <w:r w:rsidR="003E7A22">
          <w:rPr>
            <w:noProof/>
            <w:webHidden/>
          </w:rPr>
          <w:fldChar w:fldCharType="separate"/>
        </w:r>
        <w:r w:rsidR="003E7A22">
          <w:rPr>
            <w:noProof/>
            <w:webHidden/>
          </w:rPr>
          <w:t>16</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4" w:history="1">
        <w:r w:rsidR="003E7A22" w:rsidRPr="00CD6DC7">
          <w:rPr>
            <w:rStyle w:val="Lienhypertexte"/>
            <w:rFonts w:ascii="Verdana" w:hAnsi="Verdana" w:cs="Verdana"/>
            <w:noProof/>
          </w:rPr>
          <w:t>Article 34. SOUS-TRAITANCE</w:t>
        </w:r>
        <w:r w:rsidR="003E7A22">
          <w:rPr>
            <w:noProof/>
            <w:webHidden/>
          </w:rPr>
          <w:tab/>
        </w:r>
        <w:r w:rsidR="003E7A22">
          <w:rPr>
            <w:noProof/>
            <w:webHidden/>
          </w:rPr>
          <w:fldChar w:fldCharType="begin"/>
        </w:r>
        <w:r w:rsidR="003E7A22">
          <w:rPr>
            <w:noProof/>
            <w:webHidden/>
          </w:rPr>
          <w:instrText xml:space="preserve"> PAGEREF _Toc20239274 \h </w:instrText>
        </w:r>
        <w:r w:rsidR="003E7A22">
          <w:rPr>
            <w:noProof/>
            <w:webHidden/>
          </w:rPr>
        </w:r>
        <w:r w:rsidR="003E7A22">
          <w:rPr>
            <w:noProof/>
            <w:webHidden/>
          </w:rPr>
          <w:fldChar w:fldCharType="separate"/>
        </w:r>
        <w:r w:rsidR="003E7A22">
          <w:rPr>
            <w:noProof/>
            <w:webHidden/>
          </w:rPr>
          <w:t>16</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5" w:history="1">
        <w:r w:rsidR="003E7A22" w:rsidRPr="00CD6DC7">
          <w:rPr>
            <w:rStyle w:val="Lienhypertexte"/>
            <w:rFonts w:ascii="Verdana" w:hAnsi="Verdana" w:cs="Verdana"/>
            <w:noProof/>
          </w:rPr>
          <w:t>Article 35. CONTRÔLE DE L’EXECUTION</w:t>
        </w:r>
        <w:r w:rsidR="003E7A22">
          <w:rPr>
            <w:noProof/>
            <w:webHidden/>
          </w:rPr>
          <w:tab/>
        </w:r>
        <w:r w:rsidR="003E7A22">
          <w:rPr>
            <w:noProof/>
            <w:webHidden/>
          </w:rPr>
          <w:fldChar w:fldCharType="begin"/>
        </w:r>
        <w:r w:rsidR="003E7A22">
          <w:rPr>
            <w:noProof/>
            <w:webHidden/>
          </w:rPr>
          <w:instrText xml:space="preserve"> PAGEREF _Toc20239275 \h </w:instrText>
        </w:r>
        <w:r w:rsidR="003E7A22">
          <w:rPr>
            <w:noProof/>
            <w:webHidden/>
          </w:rPr>
        </w:r>
        <w:r w:rsidR="003E7A22">
          <w:rPr>
            <w:noProof/>
            <w:webHidden/>
          </w:rPr>
          <w:fldChar w:fldCharType="separate"/>
        </w:r>
        <w:r w:rsidR="003E7A22">
          <w:rPr>
            <w:noProof/>
            <w:webHidden/>
          </w:rPr>
          <w:t>17</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6" w:history="1">
        <w:r w:rsidR="003E7A22" w:rsidRPr="00CD6DC7">
          <w:rPr>
            <w:rStyle w:val="Lienhypertexte"/>
            <w:rFonts w:ascii="Verdana" w:hAnsi="Verdana" w:cs="Verdana"/>
            <w:noProof/>
          </w:rPr>
          <w:t>Article 36. VARIATION DANS LA MASSE DES PRESTATIONS</w:t>
        </w:r>
        <w:r w:rsidR="003E7A22">
          <w:rPr>
            <w:noProof/>
            <w:webHidden/>
          </w:rPr>
          <w:tab/>
        </w:r>
        <w:r w:rsidR="003E7A22">
          <w:rPr>
            <w:noProof/>
            <w:webHidden/>
          </w:rPr>
          <w:fldChar w:fldCharType="begin"/>
        </w:r>
        <w:r w:rsidR="003E7A22">
          <w:rPr>
            <w:noProof/>
            <w:webHidden/>
          </w:rPr>
          <w:instrText xml:space="preserve"> PAGEREF _Toc20239276 \h </w:instrText>
        </w:r>
        <w:r w:rsidR="003E7A22">
          <w:rPr>
            <w:noProof/>
            <w:webHidden/>
          </w:rPr>
        </w:r>
        <w:r w:rsidR="003E7A22">
          <w:rPr>
            <w:noProof/>
            <w:webHidden/>
          </w:rPr>
          <w:fldChar w:fldCharType="separate"/>
        </w:r>
        <w:r w:rsidR="003E7A22">
          <w:rPr>
            <w:noProof/>
            <w:webHidden/>
          </w:rPr>
          <w:t>17</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7" w:history="1">
        <w:r w:rsidR="003E7A22" w:rsidRPr="00CD6DC7">
          <w:rPr>
            <w:rStyle w:val="Lienhypertexte"/>
            <w:rFonts w:ascii="Verdana" w:hAnsi="Verdana" w:cs="Verdana"/>
            <w:noProof/>
          </w:rPr>
          <w:t>Article 37. DOCUMENTS FOURNIS APRES EXECUTION</w:t>
        </w:r>
        <w:r w:rsidR="003E7A22">
          <w:rPr>
            <w:noProof/>
            <w:webHidden/>
          </w:rPr>
          <w:tab/>
        </w:r>
        <w:r w:rsidR="003E7A22">
          <w:rPr>
            <w:noProof/>
            <w:webHidden/>
          </w:rPr>
          <w:fldChar w:fldCharType="begin"/>
        </w:r>
        <w:r w:rsidR="003E7A22">
          <w:rPr>
            <w:noProof/>
            <w:webHidden/>
          </w:rPr>
          <w:instrText xml:space="preserve"> PAGEREF _Toc20239277 \h </w:instrText>
        </w:r>
        <w:r w:rsidR="003E7A22">
          <w:rPr>
            <w:noProof/>
            <w:webHidden/>
          </w:rPr>
        </w:r>
        <w:r w:rsidR="003E7A22">
          <w:rPr>
            <w:noProof/>
            <w:webHidden/>
          </w:rPr>
          <w:fldChar w:fldCharType="separate"/>
        </w:r>
        <w:r w:rsidR="003E7A22">
          <w:rPr>
            <w:noProof/>
            <w:webHidden/>
          </w:rPr>
          <w:t>17</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8" w:history="1">
        <w:r w:rsidR="003E7A22" w:rsidRPr="00CD6DC7">
          <w:rPr>
            <w:rStyle w:val="Lienhypertexte"/>
            <w:rFonts w:ascii="Verdana" w:hAnsi="Verdana" w:cs="Verdana"/>
            <w:noProof/>
          </w:rPr>
          <w:t>Article 38. MAIN-D'OEUVRE</w:t>
        </w:r>
        <w:r w:rsidR="003E7A22">
          <w:rPr>
            <w:noProof/>
            <w:webHidden/>
          </w:rPr>
          <w:tab/>
        </w:r>
        <w:r w:rsidR="003E7A22">
          <w:rPr>
            <w:noProof/>
            <w:webHidden/>
          </w:rPr>
          <w:fldChar w:fldCharType="begin"/>
        </w:r>
        <w:r w:rsidR="003E7A22">
          <w:rPr>
            <w:noProof/>
            <w:webHidden/>
          </w:rPr>
          <w:instrText xml:space="preserve"> PAGEREF _Toc20239278 \h </w:instrText>
        </w:r>
        <w:r w:rsidR="003E7A22">
          <w:rPr>
            <w:noProof/>
            <w:webHidden/>
          </w:rPr>
        </w:r>
        <w:r w:rsidR="003E7A22">
          <w:rPr>
            <w:noProof/>
            <w:webHidden/>
          </w:rPr>
          <w:fldChar w:fldCharType="separate"/>
        </w:r>
        <w:r w:rsidR="003E7A22">
          <w:rPr>
            <w:noProof/>
            <w:webHidden/>
          </w:rPr>
          <w:t>17</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79" w:history="1">
        <w:r w:rsidR="003E7A22" w:rsidRPr="00CD6DC7">
          <w:rPr>
            <w:rStyle w:val="Lienhypertexte"/>
            <w:rFonts w:ascii="Verdana" w:hAnsi="Verdana" w:cs="Verdana"/>
            <w:noProof/>
          </w:rPr>
          <w:t>Article 39. PERSONNEL DE L’ENTREPRISE</w:t>
        </w:r>
        <w:r w:rsidR="003E7A22">
          <w:rPr>
            <w:noProof/>
            <w:webHidden/>
          </w:rPr>
          <w:tab/>
        </w:r>
        <w:r w:rsidR="003E7A22">
          <w:rPr>
            <w:noProof/>
            <w:webHidden/>
          </w:rPr>
          <w:fldChar w:fldCharType="begin"/>
        </w:r>
        <w:r w:rsidR="003E7A22">
          <w:rPr>
            <w:noProof/>
            <w:webHidden/>
          </w:rPr>
          <w:instrText xml:space="preserve"> PAGEREF _Toc20239279 \h </w:instrText>
        </w:r>
        <w:r w:rsidR="003E7A22">
          <w:rPr>
            <w:noProof/>
            <w:webHidden/>
          </w:rPr>
        </w:r>
        <w:r w:rsidR="003E7A22">
          <w:rPr>
            <w:noProof/>
            <w:webHidden/>
          </w:rPr>
          <w:fldChar w:fldCharType="separate"/>
        </w:r>
        <w:r w:rsidR="003E7A22">
          <w:rPr>
            <w:noProof/>
            <w:webHidden/>
          </w:rPr>
          <w:t>18</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0" w:history="1">
        <w:r w:rsidR="003E7A22" w:rsidRPr="00CD6DC7">
          <w:rPr>
            <w:rStyle w:val="Lienhypertexte"/>
            <w:rFonts w:ascii="Verdana" w:hAnsi="Verdana" w:cs="Verdana"/>
            <w:noProof/>
          </w:rPr>
          <w:t>Article 40. ORDRES DE SERVICE</w:t>
        </w:r>
        <w:r w:rsidR="003E7A22">
          <w:rPr>
            <w:noProof/>
            <w:webHidden/>
          </w:rPr>
          <w:tab/>
        </w:r>
        <w:r w:rsidR="003E7A22">
          <w:rPr>
            <w:noProof/>
            <w:webHidden/>
          </w:rPr>
          <w:fldChar w:fldCharType="begin"/>
        </w:r>
        <w:r w:rsidR="003E7A22">
          <w:rPr>
            <w:noProof/>
            <w:webHidden/>
          </w:rPr>
          <w:instrText xml:space="preserve"> PAGEREF _Toc20239280 \h </w:instrText>
        </w:r>
        <w:r w:rsidR="003E7A22">
          <w:rPr>
            <w:noProof/>
            <w:webHidden/>
          </w:rPr>
        </w:r>
        <w:r w:rsidR="003E7A22">
          <w:rPr>
            <w:noProof/>
            <w:webHidden/>
          </w:rPr>
          <w:fldChar w:fldCharType="separate"/>
        </w:r>
        <w:r w:rsidR="003E7A22">
          <w:rPr>
            <w:noProof/>
            <w:webHidden/>
          </w:rPr>
          <w:t>18</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1" w:history="1">
        <w:r w:rsidR="003E7A22" w:rsidRPr="00CD6DC7">
          <w:rPr>
            <w:rStyle w:val="Lienhypertexte"/>
            <w:rFonts w:ascii="Verdana" w:hAnsi="Verdana" w:cs="Verdana"/>
            <w:noProof/>
          </w:rPr>
          <w:t>Article 41. PLANS – PROJET D’EXECUTION</w:t>
        </w:r>
        <w:r w:rsidR="003E7A22">
          <w:rPr>
            <w:noProof/>
            <w:webHidden/>
          </w:rPr>
          <w:tab/>
        </w:r>
        <w:r w:rsidR="003E7A22">
          <w:rPr>
            <w:noProof/>
            <w:webHidden/>
          </w:rPr>
          <w:fldChar w:fldCharType="begin"/>
        </w:r>
        <w:r w:rsidR="003E7A22">
          <w:rPr>
            <w:noProof/>
            <w:webHidden/>
          </w:rPr>
          <w:instrText xml:space="preserve"> PAGEREF _Toc20239281 \h </w:instrText>
        </w:r>
        <w:r w:rsidR="003E7A22">
          <w:rPr>
            <w:noProof/>
            <w:webHidden/>
          </w:rPr>
        </w:r>
        <w:r w:rsidR="003E7A22">
          <w:rPr>
            <w:noProof/>
            <w:webHidden/>
          </w:rPr>
          <w:fldChar w:fldCharType="separate"/>
        </w:r>
        <w:r w:rsidR="003E7A22">
          <w:rPr>
            <w:noProof/>
            <w:webHidden/>
          </w:rPr>
          <w:t>18</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2" w:history="1">
        <w:r w:rsidR="003E7A22" w:rsidRPr="00CD6DC7">
          <w:rPr>
            <w:rStyle w:val="Lienhypertexte"/>
            <w:rFonts w:ascii="Verdana" w:hAnsi="Verdana" w:cs="Verdana"/>
            <w:noProof/>
          </w:rPr>
          <w:t>Article 42. SUJETIONS D’EXECUTION</w:t>
        </w:r>
        <w:r w:rsidR="003E7A22">
          <w:rPr>
            <w:noProof/>
            <w:webHidden/>
          </w:rPr>
          <w:tab/>
        </w:r>
        <w:r w:rsidR="003E7A22">
          <w:rPr>
            <w:noProof/>
            <w:webHidden/>
          </w:rPr>
          <w:fldChar w:fldCharType="begin"/>
        </w:r>
        <w:r w:rsidR="003E7A22">
          <w:rPr>
            <w:noProof/>
            <w:webHidden/>
          </w:rPr>
          <w:instrText xml:space="preserve"> PAGEREF _Toc20239282 \h </w:instrText>
        </w:r>
        <w:r w:rsidR="003E7A22">
          <w:rPr>
            <w:noProof/>
            <w:webHidden/>
          </w:rPr>
        </w:r>
        <w:r w:rsidR="003E7A22">
          <w:rPr>
            <w:noProof/>
            <w:webHidden/>
          </w:rPr>
          <w:fldChar w:fldCharType="separate"/>
        </w:r>
        <w:r w:rsidR="003E7A22">
          <w:rPr>
            <w:noProof/>
            <w:webHidden/>
          </w:rPr>
          <w:t>18</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3" w:history="1">
        <w:r w:rsidR="003E7A22" w:rsidRPr="00CD6DC7">
          <w:rPr>
            <w:rStyle w:val="Lienhypertexte"/>
            <w:rFonts w:ascii="Verdana" w:hAnsi="Verdana" w:cs="Verdana"/>
            <w:noProof/>
          </w:rPr>
          <w:t>Article 43. CAS DE FORCE MAJEURE</w:t>
        </w:r>
        <w:r w:rsidR="003E7A22">
          <w:rPr>
            <w:noProof/>
            <w:webHidden/>
          </w:rPr>
          <w:tab/>
        </w:r>
        <w:r w:rsidR="003E7A22">
          <w:rPr>
            <w:noProof/>
            <w:webHidden/>
          </w:rPr>
          <w:fldChar w:fldCharType="begin"/>
        </w:r>
        <w:r w:rsidR="003E7A22">
          <w:rPr>
            <w:noProof/>
            <w:webHidden/>
          </w:rPr>
          <w:instrText xml:space="preserve"> PAGEREF _Toc20239283 \h </w:instrText>
        </w:r>
        <w:r w:rsidR="003E7A22">
          <w:rPr>
            <w:noProof/>
            <w:webHidden/>
          </w:rPr>
        </w:r>
        <w:r w:rsidR="003E7A22">
          <w:rPr>
            <w:noProof/>
            <w:webHidden/>
          </w:rPr>
          <w:fldChar w:fldCharType="separate"/>
        </w:r>
        <w:r w:rsidR="003E7A22">
          <w:rPr>
            <w:noProof/>
            <w:webHidden/>
          </w:rPr>
          <w:t>18</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4" w:history="1">
        <w:r w:rsidR="003E7A22" w:rsidRPr="00CD6DC7">
          <w:rPr>
            <w:rStyle w:val="Lienhypertexte"/>
            <w:rFonts w:ascii="Verdana" w:hAnsi="Verdana" w:cs="Verdana"/>
            <w:noProof/>
          </w:rPr>
          <w:t>Article 44. INSTALLATIONS DE CHANTIER</w:t>
        </w:r>
        <w:r w:rsidR="003E7A22">
          <w:rPr>
            <w:noProof/>
            <w:webHidden/>
          </w:rPr>
          <w:tab/>
        </w:r>
        <w:r w:rsidR="003E7A22">
          <w:rPr>
            <w:noProof/>
            <w:webHidden/>
          </w:rPr>
          <w:fldChar w:fldCharType="begin"/>
        </w:r>
        <w:r w:rsidR="003E7A22">
          <w:rPr>
            <w:noProof/>
            <w:webHidden/>
          </w:rPr>
          <w:instrText xml:space="preserve"> PAGEREF _Toc20239284 \h </w:instrText>
        </w:r>
        <w:r w:rsidR="003E7A22">
          <w:rPr>
            <w:noProof/>
            <w:webHidden/>
          </w:rPr>
        </w:r>
        <w:r w:rsidR="003E7A22">
          <w:rPr>
            <w:noProof/>
            <w:webHidden/>
          </w:rPr>
          <w:fldChar w:fldCharType="separate"/>
        </w:r>
        <w:r w:rsidR="003E7A22">
          <w:rPr>
            <w:noProof/>
            <w:webHidden/>
          </w:rPr>
          <w:t>19</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5" w:history="1">
        <w:r w:rsidR="003E7A22" w:rsidRPr="00CD6DC7">
          <w:rPr>
            <w:rStyle w:val="Lienhypertexte"/>
            <w:rFonts w:ascii="Verdana" w:hAnsi="Verdana" w:cs="Verdana"/>
            <w:noProof/>
          </w:rPr>
          <w:t>Article 45. TRAVAUX A PROXIMITE DU CHANTIER</w:t>
        </w:r>
        <w:r w:rsidR="003E7A22">
          <w:rPr>
            <w:noProof/>
            <w:webHidden/>
          </w:rPr>
          <w:tab/>
        </w:r>
        <w:r w:rsidR="003E7A22">
          <w:rPr>
            <w:noProof/>
            <w:webHidden/>
          </w:rPr>
          <w:fldChar w:fldCharType="begin"/>
        </w:r>
        <w:r w:rsidR="003E7A22">
          <w:rPr>
            <w:noProof/>
            <w:webHidden/>
          </w:rPr>
          <w:instrText xml:space="preserve"> PAGEREF _Toc20239285 \h </w:instrText>
        </w:r>
        <w:r w:rsidR="003E7A22">
          <w:rPr>
            <w:noProof/>
            <w:webHidden/>
          </w:rPr>
        </w:r>
        <w:r w:rsidR="003E7A22">
          <w:rPr>
            <w:noProof/>
            <w:webHidden/>
          </w:rPr>
          <w:fldChar w:fldCharType="separate"/>
        </w:r>
        <w:r w:rsidR="003E7A22">
          <w:rPr>
            <w:noProof/>
            <w:webHidden/>
          </w:rPr>
          <w:t>19</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6" w:history="1">
        <w:r w:rsidR="003E7A22" w:rsidRPr="00CD6DC7">
          <w:rPr>
            <w:rStyle w:val="Lienhypertexte"/>
            <w:rFonts w:ascii="Verdana" w:hAnsi="Verdana" w:cs="Verdana"/>
            <w:noProof/>
          </w:rPr>
          <w:t>Article 46. SIGNALISATION DU CHANTIER</w:t>
        </w:r>
        <w:r w:rsidR="003E7A22">
          <w:rPr>
            <w:noProof/>
            <w:webHidden/>
          </w:rPr>
          <w:tab/>
        </w:r>
        <w:r w:rsidR="003E7A22">
          <w:rPr>
            <w:noProof/>
            <w:webHidden/>
          </w:rPr>
          <w:fldChar w:fldCharType="begin"/>
        </w:r>
        <w:r w:rsidR="003E7A22">
          <w:rPr>
            <w:noProof/>
            <w:webHidden/>
          </w:rPr>
          <w:instrText xml:space="preserve"> PAGEREF _Toc20239286 \h </w:instrText>
        </w:r>
        <w:r w:rsidR="003E7A22">
          <w:rPr>
            <w:noProof/>
            <w:webHidden/>
          </w:rPr>
        </w:r>
        <w:r w:rsidR="003E7A22">
          <w:rPr>
            <w:noProof/>
            <w:webHidden/>
          </w:rPr>
          <w:fldChar w:fldCharType="separate"/>
        </w:r>
        <w:r w:rsidR="003E7A22">
          <w:rPr>
            <w:noProof/>
            <w:webHidden/>
          </w:rPr>
          <w:t>19</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7" w:history="1">
        <w:r w:rsidR="003E7A22" w:rsidRPr="00CD6DC7">
          <w:rPr>
            <w:rStyle w:val="Lienhypertexte"/>
            <w:rFonts w:ascii="Verdana" w:hAnsi="Verdana" w:cs="Verdana"/>
            <w:noProof/>
          </w:rPr>
          <w:t>Article 47. REUNIONS DE CHANTIER</w:t>
        </w:r>
        <w:r w:rsidR="003E7A22">
          <w:rPr>
            <w:noProof/>
            <w:webHidden/>
          </w:rPr>
          <w:tab/>
        </w:r>
        <w:r w:rsidR="003E7A22">
          <w:rPr>
            <w:noProof/>
            <w:webHidden/>
          </w:rPr>
          <w:fldChar w:fldCharType="begin"/>
        </w:r>
        <w:r w:rsidR="003E7A22">
          <w:rPr>
            <w:noProof/>
            <w:webHidden/>
          </w:rPr>
          <w:instrText xml:space="preserve"> PAGEREF _Toc20239287 \h </w:instrText>
        </w:r>
        <w:r w:rsidR="003E7A22">
          <w:rPr>
            <w:noProof/>
            <w:webHidden/>
          </w:rPr>
        </w:r>
        <w:r w:rsidR="003E7A22">
          <w:rPr>
            <w:noProof/>
            <w:webHidden/>
          </w:rPr>
          <w:fldChar w:fldCharType="separate"/>
        </w:r>
        <w:r w:rsidR="003E7A22">
          <w:rPr>
            <w:noProof/>
            <w:webHidden/>
          </w:rPr>
          <w:t>19</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88" w:history="1">
        <w:r w:rsidR="003E7A22" w:rsidRPr="00CD6DC7">
          <w:rPr>
            <w:rStyle w:val="Lienhypertexte"/>
            <w:rFonts w:ascii="Verdana" w:hAnsi="Verdana" w:cs="Verdana"/>
            <w:noProof/>
          </w:rPr>
          <w:t>Article 48. FOURNITURES ET MATERIEL</w:t>
        </w:r>
        <w:r w:rsidR="003E7A22">
          <w:rPr>
            <w:noProof/>
            <w:webHidden/>
          </w:rPr>
          <w:tab/>
        </w:r>
        <w:r w:rsidR="003E7A22">
          <w:rPr>
            <w:noProof/>
            <w:webHidden/>
          </w:rPr>
          <w:fldChar w:fldCharType="begin"/>
        </w:r>
        <w:r w:rsidR="003E7A22">
          <w:rPr>
            <w:noProof/>
            <w:webHidden/>
          </w:rPr>
          <w:instrText xml:space="preserve"> PAGEREF _Toc20239288 \h </w:instrText>
        </w:r>
        <w:r w:rsidR="003E7A22">
          <w:rPr>
            <w:noProof/>
            <w:webHidden/>
          </w:rPr>
        </w:r>
        <w:r w:rsidR="003E7A22">
          <w:rPr>
            <w:noProof/>
            <w:webHidden/>
          </w:rPr>
          <w:fldChar w:fldCharType="separate"/>
        </w:r>
        <w:r w:rsidR="003E7A22">
          <w:rPr>
            <w:noProof/>
            <w:webHidden/>
          </w:rPr>
          <w:t>20</w:t>
        </w:r>
        <w:r w:rsidR="003E7A22">
          <w:rPr>
            <w:noProof/>
            <w:webHidden/>
          </w:rPr>
          <w:fldChar w:fldCharType="end"/>
        </w:r>
      </w:hyperlink>
    </w:p>
    <w:p w:rsidR="003E7A22" w:rsidRDefault="00F64CF4">
      <w:pPr>
        <w:pStyle w:val="TM1"/>
        <w:rPr>
          <w:rFonts w:asciiTheme="minorHAnsi" w:eastAsiaTheme="minorEastAsia" w:hAnsiTheme="minorHAnsi" w:cstheme="minorBidi"/>
          <w:b w:val="0"/>
          <w:noProof/>
          <w:sz w:val="22"/>
          <w:szCs w:val="22"/>
          <w:lang w:eastAsia="fr-FR"/>
        </w:rPr>
      </w:pPr>
      <w:hyperlink w:anchor="_Toc20239289" w:history="1">
        <w:r w:rsidR="003E7A22" w:rsidRPr="00CD6DC7">
          <w:rPr>
            <w:rStyle w:val="Lienhypertexte"/>
            <w:rFonts w:ascii="Verdana" w:hAnsi="Verdana"/>
            <w:noProof/>
          </w:rPr>
          <w:t>CHAPITRE V – RECEPTION</w:t>
        </w:r>
        <w:r w:rsidR="003E7A22">
          <w:rPr>
            <w:noProof/>
            <w:webHidden/>
          </w:rPr>
          <w:tab/>
        </w:r>
        <w:r w:rsidR="003E7A22">
          <w:rPr>
            <w:noProof/>
            <w:webHidden/>
          </w:rPr>
          <w:fldChar w:fldCharType="begin"/>
        </w:r>
        <w:r w:rsidR="003E7A22">
          <w:rPr>
            <w:noProof/>
            <w:webHidden/>
          </w:rPr>
          <w:instrText xml:space="preserve"> PAGEREF _Toc20239289 \h </w:instrText>
        </w:r>
        <w:r w:rsidR="003E7A22">
          <w:rPr>
            <w:noProof/>
            <w:webHidden/>
          </w:rPr>
        </w:r>
        <w:r w:rsidR="003E7A22">
          <w:rPr>
            <w:noProof/>
            <w:webHidden/>
          </w:rPr>
          <w:fldChar w:fldCharType="separate"/>
        </w:r>
        <w:r w:rsidR="003E7A22">
          <w:rPr>
            <w:noProof/>
            <w:webHidden/>
          </w:rPr>
          <w:t>20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0" w:history="1">
        <w:r w:rsidR="003E7A22" w:rsidRPr="00CD6DC7">
          <w:rPr>
            <w:rStyle w:val="Lienhypertexte"/>
            <w:rFonts w:ascii="Verdana" w:hAnsi="Verdana" w:cs="Verdana"/>
            <w:noProof/>
          </w:rPr>
          <w:t>Article 49. PRISE DE POSSESSION ANTICIPEE</w:t>
        </w:r>
        <w:r w:rsidR="003E7A22">
          <w:rPr>
            <w:noProof/>
            <w:webHidden/>
          </w:rPr>
          <w:tab/>
        </w:r>
        <w:r w:rsidR="003E7A22">
          <w:rPr>
            <w:noProof/>
            <w:webHidden/>
          </w:rPr>
          <w:fldChar w:fldCharType="begin"/>
        </w:r>
        <w:r w:rsidR="003E7A22">
          <w:rPr>
            <w:noProof/>
            <w:webHidden/>
          </w:rPr>
          <w:instrText xml:space="preserve"> PAGEREF _Toc20239290 \h </w:instrText>
        </w:r>
        <w:r w:rsidR="003E7A22">
          <w:rPr>
            <w:noProof/>
            <w:webHidden/>
          </w:rPr>
        </w:r>
        <w:r w:rsidR="003E7A22">
          <w:rPr>
            <w:noProof/>
            <w:webHidden/>
          </w:rPr>
          <w:fldChar w:fldCharType="separate"/>
        </w:r>
        <w:r w:rsidR="003E7A22">
          <w:rPr>
            <w:noProof/>
            <w:webHidden/>
          </w:rPr>
          <w:t>20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1" w:history="1">
        <w:r w:rsidR="003E7A22" w:rsidRPr="00CD6DC7">
          <w:rPr>
            <w:rStyle w:val="Lienhypertexte"/>
            <w:rFonts w:ascii="Verdana" w:hAnsi="Verdana" w:cs="Verdana"/>
            <w:noProof/>
          </w:rPr>
          <w:t>Article 50. RECEPTION PROVISOIRE</w:t>
        </w:r>
        <w:r w:rsidR="003E7A22">
          <w:rPr>
            <w:noProof/>
            <w:webHidden/>
          </w:rPr>
          <w:tab/>
        </w:r>
        <w:r w:rsidR="003E7A22">
          <w:rPr>
            <w:noProof/>
            <w:webHidden/>
          </w:rPr>
          <w:fldChar w:fldCharType="begin"/>
        </w:r>
        <w:r w:rsidR="003E7A22">
          <w:rPr>
            <w:noProof/>
            <w:webHidden/>
          </w:rPr>
          <w:instrText xml:space="preserve"> PAGEREF _Toc20239291 \h </w:instrText>
        </w:r>
        <w:r w:rsidR="003E7A22">
          <w:rPr>
            <w:noProof/>
            <w:webHidden/>
          </w:rPr>
        </w:r>
        <w:r w:rsidR="003E7A22">
          <w:rPr>
            <w:noProof/>
            <w:webHidden/>
          </w:rPr>
          <w:fldChar w:fldCharType="separate"/>
        </w:r>
        <w:r w:rsidR="003E7A22">
          <w:rPr>
            <w:noProof/>
            <w:webHidden/>
          </w:rPr>
          <w:t>20</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2" w:history="1">
        <w:r w:rsidR="003E7A22" w:rsidRPr="00CD6DC7">
          <w:rPr>
            <w:rStyle w:val="Lienhypertexte"/>
            <w:rFonts w:ascii="Verdana" w:hAnsi="Verdana" w:cs="Verdana"/>
            <w:noProof/>
          </w:rPr>
          <w:t>Article 51. RECEPTION DEFINITIVE ET DELAI DE GARANTIE</w:t>
        </w:r>
        <w:r w:rsidR="003E7A22">
          <w:rPr>
            <w:noProof/>
            <w:webHidden/>
          </w:rPr>
          <w:tab/>
        </w:r>
        <w:r w:rsidR="003E7A22">
          <w:rPr>
            <w:noProof/>
            <w:webHidden/>
          </w:rPr>
          <w:fldChar w:fldCharType="begin"/>
        </w:r>
        <w:r w:rsidR="003E7A22">
          <w:rPr>
            <w:noProof/>
            <w:webHidden/>
          </w:rPr>
          <w:instrText xml:space="preserve"> PAGEREF _Toc20239292 \h </w:instrText>
        </w:r>
        <w:r w:rsidR="003E7A22">
          <w:rPr>
            <w:noProof/>
            <w:webHidden/>
          </w:rPr>
        </w:r>
        <w:r w:rsidR="003E7A22">
          <w:rPr>
            <w:noProof/>
            <w:webHidden/>
          </w:rPr>
          <w:fldChar w:fldCharType="separate"/>
        </w:r>
        <w:r w:rsidR="003E7A22">
          <w:rPr>
            <w:noProof/>
            <w:webHidden/>
          </w:rPr>
          <w:t>21</w:t>
        </w:r>
        <w:r w:rsidR="003E7A22">
          <w:rPr>
            <w:noProof/>
            <w:webHidden/>
          </w:rPr>
          <w:fldChar w:fldCharType="end"/>
        </w:r>
      </w:hyperlink>
    </w:p>
    <w:p w:rsidR="003E7A22" w:rsidRDefault="00F64CF4">
      <w:pPr>
        <w:pStyle w:val="TM1"/>
        <w:rPr>
          <w:rFonts w:asciiTheme="minorHAnsi" w:eastAsiaTheme="minorEastAsia" w:hAnsiTheme="minorHAnsi" w:cstheme="minorBidi"/>
          <w:b w:val="0"/>
          <w:noProof/>
          <w:sz w:val="22"/>
          <w:szCs w:val="22"/>
          <w:lang w:eastAsia="fr-FR"/>
        </w:rPr>
      </w:pPr>
      <w:hyperlink w:anchor="_Toc20239293" w:history="1">
        <w:r w:rsidR="003E7A22" w:rsidRPr="00CD6DC7">
          <w:rPr>
            <w:rStyle w:val="Lienhypertexte"/>
            <w:rFonts w:ascii="Verdana" w:hAnsi="Verdana"/>
            <w:noProof/>
          </w:rPr>
          <w:t>CHAPITRE V - RESILIATION – AJOURNEMENT - DIFFERENDS ET LITIGES</w:t>
        </w:r>
        <w:r w:rsidR="003E7A22">
          <w:rPr>
            <w:noProof/>
            <w:webHidden/>
          </w:rPr>
          <w:tab/>
        </w:r>
        <w:r w:rsidR="003E7A22">
          <w:rPr>
            <w:noProof/>
            <w:webHidden/>
          </w:rPr>
          <w:fldChar w:fldCharType="begin"/>
        </w:r>
        <w:r w:rsidR="003E7A22">
          <w:rPr>
            <w:noProof/>
            <w:webHidden/>
          </w:rPr>
          <w:instrText xml:space="preserve"> PAGEREF _Toc20239293 \h </w:instrText>
        </w:r>
        <w:r w:rsidR="003E7A22">
          <w:rPr>
            <w:noProof/>
            <w:webHidden/>
          </w:rPr>
        </w:r>
        <w:r w:rsidR="003E7A22">
          <w:rPr>
            <w:noProof/>
            <w:webHidden/>
          </w:rPr>
          <w:fldChar w:fldCharType="separate"/>
        </w:r>
        <w:r w:rsidR="003E7A22">
          <w:rPr>
            <w:noProof/>
            <w:webHidden/>
          </w:rPr>
          <w:t>21</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4" w:history="1">
        <w:r w:rsidR="003E7A22" w:rsidRPr="00CD6DC7">
          <w:rPr>
            <w:rStyle w:val="Lienhypertexte"/>
            <w:rFonts w:ascii="Verdana" w:hAnsi="Verdana" w:cs="Verdana"/>
            <w:noProof/>
          </w:rPr>
          <w:t>Article 52. RESILIATION DU MARCHE</w:t>
        </w:r>
        <w:r w:rsidR="003E7A22">
          <w:rPr>
            <w:noProof/>
            <w:webHidden/>
          </w:rPr>
          <w:tab/>
        </w:r>
        <w:r w:rsidR="003E7A22">
          <w:rPr>
            <w:noProof/>
            <w:webHidden/>
          </w:rPr>
          <w:fldChar w:fldCharType="begin"/>
        </w:r>
        <w:r w:rsidR="003E7A22">
          <w:rPr>
            <w:noProof/>
            <w:webHidden/>
          </w:rPr>
          <w:instrText xml:space="preserve"> PAGEREF _Toc20239294 \h </w:instrText>
        </w:r>
        <w:r w:rsidR="003E7A22">
          <w:rPr>
            <w:noProof/>
            <w:webHidden/>
          </w:rPr>
        </w:r>
        <w:r w:rsidR="003E7A22">
          <w:rPr>
            <w:noProof/>
            <w:webHidden/>
          </w:rPr>
          <w:fldChar w:fldCharType="separate"/>
        </w:r>
        <w:r w:rsidR="003E7A22">
          <w:rPr>
            <w:noProof/>
            <w:webHidden/>
          </w:rPr>
          <w:t>21</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5" w:history="1">
        <w:r w:rsidR="003E7A22" w:rsidRPr="00CD6DC7">
          <w:rPr>
            <w:rStyle w:val="Lienhypertexte"/>
            <w:rFonts w:ascii="Verdana" w:hAnsi="Verdana" w:cs="Verdana"/>
            <w:noProof/>
          </w:rPr>
          <w:t>Article 53. AJOURNEMENT</w:t>
        </w:r>
        <w:r w:rsidR="003E7A22">
          <w:rPr>
            <w:noProof/>
            <w:webHidden/>
          </w:rPr>
          <w:tab/>
        </w:r>
        <w:r w:rsidR="003E7A22">
          <w:rPr>
            <w:noProof/>
            <w:webHidden/>
          </w:rPr>
          <w:fldChar w:fldCharType="begin"/>
        </w:r>
        <w:r w:rsidR="003E7A22">
          <w:rPr>
            <w:noProof/>
            <w:webHidden/>
          </w:rPr>
          <w:instrText xml:space="preserve"> PAGEREF _Toc20239295 \h </w:instrText>
        </w:r>
        <w:r w:rsidR="003E7A22">
          <w:rPr>
            <w:noProof/>
            <w:webHidden/>
          </w:rPr>
        </w:r>
        <w:r w:rsidR="003E7A22">
          <w:rPr>
            <w:noProof/>
            <w:webHidden/>
          </w:rPr>
          <w:fldChar w:fldCharType="separate"/>
        </w:r>
        <w:r w:rsidR="003E7A22">
          <w:rPr>
            <w:noProof/>
            <w:webHidden/>
          </w:rPr>
          <w:t>22</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6" w:history="1">
        <w:r w:rsidR="003E7A22" w:rsidRPr="00CD6DC7">
          <w:rPr>
            <w:rStyle w:val="Lienhypertexte"/>
            <w:rFonts w:ascii="Verdana" w:hAnsi="Verdana" w:cs="Verdana"/>
            <w:noProof/>
          </w:rPr>
          <w:t>Article 54. REGLEMENT DE DIFFERENDS</w:t>
        </w:r>
        <w:r w:rsidR="003E7A22">
          <w:rPr>
            <w:noProof/>
            <w:webHidden/>
          </w:rPr>
          <w:tab/>
        </w:r>
        <w:r w:rsidR="003E7A22">
          <w:rPr>
            <w:noProof/>
            <w:webHidden/>
          </w:rPr>
          <w:fldChar w:fldCharType="begin"/>
        </w:r>
        <w:r w:rsidR="003E7A22">
          <w:rPr>
            <w:noProof/>
            <w:webHidden/>
          </w:rPr>
          <w:instrText xml:space="preserve"> PAGEREF _Toc20239296 \h </w:instrText>
        </w:r>
        <w:r w:rsidR="003E7A22">
          <w:rPr>
            <w:noProof/>
            <w:webHidden/>
          </w:rPr>
        </w:r>
        <w:r w:rsidR="003E7A22">
          <w:rPr>
            <w:noProof/>
            <w:webHidden/>
          </w:rPr>
          <w:fldChar w:fldCharType="separate"/>
        </w:r>
        <w:r w:rsidR="003E7A22">
          <w:rPr>
            <w:noProof/>
            <w:webHidden/>
          </w:rPr>
          <w:t>22</w:t>
        </w:r>
        <w:r w:rsidR="003E7A22">
          <w:rPr>
            <w:noProof/>
            <w:webHidden/>
          </w:rPr>
          <w:fldChar w:fldCharType="end"/>
        </w:r>
      </w:hyperlink>
    </w:p>
    <w:p w:rsidR="003E7A22" w:rsidRDefault="00F64CF4">
      <w:pPr>
        <w:pStyle w:val="TM1"/>
        <w:rPr>
          <w:rFonts w:asciiTheme="minorHAnsi" w:eastAsiaTheme="minorEastAsia" w:hAnsiTheme="minorHAnsi" w:cstheme="minorBidi"/>
          <w:b w:val="0"/>
          <w:noProof/>
          <w:sz w:val="22"/>
          <w:szCs w:val="22"/>
          <w:lang w:eastAsia="fr-FR"/>
        </w:rPr>
      </w:pPr>
      <w:hyperlink w:anchor="_Toc20239297" w:history="1">
        <w:r w:rsidR="003E7A22" w:rsidRPr="00CD6DC7">
          <w:rPr>
            <w:rStyle w:val="Lienhypertexte"/>
            <w:rFonts w:ascii="Verdana" w:hAnsi="Verdana"/>
            <w:noProof/>
          </w:rPr>
          <w:t>CHAPITRE VI - DISPOSITIONS DIVERSES</w:t>
        </w:r>
        <w:r w:rsidR="003E7A22">
          <w:rPr>
            <w:noProof/>
            <w:webHidden/>
          </w:rPr>
          <w:tab/>
        </w:r>
        <w:r w:rsidR="003E7A22">
          <w:rPr>
            <w:noProof/>
            <w:webHidden/>
          </w:rPr>
          <w:fldChar w:fldCharType="begin"/>
        </w:r>
        <w:r w:rsidR="003E7A22">
          <w:rPr>
            <w:noProof/>
            <w:webHidden/>
          </w:rPr>
          <w:instrText xml:space="preserve"> PAGEREF _Toc20239297 \h </w:instrText>
        </w:r>
        <w:r w:rsidR="003E7A22">
          <w:rPr>
            <w:noProof/>
            <w:webHidden/>
          </w:rPr>
        </w:r>
        <w:r w:rsidR="003E7A22">
          <w:rPr>
            <w:noProof/>
            <w:webHidden/>
          </w:rPr>
          <w:fldChar w:fldCharType="separate"/>
        </w:r>
        <w:r w:rsidR="003E7A22">
          <w:rPr>
            <w:noProof/>
            <w:webHidden/>
          </w:rPr>
          <w:t>23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8" w:history="1">
        <w:r w:rsidR="003E7A22" w:rsidRPr="00CD6DC7">
          <w:rPr>
            <w:rStyle w:val="Lienhypertexte"/>
            <w:rFonts w:ascii="Verdana" w:hAnsi="Verdana" w:cs="Verdana"/>
            <w:noProof/>
          </w:rPr>
          <w:t>Article 55. MODIFICATION OU AMENDENMENT</w:t>
        </w:r>
        <w:r w:rsidR="003E7A22">
          <w:rPr>
            <w:noProof/>
            <w:webHidden/>
          </w:rPr>
          <w:tab/>
        </w:r>
        <w:r w:rsidR="003E7A22">
          <w:rPr>
            <w:noProof/>
            <w:webHidden/>
          </w:rPr>
          <w:fldChar w:fldCharType="begin"/>
        </w:r>
        <w:r w:rsidR="003E7A22">
          <w:rPr>
            <w:noProof/>
            <w:webHidden/>
          </w:rPr>
          <w:instrText xml:space="preserve"> PAGEREF _Toc20239298 \h </w:instrText>
        </w:r>
        <w:r w:rsidR="003E7A22">
          <w:rPr>
            <w:noProof/>
            <w:webHidden/>
          </w:rPr>
        </w:r>
        <w:r w:rsidR="003E7A22">
          <w:rPr>
            <w:noProof/>
            <w:webHidden/>
          </w:rPr>
          <w:fldChar w:fldCharType="separate"/>
        </w:r>
        <w:r w:rsidR="003E7A22">
          <w:rPr>
            <w:noProof/>
            <w:webHidden/>
          </w:rPr>
          <w:t>23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299" w:history="1">
        <w:r w:rsidR="003E7A22" w:rsidRPr="00CD6DC7">
          <w:rPr>
            <w:rStyle w:val="Lienhypertexte"/>
            <w:rFonts w:ascii="Verdana" w:hAnsi="Verdana" w:cs="Verdana"/>
            <w:noProof/>
          </w:rPr>
          <w:t>Article 56. MODIFICATIONS LEGISLATIVES ET REGLEMENTAIRES</w:t>
        </w:r>
        <w:r w:rsidR="003E7A22">
          <w:rPr>
            <w:noProof/>
            <w:webHidden/>
          </w:rPr>
          <w:tab/>
        </w:r>
        <w:r w:rsidR="003E7A22">
          <w:rPr>
            <w:noProof/>
            <w:webHidden/>
          </w:rPr>
          <w:fldChar w:fldCharType="begin"/>
        </w:r>
        <w:r w:rsidR="003E7A22">
          <w:rPr>
            <w:noProof/>
            <w:webHidden/>
          </w:rPr>
          <w:instrText xml:space="preserve"> PAGEREF _Toc20239299 \h </w:instrText>
        </w:r>
        <w:r w:rsidR="003E7A22">
          <w:rPr>
            <w:noProof/>
            <w:webHidden/>
          </w:rPr>
        </w:r>
        <w:r w:rsidR="003E7A22">
          <w:rPr>
            <w:noProof/>
            <w:webHidden/>
          </w:rPr>
          <w:fldChar w:fldCharType="separate"/>
        </w:r>
        <w:r w:rsidR="003E7A22">
          <w:rPr>
            <w:noProof/>
            <w:webHidden/>
          </w:rPr>
          <w:t>23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300" w:history="1">
        <w:r w:rsidR="003E7A22" w:rsidRPr="00CD6DC7">
          <w:rPr>
            <w:rStyle w:val="Lienhypertexte"/>
            <w:rFonts w:ascii="Verdana" w:hAnsi="Verdana" w:cs="Verdana"/>
            <w:noProof/>
          </w:rPr>
          <w:t>Article 57. NANTISSEMENT DU MARCHE ET CESSION DE CREANCES</w:t>
        </w:r>
        <w:r w:rsidR="003E7A22">
          <w:rPr>
            <w:noProof/>
            <w:webHidden/>
          </w:rPr>
          <w:tab/>
        </w:r>
        <w:r w:rsidR="003E7A22">
          <w:rPr>
            <w:noProof/>
            <w:webHidden/>
          </w:rPr>
          <w:fldChar w:fldCharType="begin"/>
        </w:r>
        <w:r w:rsidR="003E7A22">
          <w:rPr>
            <w:noProof/>
            <w:webHidden/>
          </w:rPr>
          <w:instrText xml:space="preserve"> PAGEREF _Toc20239300 \h </w:instrText>
        </w:r>
        <w:r w:rsidR="003E7A22">
          <w:rPr>
            <w:noProof/>
            <w:webHidden/>
          </w:rPr>
        </w:r>
        <w:r w:rsidR="003E7A22">
          <w:rPr>
            <w:noProof/>
            <w:webHidden/>
          </w:rPr>
          <w:fldChar w:fldCharType="separate"/>
        </w:r>
        <w:r w:rsidR="003E7A22">
          <w:rPr>
            <w:noProof/>
            <w:webHidden/>
          </w:rPr>
          <w:t>23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301" w:history="1">
        <w:r w:rsidR="003E7A22" w:rsidRPr="00CD6DC7">
          <w:rPr>
            <w:rStyle w:val="Lienhypertexte"/>
            <w:rFonts w:ascii="Verdana" w:hAnsi="Verdana" w:cs="Verdana"/>
            <w:noProof/>
          </w:rPr>
          <w:t>Article 58. REFERENCE AUX TEXTES GENERAUX</w:t>
        </w:r>
        <w:r w:rsidR="003E7A22">
          <w:rPr>
            <w:noProof/>
            <w:webHidden/>
          </w:rPr>
          <w:tab/>
        </w:r>
        <w:r w:rsidR="003E7A22">
          <w:rPr>
            <w:noProof/>
            <w:webHidden/>
          </w:rPr>
          <w:fldChar w:fldCharType="begin"/>
        </w:r>
        <w:r w:rsidR="003E7A22">
          <w:rPr>
            <w:noProof/>
            <w:webHidden/>
          </w:rPr>
          <w:instrText xml:space="preserve"> PAGEREF _Toc20239301 \h </w:instrText>
        </w:r>
        <w:r w:rsidR="003E7A22">
          <w:rPr>
            <w:noProof/>
            <w:webHidden/>
          </w:rPr>
        </w:r>
        <w:r w:rsidR="003E7A22">
          <w:rPr>
            <w:noProof/>
            <w:webHidden/>
          </w:rPr>
          <w:fldChar w:fldCharType="separate"/>
        </w:r>
        <w:r w:rsidR="003E7A22">
          <w:rPr>
            <w:noProof/>
            <w:webHidden/>
          </w:rPr>
          <w:t>23</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302" w:history="1">
        <w:r w:rsidR="003E7A22" w:rsidRPr="00CD6DC7">
          <w:rPr>
            <w:rStyle w:val="Lienhypertexte"/>
            <w:rFonts w:ascii="Verdana" w:hAnsi="Verdana" w:cs="Verdana"/>
            <w:noProof/>
          </w:rPr>
          <w:t>Article 59. CLAUSE ANTI-CORRUPTION ET ANTI-COLLUSION</w:t>
        </w:r>
        <w:r w:rsidR="003E7A22">
          <w:rPr>
            <w:noProof/>
            <w:webHidden/>
          </w:rPr>
          <w:tab/>
        </w:r>
        <w:r w:rsidR="003E7A22">
          <w:rPr>
            <w:noProof/>
            <w:webHidden/>
          </w:rPr>
          <w:fldChar w:fldCharType="begin"/>
        </w:r>
        <w:r w:rsidR="003E7A22">
          <w:rPr>
            <w:noProof/>
            <w:webHidden/>
          </w:rPr>
          <w:instrText xml:space="preserve"> PAGEREF _Toc20239302 \h </w:instrText>
        </w:r>
        <w:r w:rsidR="003E7A22">
          <w:rPr>
            <w:noProof/>
            <w:webHidden/>
          </w:rPr>
        </w:r>
        <w:r w:rsidR="003E7A22">
          <w:rPr>
            <w:noProof/>
            <w:webHidden/>
          </w:rPr>
          <w:fldChar w:fldCharType="separate"/>
        </w:r>
        <w:r w:rsidR="003E7A22">
          <w:rPr>
            <w:noProof/>
            <w:webHidden/>
          </w:rPr>
          <w:t>24</w:t>
        </w:r>
        <w:r w:rsidR="003E7A22">
          <w:rPr>
            <w:noProof/>
            <w:webHidden/>
          </w:rPr>
          <w:fldChar w:fldCharType="end"/>
        </w:r>
      </w:hyperlink>
    </w:p>
    <w:p w:rsidR="003E7A22" w:rsidRDefault="00F64CF4">
      <w:pPr>
        <w:pStyle w:val="TM2"/>
        <w:rPr>
          <w:rFonts w:asciiTheme="minorHAnsi" w:eastAsiaTheme="minorEastAsia" w:hAnsiTheme="minorHAnsi" w:cstheme="minorBidi"/>
          <w:noProof/>
          <w:sz w:val="22"/>
          <w:szCs w:val="22"/>
          <w:lang w:eastAsia="fr-FR"/>
        </w:rPr>
      </w:pPr>
      <w:hyperlink w:anchor="_Toc20239303" w:history="1">
        <w:r w:rsidR="003E7A22" w:rsidRPr="00CD6DC7">
          <w:rPr>
            <w:rStyle w:val="Lienhypertexte"/>
            <w:rFonts w:ascii="Verdana" w:hAnsi="Verdana" w:cs="Verdana"/>
            <w:noProof/>
          </w:rPr>
          <w:t>Article 60. ENTREE EN VIGUEUR DU MARCHE</w:t>
        </w:r>
        <w:r w:rsidR="003E7A22">
          <w:rPr>
            <w:noProof/>
            <w:webHidden/>
          </w:rPr>
          <w:tab/>
        </w:r>
        <w:r w:rsidR="003E7A22">
          <w:rPr>
            <w:noProof/>
            <w:webHidden/>
          </w:rPr>
          <w:fldChar w:fldCharType="begin"/>
        </w:r>
        <w:r w:rsidR="003E7A22">
          <w:rPr>
            <w:noProof/>
            <w:webHidden/>
          </w:rPr>
          <w:instrText xml:space="preserve"> PAGEREF _Toc20239303 \h </w:instrText>
        </w:r>
        <w:r w:rsidR="003E7A22">
          <w:rPr>
            <w:noProof/>
            <w:webHidden/>
          </w:rPr>
        </w:r>
        <w:r w:rsidR="003E7A22">
          <w:rPr>
            <w:noProof/>
            <w:webHidden/>
          </w:rPr>
          <w:fldChar w:fldCharType="separate"/>
        </w:r>
        <w:r w:rsidR="003E7A22">
          <w:rPr>
            <w:noProof/>
            <w:webHidden/>
          </w:rPr>
          <w:t>24</w:t>
        </w:r>
        <w:r w:rsidR="003E7A22">
          <w:rPr>
            <w:noProof/>
            <w:webHidden/>
          </w:rPr>
          <w:fldChar w:fldCharType="end"/>
        </w:r>
      </w:hyperlink>
    </w:p>
    <w:p w:rsidR="0013062F" w:rsidRPr="00BF732C" w:rsidRDefault="00005A7F" w:rsidP="0013062F">
      <w:pPr>
        <w:rPr>
          <w:rFonts w:ascii="Verdana" w:hAnsi="Verdana" w:cs="Verdana"/>
          <w:b/>
          <w:bCs/>
          <w:sz w:val="22"/>
          <w:szCs w:val="22"/>
        </w:rPr>
      </w:pPr>
      <w:r w:rsidRPr="00BF732C">
        <w:rPr>
          <w:rFonts w:ascii="Verdana" w:hAnsi="Verdana" w:cs="Verdana"/>
          <w:b/>
          <w:bCs/>
          <w:sz w:val="18"/>
          <w:szCs w:val="18"/>
        </w:rPr>
        <w:fldChar w:fldCharType="end"/>
      </w:r>
      <w:r w:rsidR="0013062F" w:rsidRPr="00BF732C">
        <w:rPr>
          <w:rFonts w:ascii="Verdana" w:hAnsi="Verdana" w:cs="Verdana"/>
          <w:b/>
          <w:bCs/>
          <w:sz w:val="16"/>
          <w:szCs w:val="16"/>
        </w:rPr>
        <w:br w:type="page"/>
      </w:r>
    </w:p>
    <w:p w:rsidR="0013062F" w:rsidRPr="00BF732C" w:rsidRDefault="0013062F" w:rsidP="0013062F">
      <w:pPr>
        <w:rPr>
          <w:rFonts w:ascii="Verdana" w:hAnsi="Verdana" w:cs="Verdana"/>
          <w:b/>
          <w:caps/>
          <w:sz w:val="22"/>
          <w:szCs w:val="22"/>
        </w:rPr>
      </w:pPr>
      <w:r w:rsidRPr="00BF732C">
        <w:rPr>
          <w:rFonts w:ascii="Verdana" w:hAnsi="Verdana" w:cs="Verdana"/>
          <w:b/>
          <w:bCs/>
          <w:sz w:val="22"/>
          <w:szCs w:val="22"/>
        </w:rPr>
        <w:lastRenderedPageBreak/>
        <w:t xml:space="preserve">MARCHE DE TRAVAUX </w:t>
      </w:r>
      <w:r w:rsidRPr="00BF732C">
        <w:rPr>
          <w:rFonts w:ascii="Verdana" w:hAnsi="Verdana" w:cs="Verdana"/>
          <w:b/>
          <w:bCs/>
          <w:caps/>
          <w:sz w:val="22"/>
          <w:szCs w:val="22"/>
        </w:rPr>
        <w:t xml:space="preserve">RELATIF A </w:t>
      </w:r>
      <w:r w:rsidR="00685DAD" w:rsidRPr="00BF732C">
        <w:rPr>
          <w:rFonts w:ascii="Verdana" w:hAnsi="Verdana" w:cs="Verdana"/>
          <w:b/>
          <w:bCs/>
          <w:caps/>
          <w:sz w:val="22"/>
          <w:szCs w:val="22"/>
        </w:rPr>
        <w:t>…………</w:t>
      </w:r>
    </w:p>
    <w:p w:rsidR="0013062F" w:rsidRPr="00BF732C" w:rsidRDefault="0013062F" w:rsidP="0013062F">
      <w:pPr>
        <w:rPr>
          <w:rFonts w:ascii="Verdana" w:hAnsi="Verdana" w:cs="Verdana"/>
          <w:b/>
          <w:sz w:val="22"/>
          <w:szCs w:val="22"/>
        </w:rPr>
      </w:pPr>
    </w:p>
    <w:p w:rsidR="0013062F" w:rsidRPr="00BF732C" w:rsidRDefault="0013062F" w:rsidP="0013062F">
      <w:pPr>
        <w:rPr>
          <w:rFonts w:ascii="Verdana" w:hAnsi="Verdana" w:cs="Verdana"/>
          <w:b/>
          <w:sz w:val="22"/>
          <w:szCs w:val="22"/>
        </w:rPr>
      </w:pPr>
      <w:r w:rsidRPr="00BF732C">
        <w:rPr>
          <w:rFonts w:ascii="Verdana" w:hAnsi="Verdana" w:cs="Verdana"/>
          <w:b/>
          <w:sz w:val="22"/>
          <w:szCs w:val="22"/>
        </w:rPr>
        <w:t>PASSE ENTRE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D’UNE PART,</w:t>
      </w:r>
    </w:p>
    <w:p w:rsidR="0013062F" w:rsidRPr="00BF732C" w:rsidRDefault="0013062F" w:rsidP="0013062F">
      <w:pPr>
        <w:rPr>
          <w:rFonts w:ascii="Verdana" w:hAnsi="Verdana" w:cs="Verdana"/>
          <w:sz w:val="22"/>
          <w:szCs w:val="22"/>
        </w:rPr>
      </w:pPr>
    </w:p>
    <w:p w:rsidR="0013062F" w:rsidRPr="00BF732C" w:rsidRDefault="008B5C52" w:rsidP="0013062F">
      <w:pPr>
        <w:rPr>
          <w:rFonts w:ascii="Verdana" w:hAnsi="Verdana" w:cs="Verdana"/>
          <w:sz w:val="22"/>
          <w:szCs w:val="22"/>
        </w:rPr>
      </w:pPr>
      <w:r w:rsidRPr="00BF732C">
        <w:rPr>
          <w:rFonts w:ascii="Verdana" w:hAnsi="Verdana" w:cs="Verdana"/>
          <w:sz w:val="22"/>
          <w:szCs w:val="22"/>
        </w:rPr>
        <w:t>[</w:t>
      </w:r>
      <w:r w:rsidRPr="003230D0">
        <w:rPr>
          <w:rFonts w:ascii="Verdana" w:hAnsi="Verdana" w:cs="Verdana"/>
          <w:color w:val="FF0000"/>
          <w:sz w:val="22"/>
          <w:szCs w:val="22"/>
        </w:rPr>
        <w:t>Indiquer l’</w:t>
      </w:r>
      <w:r w:rsidR="00EF75BE" w:rsidRPr="003230D0">
        <w:rPr>
          <w:rFonts w:ascii="Verdana" w:hAnsi="Verdana" w:cs="Verdana"/>
          <w:color w:val="FF0000"/>
          <w:sz w:val="22"/>
          <w:szCs w:val="22"/>
        </w:rPr>
        <w:t>administration concernée</w:t>
      </w:r>
      <w:r w:rsidRPr="00BF732C">
        <w:rPr>
          <w:rFonts w:ascii="Verdana" w:hAnsi="Verdana" w:cs="Verdana"/>
          <w:sz w:val="22"/>
          <w:szCs w:val="22"/>
        </w:rPr>
        <w:t>]</w:t>
      </w:r>
      <w:r w:rsidR="0013062F" w:rsidRPr="00BF732C">
        <w:rPr>
          <w:rFonts w:ascii="Verdana" w:hAnsi="Verdana" w:cs="Verdana"/>
          <w:sz w:val="22"/>
          <w:szCs w:val="22"/>
        </w:rPr>
        <w:t>…………………………….. représenté</w:t>
      </w:r>
      <w:r w:rsidR="006C1523" w:rsidRPr="00BF732C">
        <w:rPr>
          <w:rFonts w:ascii="Verdana" w:hAnsi="Verdana" w:cs="Verdana"/>
          <w:sz w:val="22"/>
          <w:szCs w:val="22"/>
        </w:rPr>
        <w:t>(e)</w:t>
      </w:r>
      <w:r w:rsidR="0013062F" w:rsidRPr="00BF732C">
        <w:rPr>
          <w:rFonts w:ascii="Verdana" w:hAnsi="Verdana" w:cs="Verdana"/>
          <w:sz w:val="22"/>
          <w:szCs w:val="22"/>
        </w:rPr>
        <w:t xml:space="preserve"> au présent contrat par Monsieur/Madame</w:t>
      </w:r>
      <w:r w:rsidR="003230D0">
        <w:rPr>
          <w:rFonts w:ascii="Verdana" w:hAnsi="Verdana" w:cs="Verdana"/>
          <w:sz w:val="22"/>
          <w:szCs w:val="22"/>
        </w:rPr>
        <w:t xml:space="preserve"> </w:t>
      </w:r>
      <w:r w:rsidR="00486F87" w:rsidRPr="00BF732C">
        <w:rPr>
          <w:rFonts w:ascii="Verdana" w:hAnsi="Verdana" w:cs="Verdana"/>
          <w:sz w:val="22"/>
          <w:szCs w:val="22"/>
        </w:rPr>
        <w:t>[</w:t>
      </w:r>
      <w:r w:rsidR="00486F87" w:rsidRPr="003230D0">
        <w:rPr>
          <w:rFonts w:ascii="Verdana" w:hAnsi="Verdana" w:cs="Verdana"/>
          <w:color w:val="FF0000"/>
          <w:sz w:val="22"/>
          <w:szCs w:val="22"/>
        </w:rPr>
        <w:t>indiquer le nom, prénom et la fonction</w:t>
      </w:r>
      <w:r w:rsidR="00486F87" w:rsidRPr="00BF732C">
        <w:rPr>
          <w:rFonts w:ascii="Verdana" w:hAnsi="Verdana" w:cs="Verdana"/>
          <w:sz w:val="22"/>
          <w:szCs w:val="22"/>
        </w:rPr>
        <w:t>]………………………..</w:t>
      </w:r>
      <w:r w:rsidR="0013062F" w:rsidRPr="00BF732C">
        <w:rPr>
          <w:rFonts w:ascii="Verdana" w:hAnsi="Verdana" w:cs="Verdana"/>
          <w:sz w:val="22"/>
          <w:szCs w:val="22"/>
        </w:rPr>
        <w:t xml:space="preserve"> désigné</w:t>
      </w:r>
      <w:r w:rsidR="00367AAF" w:rsidRPr="00BF732C">
        <w:rPr>
          <w:rFonts w:ascii="Verdana" w:hAnsi="Verdana" w:cs="Verdana"/>
          <w:sz w:val="22"/>
          <w:szCs w:val="22"/>
        </w:rPr>
        <w:t>(e)</w:t>
      </w:r>
      <w:r w:rsidR="0013062F" w:rsidRPr="00BF732C">
        <w:rPr>
          <w:rFonts w:ascii="Verdana" w:hAnsi="Verdana" w:cs="Verdana"/>
          <w:sz w:val="22"/>
          <w:szCs w:val="22"/>
        </w:rPr>
        <w:t xml:space="preserve"> dans ce qui </w:t>
      </w:r>
      <w:r w:rsidR="006C1523" w:rsidRPr="00BF732C">
        <w:rPr>
          <w:rFonts w:ascii="Verdana" w:hAnsi="Verdana" w:cs="Verdana"/>
          <w:sz w:val="22"/>
          <w:szCs w:val="22"/>
        </w:rPr>
        <w:t>suit sous le vocable “Autorité C</w:t>
      </w:r>
      <w:r w:rsidR="0013062F" w:rsidRPr="00BF732C">
        <w:rPr>
          <w:rFonts w:ascii="Verdana" w:hAnsi="Verdana" w:cs="Verdana"/>
          <w:sz w:val="22"/>
          <w:szCs w:val="22"/>
        </w:rPr>
        <w:t>ontractante”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ET</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D’AUTRE PART,</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L’Entreprise </w:t>
      </w:r>
      <w:r w:rsidRPr="003230D0">
        <w:rPr>
          <w:rFonts w:ascii="Verdana" w:hAnsi="Verdana" w:cs="Verdana"/>
          <w:sz w:val="22"/>
          <w:szCs w:val="22"/>
        </w:rPr>
        <w:t>……………………………..[</w:t>
      </w:r>
      <w:r w:rsidRPr="003230D0">
        <w:rPr>
          <w:rFonts w:ascii="Verdana" w:hAnsi="Verdana" w:cs="Verdana"/>
          <w:color w:val="FF0000"/>
          <w:sz w:val="22"/>
          <w:szCs w:val="22"/>
        </w:rPr>
        <w:t>indiquer la raison sociale, le téléphone et l’adresse complète</w:t>
      </w:r>
      <w:r w:rsidRPr="003230D0">
        <w:rPr>
          <w:rFonts w:ascii="Verdana" w:hAnsi="Verdana" w:cs="Verdana"/>
          <w:sz w:val="22"/>
          <w:szCs w:val="22"/>
        </w:rPr>
        <w:t>]</w:t>
      </w:r>
      <w:r w:rsidR="003230D0">
        <w:rPr>
          <w:rFonts w:ascii="Verdana" w:hAnsi="Verdana" w:cs="Verdana"/>
          <w:sz w:val="22"/>
          <w:szCs w:val="22"/>
        </w:rPr>
        <w:t xml:space="preserve"> </w:t>
      </w:r>
      <w:r w:rsidRPr="003230D0">
        <w:rPr>
          <w:rFonts w:ascii="Verdana" w:hAnsi="Verdana" w:cs="Verdana"/>
          <w:sz w:val="22"/>
          <w:szCs w:val="22"/>
        </w:rPr>
        <w:t>r</w:t>
      </w:r>
      <w:r w:rsidRPr="00BF732C">
        <w:rPr>
          <w:rFonts w:ascii="Verdana" w:hAnsi="Verdana" w:cs="Verdana"/>
          <w:sz w:val="22"/>
          <w:szCs w:val="22"/>
        </w:rPr>
        <w:t xml:space="preserve">eprésentée au présent marché par </w:t>
      </w:r>
      <w:r w:rsidR="00F03B31" w:rsidRPr="00BF732C">
        <w:rPr>
          <w:rFonts w:ascii="Verdana" w:hAnsi="Verdana" w:cs="Verdana"/>
          <w:sz w:val="22"/>
          <w:szCs w:val="22"/>
        </w:rPr>
        <w:t>Monsieur/Madame [</w:t>
      </w:r>
      <w:r w:rsidR="00F03B31" w:rsidRPr="003230D0">
        <w:rPr>
          <w:rFonts w:ascii="Verdana" w:hAnsi="Verdana" w:cs="Verdana"/>
          <w:color w:val="FF0000"/>
          <w:sz w:val="22"/>
          <w:szCs w:val="22"/>
        </w:rPr>
        <w:t>indiquer le nom, prénom et la fonction</w:t>
      </w:r>
      <w:r w:rsidR="00F03B31" w:rsidRPr="00BF732C">
        <w:rPr>
          <w:rFonts w:ascii="Verdana" w:hAnsi="Verdana" w:cs="Verdana"/>
          <w:sz w:val="22"/>
          <w:szCs w:val="22"/>
        </w:rPr>
        <w:t>]</w:t>
      </w:r>
      <w:r w:rsidR="00843F1C" w:rsidRPr="00BF732C">
        <w:rPr>
          <w:rFonts w:ascii="Verdana" w:hAnsi="Verdana" w:cs="Verdana"/>
          <w:sz w:val="22"/>
          <w:szCs w:val="22"/>
        </w:rPr>
        <w:t xml:space="preserve"> ……………………</w:t>
      </w:r>
      <w:r w:rsidRPr="00BF732C">
        <w:rPr>
          <w:rFonts w:ascii="Verdana" w:hAnsi="Verdana" w:cs="Verdana"/>
          <w:sz w:val="22"/>
          <w:szCs w:val="22"/>
        </w:rPr>
        <w:t>désigné</w:t>
      </w:r>
      <w:r w:rsidR="00F03B31" w:rsidRPr="00BF732C">
        <w:rPr>
          <w:rFonts w:ascii="Verdana" w:hAnsi="Verdana" w:cs="Verdana"/>
          <w:sz w:val="22"/>
          <w:szCs w:val="22"/>
        </w:rPr>
        <w:t>(e</w:t>
      </w:r>
      <w:r w:rsidR="00BC0C6E" w:rsidRPr="00BF732C">
        <w:rPr>
          <w:rFonts w:ascii="Verdana" w:hAnsi="Verdana" w:cs="Verdana"/>
          <w:sz w:val="22"/>
          <w:szCs w:val="22"/>
        </w:rPr>
        <w:t>)</w:t>
      </w:r>
      <w:r w:rsidRPr="00BF732C">
        <w:rPr>
          <w:rFonts w:ascii="Verdana" w:hAnsi="Verdana" w:cs="Verdana"/>
          <w:sz w:val="22"/>
          <w:szCs w:val="22"/>
        </w:rPr>
        <w:t xml:space="preserve"> dans ce qui suit indistinctement sous les vocables ‘’L’Entrepreneur“ ou ‘’Le Titulaire du Marché“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b/>
          <w:sz w:val="22"/>
          <w:szCs w:val="22"/>
        </w:rPr>
      </w:pPr>
      <w:r w:rsidRPr="00BF732C">
        <w:rPr>
          <w:rFonts w:ascii="Verdana" w:hAnsi="Verdana" w:cs="Verdana"/>
          <w:b/>
          <w:sz w:val="22"/>
          <w:szCs w:val="22"/>
        </w:rPr>
        <w:t xml:space="preserve">LES PARTIES ONT CONVENU ET ARRETE CE QUI SUIT, SOUS LA RESERVE DE L’APPROBATION PAR LE DIRECTEUR GENERAL </w:t>
      </w:r>
      <w:r w:rsidR="006F2696">
        <w:rPr>
          <w:rFonts w:ascii="Verdana" w:hAnsi="Verdana" w:cs="Verdana"/>
          <w:b/>
          <w:sz w:val="22"/>
          <w:szCs w:val="22"/>
        </w:rPr>
        <w:t>DES MARCHES PUBLICS</w:t>
      </w:r>
      <w:bookmarkStart w:id="15" w:name="_GoBack"/>
      <w:bookmarkEnd w:id="15"/>
    </w:p>
    <w:p w:rsidR="0013062F" w:rsidRPr="00BF732C" w:rsidRDefault="0013062F" w:rsidP="0013062F">
      <w:pPr>
        <w:rPr>
          <w:rFonts w:ascii="Verdana" w:hAnsi="Verdana" w:cs="Verdana"/>
          <w:b/>
          <w:bCs/>
          <w:sz w:val="22"/>
          <w:szCs w:val="22"/>
        </w:rPr>
      </w:pPr>
      <w:r w:rsidRPr="00BF732C">
        <w:rPr>
          <w:rFonts w:ascii="Verdana" w:hAnsi="Verdana" w:cs="Verdana"/>
          <w:sz w:val="22"/>
          <w:szCs w:val="22"/>
        </w:rPr>
        <w:br w:type="page"/>
      </w:r>
    </w:p>
    <w:p w:rsidR="0013062F" w:rsidRPr="00BF732C" w:rsidRDefault="0013062F" w:rsidP="0013062F">
      <w:pPr>
        <w:pStyle w:val="Titre1"/>
        <w:rPr>
          <w:rFonts w:ascii="Verdana" w:hAnsi="Verdana"/>
          <w:sz w:val="22"/>
          <w:szCs w:val="22"/>
          <w:u w:val="single"/>
        </w:rPr>
      </w:pPr>
      <w:bookmarkStart w:id="16" w:name="_Toc20239239"/>
      <w:r w:rsidRPr="00BF732C">
        <w:rPr>
          <w:rFonts w:ascii="Verdana" w:hAnsi="Verdana"/>
          <w:sz w:val="22"/>
          <w:szCs w:val="22"/>
          <w:u w:val="single"/>
        </w:rPr>
        <w:lastRenderedPageBreak/>
        <w:t>CHAPITRE I - DISPOSITION</w:t>
      </w:r>
      <w:r w:rsidR="004F4DFC" w:rsidRPr="00BF732C">
        <w:rPr>
          <w:rFonts w:ascii="Verdana" w:hAnsi="Verdana"/>
          <w:sz w:val="22"/>
          <w:szCs w:val="22"/>
          <w:u w:val="single"/>
        </w:rPr>
        <w:t>S</w:t>
      </w:r>
      <w:r w:rsidRPr="00BF732C">
        <w:rPr>
          <w:rFonts w:ascii="Verdana" w:hAnsi="Verdana"/>
          <w:sz w:val="22"/>
          <w:szCs w:val="22"/>
          <w:u w:val="single"/>
        </w:rPr>
        <w:t xml:space="preserve"> GENERALES</w:t>
      </w:r>
      <w:bookmarkEnd w:id="16"/>
    </w:p>
    <w:p w:rsidR="0013062F" w:rsidRPr="00BF732C" w:rsidRDefault="0013062F" w:rsidP="0013062F">
      <w:pPr>
        <w:rPr>
          <w:rFonts w:ascii="Verdana" w:hAnsi="Verdana" w:cs="Verdana"/>
          <w:b/>
          <w:bCs/>
          <w:sz w:val="22"/>
          <w:szCs w:val="22"/>
        </w:rPr>
      </w:pPr>
    </w:p>
    <w:p w:rsidR="0013062F" w:rsidRPr="00BF732C" w:rsidRDefault="0013062F" w:rsidP="0013062F">
      <w:pPr>
        <w:pStyle w:val="Titre2"/>
        <w:jc w:val="both"/>
        <w:rPr>
          <w:rFonts w:ascii="Verdana" w:hAnsi="Verdana" w:cs="Verdana"/>
          <w:bCs/>
          <w:iCs/>
          <w:sz w:val="22"/>
          <w:szCs w:val="22"/>
        </w:rPr>
      </w:pPr>
      <w:bookmarkStart w:id="17" w:name="_Toc20239240"/>
      <w:r w:rsidRPr="00BF732C">
        <w:rPr>
          <w:rFonts w:ascii="Verdana" w:hAnsi="Verdana" w:cs="Verdana"/>
          <w:iCs/>
          <w:sz w:val="22"/>
          <w:szCs w:val="22"/>
        </w:rPr>
        <w:t>Article 1. DESIGNATION DES INTERVENANTS</w:t>
      </w:r>
      <w:bookmarkEnd w:id="17"/>
    </w:p>
    <w:p w:rsidR="0013062F" w:rsidRPr="00BF732C" w:rsidRDefault="0013062F" w:rsidP="0013062F">
      <w:pPr>
        <w:rPr>
          <w:rFonts w:ascii="Verdana" w:hAnsi="Verdana"/>
          <w:sz w:val="22"/>
          <w:szCs w:val="22"/>
        </w:rPr>
      </w:pPr>
    </w:p>
    <w:p w:rsidR="0013062F" w:rsidRPr="00BF732C" w:rsidRDefault="0013062F" w:rsidP="0013062F">
      <w:pPr>
        <w:widowControl w:val="0"/>
        <w:suppressAutoHyphens w:val="0"/>
        <w:overflowPunct/>
        <w:autoSpaceDE/>
        <w:autoSpaceDN/>
        <w:adjustRightInd/>
        <w:textAlignment w:val="auto"/>
        <w:rPr>
          <w:rFonts w:ascii="Verdana" w:eastAsia="Calibri" w:hAnsi="Verdana" w:cs="Verdana"/>
          <w:sz w:val="22"/>
          <w:szCs w:val="22"/>
        </w:rPr>
      </w:pPr>
      <w:r w:rsidRPr="00BF732C">
        <w:rPr>
          <w:rFonts w:ascii="Verdana" w:eastAsia="Calibri" w:hAnsi="Verdana" w:cs="Verdana"/>
          <w:sz w:val="22"/>
          <w:szCs w:val="22"/>
        </w:rPr>
        <w:t>Au sens du présent document :</w:t>
      </w:r>
    </w:p>
    <w:p w:rsidR="0013062F" w:rsidRPr="00BF732C" w:rsidRDefault="0013062F" w:rsidP="0013062F">
      <w:pPr>
        <w:pStyle w:val="Paragraphedeliste"/>
        <w:widowControl w:val="0"/>
        <w:suppressAutoHyphens w:val="0"/>
        <w:overflowPunct/>
        <w:autoSpaceDE/>
        <w:autoSpaceDN/>
        <w:adjustRightInd/>
        <w:textAlignment w:val="auto"/>
        <w:rPr>
          <w:rFonts w:ascii="Verdana" w:eastAsia="Calibri" w:hAnsi="Verdana" w:cs="Verdana"/>
          <w:sz w:val="22"/>
          <w:szCs w:val="22"/>
        </w:rPr>
      </w:pPr>
    </w:p>
    <w:p w:rsidR="00BF732C" w:rsidRPr="00BF732C" w:rsidRDefault="0013062F">
      <w:pPr>
        <w:pStyle w:val="Paragraphedeliste"/>
        <w:widowControl w:val="0"/>
        <w:numPr>
          <w:ilvl w:val="0"/>
          <w:numId w:val="5"/>
        </w:numPr>
        <w:suppressAutoHyphens w:val="0"/>
        <w:overflowPunct/>
        <w:autoSpaceDE/>
        <w:autoSpaceDN/>
        <w:adjustRightInd/>
        <w:textAlignment w:val="auto"/>
        <w:rPr>
          <w:rFonts w:ascii="Verdana" w:eastAsia="Calibri" w:hAnsi="Verdana" w:cs="Verdana"/>
          <w:sz w:val="22"/>
          <w:szCs w:val="22"/>
        </w:rPr>
      </w:pPr>
      <w:r w:rsidRPr="00BF732C">
        <w:rPr>
          <w:rFonts w:ascii="Verdana" w:eastAsia="Calibri" w:hAnsi="Verdana" w:cs="Verdana"/>
          <w:sz w:val="22"/>
          <w:szCs w:val="22"/>
        </w:rPr>
        <w:t xml:space="preserve">L’Autorité Contractante </w:t>
      </w:r>
      <w:r w:rsidR="00722398" w:rsidRPr="00BF732C">
        <w:rPr>
          <w:rFonts w:ascii="Verdana" w:eastAsia="Calibri" w:hAnsi="Verdana" w:cs="Verdana"/>
          <w:sz w:val="22"/>
          <w:szCs w:val="22"/>
        </w:rPr>
        <w:t>ou le Maître de l’Ouvrage</w:t>
      </w:r>
      <w:r w:rsidR="003230D0">
        <w:rPr>
          <w:rFonts w:ascii="Verdana" w:eastAsia="Calibri" w:hAnsi="Verdana" w:cs="Verdana"/>
          <w:sz w:val="22"/>
          <w:szCs w:val="22"/>
        </w:rPr>
        <w:t xml:space="preserve"> </w:t>
      </w:r>
      <w:r w:rsidRPr="00BF732C">
        <w:rPr>
          <w:rFonts w:ascii="Verdana" w:eastAsia="Calibri" w:hAnsi="Verdana" w:cs="Verdana"/>
          <w:sz w:val="22"/>
          <w:szCs w:val="22"/>
        </w:rPr>
        <w:t xml:space="preserve">est la personne morale de droit public </w:t>
      </w:r>
      <w:r w:rsidR="00A83F54" w:rsidRPr="00BF732C">
        <w:rPr>
          <w:rFonts w:ascii="Verdana" w:eastAsia="Calibri" w:hAnsi="Verdana" w:cs="Verdana"/>
          <w:sz w:val="22"/>
          <w:szCs w:val="22"/>
        </w:rPr>
        <w:t xml:space="preserve"> ou de droit privé agissant pour le compte de l’Etat ou de ses démembrements</w:t>
      </w:r>
      <w:r w:rsidR="00E60862" w:rsidRPr="00BF732C">
        <w:rPr>
          <w:rFonts w:ascii="Verdana" w:eastAsia="Calibri" w:hAnsi="Verdana" w:cs="Verdana"/>
          <w:sz w:val="22"/>
          <w:szCs w:val="22"/>
        </w:rPr>
        <w:t>,</w:t>
      </w:r>
      <w:r w:rsidR="003230D0">
        <w:rPr>
          <w:rFonts w:ascii="Verdana" w:eastAsia="Calibri" w:hAnsi="Verdana" w:cs="Verdana"/>
          <w:sz w:val="22"/>
          <w:szCs w:val="22"/>
        </w:rPr>
        <w:t xml:space="preserve"> </w:t>
      </w:r>
      <w:r w:rsidRPr="00BF732C">
        <w:rPr>
          <w:rFonts w:ascii="Verdana" w:eastAsia="Calibri" w:hAnsi="Verdana" w:cs="Verdana"/>
          <w:sz w:val="22"/>
          <w:szCs w:val="22"/>
        </w:rPr>
        <w:t xml:space="preserve">qui conclut le marché avec son titulaire. Dans le cadre de ce marché, l’Autorité Contractante est  </w:t>
      </w:r>
      <w:r w:rsidR="00E60862" w:rsidRPr="00BF732C">
        <w:rPr>
          <w:rFonts w:ascii="Verdana" w:eastAsia="Calibri" w:hAnsi="Verdana" w:cs="Verdana"/>
          <w:sz w:val="22"/>
          <w:szCs w:val="22"/>
        </w:rPr>
        <w:t>………………..</w:t>
      </w:r>
      <w:r w:rsidR="00E60862" w:rsidRPr="00BF732C">
        <w:rPr>
          <w:rFonts w:ascii="Verdana" w:hAnsi="Verdana" w:cs="Verdana"/>
          <w:sz w:val="22"/>
          <w:szCs w:val="22"/>
        </w:rPr>
        <w:t>[</w:t>
      </w:r>
      <w:r w:rsidR="00757524" w:rsidRPr="00BF732C">
        <w:rPr>
          <w:rFonts w:ascii="Verdana" w:hAnsi="Verdana" w:cs="Verdana"/>
          <w:color w:val="FF0000"/>
          <w:sz w:val="22"/>
          <w:szCs w:val="22"/>
        </w:rPr>
        <w:t>indiquer l’administration concernée</w:t>
      </w:r>
      <w:r w:rsidR="00E60862" w:rsidRPr="00BF732C">
        <w:rPr>
          <w:rFonts w:ascii="Verdana" w:hAnsi="Verdana" w:cs="Verdana"/>
          <w:sz w:val="22"/>
          <w:szCs w:val="22"/>
        </w:rPr>
        <w:t>]</w:t>
      </w:r>
    </w:p>
    <w:p w:rsidR="0013062F" w:rsidRPr="00BF732C" w:rsidRDefault="0013062F" w:rsidP="00133A4C">
      <w:pPr>
        <w:pStyle w:val="Paragraphedeliste"/>
        <w:widowControl w:val="0"/>
        <w:suppressAutoHyphens w:val="0"/>
        <w:overflowPunct/>
        <w:autoSpaceDE/>
        <w:autoSpaceDN/>
        <w:adjustRightInd/>
        <w:textAlignment w:val="auto"/>
        <w:rPr>
          <w:rFonts w:ascii="Verdana" w:eastAsia="Calibri" w:hAnsi="Verdana" w:cs="Verdana"/>
          <w:sz w:val="22"/>
          <w:szCs w:val="22"/>
        </w:rPr>
      </w:pPr>
    </w:p>
    <w:p w:rsidR="0013062F" w:rsidRPr="00BF732C" w:rsidRDefault="0013062F" w:rsidP="0013062F">
      <w:pPr>
        <w:pStyle w:val="Paragraphedeliste"/>
        <w:widowControl w:val="0"/>
        <w:numPr>
          <w:ilvl w:val="0"/>
          <w:numId w:val="5"/>
        </w:numPr>
        <w:suppressAutoHyphens w:val="0"/>
        <w:overflowPunct/>
        <w:autoSpaceDE/>
        <w:autoSpaceDN/>
        <w:adjustRightInd/>
        <w:textAlignment w:val="auto"/>
        <w:rPr>
          <w:rFonts w:ascii="Verdana" w:eastAsia="Calibri" w:hAnsi="Verdana" w:cs="Verdana"/>
          <w:sz w:val="22"/>
          <w:szCs w:val="22"/>
        </w:rPr>
      </w:pPr>
      <w:r w:rsidRPr="00BF732C">
        <w:rPr>
          <w:rFonts w:ascii="Verdana" w:eastAsia="Calibri" w:hAnsi="Verdana" w:cs="Verdana"/>
          <w:sz w:val="22"/>
          <w:szCs w:val="22"/>
        </w:rPr>
        <w:t>Le Titulaire du marché est l’Entrepreneur qui conclut le marché avec l’Autorité Contractante. L’Entrepreneur est ……………</w:t>
      </w:r>
      <w:r w:rsidR="00397835" w:rsidRPr="00BF732C">
        <w:rPr>
          <w:rFonts w:ascii="Verdana" w:hAnsi="Verdana" w:cs="Verdana"/>
          <w:sz w:val="22"/>
          <w:szCs w:val="22"/>
        </w:rPr>
        <w:t>[</w:t>
      </w:r>
      <w:r w:rsidR="00757524" w:rsidRPr="00BF732C">
        <w:rPr>
          <w:rFonts w:ascii="Verdana" w:hAnsi="Verdana" w:cs="Verdana"/>
          <w:color w:val="FF0000"/>
          <w:sz w:val="22"/>
          <w:szCs w:val="22"/>
        </w:rPr>
        <w:t>indiquer la raison sociale de l’Entreprise</w:t>
      </w:r>
      <w:r w:rsidR="00397835" w:rsidRPr="00BF732C">
        <w:rPr>
          <w:rFonts w:ascii="Verdana" w:hAnsi="Verdana" w:cs="Verdana"/>
          <w:sz w:val="22"/>
          <w:szCs w:val="22"/>
        </w:rPr>
        <w:t>]</w:t>
      </w:r>
    </w:p>
    <w:p w:rsidR="0013062F" w:rsidRPr="00BF732C" w:rsidRDefault="0013062F" w:rsidP="0013062F">
      <w:pPr>
        <w:pStyle w:val="Corpsdetexte3"/>
        <w:ind w:left="360" w:right="23" w:firstLine="348"/>
        <w:jc w:val="both"/>
        <w:rPr>
          <w:rFonts w:ascii="Verdana" w:eastAsia="Calibri" w:hAnsi="Verdana" w:cs="Verdana"/>
          <w:sz w:val="22"/>
          <w:szCs w:val="22"/>
        </w:rPr>
      </w:pPr>
    </w:p>
    <w:p w:rsidR="0013062F" w:rsidRPr="00BF732C" w:rsidRDefault="00757524" w:rsidP="0013062F">
      <w:pPr>
        <w:pStyle w:val="Corpsdetexte3"/>
        <w:ind w:left="360" w:right="23" w:firstLine="348"/>
        <w:jc w:val="both"/>
        <w:rPr>
          <w:rFonts w:ascii="Verdana" w:eastAsia="Calibri" w:hAnsi="Verdana" w:cs="Verdana"/>
          <w:sz w:val="22"/>
          <w:szCs w:val="22"/>
        </w:rPr>
      </w:pPr>
      <w:r w:rsidRPr="00BF732C">
        <w:rPr>
          <w:rFonts w:ascii="Verdana" w:eastAsia="Calibri" w:hAnsi="Verdana" w:cs="Verdana"/>
          <w:sz w:val="22"/>
          <w:szCs w:val="22"/>
        </w:rPr>
        <w:t>Ou</w:t>
      </w:r>
    </w:p>
    <w:p w:rsidR="008D495E" w:rsidRPr="00BF732C" w:rsidRDefault="008D495E" w:rsidP="0013062F">
      <w:pPr>
        <w:pStyle w:val="Corpsdetexte3"/>
        <w:ind w:left="360" w:right="23" w:firstLine="348"/>
        <w:jc w:val="both"/>
        <w:rPr>
          <w:rFonts w:ascii="Verdana" w:eastAsia="Calibri" w:hAnsi="Verdana" w:cs="Verdana"/>
          <w:sz w:val="22"/>
          <w:szCs w:val="22"/>
        </w:rPr>
      </w:pPr>
    </w:p>
    <w:p w:rsidR="0013062F" w:rsidRPr="00BF732C" w:rsidRDefault="0013062F" w:rsidP="0013062F">
      <w:pPr>
        <w:pStyle w:val="Paragraphedeliste"/>
        <w:widowControl w:val="0"/>
        <w:numPr>
          <w:ilvl w:val="0"/>
          <w:numId w:val="5"/>
        </w:numPr>
        <w:suppressAutoHyphens w:val="0"/>
        <w:overflowPunct/>
        <w:autoSpaceDE/>
        <w:autoSpaceDN/>
        <w:adjustRightInd/>
        <w:textAlignment w:val="auto"/>
        <w:rPr>
          <w:rFonts w:ascii="Verdana" w:eastAsia="Calibri" w:hAnsi="Verdana" w:cs="Verdana"/>
          <w:sz w:val="22"/>
          <w:szCs w:val="22"/>
        </w:rPr>
      </w:pPr>
      <w:r w:rsidRPr="00BF732C">
        <w:rPr>
          <w:rFonts w:ascii="Verdana" w:eastAsia="Calibri" w:hAnsi="Verdana" w:cs="Verdana"/>
          <w:sz w:val="22"/>
          <w:szCs w:val="22"/>
        </w:rPr>
        <w:t>Le Titulaire du présent Marché est un groupement</w:t>
      </w:r>
      <w:r w:rsidR="00135A75" w:rsidRPr="00BF732C">
        <w:rPr>
          <w:rFonts w:ascii="Verdana" w:eastAsia="Calibri" w:hAnsi="Verdana" w:cs="Verdana"/>
          <w:sz w:val="22"/>
          <w:szCs w:val="22"/>
        </w:rPr>
        <w:t xml:space="preserve"> ………….</w:t>
      </w:r>
      <w:r w:rsidR="00757524" w:rsidRPr="00BF732C">
        <w:rPr>
          <w:rFonts w:ascii="Verdana" w:eastAsia="Calibri" w:hAnsi="Verdana" w:cs="Verdana"/>
          <w:color w:val="0000FF"/>
          <w:sz w:val="22"/>
          <w:szCs w:val="22"/>
        </w:rPr>
        <w:t>[</w:t>
      </w:r>
      <w:r w:rsidR="00757524" w:rsidRPr="00BF732C">
        <w:rPr>
          <w:rFonts w:ascii="Verdana" w:eastAsia="Calibri" w:hAnsi="Verdana" w:cs="Verdana"/>
          <w:color w:val="FF0000"/>
          <w:sz w:val="22"/>
          <w:szCs w:val="22"/>
        </w:rPr>
        <w:t>préciser la forme du groupement : solidaire ou conjoint</w:t>
      </w:r>
      <w:r w:rsidR="00757524" w:rsidRPr="00BF732C">
        <w:rPr>
          <w:rStyle w:val="Titre2Car"/>
          <w:rFonts w:ascii="Verdana" w:eastAsia="Calibri" w:hAnsi="Verdana" w:cs="Verdana"/>
          <w:b w:val="0"/>
          <w:sz w:val="22"/>
          <w:szCs w:val="22"/>
        </w:rPr>
        <w:t xml:space="preserve">]. </w:t>
      </w:r>
      <w:r w:rsidRPr="00BF732C">
        <w:rPr>
          <w:rFonts w:ascii="Verdana" w:eastAsia="Calibri" w:hAnsi="Verdana" w:cs="Verdana"/>
          <w:sz w:val="22"/>
          <w:szCs w:val="22"/>
        </w:rPr>
        <w:t>Le mandataire du groupement est</w:t>
      </w:r>
      <w:r w:rsidR="00135A75" w:rsidRPr="00BF732C">
        <w:rPr>
          <w:rFonts w:ascii="Verdana" w:eastAsia="Calibri" w:hAnsi="Verdana" w:cs="Verdana"/>
          <w:sz w:val="22"/>
          <w:szCs w:val="22"/>
        </w:rPr>
        <w:t xml:space="preserve"> …………..</w:t>
      </w:r>
      <w:r w:rsidR="00757524" w:rsidRPr="00BF732C">
        <w:rPr>
          <w:rStyle w:val="Titre2Car"/>
          <w:rFonts w:ascii="Verdana" w:eastAsia="Calibri" w:hAnsi="Verdana" w:cs="Verdana"/>
          <w:b w:val="0"/>
          <w:sz w:val="22"/>
          <w:szCs w:val="22"/>
        </w:rPr>
        <w:t xml:space="preserve"> [</w:t>
      </w:r>
      <w:r w:rsidR="00757524" w:rsidRPr="00BF732C">
        <w:rPr>
          <w:rFonts w:ascii="Verdana" w:eastAsia="Calibri" w:hAnsi="Verdana" w:cs="Verdana"/>
          <w:color w:val="FF0000"/>
          <w:sz w:val="22"/>
          <w:szCs w:val="22"/>
        </w:rPr>
        <w:t>p</w:t>
      </w:r>
      <w:r w:rsidR="00757524" w:rsidRPr="00BF732C">
        <w:rPr>
          <w:rFonts w:ascii="Verdana" w:hAnsi="Verdana" w:cs="Verdana"/>
          <w:color w:val="FF0000"/>
          <w:sz w:val="22"/>
          <w:szCs w:val="22"/>
        </w:rPr>
        <w:t>réciser le nom du mandataire</w:t>
      </w:r>
      <w:r w:rsidRPr="00BF732C">
        <w:rPr>
          <w:rStyle w:val="Titre2Car"/>
          <w:rFonts w:ascii="Verdana" w:hAnsi="Verdana" w:cs="Verdana"/>
          <w:b w:val="0"/>
          <w:sz w:val="22"/>
          <w:szCs w:val="22"/>
        </w:rPr>
        <w:t xml:space="preserve">]. </w:t>
      </w:r>
      <w:r w:rsidRPr="00BF732C">
        <w:rPr>
          <w:rFonts w:ascii="Verdana" w:eastAsia="Calibri" w:hAnsi="Verdana" w:cs="Verdana"/>
          <w:sz w:val="22"/>
          <w:szCs w:val="22"/>
        </w:rPr>
        <w:t>Il représente l'ensemble des membres vis-à-vis de l'Autorité Contractante et coordonne les prestations des membres du groupement. Il est responsable devant ce dernier de chacun des membres du groupement.</w:t>
      </w:r>
    </w:p>
    <w:p w:rsidR="0013062F" w:rsidRPr="00BF732C" w:rsidRDefault="0013062F" w:rsidP="0013062F">
      <w:pPr>
        <w:pStyle w:val="Corpsdetexte3"/>
        <w:ind w:left="360" w:right="23" w:hanging="360"/>
        <w:jc w:val="both"/>
        <w:rPr>
          <w:rFonts w:ascii="Verdana" w:hAnsi="Verdana" w:cs="Verdana"/>
          <w:sz w:val="22"/>
          <w:szCs w:val="22"/>
        </w:rPr>
      </w:pPr>
    </w:p>
    <w:p w:rsidR="0013062F" w:rsidRPr="00BF732C" w:rsidRDefault="0013062F" w:rsidP="0013062F">
      <w:pPr>
        <w:pStyle w:val="Paragraphedeliste"/>
        <w:numPr>
          <w:ilvl w:val="0"/>
          <w:numId w:val="9"/>
        </w:numPr>
        <w:rPr>
          <w:rFonts w:ascii="Verdana" w:hAnsi="Verdana" w:cs="Verdana"/>
          <w:iCs/>
          <w:sz w:val="22"/>
          <w:szCs w:val="22"/>
        </w:rPr>
      </w:pPr>
      <w:r w:rsidRPr="00BF732C">
        <w:rPr>
          <w:rFonts w:ascii="Verdana" w:hAnsi="Verdana" w:cs="Verdana"/>
          <w:iCs/>
          <w:sz w:val="22"/>
          <w:szCs w:val="22"/>
        </w:rPr>
        <w:t>La « Personne Responsable du Marché » est le représentant légal de l’Autorité Contractante dans l’exécution du marché. Dans le cadre de ce marché, la Personne Responsable du Marché est …………….</w:t>
      </w:r>
      <w:r w:rsidR="009323B0" w:rsidRPr="00BF732C">
        <w:rPr>
          <w:rFonts w:ascii="Verdana" w:hAnsi="Verdana" w:cs="Verdana"/>
          <w:sz w:val="22"/>
          <w:szCs w:val="22"/>
        </w:rPr>
        <w:t>[</w:t>
      </w:r>
      <w:r w:rsidR="00757524" w:rsidRPr="00BF732C">
        <w:rPr>
          <w:rFonts w:ascii="Verdana" w:hAnsi="Verdana" w:cs="Verdana"/>
          <w:color w:val="FF0000"/>
          <w:sz w:val="22"/>
          <w:szCs w:val="22"/>
        </w:rPr>
        <w:t>indiquer le nom, prénom et la fonction</w:t>
      </w:r>
      <w:r w:rsidR="009323B0" w:rsidRPr="00BF732C">
        <w:rPr>
          <w:rFonts w:ascii="Verdana" w:hAnsi="Verdana" w:cs="Verdana"/>
          <w:sz w:val="22"/>
          <w:szCs w:val="22"/>
        </w:rPr>
        <w:t>]</w:t>
      </w:r>
    </w:p>
    <w:p w:rsidR="0013062F" w:rsidRPr="00BF732C" w:rsidRDefault="0013062F" w:rsidP="0013062F">
      <w:pPr>
        <w:pStyle w:val="Paragraphedeliste"/>
        <w:rPr>
          <w:rFonts w:ascii="Verdana" w:hAnsi="Verdana" w:cs="Verdana"/>
          <w:iCs/>
          <w:sz w:val="22"/>
          <w:szCs w:val="22"/>
        </w:rPr>
      </w:pPr>
    </w:p>
    <w:p w:rsidR="0013062F" w:rsidRPr="00BF732C" w:rsidRDefault="0013062F" w:rsidP="0013062F">
      <w:pPr>
        <w:pStyle w:val="Paragraphedeliste"/>
        <w:numPr>
          <w:ilvl w:val="0"/>
          <w:numId w:val="9"/>
        </w:numPr>
        <w:rPr>
          <w:rFonts w:ascii="Verdana" w:hAnsi="Verdana" w:cs="Verdana"/>
          <w:iCs/>
          <w:sz w:val="22"/>
          <w:szCs w:val="22"/>
        </w:rPr>
      </w:pPr>
      <w:r w:rsidRPr="00BF732C">
        <w:rPr>
          <w:rFonts w:ascii="Verdana" w:hAnsi="Verdana" w:cs="Verdana"/>
          <w:iCs/>
          <w:sz w:val="22"/>
          <w:szCs w:val="22"/>
        </w:rPr>
        <w:t>Le Maître d’Ouvrage délégué désigne le représentant légal de l’Autorité Contractante qui assure à sa demande, certaines missions de maîtrise d’ouvrage</w:t>
      </w:r>
      <w:r w:rsidR="00183749" w:rsidRPr="00BF732C">
        <w:rPr>
          <w:rFonts w:ascii="Verdana" w:hAnsi="Verdana" w:cs="Verdana"/>
          <w:iCs/>
          <w:sz w:val="22"/>
          <w:szCs w:val="22"/>
        </w:rPr>
        <w:t>, notamment</w:t>
      </w:r>
      <w:r w:rsidRPr="00BF732C">
        <w:rPr>
          <w:rFonts w:ascii="Verdana" w:hAnsi="Verdana" w:cs="Verdana"/>
          <w:iCs/>
          <w:sz w:val="22"/>
          <w:szCs w:val="22"/>
        </w:rPr>
        <w:t> :</w:t>
      </w:r>
    </w:p>
    <w:p w:rsidR="0013062F" w:rsidRPr="00BF732C" w:rsidRDefault="0013062F" w:rsidP="0013062F">
      <w:pPr>
        <w:pStyle w:val="Corpsdetexte3"/>
        <w:ind w:left="360" w:right="23" w:hanging="360"/>
        <w:jc w:val="both"/>
        <w:rPr>
          <w:rFonts w:ascii="Verdana" w:hAnsi="Verdana" w:cs="Verdana"/>
          <w:sz w:val="22"/>
          <w:szCs w:val="22"/>
        </w:rPr>
      </w:pPr>
    </w:p>
    <w:p w:rsidR="0013062F" w:rsidRPr="00BF732C" w:rsidRDefault="00183749"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la d</w:t>
      </w:r>
      <w:r w:rsidR="0013062F" w:rsidRPr="00BF732C">
        <w:rPr>
          <w:rFonts w:ascii="Verdana" w:hAnsi="Verdana" w:cs="Verdana"/>
          <w:iCs/>
          <w:sz w:val="22"/>
          <w:szCs w:val="22"/>
        </w:rPr>
        <w:t>éfinition des besoins ;</w:t>
      </w:r>
    </w:p>
    <w:p w:rsidR="0013062F" w:rsidRPr="00BF732C" w:rsidRDefault="00183749"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la r</w:t>
      </w:r>
      <w:r w:rsidR="0013062F" w:rsidRPr="00BF732C">
        <w:rPr>
          <w:rFonts w:ascii="Verdana" w:hAnsi="Verdana" w:cs="Verdana"/>
          <w:iCs/>
          <w:sz w:val="22"/>
          <w:szCs w:val="22"/>
        </w:rPr>
        <w:t>echerches de financement ;</w:t>
      </w:r>
    </w:p>
    <w:p w:rsidR="0013062F" w:rsidRPr="00BF732C" w:rsidRDefault="00183749"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le s</w:t>
      </w:r>
      <w:r w:rsidR="0013062F" w:rsidRPr="00BF732C">
        <w:rPr>
          <w:rFonts w:ascii="Verdana" w:hAnsi="Verdana" w:cs="Verdana"/>
          <w:iCs/>
          <w:sz w:val="22"/>
          <w:szCs w:val="22"/>
        </w:rPr>
        <w:t>uivi technique et financier du projet</w:t>
      </w:r>
      <w:r w:rsidRPr="00BF732C">
        <w:rPr>
          <w:rFonts w:ascii="Verdana" w:hAnsi="Verdana" w:cs="Verdana"/>
          <w:iCs/>
          <w:sz w:val="22"/>
          <w:szCs w:val="22"/>
        </w:rPr>
        <w:t>.</w:t>
      </w:r>
    </w:p>
    <w:p w:rsidR="00BF732C" w:rsidRPr="00BF732C" w:rsidRDefault="00BF732C">
      <w:pPr>
        <w:pStyle w:val="Paragraphedeliste"/>
        <w:ind w:left="2160"/>
        <w:rPr>
          <w:rFonts w:ascii="Verdana" w:hAnsi="Verdana" w:cs="Verdana"/>
          <w:iCs/>
          <w:sz w:val="22"/>
          <w:szCs w:val="22"/>
        </w:rPr>
      </w:pPr>
    </w:p>
    <w:p w:rsidR="0013062F" w:rsidRPr="00BF732C" w:rsidRDefault="0013062F" w:rsidP="0013062F">
      <w:pPr>
        <w:pStyle w:val="Paragraphedeliste"/>
        <w:numPr>
          <w:ilvl w:val="0"/>
          <w:numId w:val="9"/>
        </w:numPr>
        <w:rPr>
          <w:rFonts w:ascii="Verdana" w:hAnsi="Verdana" w:cs="Verdana"/>
          <w:iCs/>
          <w:sz w:val="22"/>
          <w:szCs w:val="22"/>
        </w:rPr>
      </w:pPr>
      <w:r w:rsidRPr="00BF732C">
        <w:rPr>
          <w:rFonts w:ascii="Verdana" w:hAnsi="Verdana" w:cs="Verdana"/>
          <w:iCs/>
          <w:sz w:val="22"/>
          <w:szCs w:val="22"/>
        </w:rPr>
        <w:t>Le Maître d’Ouvrage délégué au présent marché est ……………</w:t>
      </w:r>
      <w:r w:rsidR="009323B0" w:rsidRPr="00BF732C">
        <w:rPr>
          <w:rFonts w:ascii="Verdana" w:hAnsi="Verdana" w:cs="Verdana"/>
          <w:sz w:val="22"/>
          <w:szCs w:val="22"/>
        </w:rPr>
        <w:t>[</w:t>
      </w:r>
      <w:r w:rsidR="00757524" w:rsidRPr="00BF732C">
        <w:rPr>
          <w:rFonts w:ascii="Verdana" w:hAnsi="Verdana" w:cs="Verdana"/>
          <w:color w:val="FF0000"/>
          <w:sz w:val="22"/>
          <w:szCs w:val="22"/>
        </w:rPr>
        <w:t>indiquer l’administration concernée</w:t>
      </w:r>
      <w:r w:rsidR="009323B0" w:rsidRPr="00BF732C">
        <w:rPr>
          <w:rFonts w:ascii="Verdana" w:hAnsi="Verdana" w:cs="Verdana"/>
          <w:sz w:val="22"/>
          <w:szCs w:val="22"/>
        </w:rPr>
        <w: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Paragraphedeliste"/>
        <w:numPr>
          <w:ilvl w:val="0"/>
          <w:numId w:val="9"/>
        </w:numPr>
        <w:rPr>
          <w:rFonts w:ascii="Verdana" w:hAnsi="Verdana" w:cs="Verdana"/>
          <w:iCs/>
          <w:sz w:val="22"/>
          <w:szCs w:val="22"/>
        </w:rPr>
      </w:pPr>
      <w:r w:rsidRPr="00BF732C">
        <w:rPr>
          <w:rFonts w:ascii="Verdana" w:hAnsi="Verdana" w:cs="Verdana"/>
          <w:iCs/>
          <w:sz w:val="22"/>
          <w:szCs w:val="22"/>
        </w:rPr>
        <w:t xml:space="preserve">Le Maître d’Œuvre désigne le représentant de l’Autorité contractante qui assure la mission de la maîtrise </w:t>
      </w:r>
      <w:r w:rsidR="0080759A" w:rsidRPr="00BF732C">
        <w:rPr>
          <w:rFonts w:ascii="Verdana" w:hAnsi="Verdana" w:cs="Verdana"/>
          <w:iCs/>
          <w:sz w:val="22"/>
          <w:szCs w:val="22"/>
        </w:rPr>
        <w:t>d’œuvre,</w:t>
      </w:r>
      <w:r w:rsidR="0046415E">
        <w:rPr>
          <w:rFonts w:ascii="Verdana" w:hAnsi="Verdana" w:cs="Verdana"/>
          <w:iCs/>
          <w:sz w:val="22"/>
          <w:szCs w:val="22"/>
        </w:rPr>
        <w:t xml:space="preserve"> </w:t>
      </w:r>
      <w:r w:rsidR="0080759A" w:rsidRPr="00BF732C">
        <w:rPr>
          <w:rFonts w:ascii="Verdana" w:hAnsi="Verdana" w:cs="Verdana"/>
          <w:iCs/>
          <w:sz w:val="22"/>
          <w:szCs w:val="22"/>
        </w:rPr>
        <w:t>notamment :</w:t>
      </w:r>
    </w:p>
    <w:p w:rsidR="0013062F" w:rsidRPr="00BF732C" w:rsidRDefault="0080759A"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le s</w:t>
      </w:r>
      <w:r w:rsidR="0013062F" w:rsidRPr="00BF732C">
        <w:rPr>
          <w:rFonts w:ascii="Verdana" w:hAnsi="Verdana" w:cs="Verdana"/>
          <w:iCs/>
          <w:sz w:val="22"/>
          <w:szCs w:val="22"/>
        </w:rPr>
        <w:t>uivi de l’exécution des travaux ;</w:t>
      </w:r>
    </w:p>
    <w:p w:rsidR="0013062F" w:rsidRPr="00BF732C" w:rsidRDefault="0080759A"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l’a</w:t>
      </w:r>
      <w:r w:rsidR="0013062F" w:rsidRPr="00BF732C">
        <w:rPr>
          <w:rFonts w:ascii="Verdana" w:hAnsi="Verdana" w:cs="Verdana"/>
          <w:iCs/>
          <w:sz w:val="22"/>
          <w:szCs w:val="22"/>
        </w:rPr>
        <w:t>pprobation des sous-traitants ;</w:t>
      </w:r>
    </w:p>
    <w:p w:rsidR="0013062F" w:rsidRPr="00BF732C" w:rsidRDefault="004B5CB2"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l’a</w:t>
      </w:r>
      <w:r w:rsidR="0013062F" w:rsidRPr="00BF732C">
        <w:rPr>
          <w:rFonts w:ascii="Verdana" w:hAnsi="Verdana" w:cs="Verdana"/>
          <w:iCs/>
          <w:sz w:val="22"/>
          <w:szCs w:val="22"/>
        </w:rPr>
        <w:t>cceptation des nouveaux prix ;</w:t>
      </w:r>
    </w:p>
    <w:p w:rsidR="004B5CB2" w:rsidRPr="00BF732C" w:rsidRDefault="0080759A"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la r</w:t>
      </w:r>
      <w:r w:rsidR="0013062F" w:rsidRPr="00BF732C">
        <w:rPr>
          <w:rFonts w:ascii="Verdana" w:hAnsi="Verdana" w:cs="Verdana"/>
          <w:iCs/>
          <w:sz w:val="22"/>
          <w:szCs w:val="22"/>
        </w:rPr>
        <w:t>éceptions provisoire, partielle et définitive</w:t>
      </w:r>
      <w:r w:rsidR="004B5CB2" w:rsidRPr="00BF732C">
        <w:rPr>
          <w:rFonts w:ascii="Verdana" w:hAnsi="Verdana" w:cs="Verdana"/>
          <w:iCs/>
          <w:sz w:val="22"/>
          <w:szCs w:val="22"/>
        </w:rPr>
        <w:t>.</w:t>
      </w:r>
    </w:p>
    <w:p w:rsidR="00BF732C" w:rsidRPr="00BF732C" w:rsidRDefault="00BF732C">
      <w:pPr>
        <w:pStyle w:val="Paragraphedeliste"/>
        <w:ind w:left="2160"/>
        <w:rPr>
          <w:rFonts w:ascii="Verdana" w:hAnsi="Verdana" w:cs="Verdana"/>
          <w:iCs/>
          <w:sz w:val="22"/>
          <w:szCs w:val="22"/>
        </w:rPr>
      </w:pPr>
    </w:p>
    <w:p w:rsidR="004B5CB2" w:rsidRPr="00BF732C" w:rsidRDefault="0013062F" w:rsidP="004B5CB2">
      <w:pPr>
        <w:pStyle w:val="Paragraphedeliste"/>
        <w:numPr>
          <w:ilvl w:val="0"/>
          <w:numId w:val="9"/>
        </w:numPr>
        <w:rPr>
          <w:rFonts w:ascii="Verdana" w:hAnsi="Verdana" w:cs="Verdana"/>
          <w:iCs/>
          <w:sz w:val="22"/>
          <w:szCs w:val="22"/>
        </w:rPr>
      </w:pPr>
      <w:r w:rsidRPr="00BF732C">
        <w:rPr>
          <w:rFonts w:ascii="Verdana" w:hAnsi="Verdana" w:cs="Verdana"/>
          <w:iCs/>
          <w:sz w:val="22"/>
          <w:szCs w:val="22"/>
        </w:rPr>
        <w:t>Le Maître d’Œuvre au présent marché est ……………</w:t>
      </w:r>
      <w:r w:rsidR="004B5CB2" w:rsidRPr="00BF732C">
        <w:rPr>
          <w:rFonts w:ascii="Verdana" w:hAnsi="Verdana" w:cs="Verdana"/>
          <w:sz w:val="22"/>
          <w:szCs w:val="22"/>
        </w:rPr>
        <w:t>[</w:t>
      </w:r>
      <w:r w:rsidR="00757524" w:rsidRPr="00BF732C">
        <w:rPr>
          <w:rFonts w:ascii="Verdana" w:hAnsi="Verdana" w:cs="Verdana"/>
          <w:color w:val="FF0000"/>
          <w:sz w:val="22"/>
          <w:szCs w:val="22"/>
        </w:rPr>
        <w:t>à indiquer</w:t>
      </w:r>
      <w:r w:rsidR="004B5CB2" w:rsidRPr="00BF732C">
        <w:rPr>
          <w:rFonts w:ascii="Verdana" w:hAnsi="Verdana" w:cs="Verdana"/>
          <w:sz w:val="22"/>
          <w:szCs w:val="22"/>
        </w:rPr>
        <w:t>]</w:t>
      </w:r>
    </w:p>
    <w:p w:rsidR="00BF732C" w:rsidRPr="00BF732C" w:rsidRDefault="00BF732C">
      <w:pPr>
        <w:pStyle w:val="Paragraphedeliste"/>
        <w:rPr>
          <w:rFonts w:ascii="Verdana" w:hAnsi="Verdana" w:cs="Verdana"/>
          <w:iCs/>
          <w:sz w:val="22"/>
          <w:szCs w:val="22"/>
        </w:rPr>
      </w:pPr>
    </w:p>
    <w:p w:rsidR="0013062F" w:rsidRPr="00BF732C" w:rsidRDefault="0013062F" w:rsidP="0013062F">
      <w:pPr>
        <w:rPr>
          <w:rFonts w:ascii="Verdana" w:hAnsi="Verdana" w:cs="Verdana"/>
          <w:iCs/>
          <w:sz w:val="22"/>
          <w:szCs w:val="22"/>
        </w:rPr>
      </w:pPr>
    </w:p>
    <w:p w:rsidR="0013062F" w:rsidRPr="00BF732C" w:rsidRDefault="0013062F" w:rsidP="0013062F">
      <w:pPr>
        <w:pStyle w:val="Paragraphedeliste"/>
        <w:numPr>
          <w:ilvl w:val="0"/>
          <w:numId w:val="9"/>
        </w:numPr>
        <w:rPr>
          <w:rFonts w:ascii="Verdana" w:hAnsi="Verdana" w:cs="Verdana"/>
          <w:iCs/>
          <w:sz w:val="22"/>
          <w:szCs w:val="22"/>
        </w:rPr>
      </w:pPr>
      <w:r w:rsidRPr="00BF732C">
        <w:rPr>
          <w:rFonts w:ascii="Verdana" w:hAnsi="Verdana" w:cs="Verdana"/>
          <w:iCs/>
          <w:sz w:val="22"/>
          <w:szCs w:val="22"/>
        </w:rPr>
        <w:lastRenderedPageBreak/>
        <w:t xml:space="preserve">L’Ingénieur désigne la personne physique représentant le Maître d’œuvre sur le terrain. </w:t>
      </w:r>
      <w:r w:rsidR="00343170" w:rsidRPr="00BF732C">
        <w:rPr>
          <w:rFonts w:ascii="Verdana" w:hAnsi="Verdana" w:cs="Verdana"/>
          <w:iCs/>
          <w:sz w:val="22"/>
          <w:szCs w:val="22"/>
        </w:rPr>
        <w:t>A ce titre, i</w:t>
      </w:r>
      <w:r w:rsidRPr="00BF732C">
        <w:rPr>
          <w:rFonts w:ascii="Verdana" w:hAnsi="Verdana" w:cs="Verdana"/>
          <w:iCs/>
          <w:sz w:val="22"/>
          <w:szCs w:val="22"/>
        </w:rPr>
        <w:t>l assure </w:t>
      </w:r>
      <w:r w:rsidR="00343170" w:rsidRPr="00BF732C">
        <w:rPr>
          <w:rFonts w:ascii="Verdana" w:hAnsi="Verdana" w:cs="Verdana"/>
          <w:iCs/>
          <w:sz w:val="22"/>
          <w:szCs w:val="22"/>
        </w:rPr>
        <w:t xml:space="preserve">notamment </w:t>
      </w:r>
      <w:r w:rsidRPr="00BF732C">
        <w:rPr>
          <w:rFonts w:ascii="Verdana" w:hAnsi="Verdana" w:cs="Verdana"/>
          <w:iCs/>
          <w:sz w:val="22"/>
          <w:szCs w:val="22"/>
        </w:rPr>
        <w:t>:</w:t>
      </w:r>
    </w:p>
    <w:p w:rsidR="0013062F" w:rsidRPr="00BF732C" w:rsidRDefault="00343170" w:rsidP="0013062F">
      <w:pPr>
        <w:pStyle w:val="Paragraphedeliste"/>
        <w:numPr>
          <w:ilvl w:val="2"/>
          <w:numId w:val="9"/>
        </w:numPr>
        <w:rPr>
          <w:rFonts w:ascii="Verdana" w:hAnsi="Verdana" w:cs="Verdana"/>
          <w:iCs/>
          <w:sz w:val="22"/>
          <w:szCs w:val="22"/>
        </w:rPr>
      </w:pPr>
      <w:r w:rsidRPr="00BF732C">
        <w:rPr>
          <w:rFonts w:ascii="Verdana" w:hAnsi="Verdana" w:cs="Verdana"/>
          <w:iCs/>
          <w:sz w:val="22"/>
          <w:szCs w:val="22"/>
        </w:rPr>
        <w:t>l</w:t>
      </w:r>
      <w:r w:rsidR="0013062F" w:rsidRPr="00BF732C">
        <w:rPr>
          <w:rFonts w:ascii="Verdana" w:hAnsi="Verdana" w:cs="Verdana"/>
          <w:iCs/>
          <w:sz w:val="22"/>
          <w:szCs w:val="22"/>
        </w:rPr>
        <w:t>es métrés ;</w:t>
      </w:r>
    </w:p>
    <w:p w:rsidR="0013062F" w:rsidRPr="00BF732C" w:rsidRDefault="00343170"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w:t>
      </w:r>
      <w:r w:rsidR="0013062F" w:rsidRPr="00BF732C">
        <w:rPr>
          <w:rFonts w:ascii="Verdana" w:hAnsi="Verdana" w:cs="Verdana"/>
          <w:iCs/>
          <w:sz w:val="22"/>
          <w:szCs w:val="22"/>
        </w:rPr>
        <w:t>es constats des travaux ;</w:t>
      </w:r>
    </w:p>
    <w:p w:rsidR="00343170" w:rsidRPr="00BF732C" w:rsidRDefault="00343170" w:rsidP="0013062F">
      <w:pPr>
        <w:pStyle w:val="Paragraphedeliste"/>
        <w:numPr>
          <w:ilvl w:val="0"/>
          <w:numId w:val="8"/>
        </w:numPr>
        <w:rPr>
          <w:rFonts w:ascii="Verdana" w:hAnsi="Verdana" w:cs="Verdana"/>
          <w:iCs/>
          <w:sz w:val="22"/>
          <w:szCs w:val="22"/>
        </w:rPr>
      </w:pPr>
      <w:r w:rsidRPr="00BF732C">
        <w:rPr>
          <w:rFonts w:ascii="Verdana" w:hAnsi="Verdana" w:cs="Verdana"/>
          <w:iCs/>
          <w:sz w:val="22"/>
          <w:szCs w:val="22"/>
        </w:rPr>
        <w:t>l</w:t>
      </w:r>
      <w:r w:rsidR="0013062F" w:rsidRPr="00BF732C">
        <w:rPr>
          <w:rFonts w:ascii="Verdana" w:hAnsi="Verdana" w:cs="Verdana"/>
          <w:iCs/>
          <w:sz w:val="22"/>
          <w:szCs w:val="22"/>
        </w:rPr>
        <w:t>es attachements</w:t>
      </w:r>
      <w:r w:rsidRPr="00BF732C">
        <w:rPr>
          <w:rFonts w:ascii="Verdana" w:hAnsi="Verdana" w:cs="Verdana"/>
          <w:iCs/>
          <w:sz w:val="22"/>
          <w:szCs w:val="22"/>
        </w:rPr>
        <w:t>.</w:t>
      </w:r>
    </w:p>
    <w:p w:rsidR="00BF732C" w:rsidRPr="00BF732C" w:rsidRDefault="00BF732C">
      <w:pPr>
        <w:pStyle w:val="Paragraphedeliste"/>
        <w:ind w:left="2160"/>
        <w:rPr>
          <w:rFonts w:ascii="Verdana" w:hAnsi="Verdana" w:cs="Verdana"/>
          <w:iCs/>
          <w:sz w:val="22"/>
          <w:szCs w:val="22"/>
        </w:rPr>
      </w:pPr>
    </w:p>
    <w:p w:rsidR="00617588" w:rsidRPr="00BF732C" w:rsidRDefault="0013062F" w:rsidP="00617588">
      <w:pPr>
        <w:pStyle w:val="Paragraphedeliste"/>
        <w:numPr>
          <w:ilvl w:val="0"/>
          <w:numId w:val="9"/>
        </w:numPr>
        <w:rPr>
          <w:rFonts w:ascii="Verdana" w:hAnsi="Verdana" w:cs="Verdana"/>
          <w:iCs/>
          <w:sz w:val="22"/>
          <w:szCs w:val="22"/>
        </w:rPr>
      </w:pPr>
      <w:r w:rsidRPr="00BF732C">
        <w:rPr>
          <w:rFonts w:ascii="Verdana" w:hAnsi="Verdana" w:cs="Verdana"/>
          <w:iCs/>
          <w:sz w:val="22"/>
          <w:szCs w:val="22"/>
        </w:rPr>
        <w:t>L’Ingénieur du présent marché est ……………</w:t>
      </w:r>
      <w:r w:rsidR="00617588" w:rsidRPr="00BF732C">
        <w:rPr>
          <w:rFonts w:ascii="Verdana" w:hAnsi="Verdana" w:cs="Verdana"/>
          <w:iCs/>
          <w:sz w:val="22"/>
          <w:szCs w:val="22"/>
        </w:rPr>
        <w:t>……</w:t>
      </w:r>
      <w:r w:rsidR="00617588" w:rsidRPr="00BF732C">
        <w:rPr>
          <w:rFonts w:ascii="Verdana" w:hAnsi="Verdana" w:cs="Verdana"/>
          <w:sz w:val="22"/>
          <w:szCs w:val="22"/>
        </w:rPr>
        <w:t>[</w:t>
      </w:r>
      <w:r w:rsidR="00757524" w:rsidRPr="00BF732C">
        <w:rPr>
          <w:rFonts w:ascii="Verdana" w:hAnsi="Verdana" w:cs="Verdana"/>
          <w:color w:val="FF0000"/>
          <w:sz w:val="22"/>
          <w:szCs w:val="22"/>
        </w:rPr>
        <w:t>indiquer le nom et prénom</w:t>
      </w:r>
      <w:r w:rsidR="00617588" w:rsidRPr="00BF732C">
        <w:rPr>
          <w:rFonts w:ascii="Verdana" w:hAnsi="Verdana" w:cs="Verdana"/>
          <w:sz w:val="22"/>
          <w:szCs w:val="22"/>
        </w:rPr>
        <w:t>]</w:t>
      </w:r>
    </w:p>
    <w:p w:rsidR="0013062F" w:rsidRPr="00BF732C" w:rsidRDefault="0013062F" w:rsidP="0013062F">
      <w:pPr>
        <w:rPr>
          <w:rFonts w:ascii="Verdana" w:hAnsi="Verdana" w:cs="Verdana"/>
          <w:iCs/>
          <w:sz w:val="22"/>
          <w:szCs w:val="22"/>
        </w:rPr>
      </w:pPr>
    </w:p>
    <w:p w:rsidR="0013062F" w:rsidRPr="00BF732C" w:rsidRDefault="0013062F" w:rsidP="0013062F">
      <w:pPr>
        <w:pStyle w:val="Titre2"/>
        <w:jc w:val="both"/>
        <w:rPr>
          <w:rFonts w:ascii="Verdana" w:hAnsi="Verdana"/>
          <w:sz w:val="22"/>
          <w:szCs w:val="22"/>
        </w:rPr>
      </w:pPr>
    </w:p>
    <w:p w:rsidR="0013062F" w:rsidRPr="00BF732C" w:rsidRDefault="0013062F" w:rsidP="0013062F">
      <w:pPr>
        <w:pStyle w:val="Titre2"/>
        <w:jc w:val="both"/>
        <w:rPr>
          <w:rFonts w:ascii="Verdana" w:hAnsi="Verdana"/>
          <w:sz w:val="22"/>
          <w:szCs w:val="22"/>
        </w:rPr>
      </w:pPr>
      <w:bookmarkStart w:id="18" w:name="_Toc20239241"/>
      <w:r w:rsidRPr="00BF732C">
        <w:rPr>
          <w:rFonts w:ascii="Verdana" w:hAnsi="Verdana"/>
          <w:sz w:val="22"/>
          <w:szCs w:val="22"/>
        </w:rPr>
        <w:t>Article 2. OBJET DU MARCHÉ</w:t>
      </w:r>
      <w:bookmarkEnd w:id="18"/>
    </w:p>
    <w:p w:rsidR="0013062F" w:rsidRPr="00BF732C" w:rsidRDefault="0013062F" w:rsidP="0013062F">
      <w:pPr>
        <w:pStyle w:val="Corpsdetexte3"/>
        <w:ind w:right="23"/>
        <w:jc w:val="both"/>
        <w:rPr>
          <w:rFonts w:ascii="Verdana" w:hAnsi="Verdana" w:cs="Verdana"/>
          <w:sz w:val="22"/>
          <w:szCs w:val="22"/>
        </w:rPr>
      </w:pPr>
    </w:p>
    <w:p w:rsidR="00BF732C" w:rsidRPr="00BF732C" w:rsidRDefault="00757524">
      <w:pPr>
        <w:rPr>
          <w:rFonts w:ascii="Verdana" w:hAnsi="Verdana" w:cs="Verdana"/>
          <w:iCs/>
          <w:sz w:val="22"/>
          <w:szCs w:val="22"/>
        </w:rPr>
      </w:pPr>
      <w:r w:rsidRPr="00BF732C">
        <w:rPr>
          <w:rFonts w:ascii="Verdana" w:hAnsi="Verdana" w:cs="Verdana"/>
          <w:iCs/>
          <w:sz w:val="22"/>
          <w:szCs w:val="22"/>
        </w:rPr>
        <w:t xml:space="preserve">Le présent marché a pour objet </w:t>
      </w:r>
      <w:r w:rsidR="00B269B1" w:rsidRPr="00BF732C">
        <w:rPr>
          <w:rFonts w:ascii="Verdana" w:hAnsi="Verdana" w:cs="Verdana"/>
          <w:iCs/>
          <w:sz w:val="22"/>
          <w:szCs w:val="22"/>
        </w:rPr>
        <w:t>l’exécution des travaux de</w:t>
      </w:r>
      <w:r w:rsidRPr="00BF732C">
        <w:rPr>
          <w:rFonts w:ascii="Verdana" w:hAnsi="Verdana" w:cs="Verdana"/>
          <w:iCs/>
          <w:sz w:val="22"/>
          <w:szCs w:val="22"/>
        </w:rPr>
        <w:t>………………</w:t>
      </w:r>
      <w:r w:rsidRPr="00BF732C">
        <w:rPr>
          <w:rFonts w:ascii="Verdana" w:hAnsi="Verdana" w:cs="Verdana"/>
          <w:sz w:val="22"/>
          <w:szCs w:val="22"/>
        </w:rPr>
        <w:t>[</w:t>
      </w:r>
      <w:r w:rsidRPr="00BF732C">
        <w:rPr>
          <w:rFonts w:ascii="Verdana" w:hAnsi="Verdana" w:cs="Verdana"/>
          <w:color w:val="FF0000"/>
          <w:sz w:val="22"/>
          <w:szCs w:val="22"/>
        </w:rPr>
        <w:t>à indiquer</w:t>
      </w:r>
      <w:r w:rsidRPr="00BF732C">
        <w:rPr>
          <w:rFonts w:ascii="Verdana" w:hAnsi="Verdana" w:cs="Verdana"/>
          <w:sz w:val="22"/>
          <w:szCs w:val="22"/>
        </w:rPr>
        <w:t>]</w:t>
      </w:r>
    </w:p>
    <w:p w:rsidR="0013062F" w:rsidRPr="00BF732C" w:rsidRDefault="0013062F" w:rsidP="0013062F">
      <w:pPr>
        <w:rPr>
          <w:rFonts w:ascii="Verdana" w:hAnsi="Verdana" w:cs="Verdana"/>
          <w:iCs/>
          <w:sz w:val="22"/>
          <w:szCs w:val="22"/>
        </w:rPr>
      </w:pPr>
    </w:p>
    <w:p w:rsidR="00FA4A9A" w:rsidRPr="00BF732C" w:rsidRDefault="00FA4A9A" w:rsidP="00FA4A9A">
      <w:pPr>
        <w:rPr>
          <w:rFonts w:ascii="Verdana" w:hAnsi="Verdana" w:cs="Verdana"/>
          <w:color w:val="000000"/>
          <w:sz w:val="22"/>
          <w:szCs w:val="22"/>
        </w:rPr>
      </w:pPr>
      <w:r w:rsidRPr="00BF732C">
        <w:rPr>
          <w:rFonts w:ascii="Verdana" w:hAnsi="Verdana" w:cs="Verdana"/>
          <w:color w:val="000000"/>
          <w:sz w:val="22"/>
          <w:szCs w:val="22"/>
        </w:rPr>
        <w:t>La désignation des travaux et leurs spécifications sont indiquées dans le Cahier des Spécifications Techniques et dans le Devis Quantitatif et Estimatif.</w:t>
      </w:r>
    </w:p>
    <w:p w:rsidR="00FA4A9A" w:rsidRPr="00BF732C" w:rsidRDefault="00FA4A9A" w:rsidP="00FA4A9A">
      <w:pPr>
        <w:rPr>
          <w:rFonts w:ascii="Verdana" w:hAnsi="Verdana" w:cs="Verdana"/>
          <w:b/>
          <w:bCs/>
          <w:color w:val="000000"/>
          <w:sz w:val="22"/>
          <w:szCs w:val="22"/>
        </w:rPr>
      </w:pPr>
    </w:p>
    <w:p w:rsidR="0013062F" w:rsidRPr="00BF732C" w:rsidRDefault="0013062F" w:rsidP="0013062F">
      <w:pPr>
        <w:pStyle w:val="Titre2"/>
        <w:jc w:val="both"/>
        <w:rPr>
          <w:rFonts w:ascii="Verdana" w:hAnsi="Verdana" w:cs="Verdana"/>
          <w:bCs/>
          <w:iCs/>
          <w:sz w:val="22"/>
          <w:szCs w:val="22"/>
        </w:rPr>
      </w:pPr>
      <w:bookmarkStart w:id="19" w:name="_Toc20239242"/>
      <w:r w:rsidRPr="00BF732C">
        <w:rPr>
          <w:rFonts w:ascii="Verdana" w:hAnsi="Verdana" w:cs="Verdana"/>
          <w:iCs/>
          <w:sz w:val="22"/>
          <w:szCs w:val="22"/>
        </w:rPr>
        <w:t>Article 3. MODE DE PASSATION DU MARCHE</w:t>
      </w:r>
      <w:bookmarkEnd w:id="19"/>
    </w:p>
    <w:p w:rsidR="0013062F" w:rsidRPr="00BF732C" w:rsidRDefault="0013062F" w:rsidP="0013062F">
      <w:pPr>
        <w:pStyle w:val="Corpsdetexte3"/>
        <w:ind w:right="23"/>
        <w:jc w:val="both"/>
        <w:rPr>
          <w:rFonts w:ascii="Verdana" w:hAnsi="Verdana" w:cs="Verdana"/>
          <w:b/>
          <w:sz w:val="22"/>
          <w:szCs w:val="22"/>
        </w:rPr>
      </w:pPr>
    </w:p>
    <w:p w:rsidR="007645CD" w:rsidRPr="00BF732C" w:rsidRDefault="00757524" w:rsidP="007645CD">
      <w:pPr>
        <w:rPr>
          <w:rFonts w:ascii="Verdana" w:hAnsi="Verdana" w:cs="Verdana"/>
          <w:iCs/>
          <w:color w:val="FF0000"/>
          <w:sz w:val="22"/>
          <w:szCs w:val="22"/>
        </w:rPr>
      </w:pPr>
      <w:r w:rsidRPr="00BF732C">
        <w:rPr>
          <w:rFonts w:ascii="Verdana" w:hAnsi="Verdana" w:cs="Verdana"/>
          <w:iCs/>
          <w:color w:val="FF0000"/>
          <w:sz w:val="22"/>
          <w:szCs w:val="22"/>
        </w:rPr>
        <w:t>[</w:t>
      </w:r>
      <w:r w:rsidR="007645CD" w:rsidRPr="00BF732C">
        <w:rPr>
          <w:rFonts w:ascii="Verdana" w:hAnsi="Verdana" w:cs="Verdana"/>
          <w:iCs/>
          <w:color w:val="FF0000"/>
          <w:sz w:val="22"/>
          <w:szCs w:val="22"/>
        </w:rPr>
        <w:t>Choisir l’une des options suivantes</w:t>
      </w:r>
      <w:r w:rsidRPr="00BF732C">
        <w:rPr>
          <w:rFonts w:ascii="Verdana" w:hAnsi="Verdana" w:cs="Verdana"/>
          <w:iCs/>
          <w:color w:val="FF0000"/>
          <w:sz w:val="22"/>
          <w:szCs w:val="22"/>
        </w:rPr>
        <w:t>]</w:t>
      </w:r>
    </w:p>
    <w:p w:rsidR="007645CD" w:rsidRPr="00BF732C" w:rsidRDefault="007645CD" w:rsidP="007645CD">
      <w:pPr>
        <w:rPr>
          <w:rFonts w:ascii="Verdana" w:hAnsi="Verdana" w:cs="Verdana"/>
          <w:iCs/>
          <w:sz w:val="22"/>
          <w:szCs w:val="22"/>
        </w:rPr>
      </w:pPr>
    </w:p>
    <w:p w:rsidR="007645CD" w:rsidRPr="00BF732C" w:rsidRDefault="00757524" w:rsidP="007645CD">
      <w:pPr>
        <w:rPr>
          <w:rFonts w:ascii="Verdana" w:hAnsi="Verdana" w:cs="Verdana"/>
          <w:iCs/>
          <w:sz w:val="22"/>
          <w:szCs w:val="22"/>
        </w:rPr>
      </w:pPr>
      <w:r w:rsidRPr="00BF732C">
        <w:rPr>
          <w:rFonts w:ascii="Verdana" w:hAnsi="Verdana" w:cs="Verdana"/>
          <w:iCs/>
          <w:sz w:val="22"/>
          <w:szCs w:val="22"/>
        </w:rPr>
        <w:t>Le présent marché est passé par appel d’offres ouvert en application des dispositions de l’article 58 du décret n°00027/PR/MEPPDD du 17 janvier 2018 portant Code des Marchés Publics.</w:t>
      </w:r>
    </w:p>
    <w:p w:rsidR="007645CD" w:rsidRPr="00BF732C" w:rsidRDefault="007645CD" w:rsidP="007645CD">
      <w:pPr>
        <w:rPr>
          <w:rFonts w:ascii="Verdana" w:hAnsi="Verdana" w:cs="Verdana"/>
          <w:iCs/>
          <w:sz w:val="22"/>
          <w:szCs w:val="22"/>
        </w:rPr>
      </w:pPr>
    </w:p>
    <w:p w:rsidR="007645CD" w:rsidRPr="00BF732C" w:rsidRDefault="00757524" w:rsidP="007645CD">
      <w:pPr>
        <w:rPr>
          <w:rFonts w:ascii="Verdana" w:hAnsi="Verdana" w:cs="Verdana"/>
          <w:iCs/>
          <w:color w:val="FF0000"/>
          <w:sz w:val="22"/>
          <w:szCs w:val="22"/>
        </w:rPr>
      </w:pPr>
      <w:r w:rsidRPr="00BF732C">
        <w:rPr>
          <w:rFonts w:ascii="Verdana" w:hAnsi="Verdana" w:cs="Verdana"/>
          <w:iCs/>
          <w:color w:val="FF0000"/>
          <w:sz w:val="22"/>
          <w:szCs w:val="22"/>
        </w:rPr>
        <w:t>Ou</w:t>
      </w:r>
    </w:p>
    <w:p w:rsidR="007645CD" w:rsidRPr="00BF732C" w:rsidRDefault="007645CD" w:rsidP="007645CD">
      <w:pPr>
        <w:rPr>
          <w:rFonts w:ascii="Verdana" w:hAnsi="Verdana" w:cs="Verdana"/>
          <w:iCs/>
          <w:sz w:val="22"/>
          <w:szCs w:val="22"/>
        </w:rPr>
      </w:pPr>
    </w:p>
    <w:p w:rsidR="007645CD" w:rsidRPr="00BF732C" w:rsidRDefault="00757524" w:rsidP="007645CD">
      <w:pPr>
        <w:rPr>
          <w:rFonts w:ascii="Verdana" w:hAnsi="Verdana" w:cs="Verdana"/>
          <w:iCs/>
          <w:sz w:val="22"/>
          <w:szCs w:val="22"/>
        </w:rPr>
      </w:pPr>
      <w:r w:rsidRPr="00BF732C">
        <w:rPr>
          <w:rFonts w:ascii="Verdana" w:hAnsi="Verdana" w:cs="Verdana"/>
          <w:iCs/>
          <w:sz w:val="22"/>
          <w:szCs w:val="22"/>
        </w:rPr>
        <w:t>Le présent marché est passé par appel d’offres restreint en application des dispositions de l’article 64 du décret n°00027/PR/MEPPDD du 17 janvier 2018 portant Code des Marchés Publics.</w:t>
      </w:r>
    </w:p>
    <w:p w:rsidR="007645CD" w:rsidRPr="00BF732C" w:rsidRDefault="007645CD" w:rsidP="007645CD">
      <w:pPr>
        <w:rPr>
          <w:rFonts w:ascii="Verdana" w:hAnsi="Verdana" w:cs="Verdana"/>
          <w:iCs/>
          <w:color w:val="FF0000"/>
          <w:sz w:val="22"/>
          <w:szCs w:val="22"/>
        </w:rPr>
      </w:pPr>
    </w:p>
    <w:p w:rsidR="007645CD" w:rsidRPr="00BF732C" w:rsidRDefault="00757524" w:rsidP="007645CD">
      <w:pPr>
        <w:rPr>
          <w:rFonts w:ascii="Verdana" w:hAnsi="Verdana" w:cs="Verdana"/>
          <w:iCs/>
          <w:color w:val="FF0000"/>
          <w:sz w:val="22"/>
          <w:szCs w:val="22"/>
        </w:rPr>
      </w:pPr>
      <w:r w:rsidRPr="00BF732C">
        <w:rPr>
          <w:rFonts w:ascii="Verdana" w:hAnsi="Verdana" w:cs="Verdana"/>
          <w:iCs/>
          <w:color w:val="FF0000"/>
          <w:sz w:val="22"/>
          <w:szCs w:val="22"/>
        </w:rPr>
        <w:t>Ou</w:t>
      </w:r>
    </w:p>
    <w:p w:rsidR="007645CD" w:rsidRPr="00BF732C" w:rsidRDefault="007645CD" w:rsidP="007645CD">
      <w:pPr>
        <w:rPr>
          <w:rFonts w:ascii="Verdana" w:hAnsi="Verdana" w:cs="Verdana"/>
          <w:iCs/>
          <w:sz w:val="22"/>
          <w:szCs w:val="22"/>
        </w:rPr>
      </w:pPr>
    </w:p>
    <w:p w:rsidR="007645CD" w:rsidRPr="00BF732C" w:rsidRDefault="00757524" w:rsidP="007645CD">
      <w:pPr>
        <w:rPr>
          <w:rFonts w:ascii="Verdana" w:hAnsi="Verdana" w:cs="Verdana"/>
          <w:iCs/>
          <w:sz w:val="22"/>
          <w:szCs w:val="22"/>
        </w:rPr>
      </w:pPr>
      <w:r w:rsidRPr="00BF732C">
        <w:rPr>
          <w:rFonts w:ascii="Verdana" w:hAnsi="Verdana" w:cs="Verdana"/>
          <w:iCs/>
          <w:sz w:val="22"/>
          <w:szCs w:val="22"/>
        </w:rPr>
        <w:t>Le présent marché est passé par entente directe en application des dispositions des articles 68 et 70 du décret n°00027/PR/MEPPDD du 17 janvier 2018 portant Code des Marchés Publics.</w:t>
      </w:r>
    </w:p>
    <w:p w:rsidR="007645CD" w:rsidRPr="00BF732C" w:rsidRDefault="00757524" w:rsidP="007645CD">
      <w:pPr>
        <w:rPr>
          <w:rFonts w:ascii="Verdana" w:hAnsi="Verdana" w:cs="Verdana"/>
          <w:iCs/>
          <w:sz w:val="22"/>
          <w:szCs w:val="22"/>
        </w:rPr>
      </w:pPr>
      <w:r w:rsidRPr="00BF732C">
        <w:rPr>
          <w:rFonts w:ascii="Verdana" w:hAnsi="Verdana" w:cs="Verdana"/>
          <w:iCs/>
          <w:sz w:val="22"/>
          <w:szCs w:val="22"/>
        </w:rPr>
        <w:t xml:space="preserve">A cet effet, conformément aux dispositions de l’article 73 du Code des Marchés Publics, </w:t>
      </w:r>
      <w:r w:rsidR="00614D55" w:rsidRPr="00BF732C">
        <w:rPr>
          <w:rFonts w:ascii="Verdana" w:hAnsi="Verdana" w:cs="Verdana"/>
          <w:iCs/>
          <w:sz w:val="22"/>
          <w:szCs w:val="22"/>
        </w:rPr>
        <w:t xml:space="preserve">l’Entrepreneur </w:t>
      </w:r>
      <w:r w:rsidRPr="00BF732C">
        <w:rPr>
          <w:rFonts w:ascii="Verdana" w:hAnsi="Verdana" w:cs="Verdana"/>
          <w:iCs/>
          <w:sz w:val="22"/>
          <w:szCs w:val="22"/>
        </w:rPr>
        <w:t>doit se soumettre à un contrôle des prix spécifiques durant l'exécution du marché.</w:t>
      </w:r>
    </w:p>
    <w:p w:rsidR="007645CD" w:rsidRPr="00BF732C" w:rsidRDefault="00757524" w:rsidP="007645CD">
      <w:pPr>
        <w:rPr>
          <w:rFonts w:ascii="Verdana" w:hAnsi="Verdana" w:cs="Verdana"/>
          <w:iCs/>
          <w:sz w:val="22"/>
          <w:szCs w:val="22"/>
        </w:rPr>
      </w:pPr>
      <w:r w:rsidRPr="00BF732C">
        <w:rPr>
          <w:rFonts w:ascii="Verdana" w:hAnsi="Verdana" w:cs="Verdana"/>
          <w:iCs/>
          <w:sz w:val="22"/>
          <w:szCs w:val="22"/>
        </w:rPr>
        <w:t>Dans ce cas, ce dernier doit présenter</w:t>
      </w:r>
      <w:r w:rsidR="0032287F" w:rsidRPr="00BF732C">
        <w:rPr>
          <w:rFonts w:ascii="Verdana" w:hAnsi="Verdana" w:cs="Verdana"/>
          <w:iCs/>
          <w:sz w:val="22"/>
          <w:szCs w:val="22"/>
        </w:rPr>
        <w:t>,</w:t>
      </w:r>
      <w:r w:rsidRPr="00BF732C">
        <w:rPr>
          <w:rFonts w:ascii="Verdana" w:hAnsi="Verdana" w:cs="Verdana"/>
          <w:iCs/>
          <w:sz w:val="22"/>
          <w:szCs w:val="22"/>
        </w:rPr>
        <w:t xml:space="preserve"> à</w:t>
      </w:r>
      <w:r w:rsidR="0032287F" w:rsidRPr="00BF732C">
        <w:rPr>
          <w:rFonts w:ascii="Verdana" w:hAnsi="Verdana" w:cs="Verdana"/>
          <w:iCs/>
          <w:sz w:val="22"/>
          <w:szCs w:val="22"/>
        </w:rPr>
        <w:t xml:space="preserve"> la demande de</w:t>
      </w:r>
      <w:r w:rsidRPr="00BF732C">
        <w:rPr>
          <w:rFonts w:ascii="Verdana" w:hAnsi="Verdana" w:cs="Verdana"/>
          <w:iCs/>
          <w:sz w:val="22"/>
          <w:szCs w:val="22"/>
        </w:rPr>
        <w:t xml:space="preserve"> l’Autorité Contractante</w:t>
      </w:r>
      <w:r w:rsidR="00460554" w:rsidRPr="00BF732C">
        <w:rPr>
          <w:rFonts w:ascii="Verdana" w:hAnsi="Verdana" w:cs="Verdana"/>
          <w:iCs/>
          <w:sz w:val="22"/>
          <w:szCs w:val="22"/>
        </w:rPr>
        <w:t xml:space="preserve">, </w:t>
      </w:r>
      <w:r w:rsidRPr="00BF732C">
        <w:rPr>
          <w:rFonts w:ascii="Verdana" w:hAnsi="Verdana" w:cs="Verdana"/>
          <w:iCs/>
          <w:sz w:val="22"/>
          <w:szCs w:val="22"/>
        </w:rPr>
        <w:t xml:space="preserve"> les pièces suivantes :</w:t>
      </w:r>
    </w:p>
    <w:p w:rsidR="007645CD" w:rsidRPr="00BF732C" w:rsidRDefault="00A0581C" w:rsidP="007645CD">
      <w:pPr>
        <w:numPr>
          <w:ilvl w:val="0"/>
          <w:numId w:val="12"/>
        </w:numPr>
        <w:suppressAutoHyphens w:val="0"/>
        <w:overflowPunct/>
        <w:textAlignment w:val="auto"/>
        <w:rPr>
          <w:rFonts w:ascii="Verdana" w:hAnsi="Verdana" w:cs="Verdana"/>
          <w:iCs/>
          <w:sz w:val="22"/>
          <w:szCs w:val="22"/>
        </w:rPr>
      </w:pPr>
      <w:r w:rsidRPr="00BF732C">
        <w:rPr>
          <w:rFonts w:ascii="Verdana" w:hAnsi="Verdana" w:cs="Verdana"/>
          <w:iCs/>
          <w:sz w:val="22"/>
          <w:szCs w:val="22"/>
        </w:rPr>
        <w:t>l</w:t>
      </w:r>
      <w:r w:rsidR="0032287F" w:rsidRPr="00BF732C">
        <w:rPr>
          <w:rFonts w:ascii="Verdana" w:hAnsi="Verdana" w:cs="Verdana"/>
          <w:iCs/>
          <w:sz w:val="22"/>
          <w:szCs w:val="22"/>
        </w:rPr>
        <w:t xml:space="preserve">es </w:t>
      </w:r>
      <w:r w:rsidR="00757524" w:rsidRPr="00BF732C">
        <w:rPr>
          <w:rFonts w:ascii="Verdana" w:hAnsi="Verdana" w:cs="Verdana"/>
          <w:iCs/>
          <w:sz w:val="22"/>
          <w:szCs w:val="22"/>
        </w:rPr>
        <w:t>bilans ;</w:t>
      </w:r>
    </w:p>
    <w:p w:rsidR="007645CD" w:rsidRPr="00BF732C" w:rsidRDefault="00A0581C" w:rsidP="007645CD">
      <w:pPr>
        <w:numPr>
          <w:ilvl w:val="0"/>
          <w:numId w:val="12"/>
        </w:numPr>
        <w:suppressAutoHyphens w:val="0"/>
        <w:overflowPunct/>
        <w:textAlignment w:val="auto"/>
        <w:rPr>
          <w:rFonts w:ascii="Verdana" w:hAnsi="Verdana" w:cs="Verdana"/>
          <w:iCs/>
          <w:sz w:val="22"/>
          <w:szCs w:val="22"/>
        </w:rPr>
      </w:pPr>
      <w:r w:rsidRPr="00BF732C">
        <w:rPr>
          <w:rFonts w:ascii="Verdana" w:hAnsi="Verdana" w:cs="Verdana"/>
          <w:iCs/>
          <w:sz w:val="22"/>
          <w:szCs w:val="22"/>
        </w:rPr>
        <w:t>l</w:t>
      </w:r>
      <w:r w:rsidR="0032287F" w:rsidRPr="00BF732C">
        <w:rPr>
          <w:rFonts w:ascii="Verdana" w:hAnsi="Verdana" w:cs="Verdana"/>
          <w:iCs/>
          <w:sz w:val="22"/>
          <w:szCs w:val="22"/>
        </w:rPr>
        <w:t xml:space="preserve">es </w:t>
      </w:r>
      <w:r w:rsidR="00757524" w:rsidRPr="00BF732C">
        <w:rPr>
          <w:rFonts w:ascii="Verdana" w:hAnsi="Verdana" w:cs="Verdana"/>
          <w:iCs/>
          <w:sz w:val="22"/>
          <w:szCs w:val="22"/>
        </w:rPr>
        <w:t>comptes de résultats ;</w:t>
      </w:r>
    </w:p>
    <w:p w:rsidR="007645CD" w:rsidRPr="00BF732C" w:rsidRDefault="00A0581C" w:rsidP="007645CD">
      <w:pPr>
        <w:numPr>
          <w:ilvl w:val="0"/>
          <w:numId w:val="12"/>
        </w:numPr>
        <w:suppressAutoHyphens w:val="0"/>
        <w:overflowPunct/>
        <w:textAlignment w:val="auto"/>
        <w:rPr>
          <w:rFonts w:ascii="Verdana" w:hAnsi="Verdana" w:cs="Verdana"/>
          <w:iCs/>
          <w:sz w:val="22"/>
          <w:szCs w:val="22"/>
        </w:rPr>
      </w:pPr>
      <w:r w:rsidRPr="00BF732C">
        <w:rPr>
          <w:rFonts w:ascii="Verdana" w:hAnsi="Verdana" w:cs="Verdana"/>
          <w:iCs/>
          <w:sz w:val="22"/>
          <w:szCs w:val="22"/>
        </w:rPr>
        <w:t>l</w:t>
      </w:r>
      <w:r w:rsidR="0032287F" w:rsidRPr="00BF732C">
        <w:rPr>
          <w:rFonts w:ascii="Verdana" w:hAnsi="Verdana" w:cs="Verdana"/>
          <w:iCs/>
          <w:sz w:val="22"/>
          <w:szCs w:val="22"/>
        </w:rPr>
        <w:t xml:space="preserve">es </w:t>
      </w:r>
      <w:r w:rsidR="00757524" w:rsidRPr="00BF732C">
        <w:rPr>
          <w:rFonts w:ascii="Verdana" w:hAnsi="Verdana" w:cs="Verdana"/>
          <w:iCs/>
          <w:sz w:val="22"/>
          <w:szCs w:val="22"/>
        </w:rPr>
        <w:t>comptes d'exploitation ;</w:t>
      </w:r>
    </w:p>
    <w:p w:rsidR="007645CD" w:rsidRPr="00BF732C" w:rsidRDefault="00757524" w:rsidP="007645CD">
      <w:pPr>
        <w:numPr>
          <w:ilvl w:val="0"/>
          <w:numId w:val="12"/>
        </w:numPr>
        <w:suppressAutoHyphens w:val="0"/>
        <w:overflowPunct/>
        <w:textAlignment w:val="auto"/>
        <w:rPr>
          <w:rFonts w:ascii="Verdana" w:hAnsi="Verdana" w:cs="Verdana"/>
          <w:iCs/>
          <w:sz w:val="22"/>
          <w:szCs w:val="22"/>
        </w:rPr>
      </w:pPr>
      <w:r w:rsidRPr="00BF732C">
        <w:rPr>
          <w:rFonts w:ascii="Verdana" w:hAnsi="Verdana" w:cs="Verdana"/>
          <w:iCs/>
          <w:sz w:val="22"/>
          <w:szCs w:val="22"/>
        </w:rPr>
        <w:t>tout document de nature à permettre l'établissement des coûts de revient.</w:t>
      </w:r>
    </w:p>
    <w:p w:rsidR="0013062F" w:rsidRPr="00BF732C" w:rsidRDefault="0013062F" w:rsidP="0013062F">
      <w:pPr>
        <w:rPr>
          <w:rFonts w:ascii="Verdana" w:hAnsi="Verdana" w:cs="Verdana"/>
          <w:iCs/>
          <w:sz w:val="22"/>
          <w:szCs w:val="22"/>
        </w:rPr>
      </w:pPr>
    </w:p>
    <w:p w:rsidR="0013062F" w:rsidRPr="00BF732C" w:rsidRDefault="0013062F" w:rsidP="0013062F">
      <w:pPr>
        <w:rPr>
          <w:rFonts w:ascii="Verdana" w:hAnsi="Verdana" w:cs="Verdana"/>
          <w:bCs/>
          <w:iCs/>
          <w:sz w:val="22"/>
          <w:szCs w:val="22"/>
        </w:rPr>
      </w:pPr>
      <w:r w:rsidRPr="00BF732C">
        <w:rPr>
          <w:rFonts w:ascii="Verdana" w:hAnsi="Verdana" w:cs="Verdana"/>
          <w:b/>
          <w:iCs/>
          <w:sz w:val="22"/>
          <w:szCs w:val="22"/>
        </w:rPr>
        <w:t xml:space="preserve">Article 4. PIECES CONSTITUTIVES DU MARCHE </w:t>
      </w:r>
    </w:p>
    <w:p w:rsidR="0013062F" w:rsidRPr="00BF732C" w:rsidRDefault="0013062F" w:rsidP="0013062F">
      <w:pPr>
        <w:rPr>
          <w:rFonts w:ascii="Verdana" w:hAnsi="Verdana"/>
          <w:sz w:val="22"/>
          <w:szCs w:val="22"/>
        </w:rPr>
      </w:pPr>
    </w:p>
    <w:p w:rsidR="0013062F" w:rsidRPr="00BF732C" w:rsidRDefault="0013062F" w:rsidP="0013062F">
      <w:pPr>
        <w:rPr>
          <w:rFonts w:ascii="Verdana" w:hAnsi="Verdana" w:cs="Verdana"/>
          <w:iCs/>
          <w:sz w:val="22"/>
          <w:szCs w:val="22"/>
        </w:rPr>
      </w:pPr>
      <w:r w:rsidRPr="00BF732C">
        <w:rPr>
          <w:rFonts w:ascii="Verdana" w:hAnsi="Verdana" w:cs="Verdana"/>
          <w:iCs/>
          <w:sz w:val="22"/>
          <w:szCs w:val="22"/>
        </w:rPr>
        <w:t>L</w:t>
      </w:r>
      <w:r w:rsidR="003841C1" w:rsidRPr="00BF732C">
        <w:rPr>
          <w:rFonts w:ascii="Verdana" w:hAnsi="Verdana" w:cs="Verdana"/>
          <w:iCs/>
          <w:sz w:val="22"/>
          <w:szCs w:val="22"/>
        </w:rPr>
        <w:t>es</w:t>
      </w:r>
      <w:r w:rsidRPr="00BF732C">
        <w:rPr>
          <w:rFonts w:ascii="Verdana" w:hAnsi="Verdana" w:cs="Verdana"/>
          <w:iCs/>
          <w:sz w:val="22"/>
          <w:szCs w:val="22"/>
        </w:rPr>
        <w:t xml:space="preserve"> documents énumérés ci-dessous, dont l’Entrepreneur assure avoir pris connaissance, constitue</w:t>
      </w:r>
      <w:r w:rsidR="00EA1C12" w:rsidRPr="00BF732C">
        <w:rPr>
          <w:rFonts w:ascii="Verdana" w:hAnsi="Verdana" w:cs="Verdana"/>
          <w:iCs/>
          <w:sz w:val="22"/>
          <w:szCs w:val="22"/>
        </w:rPr>
        <w:t>nt</w:t>
      </w:r>
      <w:r w:rsidRPr="00BF732C">
        <w:rPr>
          <w:rFonts w:ascii="Verdana" w:hAnsi="Verdana" w:cs="Verdana"/>
          <w:iCs/>
          <w:sz w:val="22"/>
          <w:szCs w:val="22"/>
        </w:rPr>
        <w:t xml:space="preserve"> les conditions du marché :</w:t>
      </w:r>
    </w:p>
    <w:p w:rsidR="0013062F" w:rsidRPr="00BF732C" w:rsidRDefault="00740065"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l</w:t>
      </w:r>
      <w:r w:rsidR="0013062F" w:rsidRPr="00BF732C">
        <w:rPr>
          <w:rFonts w:ascii="Verdana" w:hAnsi="Verdana" w:cs="Tahoma"/>
          <w:sz w:val="22"/>
          <w:szCs w:val="22"/>
        </w:rPr>
        <w:t>a lettre de soumission ou acte d’engagement</w:t>
      </w:r>
      <w:r w:rsidR="0046415E">
        <w:rPr>
          <w:rFonts w:ascii="Verdana" w:hAnsi="Verdana" w:cs="Tahoma"/>
          <w:sz w:val="22"/>
          <w:szCs w:val="22"/>
        </w:rPr>
        <w:t xml:space="preserve"> </w:t>
      </w:r>
      <w:r w:rsidR="00757524" w:rsidRPr="00BF732C">
        <w:rPr>
          <w:rFonts w:ascii="Verdana" w:hAnsi="Verdana" w:cs="Tahoma"/>
          <w:color w:val="FF0000"/>
          <w:sz w:val="22"/>
          <w:szCs w:val="22"/>
        </w:rPr>
        <w:t>(uniquement pour les marchés passés après mise en concurrence)</w:t>
      </w:r>
      <w:r w:rsidR="0013062F" w:rsidRPr="00BF732C">
        <w:rPr>
          <w:rFonts w:ascii="Verdana" w:hAnsi="Verdana" w:cs="Tahoma"/>
          <w:sz w:val="22"/>
          <w:szCs w:val="22"/>
        </w:rPr>
        <w:t>;</w:t>
      </w:r>
    </w:p>
    <w:p w:rsidR="00BF732C" w:rsidRPr="00BF732C" w:rsidRDefault="00A100BB">
      <w:pPr>
        <w:pStyle w:val="Retraitcorpsdetexte2"/>
        <w:numPr>
          <w:ilvl w:val="0"/>
          <w:numId w:val="7"/>
        </w:numPr>
        <w:rPr>
          <w:rFonts w:ascii="Verdana" w:hAnsi="Verdana" w:cs="Tahoma"/>
          <w:sz w:val="22"/>
          <w:szCs w:val="22"/>
        </w:rPr>
      </w:pPr>
      <w:r w:rsidRPr="00BF732C">
        <w:rPr>
          <w:rFonts w:ascii="Verdana" w:hAnsi="Verdana" w:cs="Tahoma"/>
          <w:sz w:val="22"/>
          <w:szCs w:val="22"/>
        </w:rPr>
        <w:lastRenderedPageBreak/>
        <w:t>le présent Cahier de Clauses Administratives Particulières (CCAP) ou contrat ;</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 xml:space="preserve">le </w:t>
      </w:r>
      <w:r w:rsidR="00195F8F" w:rsidRPr="00BF732C">
        <w:rPr>
          <w:rFonts w:ascii="Verdana" w:hAnsi="Verdana" w:cs="Tahoma"/>
          <w:sz w:val="22"/>
          <w:szCs w:val="22"/>
        </w:rPr>
        <w:t>c</w:t>
      </w:r>
      <w:r w:rsidRPr="00BF732C">
        <w:rPr>
          <w:rFonts w:ascii="Verdana" w:hAnsi="Verdana" w:cs="Tahoma"/>
          <w:sz w:val="22"/>
          <w:szCs w:val="22"/>
        </w:rPr>
        <w:t>ahier des Spécifications Techniques ;</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 xml:space="preserve">le </w:t>
      </w:r>
      <w:r w:rsidR="00195F8F" w:rsidRPr="00BF732C">
        <w:rPr>
          <w:rFonts w:ascii="Verdana" w:hAnsi="Verdana" w:cs="Tahoma"/>
          <w:sz w:val="22"/>
          <w:szCs w:val="22"/>
        </w:rPr>
        <w:t>b</w:t>
      </w:r>
      <w:r w:rsidRPr="00BF732C">
        <w:rPr>
          <w:rFonts w:ascii="Verdana" w:hAnsi="Verdana" w:cs="Tahoma"/>
          <w:sz w:val="22"/>
          <w:szCs w:val="22"/>
        </w:rPr>
        <w:t>ordereau des Prix Unitaires ;</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 xml:space="preserve">le </w:t>
      </w:r>
      <w:r w:rsidR="00195F8F" w:rsidRPr="00BF732C">
        <w:rPr>
          <w:rFonts w:ascii="Verdana" w:hAnsi="Verdana" w:cs="Tahoma"/>
          <w:sz w:val="22"/>
          <w:szCs w:val="22"/>
        </w:rPr>
        <w:t>d</w:t>
      </w:r>
      <w:r w:rsidRPr="00BF732C">
        <w:rPr>
          <w:rFonts w:ascii="Verdana" w:hAnsi="Verdana" w:cs="Tahoma"/>
          <w:sz w:val="22"/>
          <w:szCs w:val="22"/>
        </w:rPr>
        <w:t>evis Quantitatif-Estimatif ;</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la méthodologie ;</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le planning d’exécution ;</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 xml:space="preserve">les </w:t>
      </w:r>
      <w:r w:rsidR="00195F8F" w:rsidRPr="00BF732C">
        <w:rPr>
          <w:rFonts w:ascii="Verdana" w:hAnsi="Verdana" w:cs="Tahoma"/>
          <w:sz w:val="22"/>
          <w:szCs w:val="22"/>
        </w:rPr>
        <w:t>p</w:t>
      </w:r>
      <w:r w:rsidRPr="00BF732C">
        <w:rPr>
          <w:rFonts w:ascii="Verdana" w:hAnsi="Verdana" w:cs="Tahoma"/>
          <w:sz w:val="22"/>
          <w:szCs w:val="22"/>
        </w:rPr>
        <w:t>lans </w:t>
      </w:r>
      <w:r w:rsidR="00966F9B" w:rsidRPr="00BF732C">
        <w:rPr>
          <w:rFonts w:ascii="Verdana" w:hAnsi="Verdana" w:cs="Tahoma"/>
          <w:sz w:val="22"/>
          <w:szCs w:val="22"/>
        </w:rPr>
        <w:t>techniques</w:t>
      </w:r>
      <w:r w:rsidRPr="00BF732C">
        <w:rPr>
          <w:rFonts w:ascii="Verdana" w:hAnsi="Verdana" w:cs="Tahoma"/>
          <w:sz w:val="22"/>
          <w:szCs w:val="22"/>
        </w:rPr>
        <w:t>;</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 xml:space="preserve">le </w:t>
      </w:r>
      <w:r w:rsidR="00195F8F" w:rsidRPr="00BF732C">
        <w:rPr>
          <w:rFonts w:ascii="Verdana" w:hAnsi="Verdana" w:cs="Tahoma"/>
          <w:sz w:val="22"/>
          <w:szCs w:val="22"/>
        </w:rPr>
        <w:t>p</w:t>
      </w:r>
      <w:r w:rsidRPr="00BF732C">
        <w:rPr>
          <w:rFonts w:ascii="Verdana" w:hAnsi="Verdana" w:cs="Tahoma"/>
          <w:sz w:val="22"/>
          <w:szCs w:val="22"/>
        </w:rPr>
        <w:t>lan HSE ;</w:t>
      </w:r>
    </w:p>
    <w:p w:rsidR="0013062F" w:rsidRPr="00BF732C" w:rsidRDefault="0013062F" w:rsidP="0013062F">
      <w:pPr>
        <w:pStyle w:val="Retraitcorpsdetexte2"/>
        <w:numPr>
          <w:ilvl w:val="0"/>
          <w:numId w:val="7"/>
        </w:numPr>
        <w:rPr>
          <w:rFonts w:ascii="Verdana" w:hAnsi="Verdana" w:cs="Tahoma"/>
          <w:sz w:val="22"/>
          <w:szCs w:val="22"/>
        </w:rPr>
      </w:pPr>
      <w:r w:rsidRPr="00BF732C">
        <w:rPr>
          <w:rFonts w:ascii="Verdana" w:hAnsi="Verdana" w:cs="Tahoma"/>
          <w:sz w:val="22"/>
          <w:szCs w:val="22"/>
        </w:rPr>
        <w:t xml:space="preserve">le </w:t>
      </w:r>
      <w:r w:rsidR="00195F8F" w:rsidRPr="00BF732C">
        <w:rPr>
          <w:rFonts w:ascii="Verdana" w:hAnsi="Verdana" w:cs="Tahoma"/>
          <w:sz w:val="22"/>
          <w:szCs w:val="22"/>
        </w:rPr>
        <w:t>c</w:t>
      </w:r>
      <w:r w:rsidRPr="00BF732C">
        <w:rPr>
          <w:rFonts w:ascii="Verdana" w:hAnsi="Verdana" w:cs="Tahoma"/>
          <w:sz w:val="22"/>
          <w:szCs w:val="22"/>
        </w:rPr>
        <w:t>ahier des Clauses Administratives Générales (CCAG).</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Retraitcorpsdetexte2"/>
        <w:ind w:left="0" w:firstLine="0"/>
        <w:rPr>
          <w:rFonts w:ascii="Verdana" w:hAnsi="Verdana" w:cs="Tahoma"/>
          <w:sz w:val="22"/>
          <w:szCs w:val="22"/>
        </w:rPr>
      </w:pPr>
      <w:r w:rsidRPr="00BF732C">
        <w:rPr>
          <w:rFonts w:ascii="Verdana" w:hAnsi="Verdana" w:cs="Tahoma"/>
          <w:sz w:val="22"/>
          <w:szCs w:val="22"/>
        </w:rPr>
        <w:t>En cas de discordance entre les pièces contractuelles et constitutives du marché, ces pièces prévalent dans l'ordre où elles sont énumérées ci-dessus.</w:t>
      </w:r>
    </w:p>
    <w:p w:rsidR="0013062F" w:rsidRPr="00BF732C" w:rsidRDefault="0013062F" w:rsidP="0013062F">
      <w:pPr>
        <w:pStyle w:val="Retraitcorpsdetexte2"/>
        <w:ind w:left="0" w:firstLine="0"/>
        <w:rPr>
          <w:rFonts w:ascii="Verdana" w:hAnsi="Verdana" w:cs="Tahoma"/>
          <w:sz w:val="22"/>
          <w:szCs w:val="22"/>
        </w:rPr>
      </w:pPr>
    </w:p>
    <w:p w:rsidR="0013062F" w:rsidRPr="00BF732C" w:rsidRDefault="0013062F" w:rsidP="0013062F">
      <w:pPr>
        <w:pStyle w:val="Retraitcorpsdetexte2"/>
        <w:ind w:left="0" w:firstLine="0"/>
        <w:rPr>
          <w:rFonts w:ascii="Verdana" w:hAnsi="Verdana" w:cs="Tahoma"/>
          <w:sz w:val="22"/>
          <w:szCs w:val="22"/>
        </w:rPr>
      </w:pPr>
      <w:r w:rsidRPr="00BF732C">
        <w:rPr>
          <w:rFonts w:ascii="Verdana" w:hAnsi="Verdana" w:cs="Tahoma"/>
          <w:sz w:val="22"/>
          <w:szCs w:val="22"/>
        </w:rPr>
        <w:t>De même, en cas de discordance entre les pièces portant le même rang ou entre les dispositions d’une même pièce; les dispositions les plus avantageuses pour l’Autorité Contractante l’emportent.</w:t>
      </w:r>
    </w:p>
    <w:p w:rsidR="0013062F" w:rsidRPr="00BF732C" w:rsidRDefault="0013062F" w:rsidP="0013062F">
      <w:pPr>
        <w:pStyle w:val="Retraitcorpsdetexte2"/>
        <w:ind w:left="0" w:firstLine="0"/>
        <w:rPr>
          <w:rFonts w:ascii="Verdana" w:hAnsi="Verdana" w:cs="Tahoma"/>
          <w:sz w:val="22"/>
          <w:szCs w:val="22"/>
        </w:rPr>
      </w:pPr>
    </w:p>
    <w:p w:rsidR="0013062F" w:rsidRPr="00BF732C" w:rsidRDefault="0013062F" w:rsidP="0013062F">
      <w:pPr>
        <w:pStyle w:val="Corpsdetexte3"/>
        <w:ind w:right="23"/>
        <w:rPr>
          <w:rFonts w:ascii="Verdana" w:hAnsi="Verdana" w:cs="Verdana"/>
          <w:bCs/>
          <w:sz w:val="22"/>
          <w:szCs w:val="22"/>
        </w:rPr>
      </w:pPr>
    </w:p>
    <w:p w:rsidR="0013062F" w:rsidRPr="00BF732C" w:rsidRDefault="0013062F" w:rsidP="0013062F">
      <w:pPr>
        <w:pStyle w:val="Titre2"/>
        <w:jc w:val="both"/>
        <w:rPr>
          <w:rFonts w:ascii="Verdana" w:hAnsi="Verdana" w:cs="Verdana"/>
          <w:bCs/>
          <w:iCs/>
          <w:sz w:val="22"/>
          <w:szCs w:val="22"/>
        </w:rPr>
      </w:pPr>
      <w:bookmarkStart w:id="20" w:name="_Toc20239243"/>
      <w:r w:rsidRPr="00BF732C">
        <w:rPr>
          <w:rFonts w:ascii="Verdana" w:hAnsi="Verdana" w:cs="Verdana"/>
          <w:iCs/>
          <w:sz w:val="22"/>
          <w:szCs w:val="22"/>
        </w:rPr>
        <w:t>Article 5. ENGAGEMENTS RESPECTIFS DES DEUX PARTIES</w:t>
      </w:r>
      <w:bookmarkEnd w:id="20"/>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Retraitcorpsdetexte2"/>
        <w:ind w:left="0" w:firstLine="0"/>
        <w:rPr>
          <w:rFonts w:ascii="Verdana" w:hAnsi="Verdana" w:cs="Tahoma"/>
          <w:sz w:val="22"/>
          <w:szCs w:val="22"/>
        </w:rPr>
      </w:pPr>
      <w:r w:rsidRPr="00BF732C">
        <w:rPr>
          <w:rFonts w:ascii="Verdana" w:hAnsi="Verdana" w:cs="Tahoma"/>
          <w:sz w:val="22"/>
          <w:szCs w:val="22"/>
        </w:rPr>
        <w:t>En contrepartie des paiements à effectuer par l’Autorité Contractante à l’Entrepreneur comme mentionné ci-après, ce dernier s'engage par les présentes à exécuter et à livrer les travaux en conformité absolue avec les dispositions du présent marché.</w:t>
      </w:r>
    </w:p>
    <w:p w:rsidR="0013062F" w:rsidRPr="00BF732C" w:rsidRDefault="0013062F" w:rsidP="0013062F">
      <w:pPr>
        <w:pStyle w:val="Retraitcorpsdetexte2"/>
        <w:ind w:left="0" w:firstLine="0"/>
        <w:rPr>
          <w:rFonts w:ascii="Verdana" w:hAnsi="Verdana" w:cs="Tahoma"/>
          <w:sz w:val="22"/>
          <w:szCs w:val="22"/>
        </w:rPr>
      </w:pPr>
    </w:p>
    <w:p w:rsidR="0013062F" w:rsidRPr="00BF732C" w:rsidRDefault="0013062F" w:rsidP="0013062F">
      <w:pPr>
        <w:pStyle w:val="Retraitcorpsdetexte2"/>
        <w:ind w:left="0" w:firstLine="0"/>
        <w:rPr>
          <w:rFonts w:ascii="Verdana" w:hAnsi="Verdana" w:cs="Tahoma"/>
          <w:sz w:val="22"/>
          <w:szCs w:val="22"/>
        </w:rPr>
      </w:pPr>
      <w:r w:rsidRPr="00BF732C">
        <w:rPr>
          <w:rFonts w:ascii="Verdana" w:hAnsi="Verdana" w:cs="Tahoma"/>
          <w:sz w:val="22"/>
          <w:szCs w:val="22"/>
        </w:rPr>
        <w:t>L’Autorité Contractante s'engage par les présentes à payer à l’Entrepreneur, à titre de rétribution pour l'exécution des travaux, les sommes qui peuvent être payables au titre des dispositions du présent marché aux échéances et de la manière stipulées dans le marché.</w:t>
      </w:r>
    </w:p>
    <w:p w:rsidR="0013062F" w:rsidRPr="00BF732C" w:rsidRDefault="0013062F" w:rsidP="0013062F">
      <w:pPr>
        <w:pStyle w:val="Corpsdetexte3"/>
        <w:ind w:right="23"/>
        <w:jc w:val="both"/>
        <w:rPr>
          <w:rFonts w:ascii="Verdana" w:hAnsi="Verdana" w:cs="Verdana"/>
          <w:sz w:val="6"/>
          <w:szCs w:val="22"/>
        </w:rPr>
      </w:pP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b/>
          <w:sz w:val="22"/>
          <w:szCs w:val="22"/>
        </w:rPr>
        <w:t>Article 6. DOMICILE DE L’ENTREPRENEUR</w:t>
      </w:r>
    </w:p>
    <w:p w:rsidR="0013062F" w:rsidRPr="00BF732C" w:rsidRDefault="0013062F" w:rsidP="0013062F">
      <w:pPr>
        <w:rPr>
          <w:rFonts w:ascii="Verdana" w:hAnsi="Verdana" w:cs="Verdana"/>
          <w:bCs/>
          <w:sz w:val="22"/>
          <w:szCs w:val="22"/>
        </w:rPr>
      </w:pPr>
    </w:p>
    <w:p w:rsidR="0013062F" w:rsidRPr="00BF732C" w:rsidRDefault="0013062F" w:rsidP="0013062F">
      <w:pPr>
        <w:pStyle w:val="Retraitcorpsdetexte2"/>
        <w:ind w:left="0" w:firstLine="0"/>
        <w:rPr>
          <w:rFonts w:ascii="Verdana" w:hAnsi="Verdana" w:cs="Tahoma"/>
          <w:sz w:val="22"/>
          <w:szCs w:val="22"/>
        </w:rPr>
      </w:pPr>
      <w:r w:rsidRPr="00BF732C">
        <w:rPr>
          <w:rFonts w:ascii="Verdana" w:hAnsi="Verdana" w:cs="Tahoma"/>
          <w:sz w:val="22"/>
          <w:szCs w:val="22"/>
        </w:rPr>
        <w:t xml:space="preserve">L’Entrepreneur </w:t>
      </w:r>
      <w:r w:rsidR="00926783" w:rsidRPr="00BF732C">
        <w:rPr>
          <w:rFonts w:ascii="Verdana" w:hAnsi="Verdana" w:cs="Tahoma"/>
          <w:sz w:val="22"/>
          <w:szCs w:val="22"/>
        </w:rPr>
        <w:t>doit</w:t>
      </w:r>
      <w:r w:rsidRPr="00BF732C">
        <w:rPr>
          <w:rFonts w:ascii="Verdana" w:hAnsi="Verdana" w:cs="Tahoma"/>
          <w:sz w:val="22"/>
          <w:szCs w:val="22"/>
        </w:rPr>
        <w:t xml:space="preserve">, dans un délai de quinze (15) jours suivant l'ordre de service de notification du marché, et pendant toute la durée des prestations, faire élection de domicile à proximité du chantier, et en indiquer l'adresse </w:t>
      </w:r>
      <w:r w:rsidR="007A2154" w:rsidRPr="00BF732C">
        <w:rPr>
          <w:rFonts w:ascii="Verdana" w:hAnsi="Verdana" w:cs="Tahoma"/>
          <w:sz w:val="22"/>
          <w:szCs w:val="22"/>
        </w:rPr>
        <w:t xml:space="preserve">à l’Autorité Contractante ou </w:t>
      </w:r>
      <w:r w:rsidRPr="00BF732C">
        <w:rPr>
          <w:rFonts w:ascii="Verdana" w:hAnsi="Verdana" w:cs="Tahoma"/>
          <w:sz w:val="22"/>
          <w:szCs w:val="22"/>
        </w:rPr>
        <w:t>à son représentant par courrier recommandé avec accusé de réception</w:t>
      </w:r>
      <w:r w:rsidR="00FA6597" w:rsidRPr="00BF732C">
        <w:rPr>
          <w:rFonts w:ascii="Verdana" w:hAnsi="Verdana" w:cs="Tahoma"/>
          <w:sz w:val="22"/>
          <w:szCs w:val="22"/>
        </w:rPr>
        <w:t xml:space="preserve"> ou courriel</w:t>
      </w:r>
      <w:r w:rsidRPr="00BF732C">
        <w:rPr>
          <w:rFonts w:ascii="Verdana" w:hAnsi="Verdana" w:cs="Tahoma"/>
          <w:sz w:val="22"/>
          <w:szCs w:val="22"/>
        </w:rPr>
        <w:t>.</w:t>
      </w:r>
    </w:p>
    <w:p w:rsidR="0013062F" w:rsidRPr="00BF732C" w:rsidRDefault="0013062F" w:rsidP="0013062F">
      <w:pPr>
        <w:pStyle w:val="Retraitcorpsdetexte2"/>
        <w:ind w:left="0" w:firstLine="0"/>
        <w:rPr>
          <w:rFonts w:ascii="Verdana" w:hAnsi="Verdana" w:cs="Tahoma"/>
          <w:sz w:val="22"/>
          <w:szCs w:val="22"/>
        </w:rPr>
      </w:pPr>
    </w:p>
    <w:p w:rsidR="0013062F" w:rsidRPr="00BF732C" w:rsidRDefault="0013062F" w:rsidP="0013062F">
      <w:pPr>
        <w:pStyle w:val="Retraitcorpsdetexte2"/>
        <w:ind w:left="0" w:firstLine="0"/>
        <w:rPr>
          <w:rFonts w:ascii="Verdana" w:hAnsi="Verdana" w:cs="Tahoma"/>
          <w:sz w:val="22"/>
          <w:szCs w:val="22"/>
        </w:rPr>
      </w:pPr>
      <w:r w:rsidRPr="00BF732C">
        <w:rPr>
          <w:rFonts w:ascii="Verdana" w:hAnsi="Verdana" w:cs="Tahoma"/>
          <w:sz w:val="22"/>
          <w:szCs w:val="22"/>
        </w:rPr>
        <w:t xml:space="preserve">Toutes correspondances, documents, et notamment les ordres de service, lui seront notifiés à cette adresse. Si </w:t>
      </w:r>
      <w:r w:rsidR="006F6454" w:rsidRPr="00BF732C">
        <w:rPr>
          <w:rFonts w:ascii="Verdana" w:hAnsi="Verdana" w:cs="Tahoma"/>
          <w:sz w:val="22"/>
          <w:szCs w:val="22"/>
        </w:rPr>
        <w:t>l</w:t>
      </w:r>
      <w:r w:rsidRPr="00BF732C">
        <w:rPr>
          <w:rFonts w:ascii="Verdana" w:hAnsi="Verdana" w:cs="Tahoma"/>
          <w:sz w:val="22"/>
          <w:szCs w:val="22"/>
        </w:rPr>
        <w:t>’Entrepreneur décid</w:t>
      </w:r>
      <w:r w:rsidR="00CE07B7" w:rsidRPr="00BF732C">
        <w:rPr>
          <w:rFonts w:ascii="Verdana" w:hAnsi="Verdana" w:cs="Tahoma"/>
          <w:sz w:val="22"/>
          <w:szCs w:val="22"/>
        </w:rPr>
        <w:t>e</w:t>
      </w:r>
      <w:r w:rsidRPr="00BF732C">
        <w:rPr>
          <w:rFonts w:ascii="Verdana" w:hAnsi="Verdana" w:cs="Tahoma"/>
          <w:sz w:val="22"/>
          <w:szCs w:val="22"/>
        </w:rPr>
        <w:t xml:space="preserve"> de changer de domicile (tout en demeurant à proximité des travaux), il en avise la Personne Responsable du Marché au moins </w:t>
      </w:r>
      <w:r w:rsidR="00E8648C" w:rsidRPr="00BF732C">
        <w:rPr>
          <w:rFonts w:ascii="Verdana" w:hAnsi="Verdana" w:cs="Tahoma"/>
          <w:sz w:val="22"/>
          <w:szCs w:val="22"/>
        </w:rPr>
        <w:t>quinze</w:t>
      </w:r>
      <w:r w:rsidRPr="00BF732C">
        <w:rPr>
          <w:rFonts w:ascii="Verdana" w:hAnsi="Verdana" w:cs="Tahoma"/>
          <w:sz w:val="22"/>
          <w:szCs w:val="22"/>
        </w:rPr>
        <w:t>(</w:t>
      </w:r>
      <w:r w:rsidR="00E8648C" w:rsidRPr="00BF732C">
        <w:rPr>
          <w:rFonts w:ascii="Verdana" w:hAnsi="Verdana" w:cs="Tahoma"/>
          <w:sz w:val="22"/>
          <w:szCs w:val="22"/>
        </w:rPr>
        <w:t>15</w:t>
      </w:r>
      <w:r w:rsidRPr="00BF732C">
        <w:rPr>
          <w:rFonts w:ascii="Verdana" w:hAnsi="Verdana" w:cs="Tahoma"/>
          <w:sz w:val="22"/>
          <w:szCs w:val="22"/>
        </w:rPr>
        <w:t xml:space="preserve">) jours à l'avance. A défaut de domicile, les notifications à l'Entrepreneur seront valablement faites à la préfecture ou à la mairie dans laquelle </w:t>
      </w:r>
      <w:r w:rsidR="00876B58" w:rsidRPr="00BF732C">
        <w:rPr>
          <w:rFonts w:ascii="Verdana" w:hAnsi="Verdana" w:cs="Tahoma"/>
          <w:sz w:val="22"/>
          <w:szCs w:val="22"/>
        </w:rPr>
        <w:t>s’effectuent</w:t>
      </w:r>
      <w:r w:rsidRPr="00BF732C">
        <w:rPr>
          <w:rFonts w:ascii="Verdana" w:hAnsi="Verdana" w:cs="Tahoma"/>
          <w:sz w:val="22"/>
          <w:szCs w:val="22"/>
        </w:rPr>
        <w:t xml:space="preserve"> les travaux.</w:t>
      </w:r>
    </w:p>
    <w:p w:rsidR="0013062F" w:rsidRPr="00BF732C" w:rsidRDefault="0013062F" w:rsidP="0013062F">
      <w:pPr>
        <w:pStyle w:val="Corpsdetexte3"/>
        <w:ind w:right="23"/>
        <w:jc w:val="both"/>
        <w:rPr>
          <w:rFonts w:ascii="Verdana" w:hAnsi="Verdana" w:cs="Verdana"/>
          <w:sz w:val="22"/>
          <w:szCs w:val="22"/>
        </w:rPr>
      </w:pPr>
    </w:p>
    <w:p w:rsidR="00BF732C" w:rsidRPr="00BF732C" w:rsidRDefault="0083054E">
      <w:pPr>
        <w:pStyle w:val="Retraitcorpsdetexte2"/>
        <w:ind w:left="0" w:firstLine="0"/>
        <w:rPr>
          <w:rFonts w:ascii="Verdana" w:hAnsi="Verdana" w:cs="Tahoma"/>
          <w:sz w:val="22"/>
          <w:szCs w:val="22"/>
        </w:rPr>
      </w:pPr>
      <w:r w:rsidRPr="00BF732C">
        <w:rPr>
          <w:rFonts w:ascii="Verdana" w:hAnsi="Verdana" w:cs="Tahoma"/>
          <w:sz w:val="22"/>
          <w:szCs w:val="22"/>
        </w:rPr>
        <w:t xml:space="preserve">Les communications entre l’Autorité Contractante ou son représentant et </w:t>
      </w:r>
      <w:r w:rsidR="00757524" w:rsidRPr="00BF732C">
        <w:rPr>
          <w:rFonts w:ascii="Verdana" w:hAnsi="Verdana" w:cs="Tahoma"/>
          <w:sz w:val="22"/>
          <w:szCs w:val="22"/>
        </w:rPr>
        <w:t>l’Entrepreneur</w:t>
      </w:r>
      <w:r w:rsidRPr="00BF732C">
        <w:rPr>
          <w:rFonts w:ascii="Verdana" w:hAnsi="Verdana" w:cs="Tahoma"/>
          <w:sz w:val="22"/>
          <w:szCs w:val="22"/>
        </w:rPr>
        <w:t xml:space="preserve"> sont expédiées ou déposées aux adresses ci-après par les deux parties :</w:t>
      </w:r>
    </w:p>
    <w:p w:rsidR="00BF732C" w:rsidRPr="00BF732C" w:rsidRDefault="0083054E">
      <w:pPr>
        <w:pStyle w:val="Retraitcorpsdetexte2"/>
        <w:numPr>
          <w:ilvl w:val="0"/>
          <w:numId w:val="22"/>
        </w:numPr>
        <w:rPr>
          <w:rFonts w:ascii="Verdana" w:hAnsi="Verdana" w:cs="Tahoma"/>
          <w:sz w:val="22"/>
          <w:szCs w:val="22"/>
        </w:rPr>
      </w:pPr>
      <w:r w:rsidRPr="00BF732C">
        <w:rPr>
          <w:rFonts w:ascii="Verdana" w:hAnsi="Verdana" w:cs="Tahoma"/>
          <w:sz w:val="22"/>
          <w:szCs w:val="22"/>
        </w:rPr>
        <w:t xml:space="preserve">pour </w:t>
      </w:r>
      <w:r w:rsidR="00757524" w:rsidRPr="00BF732C">
        <w:rPr>
          <w:rFonts w:ascii="Verdana" w:hAnsi="Verdana" w:cs="Tahoma"/>
          <w:sz w:val="22"/>
          <w:szCs w:val="22"/>
        </w:rPr>
        <w:t>l’Autorité Contractante</w:t>
      </w:r>
      <w:r w:rsidRPr="00BF732C">
        <w:rPr>
          <w:rFonts w:ascii="Verdana" w:hAnsi="Verdana" w:cs="Tahoma"/>
          <w:sz w:val="22"/>
          <w:szCs w:val="22"/>
        </w:rPr>
        <w:t xml:space="preserve"> : </w:t>
      </w:r>
      <w:r w:rsidR="00135A75" w:rsidRPr="00BF732C">
        <w:rPr>
          <w:rFonts w:ascii="Verdana" w:hAnsi="Verdana" w:cs="Tahoma"/>
          <w:sz w:val="22"/>
          <w:szCs w:val="22"/>
        </w:rPr>
        <w:t xml:space="preserve">………… </w:t>
      </w:r>
      <w:r w:rsidRPr="00BF732C">
        <w:rPr>
          <w:rFonts w:ascii="Verdana" w:hAnsi="Verdana" w:cs="Tahoma"/>
          <w:sz w:val="22"/>
          <w:szCs w:val="22"/>
        </w:rPr>
        <w:t>[</w:t>
      </w:r>
      <w:r w:rsidR="00757524" w:rsidRPr="00BF732C">
        <w:rPr>
          <w:rFonts w:ascii="Verdana" w:hAnsi="Verdana" w:cs="Tahoma"/>
          <w:color w:val="FF0000"/>
          <w:sz w:val="22"/>
          <w:szCs w:val="22"/>
        </w:rPr>
        <w:t>insérer adresse complète et e-mail</w:t>
      </w:r>
      <w:r w:rsidRPr="00BF732C">
        <w:rPr>
          <w:rFonts w:ascii="Verdana" w:hAnsi="Verdana" w:cs="Tahoma"/>
          <w:sz w:val="22"/>
          <w:szCs w:val="22"/>
        </w:rPr>
        <w:t>]</w:t>
      </w:r>
    </w:p>
    <w:p w:rsidR="00BF732C" w:rsidRPr="00BF732C" w:rsidRDefault="0083054E">
      <w:pPr>
        <w:pStyle w:val="Retraitcorpsdetexte2"/>
        <w:numPr>
          <w:ilvl w:val="0"/>
          <w:numId w:val="22"/>
        </w:numPr>
        <w:rPr>
          <w:rFonts w:ascii="Verdana" w:hAnsi="Verdana" w:cs="Tahoma"/>
          <w:sz w:val="22"/>
          <w:szCs w:val="22"/>
        </w:rPr>
      </w:pPr>
      <w:r w:rsidRPr="00BF732C">
        <w:rPr>
          <w:rFonts w:ascii="Verdana" w:hAnsi="Verdana" w:cs="Tahoma"/>
          <w:sz w:val="22"/>
          <w:szCs w:val="22"/>
        </w:rPr>
        <w:t xml:space="preserve">pour </w:t>
      </w:r>
      <w:r w:rsidR="00757524" w:rsidRPr="00BF732C">
        <w:rPr>
          <w:rFonts w:ascii="Verdana" w:hAnsi="Verdana" w:cs="Tahoma"/>
          <w:sz w:val="22"/>
          <w:szCs w:val="22"/>
        </w:rPr>
        <w:t>l’Entrepren</w:t>
      </w:r>
      <w:r w:rsidR="00411A26" w:rsidRPr="00BF732C">
        <w:rPr>
          <w:rFonts w:ascii="Verdana" w:hAnsi="Verdana" w:cs="Tahoma"/>
          <w:sz w:val="22"/>
          <w:szCs w:val="22"/>
        </w:rPr>
        <w:t>e</w:t>
      </w:r>
      <w:r w:rsidR="00757524" w:rsidRPr="00BF732C">
        <w:rPr>
          <w:rFonts w:ascii="Verdana" w:hAnsi="Verdana" w:cs="Tahoma"/>
          <w:sz w:val="22"/>
          <w:szCs w:val="22"/>
        </w:rPr>
        <w:t>ur</w:t>
      </w:r>
      <w:r w:rsidRPr="00BF732C">
        <w:rPr>
          <w:rFonts w:ascii="Verdana" w:hAnsi="Verdana" w:cs="Tahoma"/>
          <w:sz w:val="22"/>
          <w:szCs w:val="22"/>
        </w:rPr>
        <w:t xml:space="preserve"> : </w:t>
      </w:r>
      <w:r w:rsidR="00135A75" w:rsidRPr="00BF732C">
        <w:rPr>
          <w:rFonts w:ascii="Verdana" w:hAnsi="Verdana" w:cs="Tahoma"/>
          <w:sz w:val="22"/>
          <w:szCs w:val="22"/>
        </w:rPr>
        <w:t xml:space="preserve">……………………… </w:t>
      </w:r>
      <w:r w:rsidRPr="00BF732C">
        <w:rPr>
          <w:rFonts w:ascii="Verdana" w:hAnsi="Verdana" w:cs="Tahoma"/>
          <w:sz w:val="22"/>
          <w:szCs w:val="22"/>
        </w:rPr>
        <w:t>[</w:t>
      </w:r>
      <w:r w:rsidR="00757524" w:rsidRPr="00BF732C">
        <w:rPr>
          <w:rFonts w:ascii="Verdana" w:hAnsi="Verdana" w:cs="Tahoma"/>
          <w:color w:val="FF0000"/>
          <w:sz w:val="22"/>
          <w:szCs w:val="22"/>
        </w:rPr>
        <w:t>insérer adresse complète et e-mail</w:t>
      </w:r>
      <w:r w:rsidRPr="00BF732C">
        <w:rPr>
          <w:rFonts w:ascii="Verdana" w:hAnsi="Verdana" w:cs="Tahoma"/>
          <w:sz w:val="22"/>
          <w:szCs w:val="22"/>
        </w:rPr>
        <w:t>]</w:t>
      </w:r>
    </w:p>
    <w:p w:rsidR="0083054E" w:rsidRPr="00BF732C" w:rsidRDefault="0083054E" w:rsidP="0013062F">
      <w:pPr>
        <w:pStyle w:val="Corpsdetexte3"/>
        <w:ind w:right="23"/>
        <w:jc w:val="both"/>
        <w:rPr>
          <w:rFonts w:ascii="Verdana" w:hAnsi="Verdana" w:cs="Verdana"/>
          <w:sz w:val="22"/>
          <w:szCs w:val="22"/>
          <w:lang w:val="es-ES_tradnl"/>
        </w:rPr>
      </w:pP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21" w:name="_Toc20239244"/>
      <w:r w:rsidRPr="00BF732C">
        <w:rPr>
          <w:rFonts w:ascii="Verdana" w:hAnsi="Verdana" w:cs="Verdana"/>
          <w:sz w:val="22"/>
          <w:szCs w:val="22"/>
        </w:rPr>
        <w:t>Article 7. DROITS DE TIMBRE ET D’ENREGISTREMENT</w:t>
      </w:r>
      <w:r w:rsidR="00DD0689" w:rsidRPr="00BF732C">
        <w:rPr>
          <w:rFonts w:ascii="Verdana" w:hAnsi="Verdana" w:cs="Verdana"/>
          <w:sz w:val="22"/>
          <w:szCs w:val="22"/>
        </w:rPr>
        <w:t xml:space="preserve"> - FRAIS DE PASSATION</w:t>
      </w:r>
      <w:bookmarkEnd w:id="21"/>
    </w:p>
    <w:p w:rsidR="0013062F" w:rsidRPr="00BF732C" w:rsidRDefault="0013062F" w:rsidP="0013062F">
      <w:pPr>
        <w:rPr>
          <w:bCs/>
        </w:rPr>
      </w:pPr>
    </w:p>
    <w:p w:rsidR="0013062F" w:rsidRPr="00BF732C" w:rsidRDefault="0013062F" w:rsidP="0013062F">
      <w:pPr>
        <w:pStyle w:val="Retraitcorpsdetexte2"/>
        <w:ind w:left="0" w:firstLine="0"/>
        <w:rPr>
          <w:rFonts w:ascii="Verdana" w:hAnsi="Verdana" w:cs="Tahoma"/>
          <w:sz w:val="22"/>
          <w:szCs w:val="22"/>
        </w:rPr>
      </w:pPr>
      <w:r w:rsidRPr="00BF732C">
        <w:rPr>
          <w:rFonts w:ascii="Verdana" w:hAnsi="Verdana" w:cs="Tahoma"/>
          <w:sz w:val="22"/>
          <w:szCs w:val="22"/>
        </w:rPr>
        <w:t xml:space="preserve">Les droits de timbre (timbres de 500F/page) et d’enregistrement du marché (1% du montant hors taxes du marché) seront à la charge de </w:t>
      </w:r>
      <w:r w:rsidRPr="00BF732C">
        <w:rPr>
          <w:rFonts w:ascii="Verdana" w:hAnsi="Verdana" w:cs="Verdana"/>
          <w:sz w:val="22"/>
          <w:szCs w:val="22"/>
        </w:rPr>
        <w:t>l’Entrepreneur</w:t>
      </w:r>
      <w:r w:rsidRPr="00BF732C">
        <w:rPr>
          <w:rFonts w:ascii="Verdana" w:hAnsi="Verdana" w:cs="Tahoma"/>
          <w:sz w:val="22"/>
          <w:szCs w:val="22"/>
        </w:rPr>
        <w:t xml:space="preserve"> dans un délai maximal de quinze (15) jours à compter de la date </w:t>
      </w:r>
      <w:r w:rsidR="001D631A" w:rsidRPr="00BF732C">
        <w:rPr>
          <w:rFonts w:ascii="Verdana" w:hAnsi="Verdana" w:cs="Tahoma"/>
          <w:sz w:val="22"/>
          <w:szCs w:val="22"/>
        </w:rPr>
        <w:t xml:space="preserve">de réception </w:t>
      </w:r>
      <w:r w:rsidRPr="00BF732C">
        <w:rPr>
          <w:rFonts w:ascii="Verdana" w:hAnsi="Verdana" w:cs="Tahoma"/>
          <w:sz w:val="22"/>
          <w:szCs w:val="22"/>
        </w:rPr>
        <w:t>du marché</w:t>
      </w:r>
      <w:r w:rsidR="00B87EF5" w:rsidRPr="00BF732C">
        <w:rPr>
          <w:rFonts w:ascii="Verdana" w:hAnsi="Verdana" w:cs="Tahoma"/>
          <w:sz w:val="22"/>
          <w:szCs w:val="22"/>
        </w:rPr>
        <w:t xml:space="preserve">par ce dernier, </w:t>
      </w:r>
      <w:r w:rsidRPr="00BF732C">
        <w:rPr>
          <w:rFonts w:ascii="Verdana" w:hAnsi="Verdana" w:cs="Tahoma"/>
          <w:sz w:val="22"/>
          <w:szCs w:val="22"/>
        </w:rPr>
        <w:t>conformément aux dispositions de l’article 134</w:t>
      </w:r>
      <w:r w:rsidRPr="00BF732C">
        <w:rPr>
          <w:rFonts w:ascii="Verdana" w:hAnsi="Verdana" w:cs="Verdana"/>
          <w:iCs/>
          <w:sz w:val="22"/>
          <w:szCs w:val="22"/>
        </w:rPr>
        <w:t xml:space="preserve"> du Code des Marchés Publics</w:t>
      </w:r>
      <w:r w:rsidRPr="00BF732C">
        <w:rPr>
          <w:rFonts w:ascii="Verdana" w:hAnsi="Verdana" w:cs="Tahoma"/>
          <w:sz w:val="22"/>
          <w:szCs w:val="22"/>
        </w:rPr>
        <w:t>.</w:t>
      </w:r>
    </w:p>
    <w:p w:rsidR="00BF732C" w:rsidRPr="00BF732C" w:rsidRDefault="00BF732C">
      <w:pPr>
        <w:pStyle w:val="Retraitcorpsdetexte2"/>
        <w:ind w:left="0" w:firstLine="0"/>
        <w:rPr>
          <w:rFonts w:ascii="Verdana" w:hAnsi="Verdana" w:cs="Tahoma"/>
          <w:sz w:val="22"/>
          <w:szCs w:val="22"/>
        </w:rPr>
      </w:pPr>
    </w:p>
    <w:p w:rsidR="00BF732C" w:rsidRPr="00BF732C" w:rsidRDefault="00757524">
      <w:pPr>
        <w:pStyle w:val="Retraitcorpsdetexte2"/>
        <w:ind w:left="0" w:firstLine="0"/>
        <w:rPr>
          <w:rFonts w:ascii="Verdana" w:hAnsi="Verdana" w:cs="Tahoma"/>
          <w:color w:val="FF0000"/>
          <w:sz w:val="22"/>
          <w:szCs w:val="22"/>
        </w:rPr>
      </w:pPr>
      <w:r w:rsidRPr="00BF732C">
        <w:rPr>
          <w:rFonts w:ascii="Verdana" w:hAnsi="Verdana" w:cs="Tahoma"/>
          <w:color w:val="FF0000"/>
          <w:sz w:val="22"/>
          <w:szCs w:val="22"/>
        </w:rPr>
        <w:t>[disposition à insérer si le marché est passé par entente directe]</w:t>
      </w:r>
    </w:p>
    <w:p w:rsidR="00BF732C" w:rsidRPr="00BF732C" w:rsidRDefault="00BF732C">
      <w:pPr>
        <w:pStyle w:val="Retraitcorpsdetexte2"/>
        <w:ind w:left="0" w:firstLine="0"/>
        <w:rPr>
          <w:rFonts w:ascii="Verdana" w:hAnsi="Verdana" w:cs="Tahoma"/>
          <w:color w:val="FF0000"/>
          <w:sz w:val="22"/>
          <w:szCs w:val="22"/>
        </w:rPr>
      </w:pPr>
    </w:p>
    <w:p w:rsidR="00BF732C" w:rsidRPr="00BF732C" w:rsidRDefault="00757524">
      <w:pPr>
        <w:rPr>
          <w:rFonts w:ascii="Verdana" w:hAnsi="Verdana" w:cs="Verdana"/>
          <w:iCs/>
          <w:sz w:val="22"/>
          <w:szCs w:val="22"/>
        </w:rPr>
      </w:pPr>
      <w:r w:rsidRPr="00BF732C">
        <w:rPr>
          <w:rFonts w:ascii="Verdana" w:hAnsi="Verdana" w:cs="Tahoma"/>
          <w:sz w:val="22"/>
          <w:szCs w:val="22"/>
        </w:rPr>
        <w:t xml:space="preserve">La passation du présent marché par entente directe, est soumise au paiement par l’Entreprise des frais de passation </w:t>
      </w:r>
      <w:r w:rsidR="00790AFB" w:rsidRPr="00BF732C">
        <w:rPr>
          <w:rFonts w:ascii="Verdana" w:hAnsi="Verdana" w:cs="Tahoma"/>
          <w:sz w:val="22"/>
          <w:szCs w:val="22"/>
        </w:rPr>
        <w:t>d’un montant de</w:t>
      </w:r>
      <w:r w:rsidRPr="00BF732C">
        <w:rPr>
          <w:rFonts w:ascii="Verdana" w:hAnsi="Verdana" w:cs="Tahoma"/>
          <w:color w:val="FF0000"/>
          <w:sz w:val="22"/>
          <w:szCs w:val="22"/>
        </w:rPr>
        <w:t>………</w:t>
      </w:r>
      <w:r w:rsidRPr="00BF732C">
        <w:rPr>
          <w:rFonts w:ascii="Verdana" w:hAnsi="Verdana" w:cs="Verdana"/>
          <w:iCs/>
          <w:color w:val="FF0000"/>
          <w:sz w:val="22"/>
          <w:szCs w:val="22"/>
        </w:rPr>
        <w:t>……</w:t>
      </w:r>
      <w:r w:rsidRPr="00BF732C">
        <w:rPr>
          <w:rFonts w:ascii="Verdana" w:hAnsi="Verdana" w:cs="Verdana"/>
          <w:color w:val="FF0000"/>
          <w:sz w:val="22"/>
          <w:szCs w:val="22"/>
        </w:rPr>
        <w:t>[indiquer le montant en FCFA]</w:t>
      </w:r>
      <w:r w:rsidRPr="00BF732C">
        <w:rPr>
          <w:rFonts w:ascii="Verdana" w:hAnsi="Verdana" w:cs="Verdana"/>
          <w:sz w:val="22"/>
          <w:szCs w:val="22"/>
        </w:rPr>
        <w:t>, préalablement à l’approbation du Marché</w:t>
      </w:r>
      <w:r w:rsidR="00E44775" w:rsidRPr="00BF732C">
        <w:rPr>
          <w:rFonts w:ascii="Verdana" w:hAnsi="Verdana" w:cs="Verdana"/>
          <w:sz w:val="22"/>
          <w:szCs w:val="22"/>
        </w:rPr>
        <w:t>, conformément aux textes en vigueur.</w:t>
      </w:r>
    </w:p>
    <w:p w:rsidR="00BF732C" w:rsidRPr="00BF732C" w:rsidRDefault="00BF732C">
      <w:pPr>
        <w:pStyle w:val="Retraitcorpsdetexte2"/>
        <w:ind w:left="0" w:firstLine="0"/>
        <w:rPr>
          <w:rFonts w:ascii="Verdana" w:hAnsi="Verdana" w:cs="Tahoma"/>
          <w:sz w:val="22"/>
          <w:szCs w:val="22"/>
          <w:lang w:val="fr-FR"/>
        </w:rPr>
      </w:pPr>
    </w:p>
    <w:p w:rsidR="0013062F" w:rsidRPr="00BF732C" w:rsidRDefault="0013062F" w:rsidP="0013062F">
      <w:pPr>
        <w:pStyle w:val="Retraitcorpsdetexte2"/>
        <w:ind w:left="0"/>
        <w:rPr>
          <w:rFonts w:ascii="Verdana" w:hAnsi="Verdana" w:cs="Tahoma"/>
          <w:sz w:val="22"/>
          <w:szCs w:val="22"/>
        </w:rPr>
      </w:pPr>
    </w:p>
    <w:p w:rsidR="0013062F" w:rsidRPr="00BF732C" w:rsidRDefault="0013062F" w:rsidP="0013062F">
      <w:pPr>
        <w:pStyle w:val="Titre2"/>
        <w:jc w:val="both"/>
        <w:rPr>
          <w:rFonts w:ascii="Verdana" w:hAnsi="Verdana" w:cs="Verdana"/>
          <w:sz w:val="22"/>
          <w:szCs w:val="22"/>
        </w:rPr>
      </w:pPr>
      <w:bookmarkStart w:id="22" w:name="_Toc20239245"/>
      <w:r w:rsidRPr="00BF732C">
        <w:rPr>
          <w:rFonts w:ascii="Verdana" w:hAnsi="Verdana" w:cs="Verdana"/>
          <w:sz w:val="22"/>
          <w:szCs w:val="22"/>
        </w:rPr>
        <w:t>Article 8. USAGE DE LA LANGUE FRANCAISE – SYSTEME METRIQUE</w:t>
      </w:r>
      <w:bookmarkEnd w:id="22"/>
    </w:p>
    <w:p w:rsidR="0013062F" w:rsidRPr="00BF732C" w:rsidRDefault="0013062F" w:rsidP="0013062F"/>
    <w:p w:rsidR="0013062F" w:rsidRPr="00BF732C" w:rsidRDefault="0013062F" w:rsidP="0013062F">
      <w:pPr>
        <w:pStyle w:val="Retraitcorpsdetexte2"/>
        <w:numPr>
          <w:ilvl w:val="0"/>
          <w:numId w:val="10"/>
        </w:numPr>
        <w:tabs>
          <w:tab w:val="left" w:pos="360"/>
        </w:tabs>
        <w:overflowPunct/>
        <w:autoSpaceDE/>
        <w:autoSpaceDN/>
        <w:adjustRightInd/>
        <w:spacing w:after="120"/>
        <w:textAlignment w:val="auto"/>
        <w:rPr>
          <w:rFonts w:ascii="Verdana" w:hAnsi="Verdana" w:cs="Tahoma"/>
          <w:sz w:val="22"/>
          <w:szCs w:val="22"/>
        </w:rPr>
      </w:pPr>
      <w:r w:rsidRPr="00BF732C">
        <w:rPr>
          <w:rFonts w:ascii="Verdana" w:hAnsi="Verdana" w:cs="Tahoma"/>
          <w:sz w:val="22"/>
          <w:szCs w:val="22"/>
        </w:rPr>
        <w:t xml:space="preserve">Toutes pièces remises par </w:t>
      </w:r>
      <w:r w:rsidRPr="00BF732C">
        <w:rPr>
          <w:rFonts w:ascii="Verdana" w:hAnsi="Verdana" w:cs="Verdana"/>
          <w:b/>
          <w:sz w:val="22"/>
          <w:szCs w:val="22"/>
        </w:rPr>
        <w:t>l’Entrepreneur</w:t>
      </w:r>
      <w:r w:rsidRPr="00BF732C">
        <w:rPr>
          <w:rFonts w:ascii="Verdana" w:hAnsi="Verdana" w:cs="Verdana"/>
          <w:sz w:val="22"/>
          <w:szCs w:val="22"/>
        </w:rPr>
        <w:t xml:space="preserve">, </w:t>
      </w:r>
      <w:r w:rsidRPr="00BF732C">
        <w:rPr>
          <w:rFonts w:ascii="Verdana" w:hAnsi="Verdana" w:cs="Tahoma"/>
          <w:sz w:val="22"/>
          <w:szCs w:val="22"/>
        </w:rPr>
        <w:t>à quelque titre que ce soit, en application des dispositions du présent marché, seront libellées exclusivement :</w:t>
      </w:r>
    </w:p>
    <w:p w:rsidR="00BF732C" w:rsidRPr="00BF732C" w:rsidRDefault="007E16A8">
      <w:pPr>
        <w:pStyle w:val="Retraitcorpsdetexte2"/>
        <w:numPr>
          <w:ilvl w:val="0"/>
          <w:numId w:val="21"/>
        </w:numPr>
        <w:tabs>
          <w:tab w:val="left" w:pos="360"/>
        </w:tabs>
        <w:rPr>
          <w:rFonts w:ascii="Verdana" w:hAnsi="Verdana" w:cs="Tahoma"/>
          <w:sz w:val="22"/>
          <w:szCs w:val="22"/>
        </w:rPr>
      </w:pPr>
      <w:r w:rsidRPr="00BF732C">
        <w:rPr>
          <w:rFonts w:ascii="Verdana" w:hAnsi="Verdana" w:cs="Tahoma"/>
          <w:sz w:val="22"/>
          <w:szCs w:val="22"/>
        </w:rPr>
        <w:t>e</w:t>
      </w:r>
      <w:r w:rsidR="0013062F" w:rsidRPr="00BF732C">
        <w:rPr>
          <w:rFonts w:ascii="Verdana" w:hAnsi="Verdana" w:cs="Tahoma"/>
          <w:sz w:val="22"/>
          <w:szCs w:val="22"/>
        </w:rPr>
        <w:t>n langue française ;</w:t>
      </w:r>
    </w:p>
    <w:p w:rsidR="00BF732C" w:rsidRPr="00BF732C" w:rsidRDefault="007E16A8">
      <w:pPr>
        <w:pStyle w:val="Retraitcorpsdetexte2"/>
        <w:numPr>
          <w:ilvl w:val="0"/>
          <w:numId w:val="21"/>
        </w:numPr>
        <w:tabs>
          <w:tab w:val="left" w:pos="360"/>
        </w:tabs>
        <w:rPr>
          <w:rFonts w:ascii="Verdana" w:hAnsi="Verdana" w:cs="Tahoma"/>
          <w:sz w:val="22"/>
          <w:szCs w:val="22"/>
        </w:rPr>
      </w:pPr>
      <w:r w:rsidRPr="00BF732C">
        <w:rPr>
          <w:rFonts w:ascii="Verdana" w:hAnsi="Verdana" w:cs="Tahoma"/>
          <w:sz w:val="22"/>
          <w:szCs w:val="22"/>
        </w:rPr>
        <w:t>e</w:t>
      </w:r>
      <w:r w:rsidR="0013062F" w:rsidRPr="00BF732C">
        <w:rPr>
          <w:rFonts w:ascii="Verdana" w:hAnsi="Verdana" w:cs="Tahoma"/>
          <w:sz w:val="22"/>
          <w:szCs w:val="22"/>
        </w:rPr>
        <w:t>n utilisant le système métrique ;</w:t>
      </w:r>
    </w:p>
    <w:p w:rsidR="00BF732C" w:rsidRPr="00BF732C" w:rsidRDefault="007E16A8">
      <w:pPr>
        <w:pStyle w:val="Retraitcorpsdetexte2"/>
        <w:numPr>
          <w:ilvl w:val="0"/>
          <w:numId w:val="21"/>
        </w:numPr>
        <w:tabs>
          <w:tab w:val="left" w:pos="360"/>
        </w:tabs>
        <w:rPr>
          <w:rFonts w:ascii="Verdana" w:hAnsi="Verdana" w:cs="Tahoma"/>
          <w:sz w:val="22"/>
          <w:szCs w:val="22"/>
        </w:rPr>
      </w:pPr>
      <w:r w:rsidRPr="00BF732C">
        <w:rPr>
          <w:rFonts w:ascii="Verdana" w:hAnsi="Verdana" w:cs="Tahoma"/>
          <w:sz w:val="22"/>
          <w:szCs w:val="22"/>
        </w:rPr>
        <w:t>e</w:t>
      </w:r>
      <w:r w:rsidR="0013062F" w:rsidRPr="00BF732C">
        <w:rPr>
          <w:rFonts w:ascii="Verdana" w:hAnsi="Verdana" w:cs="Tahoma"/>
          <w:sz w:val="22"/>
          <w:szCs w:val="22"/>
        </w:rPr>
        <w:t>n se référant à la monnaie locale : le Franc CFA.</w:t>
      </w:r>
    </w:p>
    <w:p w:rsidR="0013062F" w:rsidRPr="00BF732C" w:rsidRDefault="0013062F" w:rsidP="0013062F">
      <w:pPr>
        <w:pStyle w:val="Retraitcorpsdetexte2"/>
        <w:tabs>
          <w:tab w:val="left" w:pos="360"/>
        </w:tabs>
        <w:ind w:left="720"/>
        <w:rPr>
          <w:rFonts w:ascii="Verdana" w:hAnsi="Verdana" w:cs="Tahoma"/>
          <w:sz w:val="22"/>
          <w:szCs w:val="22"/>
        </w:rPr>
      </w:pPr>
    </w:p>
    <w:p w:rsidR="0013062F" w:rsidRPr="00BF732C" w:rsidRDefault="0013062F" w:rsidP="0013062F">
      <w:pPr>
        <w:pStyle w:val="Retraitcorpsdetexte2"/>
        <w:tabs>
          <w:tab w:val="left" w:pos="360"/>
        </w:tabs>
        <w:ind w:left="720"/>
        <w:rPr>
          <w:rFonts w:ascii="Verdana" w:hAnsi="Verdana" w:cs="Tahoma"/>
          <w:sz w:val="22"/>
          <w:szCs w:val="22"/>
        </w:rPr>
      </w:pPr>
      <w:r w:rsidRPr="00BF732C">
        <w:rPr>
          <w:rFonts w:ascii="Verdana" w:hAnsi="Verdana" w:cs="Verdana"/>
          <w:b/>
          <w:sz w:val="22"/>
          <w:szCs w:val="22"/>
        </w:rPr>
        <w:t>L’Entrepreneur</w:t>
      </w:r>
      <w:r w:rsidRPr="00BF732C">
        <w:rPr>
          <w:rFonts w:ascii="Verdana" w:hAnsi="Verdana" w:cs="Tahoma"/>
          <w:sz w:val="22"/>
          <w:szCs w:val="22"/>
        </w:rPr>
        <w:t>d</w:t>
      </w:r>
      <w:r w:rsidR="00CE3CC7" w:rsidRPr="00BF732C">
        <w:rPr>
          <w:rFonts w:ascii="Verdana" w:hAnsi="Verdana" w:cs="Tahoma"/>
          <w:sz w:val="22"/>
          <w:szCs w:val="22"/>
        </w:rPr>
        <w:t>oit</w:t>
      </w:r>
      <w:r w:rsidRPr="00BF732C">
        <w:rPr>
          <w:rFonts w:ascii="Verdana" w:hAnsi="Verdana" w:cs="Tahoma"/>
          <w:sz w:val="22"/>
          <w:szCs w:val="22"/>
        </w:rPr>
        <w:t xml:space="preserve"> disposer d’un nombre suffisant de représentants qualifiés et d’interprètes parlant la langue française pour n’apporter aucune gêne lors de l’exécution du marché.</w:t>
      </w:r>
    </w:p>
    <w:p w:rsidR="0013062F" w:rsidRPr="00BF732C" w:rsidRDefault="0013062F" w:rsidP="0013062F">
      <w:pPr>
        <w:pStyle w:val="Retraitcorpsdetexte2"/>
        <w:tabs>
          <w:tab w:val="left" w:pos="360"/>
        </w:tabs>
        <w:ind w:left="720"/>
        <w:rPr>
          <w:rFonts w:ascii="Verdana" w:hAnsi="Verdana" w:cs="Tahoma"/>
          <w:sz w:val="22"/>
          <w:szCs w:val="22"/>
        </w:rPr>
      </w:pPr>
    </w:p>
    <w:p w:rsidR="00BF732C" w:rsidRPr="00BF732C" w:rsidRDefault="0066182D">
      <w:pPr>
        <w:pStyle w:val="Retraitcorpsdetexte2"/>
        <w:tabs>
          <w:tab w:val="left" w:pos="360"/>
        </w:tabs>
        <w:ind w:left="0" w:firstLine="0"/>
        <w:rPr>
          <w:rFonts w:ascii="Verdana" w:hAnsi="Verdana" w:cs="Tahoma"/>
          <w:sz w:val="22"/>
          <w:szCs w:val="22"/>
        </w:rPr>
      </w:pPr>
      <w:r w:rsidRPr="00BF732C">
        <w:rPr>
          <w:rFonts w:ascii="Verdana" w:hAnsi="Verdana" w:cs="Verdana"/>
          <w:b/>
          <w:bCs/>
          <w:sz w:val="22"/>
          <w:szCs w:val="22"/>
        </w:rPr>
        <w:t>2</w:t>
      </w:r>
      <w:r w:rsidR="0013062F" w:rsidRPr="00BF732C">
        <w:rPr>
          <w:rFonts w:ascii="Verdana" w:hAnsi="Verdana" w:cs="Tahoma"/>
          <w:sz w:val="22"/>
          <w:szCs w:val="22"/>
        </w:rPr>
        <w:t>. La monnaie de compte et de paiement de la présente convention est le Franc CFA.</w:t>
      </w:r>
    </w:p>
    <w:p w:rsidR="0013062F" w:rsidRPr="00BF732C" w:rsidRDefault="0013062F" w:rsidP="0013062F">
      <w:pPr>
        <w:pStyle w:val="Retraitcorpsdetexte2"/>
        <w:tabs>
          <w:tab w:val="left" w:pos="360"/>
        </w:tabs>
        <w:rPr>
          <w:rFonts w:ascii="Verdana" w:hAnsi="Verdana" w:cs="Tahoma"/>
          <w:sz w:val="22"/>
          <w:szCs w:val="22"/>
        </w:rPr>
      </w:pPr>
      <w:r w:rsidRPr="00BF732C">
        <w:rPr>
          <w:rFonts w:ascii="Verdana" w:hAnsi="Verdana" w:cs="Tahoma"/>
          <w:sz w:val="22"/>
          <w:szCs w:val="22"/>
        </w:rPr>
        <w:t>Si au cours de l’exécution du marché, la parité du Franc CFA et de l’Euro était modifiée ou si le Franc CFA était remplacé par une autre monnaie de parité différente, la monnaie de compte de la présente convention serait l’Euro.</w:t>
      </w:r>
    </w:p>
    <w:p w:rsidR="0013062F" w:rsidRPr="00BF732C" w:rsidRDefault="0013062F" w:rsidP="0013062F">
      <w:pPr>
        <w:pStyle w:val="Retraitcorpsdetexte2"/>
        <w:tabs>
          <w:tab w:val="left" w:pos="360"/>
        </w:tabs>
        <w:rPr>
          <w:rFonts w:ascii="Verdana" w:hAnsi="Verdana" w:cs="Tahoma"/>
          <w:sz w:val="22"/>
          <w:szCs w:val="22"/>
        </w:rPr>
      </w:pPr>
    </w:p>
    <w:p w:rsidR="0013062F" w:rsidRPr="00BF732C" w:rsidRDefault="0013062F" w:rsidP="0013062F">
      <w:pPr>
        <w:pStyle w:val="Retraitcorpsdetexte2"/>
        <w:tabs>
          <w:tab w:val="left" w:pos="360"/>
        </w:tabs>
        <w:rPr>
          <w:rFonts w:ascii="Verdana" w:hAnsi="Verdana" w:cs="Tahoma"/>
          <w:sz w:val="22"/>
          <w:szCs w:val="22"/>
        </w:rPr>
      </w:pPr>
      <w:r w:rsidRPr="00BF732C">
        <w:rPr>
          <w:rFonts w:ascii="Verdana" w:hAnsi="Verdana" w:cs="Tahoma"/>
          <w:sz w:val="22"/>
          <w:szCs w:val="22"/>
        </w:rPr>
        <w:t>Le montant des sommes nettes dues à l’Entrepreneur la veille du jour de cette modification de parité, serait immédiatement exprimé en Euros par la parité existante à la signature de la présente convention, soit un Euro pour six cent cinquante-cinq francs CFA et neuf cent cinquante-sept (1 Euro= 655.957 Francs CFA).</w:t>
      </w:r>
    </w:p>
    <w:p w:rsidR="0013062F" w:rsidRPr="00BF732C" w:rsidRDefault="0013062F" w:rsidP="0013062F">
      <w:pPr>
        <w:pStyle w:val="Retraitcorpsdetexte2"/>
        <w:ind w:left="0"/>
        <w:rPr>
          <w:rFonts w:ascii="Verdana" w:hAnsi="Verdana" w:cs="Tahoma"/>
          <w:sz w:val="22"/>
          <w:szCs w:val="22"/>
        </w:rPr>
      </w:pPr>
    </w:p>
    <w:p w:rsidR="0013062F" w:rsidRPr="00BF732C" w:rsidRDefault="0013062F" w:rsidP="0013062F">
      <w:pPr>
        <w:pStyle w:val="Titre2"/>
        <w:jc w:val="both"/>
        <w:rPr>
          <w:rFonts w:ascii="Verdana" w:hAnsi="Verdana" w:cs="Verdana"/>
          <w:sz w:val="22"/>
          <w:szCs w:val="22"/>
        </w:rPr>
      </w:pPr>
      <w:bookmarkStart w:id="23" w:name="_Toc20239246"/>
      <w:r w:rsidRPr="00BF732C">
        <w:rPr>
          <w:rFonts w:ascii="Verdana" w:hAnsi="Verdana" w:cs="Verdana"/>
          <w:sz w:val="22"/>
          <w:szCs w:val="22"/>
        </w:rPr>
        <w:t>Article 9. DROIT APPLICABLE</w:t>
      </w:r>
      <w:bookmarkEnd w:id="23"/>
    </w:p>
    <w:p w:rsidR="0013062F" w:rsidRPr="00BF732C" w:rsidRDefault="0013062F" w:rsidP="0013062F">
      <w:pPr>
        <w:pStyle w:val="Retraitcorpsdetexte2"/>
        <w:ind w:left="0"/>
      </w:pPr>
    </w:p>
    <w:p w:rsidR="0013062F" w:rsidRPr="00BF732C" w:rsidRDefault="0013062F" w:rsidP="0013062F">
      <w:pPr>
        <w:rPr>
          <w:rFonts w:ascii="Verdana" w:hAnsi="Verdana" w:cs="Verdana"/>
          <w:sz w:val="22"/>
          <w:szCs w:val="22"/>
        </w:rPr>
      </w:pPr>
      <w:r w:rsidRPr="00BF732C">
        <w:rPr>
          <w:rFonts w:ascii="Verdana" w:hAnsi="Verdana" w:cs="Verdana"/>
          <w:sz w:val="22"/>
          <w:szCs w:val="22"/>
        </w:rPr>
        <w:t>Le présent marché est régi par le droit en vigueur en République gabonaise.</w:t>
      </w:r>
    </w:p>
    <w:p w:rsidR="0013062F" w:rsidRPr="00BF732C" w:rsidRDefault="0013062F" w:rsidP="0013062F">
      <w:pPr>
        <w:pStyle w:val="Retraitcorpsdetexte2"/>
        <w:ind w:left="0"/>
        <w:rPr>
          <w:rFonts w:ascii="Verdana" w:hAnsi="Verdana" w:cs="Tahoma"/>
          <w:sz w:val="22"/>
          <w:szCs w:val="22"/>
        </w:rPr>
      </w:pPr>
    </w:p>
    <w:p w:rsidR="00046595" w:rsidRPr="00BF732C" w:rsidRDefault="00046595" w:rsidP="0013062F">
      <w:pPr>
        <w:pStyle w:val="Retraitcorpsdetexte2"/>
        <w:ind w:left="0"/>
        <w:rPr>
          <w:rFonts w:ascii="Verdana" w:hAnsi="Verdana" w:cs="Tahoma"/>
          <w:sz w:val="22"/>
          <w:szCs w:val="22"/>
        </w:rPr>
      </w:pPr>
    </w:p>
    <w:p w:rsidR="0013062F" w:rsidRPr="00BF732C" w:rsidRDefault="0013062F" w:rsidP="0013062F">
      <w:pPr>
        <w:pStyle w:val="Titre1"/>
        <w:jc w:val="both"/>
        <w:rPr>
          <w:rFonts w:ascii="Verdana" w:hAnsi="Verdana"/>
          <w:sz w:val="22"/>
          <w:szCs w:val="22"/>
          <w:u w:val="single"/>
        </w:rPr>
      </w:pPr>
      <w:bookmarkStart w:id="24" w:name="_Toc20239247"/>
      <w:r w:rsidRPr="00BF732C">
        <w:rPr>
          <w:rFonts w:ascii="Verdana" w:hAnsi="Verdana"/>
          <w:sz w:val="22"/>
          <w:szCs w:val="22"/>
          <w:u w:val="single"/>
        </w:rPr>
        <w:t>CHAPITRE II - DISPOSITIONS FINANCIERES</w:t>
      </w:r>
      <w:bookmarkEnd w:id="24"/>
    </w:p>
    <w:p w:rsidR="0013062F" w:rsidRPr="00BF732C" w:rsidRDefault="0013062F" w:rsidP="0013062F">
      <w:pPr>
        <w:pStyle w:val="Titre2"/>
        <w:jc w:val="both"/>
        <w:rPr>
          <w:rFonts w:ascii="Verdana" w:hAnsi="Verdana" w:cs="Verdana"/>
          <w:b w:val="0"/>
          <w:sz w:val="22"/>
          <w:szCs w:val="22"/>
        </w:rPr>
      </w:pPr>
    </w:p>
    <w:p w:rsidR="0013062F" w:rsidRPr="00BF732C" w:rsidRDefault="0013062F" w:rsidP="0013062F">
      <w:pPr>
        <w:pStyle w:val="Titre2"/>
        <w:jc w:val="both"/>
        <w:rPr>
          <w:rFonts w:ascii="Verdana" w:hAnsi="Verdana" w:cs="Verdana"/>
          <w:sz w:val="22"/>
          <w:szCs w:val="22"/>
        </w:rPr>
      </w:pPr>
      <w:bookmarkStart w:id="25" w:name="_Toc20239248"/>
      <w:r w:rsidRPr="00BF732C">
        <w:rPr>
          <w:rFonts w:ascii="Verdana" w:hAnsi="Verdana" w:cs="Verdana"/>
          <w:sz w:val="22"/>
          <w:szCs w:val="22"/>
        </w:rPr>
        <w:lastRenderedPageBreak/>
        <w:t>Article 10. MONTANT DU MARCHE</w:t>
      </w:r>
      <w:bookmarkEnd w:id="25"/>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 montant TTC du marché s’élève à la somme de …………………………………..</w:t>
      </w:r>
      <w:r w:rsidR="00046595" w:rsidRPr="00BF732C">
        <w:rPr>
          <w:rFonts w:ascii="Verdana" w:hAnsi="Verdana" w:cs="Verdana"/>
          <w:sz w:val="22"/>
          <w:szCs w:val="22"/>
        </w:rPr>
        <w:t>[</w:t>
      </w:r>
      <w:r w:rsidR="00757524" w:rsidRPr="00BF732C">
        <w:rPr>
          <w:rFonts w:ascii="Verdana" w:hAnsi="Verdana" w:cs="Verdana"/>
          <w:color w:val="FF0000"/>
          <w:sz w:val="22"/>
          <w:szCs w:val="22"/>
        </w:rPr>
        <w:t>écrire le montant en lettres</w:t>
      </w:r>
      <w:r w:rsidR="00046595" w:rsidRPr="00BF732C">
        <w:rPr>
          <w:rFonts w:ascii="Verdana" w:hAnsi="Verdana" w:cs="Verdana"/>
          <w:sz w:val="22"/>
          <w:szCs w:val="22"/>
        </w:rPr>
        <w:t>]</w:t>
      </w:r>
      <w:r w:rsidRPr="00BF732C">
        <w:rPr>
          <w:rFonts w:ascii="Verdana" w:hAnsi="Verdana" w:cs="Verdana"/>
          <w:sz w:val="22"/>
          <w:szCs w:val="22"/>
        </w:rPr>
        <w:t xml:space="preserve"> FCFA  …………………[</w:t>
      </w:r>
      <w:r w:rsidR="00757524" w:rsidRPr="00BF732C">
        <w:rPr>
          <w:rFonts w:ascii="Verdana" w:hAnsi="Verdana" w:cs="Verdana"/>
          <w:color w:val="FF0000"/>
          <w:sz w:val="22"/>
          <w:szCs w:val="22"/>
        </w:rPr>
        <w:t>Insérer la somme en chiffres FCFA</w:t>
      </w:r>
      <w:r w:rsidRPr="00BF732C">
        <w:rPr>
          <w:rFonts w:ascii="Verdana" w:hAnsi="Verdana" w:cs="Verdana"/>
          <w:sz w:val="22"/>
          <w:szCs w:val="22"/>
        </w:rPr>
        <w:t>].</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Il se décompose de la façon suivante :</w:t>
      </w:r>
    </w:p>
    <w:p w:rsidR="0013062F" w:rsidRPr="00BF732C" w:rsidRDefault="0013062F" w:rsidP="0013062F">
      <w:pPr>
        <w:rPr>
          <w:rFonts w:ascii="Verdana" w:hAnsi="Verdana" w:cs="Verdana"/>
          <w:sz w:val="22"/>
          <w:szCs w:val="22"/>
        </w:rPr>
      </w:pPr>
    </w:p>
    <w:p w:rsidR="00BF732C" w:rsidRPr="00BF732C" w:rsidRDefault="00336555">
      <w:pPr>
        <w:pStyle w:val="Paragraphedeliste"/>
        <w:numPr>
          <w:ilvl w:val="0"/>
          <w:numId w:val="23"/>
        </w:numPr>
        <w:rPr>
          <w:rFonts w:ascii="Verdana" w:hAnsi="Verdana" w:cs="Verdana"/>
          <w:sz w:val="22"/>
          <w:szCs w:val="22"/>
        </w:rPr>
      </w:pPr>
      <w:r w:rsidRPr="00BF732C">
        <w:rPr>
          <w:rFonts w:ascii="Verdana" w:hAnsi="Verdana" w:cs="Verdana"/>
          <w:sz w:val="22"/>
          <w:szCs w:val="22"/>
        </w:rPr>
        <w:t>le m</w:t>
      </w:r>
      <w:r w:rsidR="00757524" w:rsidRPr="00BF732C">
        <w:rPr>
          <w:rFonts w:ascii="Verdana" w:hAnsi="Verdana" w:cs="Verdana"/>
          <w:sz w:val="22"/>
          <w:szCs w:val="22"/>
        </w:rPr>
        <w:t xml:space="preserve">ontant total Hors Taxes : </w:t>
      </w:r>
      <w:r w:rsidR="00CC337E" w:rsidRPr="00BF732C">
        <w:rPr>
          <w:rFonts w:ascii="Verdana" w:hAnsi="Verdana" w:cs="Verdana"/>
          <w:sz w:val="22"/>
          <w:szCs w:val="22"/>
        </w:rPr>
        <w:t xml:space="preserve">…………….. </w:t>
      </w:r>
      <w:r w:rsidR="00757524" w:rsidRPr="00BF732C">
        <w:rPr>
          <w:rFonts w:ascii="Verdana" w:hAnsi="Verdana" w:cs="Verdana"/>
          <w:sz w:val="22"/>
          <w:szCs w:val="22"/>
        </w:rPr>
        <w:t>[</w:t>
      </w:r>
      <w:r w:rsidR="00757524" w:rsidRPr="00BF732C">
        <w:rPr>
          <w:rFonts w:ascii="Verdana" w:hAnsi="Verdana" w:cs="Verdana"/>
          <w:color w:val="FF0000"/>
          <w:sz w:val="22"/>
          <w:szCs w:val="22"/>
        </w:rPr>
        <w:t>Insérer la somme en chiffres FCFA</w:t>
      </w:r>
      <w:r w:rsidR="00757524" w:rsidRPr="00BF732C">
        <w:rPr>
          <w:rFonts w:ascii="Verdana" w:hAnsi="Verdana" w:cs="Verdana"/>
          <w:sz w:val="22"/>
          <w:szCs w:val="22"/>
        </w:rPr>
        <w:t xml:space="preserve">] </w:t>
      </w:r>
    </w:p>
    <w:p w:rsidR="00BF732C" w:rsidRPr="00BF732C" w:rsidRDefault="00336555">
      <w:pPr>
        <w:pStyle w:val="Paragraphedeliste"/>
        <w:numPr>
          <w:ilvl w:val="0"/>
          <w:numId w:val="23"/>
        </w:numPr>
        <w:rPr>
          <w:rFonts w:ascii="Verdana" w:hAnsi="Verdana" w:cs="Verdana"/>
          <w:sz w:val="22"/>
          <w:szCs w:val="22"/>
        </w:rPr>
      </w:pPr>
      <w:r w:rsidRPr="00BF732C">
        <w:rPr>
          <w:rFonts w:ascii="Verdana" w:hAnsi="Verdana" w:cs="Verdana"/>
          <w:sz w:val="22"/>
          <w:szCs w:val="22"/>
        </w:rPr>
        <w:t>le m</w:t>
      </w:r>
      <w:r w:rsidR="00757524" w:rsidRPr="00BF732C">
        <w:rPr>
          <w:rFonts w:ascii="Verdana" w:hAnsi="Verdana" w:cs="Verdana"/>
          <w:sz w:val="22"/>
          <w:szCs w:val="22"/>
        </w:rPr>
        <w:t>ontant de la TVA (18 %):</w:t>
      </w:r>
      <w:r w:rsidR="00CC337E" w:rsidRPr="00BF732C">
        <w:rPr>
          <w:rFonts w:ascii="Verdana" w:hAnsi="Verdana" w:cs="Verdana"/>
          <w:sz w:val="22"/>
          <w:szCs w:val="22"/>
        </w:rPr>
        <w:t>………………</w:t>
      </w:r>
      <w:r w:rsidR="00757524" w:rsidRPr="00BF732C">
        <w:rPr>
          <w:rFonts w:ascii="Verdana" w:hAnsi="Verdana" w:cs="Verdana"/>
          <w:sz w:val="22"/>
          <w:szCs w:val="22"/>
        </w:rPr>
        <w:t xml:space="preserve"> [</w:t>
      </w:r>
      <w:r w:rsidR="00757524" w:rsidRPr="00BF732C">
        <w:rPr>
          <w:rFonts w:ascii="Verdana" w:hAnsi="Verdana" w:cs="Verdana"/>
          <w:color w:val="FF0000"/>
          <w:sz w:val="22"/>
          <w:szCs w:val="22"/>
        </w:rPr>
        <w:t>Insérer la somme en chiffres FCFA</w:t>
      </w:r>
      <w:r w:rsidR="00757524" w:rsidRPr="00BF732C">
        <w:rPr>
          <w:rFonts w:ascii="Verdana" w:hAnsi="Verdana" w:cs="Verdana"/>
          <w:sz w:val="22"/>
          <w:szCs w:val="22"/>
        </w:rPr>
        <w:t>]</w:t>
      </w:r>
    </w:p>
    <w:p w:rsidR="00BF732C" w:rsidRPr="00BF732C" w:rsidRDefault="00336555">
      <w:pPr>
        <w:pStyle w:val="Paragraphedeliste"/>
        <w:numPr>
          <w:ilvl w:val="0"/>
          <w:numId w:val="23"/>
        </w:numPr>
        <w:rPr>
          <w:rFonts w:ascii="Verdana" w:hAnsi="Verdana" w:cs="Verdana"/>
          <w:sz w:val="22"/>
          <w:szCs w:val="22"/>
        </w:rPr>
      </w:pPr>
      <w:r w:rsidRPr="00BF732C">
        <w:rPr>
          <w:rFonts w:ascii="Verdana" w:hAnsi="Verdana" w:cs="Verdana"/>
          <w:sz w:val="22"/>
          <w:szCs w:val="22"/>
        </w:rPr>
        <w:t>le m</w:t>
      </w:r>
      <w:r w:rsidR="00757524" w:rsidRPr="00BF732C">
        <w:rPr>
          <w:rFonts w:ascii="Verdana" w:hAnsi="Verdana" w:cs="Verdana"/>
          <w:sz w:val="22"/>
          <w:szCs w:val="22"/>
        </w:rPr>
        <w:t xml:space="preserve">ontant de la CSS (1 %): </w:t>
      </w:r>
      <w:r w:rsidR="00CC337E" w:rsidRPr="00BF732C">
        <w:rPr>
          <w:rFonts w:ascii="Verdana" w:hAnsi="Verdana" w:cs="Verdana"/>
          <w:sz w:val="22"/>
          <w:szCs w:val="22"/>
        </w:rPr>
        <w:t>………………..</w:t>
      </w:r>
      <w:r w:rsidR="00757524" w:rsidRPr="00BF732C">
        <w:rPr>
          <w:rFonts w:ascii="Verdana" w:hAnsi="Verdana" w:cs="Verdana"/>
          <w:sz w:val="22"/>
          <w:szCs w:val="22"/>
        </w:rPr>
        <w:t>[</w:t>
      </w:r>
      <w:r w:rsidR="00757524" w:rsidRPr="00BF732C">
        <w:rPr>
          <w:rFonts w:ascii="Verdana" w:hAnsi="Verdana" w:cs="Verdana"/>
          <w:color w:val="FF0000"/>
          <w:sz w:val="22"/>
          <w:szCs w:val="22"/>
        </w:rPr>
        <w:t>Insérer la somme en chiffres FCFA</w:t>
      </w:r>
      <w:r w:rsidR="00757524" w:rsidRPr="00BF732C">
        <w:rPr>
          <w:rFonts w:ascii="Verdana" w:hAnsi="Verdana" w:cs="Verdana"/>
          <w:sz w:val="22"/>
          <w:szCs w:val="22"/>
        </w:rPr>
        <w:t>]</w:t>
      </w:r>
    </w:p>
    <w:p w:rsidR="0013062F" w:rsidRPr="00BF732C" w:rsidRDefault="0013062F" w:rsidP="0013062F"/>
    <w:p w:rsidR="0013062F" w:rsidRPr="00BF732C" w:rsidRDefault="0013062F" w:rsidP="0013062F">
      <w:pPr>
        <w:pStyle w:val="Titre2"/>
        <w:jc w:val="both"/>
        <w:rPr>
          <w:rFonts w:ascii="Verdana" w:hAnsi="Verdana" w:cs="Verdana"/>
          <w:sz w:val="22"/>
          <w:szCs w:val="22"/>
        </w:rPr>
      </w:pPr>
      <w:bookmarkStart w:id="26" w:name="_Toc20239249"/>
      <w:r w:rsidRPr="00BF732C">
        <w:rPr>
          <w:rFonts w:ascii="Verdana" w:hAnsi="Verdana" w:cs="Verdana"/>
          <w:sz w:val="22"/>
          <w:szCs w:val="22"/>
        </w:rPr>
        <w:t>Article 11. IMPUTATION BUDGETAIRE</w:t>
      </w:r>
      <w:bookmarkEnd w:id="26"/>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crédits devant couvrir les prestations, objet du présent marché, sont imputés sur la ligne budgétaire suivante : …………… [</w:t>
      </w:r>
      <w:r w:rsidR="00757524" w:rsidRPr="00BF732C">
        <w:rPr>
          <w:rFonts w:ascii="Verdana" w:hAnsi="Verdana" w:cs="Verdana"/>
          <w:color w:val="FF0000"/>
          <w:sz w:val="22"/>
          <w:szCs w:val="22"/>
        </w:rPr>
        <w:t>Mentionner la ligne budgétaire</w:t>
      </w:r>
      <w:r w:rsidRPr="00BF732C">
        <w:rPr>
          <w:rFonts w:ascii="Verdana" w:hAnsi="Verdana" w:cs="Verdana"/>
          <w:sz w:val="22"/>
          <w:szCs w:val="22"/>
        </w:rPr>
        <w:t>]</w:t>
      </w:r>
    </w:p>
    <w:p w:rsidR="0013062F" w:rsidRPr="00BF732C" w:rsidRDefault="0013062F" w:rsidP="0013062F">
      <w:pPr>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27" w:name="_Toc20239250"/>
      <w:r w:rsidRPr="00BF732C">
        <w:rPr>
          <w:rFonts w:ascii="Verdana" w:hAnsi="Verdana" w:cs="Verdana"/>
          <w:sz w:val="22"/>
          <w:szCs w:val="22"/>
        </w:rPr>
        <w:t>Article 12. NATURE DES PRIX</w:t>
      </w:r>
      <w:bookmarkEnd w:id="27"/>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Les prix du présent marché sont ………… </w:t>
      </w:r>
      <w:r w:rsidR="00864EAA" w:rsidRPr="00BF732C">
        <w:rPr>
          <w:rFonts w:ascii="Verdana" w:hAnsi="Verdana" w:cs="Verdana"/>
          <w:sz w:val="22"/>
          <w:szCs w:val="22"/>
        </w:rPr>
        <w:t>[</w:t>
      </w:r>
      <w:r w:rsidR="00757524" w:rsidRPr="00BF732C">
        <w:rPr>
          <w:rFonts w:ascii="Verdana" w:hAnsi="Verdana" w:cs="Verdana"/>
          <w:color w:val="FF0000"/>
          <w:sz w:val="22"/>
          <w:szCs w:val="22"/>
        </w:rPr>
        <w:t>unitaires, forfaitaires ou mixtes à préciser</w:t>
      </w:r>
      <w:r w:rsidR="00864EAA" w:rsidRPr="00BF732C">
        <w:rPr>
          <w:rFonts w:ascii="Verdana" w:hAnsi="Verdana" w:cs="Verdana"/>
          <w:sz w:val="22"/>
          <w:szCs w:val="22"/>
        </w:rPr>
        <w:t>]</w:t>
      </w:r>
      <w:r w:rsidR="00B32D01">
        <w:rPr>
          <w:rFonts w:ascii="Verdana" w:hAnsi="Verdana" w:cs="Verdana"/>
          <w:sz w:val="22"/>
          <w:szCs w:val="22"/>
        </w:rPr>
        <w:t xml:space="preserve"> </w:t>
      </w:r>
      <w:r w:rsidRPr="00BF732C">
        <w:rPr>
          <w:rFonts w:ascii="Verdana" w:hAnsi="Verdana" w:cs="Verdana"/>
          <w:sz w:val="22"/>
          <w:szCs w:val="22"/>
        </w:rPr>
        <w:t>en application des dispositions de l’article 171 du Code des Marchés Publics.</w:t>
      </w:r>
    </w:p>
    <w:p w:rsidR="0013062F" w:rsidRPr="00BF732C" w:rsidRDefault="0013062F" w:rsidP="0013062F">
      <w:pPr>
        <w:pStyle w:val="Titre2"/>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28" w:name="_Toc20239251"/>
      <w:r w:rsidRPr="00BF732C">
        <w:rPr>
          <w:rFonts w:ascii="Verdana" w:hAnsi="Verdana" w:cs="Verdana"/>
          <w:sz w:val="22"/>
          <w:szCs w:val="22"/>
        </w:rPr>
        <w:t>Article 13. IMPOTS, DROITS, TAXES ET REDEVANCES</w:t>
      </w:r>
      <w:bookmarkEnd w:id="28"/>
    </w:p>
    <w:p w:rsidR="0013062F" w:rsidRPr="00BF732C" w:rsidRDefault="0013062F" w:rsidP="0013062F">
      <w:pPr>
        <w:rPr>
          <w:bCs/>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prix du présent Marché sont réputés comprendre tous les montants dus au titre des impôts, droits, taxes et obligations résultant de l’exécution des prestations, sauf dérogation.</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29" w:name="_Toc20239252"/>
      <w:r w:rsidRPr="00BF732C">
        <w:rPr>
          <w:rFonts w:ascii="Verdana" w:hAnsi="Verdana" w:cs="Verdana"/>
          <w:sz w:val="22"/>
          <w:szCs w:val="22"/>
        </w:rPr>
        <w:t>Article 14. BASE DES PRIX</w:t>
      </w:r>
      <w:bookmarkEnd w:id="29"/>
    </w:p>
    <w:p w:rsidR="0013062F" w:rsidRPr="00BF732C" w:rsidRDefault="0013062F" w:rsidP="0013062F">
      <w:pPr>
        <w:rPr>
          <w:bCs/>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Les prix du présent marché sont établis aux conditions économiques du mois de </w:t>
      </w:r>
      <w:r w:rsidR="00E43307" w:rsidRPr="00BF732C">
        <w:rPr>
          <w:rFonts w:ascii="Verdana" w:hAnsi="Verdana" w:cs="Verdana"/>
          <w:sz w:val="22"/>
          <w:szCs w:val="22"/>
        </w:rPr>
        <w:t xml:space="preserve">…………. </w:t>
      </w:r>
      <w:r w:rsidRPr="00BF732C">
        <w:rPr>
          <w:rFonts w:ascii="Verdana" w:hAnsi="Verdana" w:cs="Verdana"/>
          <w:sz w:val="22"/>
          <w:szCs w:val="22"/>
        </w:rPr>
        <w:t>[</w:t>
      </w:r>
      <w:r w:rsidR="00757524" w:rsidRPr="00BF732C">
        <w:rPr>
          <w:rFonts w:ascii="Verdana" w:hAnsi="Verdana" w:cs="Verdana"/>
          <w:color w:val="FF0000"/>
          <w:sz w:val="22"/>
          <w:szCs w:val="22"/>
        </w:rPr>
        <w:t>indiquer le mois et l’année de l’établissement des prix</w:t>
      </w:r>
      <w:r w:rsidRPr="00BF732C">
        <w:rPr>
          <w:rFonts w:ascii="Verdana" w:hAnsi="Verdana" w:cs="Verdana"/>
          <w:sz w:val="22"/>
          <w:szCs w:val="22"/>
        </w:rPr>
        <w: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30" w:name="_Toc20239253"/>
      <w:r w:rsidRPr="00BF732C">
        <w:rPr>
          <w:rFonts w:ascii="Verdana" w:hAnsi="Verdana" w:cs="Verdana"/>
          <w:sz w:val="22"/>
          <w:szCs w:val="22"/>
        </w:rPr>
        <w:t xml:space="preserve">Article 15. </w:t>
      </w:r>
      <w:r w:rsidR="00E1428D" w:rsidRPr="00BF732C">
        <w:rPr>
          <w:rFonts w:ascii="Verdana" w:hAnsi="Verdana" w:cs="Verdana"/>
          <w:sz w:val="22"/>
          <w:szCs w:val="22"/>
        </w:rPr>
        <w:t>MODE DE DETERMINATION</w:t>
      </w:r>
      <w:r w:rsidRPr="00BF732C">
        <w:rPr>
          <w:rFonts w:ascii="Verdana" w:hAnsi="Verdana" w:cs="Verdana"/>
          <w:sz w:val="22"/>
          <w:szCs w:val="22"/>
        </w:rPr>
        <w:t xml:space="preserve"> DE PRIX</w:t>
      </w:r>
      <w:bookmarkEnd w:id="30"/>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prix du présent marché sont</w:t>
      </w:r>
      <w:r w:rsidR="00E43307" w:rsidRPr="00BF732C">
        <w:rPr>
          <w:rFonts w:ascii="Verdana" w:hAnsi="Verdana" w:cs="Verdana"/>
          <w:sz w:val="22"/>
          <w:szCs w:val="22"/>
        </w:rPr>
        <w:t xml:space="preserve"> …………..</w:t>
      </w:r>
      <w:r w:rsidR="003B6644" w:rsidRPr="00BF732C">
        <w:rPr>
          <w:rFonts w:ascii="Verdana" w:hAnsi="Verdana" w:cs="Verdana"/>
          <w:sz w:val="22"/>
          <w:szCs w:val="22"/>
        </w:rPr>
        <w:t>[</w:t>
      </w:r>
      <w:r w:rsidR="00757524" w:rsidRPr="00BF732C">
        <w:rPr>
          <w:rFonts w:ascii="Verdana" w:hAnsi="Verdana" w:cs="Verdana"/>
          <w:color w:val="FF0000"/>
          <w:sz w:val="22"/>
          <w:szCs w:val="22"/>
        </w:rPr>
        <w:t>à préciser : fermes ou révisables</w:t>
      </w:r>
      <w:r w:rsidR="003B6644" w:rsidRPr="00BF732C">
        <w:rPr>
          <w:rFonts w:ascii="Verdana" w:hAnsi="Verdana" w:cs="Verdana"/>
          <w:sz w:val="22"/>
          <w:szCs w:val="22"/>
        </w:rPr>
        <w:t>]</w:t>
      </w:r>
      <w:r w:rsidRPr="00BF732C">
        <w:rPr>
          <w:rFonts w:ascii="Verdana" w:hAnsi="Verdana" w:cs="Verdana"/>
          <w:sz w:val="22"/>
          <w:szCs w:val="22"/>
        </w:rPr>
        <w:t xml:space="preserve"> en application des dispositions de l’article 176 du </w:t>
      </w:r>
      <w:r w:rsidRPr="00BF732C">
        <w:rPr>
          <w:rFonts w:ascii="Verdana" w:hAnsi="Verdana" w:cs="Verdana"/>
          <w:iCs/>
          <w:sz w:val="22"/>
          <w:szCs w:val="22"/>
        </w:rPr>
        <w:t>Code des Marchés Publics</w:t>
      </w:r>
      <w:r w:rsidRPr="00BF732C">
        <w:rPr>
          <w:rFonts w:ascii="Verdana" w:hAnsi="Verdana" w:cs="Verdana"/>
          <w:sz w:val="22"/>
          <w:szCs w:val="22"/>
        </w:rPr>
        <w:t>.</w:t>
      </w:r>
    </w:p>
    <w:p w:rsidR="00BD25A7" w:rsidRPr="00BF732C" w:rsidRDefault="00BD25A7" w:rsidP="0013062F">
      <w:pPr>
        <w:rPr>
          <w:rFonts w:ascii="Verdana" w:hAnsi="Verdana" w:cs="Verdana"/>
          <w:color w:val="FF0000"/>
          <w:sz w:val="22"/>
          <w:szCs w:val="22"/>
        </w:rPr>
      </w:pPr>
    </w:p>
    <w:p w:rsidR="00BD25A7" w:rsidRPr="00BF732C" w:rsidRDefault="00757524" w:rsidP="0013062F">
      <w:pPr>
        <w:rPr>
          <w:rFonts w:ascii="Verdana" w:hAnsi="Verdana" w:cs="Verdana"/>
          <w:color w:val="FF0000"/>
          <w:sz w:val="22"/>
          <w:szCs w:val="22"/>
        </w:rPr>
      </w:pPr>
      <w:r w:rsidRPr="00BF732C">
        <w:rPr>
          <w:rFonts w:ascii="Verdana" w:hAnsi="Verdana" w:cs="Verdana"/>
          <w:color w:val="FF0000"/>
          <w:sz w:val="22"/>
          <w:szCs w:val="22"/>
        </w:rPr>
        <w:t>[Disposition à insérer si le prix du marché</w:t>
      </w:r>
      <w:r w:rsidR="00B32D01">
        <w:rPr>
          <w:rFonts w:ascii="Verdana" w:hAnsi="Verdana" w:cs="Verdana"/>
          <w:color w:val="FF0000"/>
          <w:sz w:val="22"/>
          <w:szCs w:val="22"/>
        </w:rPr>
        <w:t xml:space="preserve"> </w:t>
      </w:r>
      <w:r w:rsidRPr="00BF732C">
        <w:rPr>
          <w:rFonts w:ascii="Verdana" w:hAnsi="Verdana" w:cs="Verdana"/>
          <w:color w:val="FF0000"/>
          <w:sz w:val="22"/>
          <w:szCs w:val="22"/>
        </w:rPr>
        <w:t>est révisable]</w:t>
      </w:r>
    </w:p>
    <w:p w:rsidR="00BC29AF" w:rsidRPr="00BF732C" w:rsidRDefault="00BC29AF" w:rsidP="0013062F">
      <w:pPr>
        <w:rPr>
          <w:rFonts w:ascii="Verdana" w:hAnsi="Verdana" w:cs="Verdana"/>
          <w:sz w:val="22"/>
          <w:szCs w:val="22"/>
        </w:rPr>
      </w:pPr>
    </w:p>
    <w:p w:rsidR="00BC29AF" w:rsidRPr="00BF732C" w:rsidRDefault="00BC29AF" w:rsidP="0013062F">
      <w:pPr>
        <w:rPr>
          <w:rFonts w:ascii="Verdana" w:hAnsi="Verdana" w:cs="Verdana"/>
          <w:color w:val="FF0000"/>
          <w:sz w:val="22"/>
          <w:szCs w:val="22"/>
        </w:rPr>
      </w:pPr>
      <w:r w:rsidRPr="00BF732C">
        <w:rPr>
          <w:rFonts w:ascii="Verdana" w:hAnsi="Verdana" w:cs="Verdana"/>
          <w:sz w:val="22"/>
          <w:szCs w:val="22"/>
        </w:rPr>
        <w:t>La formule de révision de prix est la suivante :</w:t>
      </w:r>
      <w:r w:rsidR="00B32D01">
        <w:rPr>
          <w:rFonts w:ascii="Verdana" w:hAnsi="Verdana" w:cs="Verdana"/>
          <w:sz w:val="22"/>
          <w:szCs w:val="22"/>
        </w:rPr>
        <w:t xml:space="preserve"> …………………</w:t>
      </w:r>
      <w:r w:rsidR="00757524" w:rsidRPr="00BF732C">
        <w:rPr>
          <w:rFonts w:ascii="Verdana" w:hAnsi="Verdana" w:cs="Verdana"/>
          <w:color w:val="FF0000"/>
          <w:sz w:val="22"/>
          <w:szCs w:val="22"/>
        </w:rPr>
        <w:t>[à préciser].</w:t>
      </w:r>
    </w:p>
    <w:p w:rsidR="00BD25A7" w:rsidRPr="00BF732C" w:rsidRDefault="00BD25A7" w:rsidP="0013062F">
      <w:pPr>
        <w:rPr>
          <w:rFonts w:ascii="Verdana" w:hAnsi="Verdana" w:cs="Verdana"/>
          <w:sz w:val="22"/>
          <w:szCs w:val="22"/>
        </w:rPr>
      </w:pPr>
    </w:p>
    <w:p w:rsidR="004837E0" w:rsidRPr="00BF732C" w:rsidRDefault="004837E0" w:rsidP="004837E0">
      <w:pPr>
        <w:pStyle w:val="Default"/>
        <w:rPr>
          <w:rFonts w:ascii="Verdana" w:hAnsi="Verdana"/>
          <w:color w:val="auto"/>
          <w:sz w:val="22"/>
          <w:szCs w:val="22"/>
        </w:rPr>
      </w:pPr>
      <w:r w:rsidRPr="00BF732C">
        <w:rPr>
          <w:rFonts w:ascii="Verdana" w:hAnsi="Verdana"/>
          <w:b/>
          <w:bCs/>
          <w:color w:val="auto"/>
          <w:sz w:val="22"/>
          <w:szCs w:val="22"/>
        </w:rPr>
        <w:t>NB : Lorsque la variation des prix dépasse 15%, l’Autorité Contractante se réserve le droit de résilier le marché et ce, sans indemnité.</w:t>
      </w:r>
    </w:p>
    <w:p w:rsidR="004837E0" w:rsidRPr="00BF732C" w:rsidRDefault="004837E0" w:rsidP="004837E0">
      <w:pPr>
        <w:pStyle w:val="Corpsdetexte3"/>
        <w:ind w:right="23"/>
        <w:jc w:val="both"/>
        <w:rPr>
          <w:rFonts w:ascii="Verdana" w:hAnsi="Verdana" w:cs="Verdana"/>
          <w:sz w:val="22"/>
          <w:szCs w:val="22"/>
        </w:rPr>
      </w:pPr>
    </w:p>
    <w:p w:rsidR="0013062F" w:rsidRPr="00BF732C" w:rsidRDefault="0013062F" w:rsidP="0013062F">
      <w:pPr>
        <w:ind w:left="709"/>
        <w:rPr>
          <w:rFonts w:ascii="Verdana" w:hAnsi="Verdana" w:cs="Verdana"/>
          <w:color w:val="FF0000"/>
          <w:sz w:val="4"/>
          <w:szCs w:val="22"/>
        </w:rPr>
      </w:pPr>
    </w:p>
    <w:p w:rsidR="0013062F" w:rsidRPr="00BF732C" w:rsidRDefault="0013062F" w:rsidP="0013062F">
      <w:pPr>
        <w:pStyle w:val="Titre2"/>
        <w:jc w:val="both"/>
        <w:rPr>
          <w:rFonts w:ascii="Verdana" w:hAnsi="Verdana" w:cs="Verdana"/>
          <w:sz w:val="22"/>
          <w:szCs w:val="22"/>
        </w:rPr>
      </w:pPr>
      <w:bookmarkStart w:id="31" w:name="_Toc20239254"/>
      <w:r w:rsidRPr="00BF732C">
        <w:rPr>
          <w:rFonts w:ascii="Verdana" w:hAnsi="Verdana" w:cs="Verdana"/>
          <w:sz w:val="22"/>
          <w:szCs w:val="22"/>
        </w:rPr>
        <w:t>Article 16. DOMICILIATION BANCAIRE</w:t>
      </w:r>
      <w:bookmarkEnd w:id="31"/>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color w:val="FF0000"/>
          <w:sz w:val="22"/>
          <w:szCs w:val="22"/>
        </w:rPr>
      </w:pPr>
      <w:r w:rsidRPr="00BF732C">
        <w:rPr>
          <w:rFonts w:ascii="Verdana" w:hAnsi="Verdana" w:cs="Verdana"/>
          <w:sz w:val="22"/>
          <w:szCs w:val="22"/>
        </w:rPr>
        <w:t>Les paiements à l’Entrepreneur seront effectués au compte bancaire suivant :</w:t>
      </w:r>
      <w:r w:rsidR="00E43307" w:rsidRPr="00BF732C">
        <w:rPr>
          <w:rFonts w:ascii="Verdana" w:hAnsi="Verdana" w:cs="Verdana"/>
          <w:sz w:val="22"/>
          <w:szCs w:val="22"/>
        </w:rPr>
        <w:t xml:space="preserve"> ………</w:t>
      </w:r>
      <w:r w:rsidR="00C706BB">
        <w:rPr>
          <w:rFonts w:ascii="Verdana" w:hAnsi="Verdana" w:cs="Verdana"/>
          <w:sz w:val="22"/>
          <w:szCs w:val="22"/>
        </w:rPr>
        <w:t>……………..</w:t>
      </w:r>
      <w:r w:rsidR="00E43307" w:rsidRPr="00BF732C">
        <w:rPr>
          <w:rFonts w:ascii="Verdana" w:hAnsi="Verdana" w:cs="Verdana"/>
          <w:sz w:val="22"/>
          <w:szCs w:val="22"/>
        </w:rPr>
        <w:t xml:space="preserve">. </w:t>
      </w:r>
      <w:r w:rsidR="00757524" w:rsidRPr="00BF732C">
        <w:rPr>
          <w:rFonts w:ascii="Verdana" w:hAnsi="Verdana" w:cs="Verdana"/>
          <w:color w:val="FF0000"/>
          <w:sz w:val="22"/>
          <w:szCs w:val="22"/>
        </w:rPr>
        <w:t>[Indiquer le numéro du compte bancaire]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titres de paiement seront émis par Monsieur/Madame</w:t>
      </w:r>
      <w:r w:rsidR="00674706" w:rsidRPr="00BF732C">
        <w:rPr>
          <w:rFonts w:ascii="Verdana" w:hAnsi="Verdana" w:cs="Verdana"/>
          <w:sz w:val="22"/>
          <w:szCs w:val="22"/>
        </w:rPr>
        <w:t xml:space="preserve"> ………………….</w:t>
      </w:r>
      <w:r w:rsidR="00757524" w:rsidRPr="00BF732C">
        <w:rPr>
          <w:rFonts w:ascii="Verdana" w:hAnsi="Verdana" w:cs="Verdana"/>
          <w:color w:val="FF0000"/>
          <w:sz w:val="22"/>
          <w:szCs w:val="22"/>
        </w:rPr>
        <w:t>[Préciser la fonction].</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Toute modification de domiciliation bancaire ne peut se faire que par voie d’avenant.</w:t>
      </w:r>
    </w:p>
    <w:p w:rsidR="0013062F" w:rsidRPr="00BF732C" w:rsidRDefault="0013062F" w:rsidP="0013062F">
      <w:pPr>
        <w:rPr>
          <w:rFonts w:ascii="Verdana" w:eastAsia="Calibri" w:hAnsi="Verdana" w:cs="Verdana"/>
          <w:sz w:val="22"/>
          <w:szCs w:val="22"/>
        </w:rPr>
      </w:pPr>
    </w:p>
    <w:p w:rsidR="0013062F" w:rsidRPr="00BF732C" w:rsidRDefault="0013062F" w:rsidP="0013062F">
      <w:pPr>
        <w:pStyle w:val="Titre2"/>
        <w:jc w:val="both"/>
        <w:rPr>
          <w:rFonts w:ascii="Verdana" w:hAnsi="Verdana" w:cs="Verdana"/>
          <w:sz w:val="22"/>
          <w:szCs w:val="22"/>
        </w:rPr>
      </w:pPr>
      <w:bookmarkStart w:id="32" w:name="_Toc20239255"/>
      <w:r w:rsidRPr="00BF732C">
        <w:rPr>
          <w:rFonts w:ascii="Verdana" w:hAnsi="Verdana" w:cs="Verdana"/>
          <w:sz w:val="22"/>
          <w:szCs w:val="22"/>
        </w:rPr>
        <w:t>Article 17. COMPTABLE PUBLIC</w:t>
      </w:r>
      <w:bookmarkEnd w:id="32"/>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 comptable </w:t>
      </w:r>
      <w:r w:rsidR="00F17669" w:rsidRPr="00BF732C">
        <w:rPr>
          <w:rFonts w:ascii="Verdana" w:hAnsi="Verdana" w:cs="Verdana"/>
          <w:sz w:val="22"/>
          <w:szCs w:val="22"/>
        </w:rPr>
        <w:t>p</w:t>
      </w:r>
      <w:r w:rsidRPr="00BF732C">
        <w:rPr>
          <w:rFonts w:ascii="Verdana" w:hAnsi="Verdana" w:cs="Verdana"/>
          <w:sz w:val="22"/>
          <w:szCs w:val="22"/>
        </w:rPr>
        <w:t xml:space="preserve">ublic assignataire chargé du paiement de la présente dépense est le ……………………….. </w:t>
      </w:r>
      <w:r w:rsidR="00757524" w:rsidRPr="00BF732C">
        <w:rPr>
          <w:rFonts w:ascii="Verdana" w:hAnsi="Verdana" w:cs="Verdana"/>
          <w:color w:val="FF0000"/>
          <w:sz w:val="22"/>
          <w:szCs w:val="22"/>
        </w:rPr>
        <w:t>[à préciser].</w:t>
      </w:r>
    </w:p>
    <w:p w:rsidR="0013062F" w:rsidRPr="00BF732C" w:rsidRDefault="0013062F" w:rsidP="0013062F">
      <w:pPr>
        <w:pStyle w:val="Corpsdetexte3"/>
        <w:ind w:right="23"/>
        <w:jc w:val="both"/>
        <w:rPr>
          <w:rFonts w:ascii="Verdana" w:hAnsi="Verdana" w:cs="Verdana"/>
          <w:bCs/>
          <w:sz w:val="22"/>
          <w:szCs w:val="22"/>
        </w:rPr>
      </w:pPr>
    </w:p>
    <w:p w:rsidR="0013062F" w:rsidRPr="00BF732C" w:rsidRDefault="0013062F" w:rsidP="0013062F">
      <w:pPr>
        <w:pStyle w:val="Titre2"/>
        <w:jc w:val="both"/>
        <w:rPr>
          <w:rFonts w:ascii="Verdana" w:hAnsi="Verdana" w:cs="Verdana"/>
          <w:sz w:val="22"/>
          <w:szCs w:val="22"/>
        </w:rPr>
      </w:pPr>
      <w:bookmarkStart w:id="33" w:name="_Toc20239256"/>
      <w:r w:rsidRPr="00BF732C">
        <w:rPr>
          <w:rFonts w:ascii="Verdana" w:hAnsi="Verdana" w:cs="Verdana"/>
          <w:sz w:val="22"/>
          <w:szCs w:val="22"/>
        </w:rPr>
        <w:t>Article 18. AVANCE DE DEMARRAGE</w:t>
      </w:r>
      <w:bookmarkEnd w:id="33"/>
    </w:p>
    <w:p w:rsidR="0013062F" w:rsidRPr="00BF732C" w:rsidRDefault="0013062F" w:rsidP="0013062F">
      <w:pPr>
        <w:rPr>
          <w:bCs/>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Une avance de démarrage d’un montant équivalent à </w:t>
      </w:r>
      <w:r w:rsidR="00B321B5" w:rsidRPr="00BF732C">
        <w:rPr>
          <w:rFonts w:ascii="Verdana" w:hAnsi="Verdana" w:cs="Verdana"/>
          <w:sz w:val="22"/>
          <w:szCs w:val="22"/>
        </w:rPr>
        <w:t>vingt pourcent (</w:t>
      </w:r>
      <w:r w:rsidRPr="00BF732C">
        <w:rPr>
          <w:rFonts w:ascii="Verdana" w:hAnsi="Verdana" w:cs="Verdana"/>
          <w:sz w:val="22"/>
          <w:szCs w:val="22"/>
        </w:rPr>
        <w:t>20%</w:t>
      </w:r>
      <w:r w:rsidR="00B321B5" w:rsidRPr="00BF732C">
        <w:rPr>
          <w:rFonts w:ascii="Verdana" w:hAnsi="Verdana" w:cs="Verdana"/>
          <w:sz w:val="22"/>
          <w:szCs w:val="22"/>
        </w:rPr>
        <w:t>)</w:t>
      </w:r>
      <w:r w:rsidRPr="00BF732C">
        <w:rPr>
          <w:rFonts w:ascii="Verdana" w:hAnsi="Verdana" w:cs="Verdana"/>
          <w:sz w:val="22"/>
          <w:szCs w:val="22"/>
        </w:rPr>
        <w:t xml:space="preserve"> du montant du marché peut être versée à l’Entrepreneur sur sa demande expresse. Cette avance doit être garantie à cent pour cent par une caution bancaire à première demande et irrévocable émanant d’un établissement bancaire agréé par l’Autorité Compétente. </w:t>
      </w:r>
    </w:p>
    <w:p w:rsidR="0013062F" w:rsidRPr="00BF732C" w:rsidRDefault="0013062F" w:rsidP="0013062F">
      <w:pPr>
        <w:rPr>
          <w:rFonts w:ascii="Verdana" w:hAnsi="Verdana" w:cs="Verdana"/>
          <w:sz w:val="22"/>
          <w:szCs w:val="22"/>
        </w:rPr>
      </w:pPr>
    </w:p>
    <w:p w:rsidR="00E33872" w:rsidRPr="00BF732C" w:rsidRDefault="0013062F" w:rsidP="0013062F">
      <w:pPr>
        <w:rPr>
          <w:rFonts w:ascii="Verdana" w:hAnsi="Verdana" w:cs="Verdana"/>
          <w:sz w:val="22"/>
          <w:szCs w:val="22"/>
        </w:rPr>
      </w:pPr>
      <w:r w:rsidRPr="00BF732C">
        <w:rPr>
          <w:rFonts w:ascii="Verdana" w:hAnsi="Verdana" w:cs="Verdana"/>
          <w:sz w:val="22"/>
          <w:szCs w:val="22"/>
        </w:rPr>
        <w:t xml:space="preserve">Le remboursement de l'avance de démarrage pourra être effectué à chaque décompte par un prélèvement correspondant à ………% </w:t>
      </w:r>
      <w:r w:rsidR="00757524" w:rsidRPr="00BF732C">
        <w:rPr>
          <w:rFonts w:ascii="Verdana" w:hAnsi="Verdana" w:cs="Verdana"/>
          <w:color w:val="FF0000"/>
          <w:sz w:val="22"/>
          <w:szCs w:val="22"/>
        </w:rPr>
        <w:t>[à préciser]</w:t>
      </w:r>
      <w:r w:rsidRPr="00BF732C">
        <w:rPr>
          <w:rFonts w:ascii="Verdana" w:hAnsi="Verdana" w:cs="Verdana"/>
          <w:sz w:val="22"/>
          <w:szCs w:val="22"/>
        </w:rPr>
        <w:t>de l’acompte à payer.</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Ce remboursement prendra effet à partir du premier décompte et devra être terminé quand le montant des travaux atteint 80%. Ledit remboursement se fera au prorata des situations présentées. Le cautionnement afférent à l'avance de démarrage sera libéré au fur et à mesure de son remboursement sur demande de l’Entrepreneur.</w:t>
      </w:r>
    </w:p>
    <w:p w:rsidR="0013062F" w:rsidRPr="00BF732C" w:rsidRDefault="0013062F" w:rsidP="0013062F">
      <w:pPr>
        <w:pStyle w:val="Titre2"/>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34" w:name="_Toc20239257"/>
      <w:r w:rsidRPr="00BF732C">
        <w:rPr>
          <w:rFonts w:ascii="Verdana" w:hAnsi="Verdana" w:cs="Verdana"/>
          <w:sz w:val="22"/>
          <w:szCs w:val="22"/>
        </w:rPr>
        <w:t>Article 19. ACOMPTES SUR APPROVISIONNEMENT</w:t>
      </w:r>
      <w:bookmarkEnd w:id="34"/>
    </w:p>
    <w:p w:rsidR="00B03A2B" w:rsidRPr="00BF732C" w:rsidRDefault="00B03A2B" w:rsidP="0013062F">
      <w:pPr>
        <w:rPr>
          <w:rFonts w:ascii="Verdana" w:hAnsi="Verdana" w:cs="Verdana"/>
          <w:sz w:val="22"/>
          <w:szCs w:val="22"/>
        </w:rPr>
      </w:pPr>
    </w:p>
    <w:p w:rsidR="0013062F" w:rsidRPr="00BF732C" w:rsidRDefault="00757524" w:rsidP="0013062F">
      <w:pPr>
        <w:rPr>
          <w:rFonts w:ascii="Verdana" w:hAnsi="Verdana" w:cs="Verdana"/>
          <w:color w:val="FF0000"/>
          <w:sz w:val="22"/>
          <w:szCs w:val="22"/>
        </w:rPr>
      </w:pPr>
      <w:r w:rsidRPr="00BF732C">
        <w:rPr>
          <w:rFonts w:ascii="Verdana" w:hAnsi="Verdana" w:cs="Verdana"/>
          <w:color w:val="FF0000"/>
          <w:sz w:val="22"/>
          <w:szCs w:val="22"/>
        </w:rPr>
        <w:t>[Retenir l’une des options suivantes]</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Il n’est pas prévu d’acompte sur approvisionnement.</w:t>
      </w:r>
    </w:p>
    <w:p w:rsidR="0013062F" w:rsidRPr="00BF732C" w:rsidRDefault="0013062F" w:rsidP="0013062F">
      <w:pPr>
        <w:rPr>
          <w:rFonts w:ascii="Verdana" w:hAnsi="Verdana" w:cs="Verdana"/>
          <w:sz w:val="22"/>
          <w:szCs w:val="22"/>
        </w:rPr>
      </w:pPr>
    </w:p>
    <w:p w:rsidR="0013062F" w:rsidRPr="00BF732C" w:rsidRDefault="00757524" w:rsidP="0013062F">
      <w:pPr>
        <w:rPr>
          <w:rFonts w:ascii="Verdana" w:hAnsi="Verdana" w:cs="Verdana"/>
          <w:color w:val="FF0000"/>
          <w:sz w:val="22"/>
          <w:szCs w:val="22"/>
        </w:rPr>
      </w:pPr>
      <w:r w:rsidRPr="00BF732C">
        <w:rPr>
          <w:rFonts w:ascii="Verdana" w:hAnsi="Verdana" w:cs="Verdana"/>
          <w:color w:val="FF0000"/>
          <w:sz w:val="22"/>
          <w:szCs w:val="22"/>
        </w:rPr>
        <w:t>Ou</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peut bénéficier du paiement d’acomptes sur approvisionnement.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Dans ce cas, chaque acompte mensuel comprend, s’il y a lieu, une part correspondant aux approvisionnements constitués, acquis et livrés sur le chantier durant le mois considéré.</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 montant correspondant des approvisionnements s’obtient en appliquant aux quantités à prendre en compte les prix du Bordereau de prix inséré dans le Marché relatifs aux matériaux produits ou composants de construction à mettre en œuvre.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Cet acompte doit être garanti à cent pour cent par une caution bancaire à première demande et irrévocable émanant d’un établissement bancaire agréé par l’Autorité Compétente.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 remboursement de l'acompte sur l’approvisionnement pourra être effectué à chaque décompte par un prélèvement correspondant à ………% </w:t>
      </w:r>
      <w:r w:rsidR="00757524" w:rsidRPr="00BF732C">
        <w:rPr>
          <w:rFonts w:ascii="Verdana" w:hAnsi="Verdana" w:cs="Verdana"/>
          <w:color w:val="FF0000"/>
          <w:sz w:val="22"/>
          <w:szCs w:val="22"/>
        </w:rPr>
        <w:t>[à préciser]</w:t>
      </w:r>
      <w:r w:rsidRPr="00BF732C">
        <w:rPr>
          <w:rFonts w:ascii="Verdana" w:hAnsi="Verdana" w:cs="Verdana"/>
          <w:sz w:val="22"/>
          <w:szCs w:val="22"/>
        </w:rPr>
        <w:t xml:space="preserve"> de l’acompte à payer.</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matériaux, produits ou composants de construction ayant fait l’objet d’un acompte pour approvisionnement restent la propriété de l’Entrepreneur. Ils ne peuvent toutefois être enlevés du chantier sans l’autorisation écrite d</w:t>
      </w:r>
      <w:r w:rsidR="009711BD" w:rsidRPr="00BF732C">
        <w:rPr>
          <w:rFonts w:ascii="Verdana" w:hAnsi="Verdana" w:cs="Verdana"/>
          <w:sz w:val="22"/>
          <w:szCs w:val="22"/>
        </w:rPr>
        <w:t>e l’Autorité Contractante</w:t>
      </w:r>
      <w:r w:rsidRPr="00BF732C">
        <w:rPr>
          <w:rFonts w:ascii="Verdana" w:hAnsi="Verdana" w:cs="Verdana"/>
          <w:sz w:val="22"/>
          <w:szCs w:val="22"/>
        </w:rPr>
        <w:t>.</w:t>
      </w:r>
    </w:p>
    <w:p w:rsidR="0013062F" w:rsidRPr="00BF732C" w:rsidRDefault="0013062F" w:rsidP="0013062F">
      <w:pPr>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35" w:name="_Toc20239258"/>
      <w:r w:rsidRPr="00BF732C">
        <w:rPr>
          <w:rFonts w:ascii="Verdana" w:hAnsi="Verdana" w:cs="Verdana"/>
          <w:sz w:val="22"/>
          <w:szCs w:val="22"/>
        </w:rPr>
        <w:t>Article 20. DECOMPTES MENSUELS</w:t>
      </w:r>
      <w:bookmarkEnd w:id="35"/>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remet </w:t>
      </w:r>
      <w:r w:rsidR="005D0AB0" w:rsidRPr="00BF732C">
        <w:rPr>
          <w:rFonts w:ascii="Verdana" w:hAnsi="Verdana" w:cs="Verdana"/>
          <w:sz w:val="22"/>
          <w:szCs w:val="22"/>
        </w:rPr>
        <w:t>à l’Autorité Contractante</w:t>
      </w:r>
      <w:r w:rsidRPr="00BF732C">
        <w:rPr>
          <w:rFonts w:ascii="Verdana" w:hAnsi="Verdana" w:cs="Verdana"/>
          <w:sz w:val="22"/>
          <w:szCs w:val="22"/>
        </w:rPr>
        <w:t>, avant la fin de chaque mois, un projet de décompte établissant le montant total, arrêté à la fin du mois précédent, des sommes auxquelles il peut prétendre du fait de l’exécution du présent marché.</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 projet de décompte devient un décompte mensuel après acceptation ou rectification par</w:t>
      </w:r>
      <w:r w:rsidR="00C706BB">
        <w:rPr>
          <w:rFonts w:ascii="Verdana" w:hAnsi="Verdana" w:cs="Verdana"/>
          <w:sz w:val="22"/>
          <w:szCs w:val="22"/>
        </w:rPr>
        <w:t xml:space="preserve"> </w:t>
      </w:r>
      <w:r w:rsidR="00562D81" w:rsidRPr="00BF732C">
        <w:rPr>
          <w:rFonts w:ascii="Verdana" w:hAnsi="Verdana" w:cs="Verdana"/>
          <w:sz w:val="22"/>
          <w:szCs w:val="22"/>
        </w:rPr>
        <w:t>l’Autorité Contractante ou son représentant</w:t>
      </w:r>
      <w:r w:rsidRPr="00BF732C">
        <w:rPr>
          <w:rFonts w:ascii="Verdana" w:hAnsi="Verdana" w:cs="Verdana"/>
          <w:sz w:val="22"/>
          <w:szCs w:val="22"/>
        </w:rPr>
        <w: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z w:val="14"/>
          <w:szCs w:val="22"/>
        </w:rPr>
      </w:pPr>
    </w:p>
    <w:p w:rsidR="0013062F" w:rsidRPr="00BF732C" w:rsidRDefault="0013062F" w:rsidP="0013062F">
      <w:pPr>
        <w:pStyle w:val="Titre2"/>
        <w:jc w:val="both"/>
        <w:rPr>
          <w:rFonts w:ascii="Verdana" w:hAnsi="Verdana" w:cs="Verdana"/>
          <w:sz w:val="22"/>
          <w:szCs w:val="22"/>
        </w:rPr>
      </w:pPr>
      <w:bookmarkStart w:id="36" w:name="_Toc20239259"/>
      <w:r w:rsidRPr="00BF732C">
        <w:rPr>
          <w:rFonts w:ascii="Verdana" w:hAnsi="Verdana" w:cs="Verdana"/>
          <w:sz w:val="22"/>
          <w:szCs w:val="22"/>
        </w:rPr>
        <w:t>Article 21. ACOMPTES MENSUELS</w:t>
      </w:r>
      <w:bookmarkEnd w:id="36"/>
    </w:p>
    <w:p w:rsidR="0013062F" w:rsidRPr="00BF732C" w:rsidRDefault="0013062F" w:rsidP="0013062F">
      <w:pPr>
        <w:pStyle w:val="Titre2"/>
        <w:jc w:val="both"/>
        <w:rPr>
          <w:rFonts w:ascii="Verdana" w:hAnsi="Verdana" w:cs="Verdana"/>
          <w:bCs/>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Des acomptes sont versés mensuellement à l'Entrepreneur sur la base des décomptes où </w:t>
      </w:r>
      <w:r w:rsidR="005C3A1F" w:rsidRPr="00BF732C">
        <w:rPr>
          <w:rFonts w:ascii="Verdana" w:hAnsi="Verdana" w:cs="Verdana"/>
          <w:sz w:val="22"/>
          <w:szCs w:val="22"/>
        </w:rPr>
        <w:t>apparaissent</w:t>
      </w:r>
      <w:r w:rsidRPr="00BF732C">
        <w:rPr>
          <w:rFonts w:ascii="Verdana" w:hAnsi="Verdana" w:cs="Verdana"/>
          <w:sz w:val="22"/>
          <w:szCs w:val="22"/>
        </w:rPr>
        <w:t xml:space="preserve"> clairement le montant des travaux réalisés pour le mois considéré, ainsi que le montant cumulé des travaux réalisés au dernier jour de ce mois. Ces montants de travaux sont calculés par référence au cadre du devis estimatif, en appliquant aux détails d</w:t>
      </w:r>
      <w:r w:rsidR="005C3A1F" w:rsidRPr="00BF732C">
        <w:rPr>
          <w:rFonts w:ascii="Verdana" w:hAnsi="Verdana" w:cs="Verdana"/>
          <w:sz w:val="22"/>
          <w:szCs w:val="22"/>
        </w:rPr>
        <w:t>e ce</w:t>
      </w:r>
      <w:r w:rsidRPr="00BF732C">
        <w:rPr>
          <w:rFonts w:ascii="Verdana" w:hAnsi="Verdana" w:cs="Verdana"/>
          <w:sz w:val="22"/>
          <w:szCs w:val="22"/>
        </w:rPr>
        <w:t xml:space="preserve"> devis des pourcentages d’avancement.</w:t>
      </w:r>
    </w:p>
    <w:p w:rsidR="0013062F" w:rsidRPr="00BF732C" w:rsidRDefault="0013062F" w:rsidP="0013062F">
      <w:pPr>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37" w:name="_Toc20239260"/>
      <w:r w:rsidRPr="00BF732C">
        <w:rPr>
          <w:rFonts w:ascii="Verdana" w:hAnsi="Verdana" w:cs="Verdana"/>
          <w:sz w:val="22"/>
          <w:szCs w:val="22"/>
        </w:rPr>
        <w:t>Article 22. TRAVAUX EN REGIE</w:t>
      </w:r>
      <w:bookmarkEnd w:id="37"/>
    </w:p>
    <w:p w:rsidR="0013062F" w:rsidRPr="00BF732C" w:rsidRDefault="0013062F" w:rsidP="0013062F">
      <w:pPr>
        <w:rPr>
          <w:bCs/>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doit, lorsqu’il en est requis par </w:t>
      </w:r>
      <w:r w:rsidR="0043004D" w:rsidRPr="00BF732C">
        <w:rPr>
          <w:rFonts w:ascii="Verdana" w:hAnsi="Verdana" w:cs="Verdana"/>
          <w:sz w:val="22"/>
          <w:szCs w:val="22"/>
        </w:rPr>
        <w:t xml:space="preserve">l’Autorité Contractante </w:t>
      </w:r>
      <w:r w:rsidRPr="00BF732C">
        <w:rPr>
          <w:rFonts w:ascii="Verdana" w:hAnsi="Verdana" w:cs="Verdana"/>
          <w:sz w:val="22"/>
          <w:szCs w:val="22"/>
        </w:rPr>
        <w:t xml:space="preserve">ou </w:t>
      </w:r>
      <w:r w:rsidR="0043004D" w:rsidRPr="00BF732C">
        <w:rPr>
          <w:rFonts w:ascii="Verdana" w:hAnsi="Verdana" w:cs="Verdana"/>
          <w:sz w:val="22"/>
          <w:szCs w:val="22"/>
        </w:rPr>
        <w:t xml:space="preserve">son </w:t>
      </w:r>
      <w:r w:rsidR="00FD4803" w:rsidRPr="00BF732C">
        <w:rPr>
          <w:rFonts w:ascii="Verdana" w:hAnsi="Verdana" w:cs="Verdana"/>
          <w:sz w:val="22"/>
          <w:szCs w:val="22"/>
        </w:rPr>
        <w:t>représentant,</w:t>
      </w:r>
      <w:r w:rsidRPr="00BF732C">
        <w:rPr>
          <w:rFonts w:ascii="Verdana" w:hAnsi="Verdana" w:cs="Verdana"/>
          <w:sz w:val="22"/>
          <w:szCs w:val="22"/>
        </w:rPr>
        <w:t xml:space="preserve"> mettre à la disposition de celui-ci, le personnel, les fournitures et le matériel qui lui sont demandés pour l’exécution (sous la seule responsabilité d</w:t>
      </w:r>
      <w:r w:rsidR="0043004D" w:rsidRPr="00BF732C">
        <w:rPr>
          <w:rFonts w:ascii="Verdana" w:hAnsi="Verdana" w:cs="Verdana"/>
          <w:sz w:val="22"/>
          <w:szCs w:val="22"/>
        </w:rPr>
        <w:t>e l’Autorité Contractante</w:t>
      </w:r>
      <w:r w:rsidRPr="00BF732C">
        <w:rPr>
          <w:rFonts w:ascii="Verdana" w:hAnsi="Verdana" w:cs="Verdana"/>
          <w:sz w:val="22"/>
          <w:szCs w:val="22"/>
        </w:rPr>
        <w:t>) de travaux accessoires à ceux que prévoit le Marché.</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Pour </w:t>
      </w:r>
      <w:r w:rsidR="00F24F82" w:rsidRPr="00BF732C">
        <w:rPr>
          <w:rFonts w:ascii="Verdana" w:hAnsi="Verdana" w:cs="Verdana"/>
          <w:sz w:val="22"/>
          <w:szCs w:val="22"/>
        </w:rPr>
        <w:t>les</w:t>
      </w:r>
      <w:r w:rsidR="00C706BB">
        <w:rPr>
          <w:rFonts w:ascii="Verdana" w:hAnsi="Verdana" w:cs="Verdana"/>
          <w:sz w:val="22"/>
          <w:szCs w:val="22"/>
        </w:rPr>
        <w:t xml:space="preserve"> </w:t>
      </w:r>
      <w:r w:rsidRPr="00BF732C">
        <w:rPr>
          <w:rFonts w:ascii="Verdana" w:hAnsi="Verdana" w:cs="Verdana"/>
          <w:sz w:val="22"/>
          <w:szCs w:val="22"/>
        </w:rPr>
        <w:t>travaux dits « Travaux en régie », l’Entrepreneur a droit au remboursement des dépenses encourues. Les modalités de calcul de la rémunération des travaux en régie sont les suivantes :</w:t>
      </w:r>
    </w:p>
    <w:p w:rsidR="0013062F" w:rsidRPr="00BF732C" w:rsidRDefault="0013062F" w:rsidP="0013062F">
      <w:pPr>
        <w:rPr>
          <w:rFonts w:ascii="Verdana" w:hAnsi="Verdana" w:cs="Verdana"/>
          <w:sz w:val="22"/>
          <w:szCs w:val="22"/>
        </w:rPr>
      </w:pPr>
    </w:p>
    <w:p w:rsidR="0013062F" w:rsidRPr="00BF732C" w:rsidRDefault="0013062F" w:rsidP="00982124">
      <w:pPr>
        <w:pStyle w:val="Paragraphedeliste"/>
        <w:numPr>
          <w:ilvl w:val="0"/>
          <w:numId w:val="24"/>
        </w:numPr>
        <w:rPr>
          <w:rFonts w:ascii="Verdana" w:hAnsi="Verdana" w:cs="Verdana"/>
          <w:sz w:val="22"/>
          <w:szCs w:val="22"/>
        </w:rPr>
      </w:pPr>
      <w:r w:rsidRPr="00BF732C">
        <w:rPr>
          <w:rFonts w:ascii="Verdana" w:hAnsi="Verdana" w:cs="Verdana"/>
          <w:sz w:val="22"/>
          <w:szCs w:val="22"/>
        </w:rPr>
        <w:t>les salaires et les indemnités passibles des charges salariales qu’il a payés au personnel, majorées de …………………………%</w:t>
      </w:r>
      <w:r w:rsidR="00C706BB">
        <w:rPr>
          <w:rFonts w:ascii="Verdana" w:hAnsi="Verdana" w:cs="Verdana"/>
          <w:sz w:val="22"/>
          <w:szCs w:val="22"/>
        </w:rPr>
        <w:t xml:space="preserve"> </w:t>
      </w:r>
      <w:r w:rsidR="00757524" w:rsidRPr="00BF732C">
        <w:rPr>
          <w:rFonts w:ascii="Verdana" w:hAnsi="Verdana" w:cs="Verdana"/>
          <w:color w:val="FF0000"/>
          <w:sz w:val="22"/>
          <w:szCs w:val="22"/>
        </w:rPr>
        <w:t>[à préciser]</w:t>
      </w:r>
      <w:r w:rsidRPr="00BF732C">
        <w:rPr>
          <w:rFonts w:ascii="Verdana" w:hAnsi="Verdana" w:cs="Verdana"/>
          <w:sz w:val="22"/>
          <w:szCs w:val="22"/>
        </w:rPr>
        <w:t>pour couvrir les charges salariales, les frais généraux, impôts, taxes et bénéfices ;</w:t>
      </w:r>
    </w:p>
    <w:p w:rsidR="0013062F" w:rsidRPr="00BF732C" w:rsidRDefault="0013062F" w:rsidP="0013062F">
      <w:pPr>
        <w:rPr>
          <w:rFonts w:ascii="Verdana" w:hAnsi="Verdana" w:cs="Verdana"/>
          <w:sz w:val="22"/>
          <w:szCs w:val="22"/>
        </w:rPr>
      </w:pPr>
    </w:p>
    <w:p w:rsidR="0013062F" w:rsidRPr="00BF732C" w:rsidRDefault="0013062F" w:rsidP="00982124">
      <w:pPr>
        <w:pStyle w:val="Paragraphedeliste"/>
        <w:numPr>
          <w:ilvl w:val="0"/>
          <w:numId w:val="24"/>
        </w:numPr>
        <w:rPr>
          <w:rFonts w:ascii="Verdana" w:hAnsi="Verdana" w:cs="Verdana"/>
          <w:sz w:val="22"/>
          <w:szCs w:val="22"/>
        </w:rPr>
      </w:pPr>
      <w:r w:rsidRPr="00BF732C">
        <w:rPr>
          <w:rFonts w:ascii="Verdana" w:hAnsi="Verdana" w:cs="Verdana"/>
          <w:sz w:val="22"/>
          <w:szCs w:val="22"/>
        </w:rPr>
        <w:t xml:space="preserve">pour les autres prestations fournies, à savoir les indemnités non passibles des charges salariales payées au personnel, les fournitures et le matériel, ces sommes </w:t>
      </w:r>
      <w:r w:rsidR="00E769D8" w:rsidRPr="00BF732C">
        <w:rPr>
          <w:rFonts w:ascii="Verdana" w:hAnsi="Verdana" w:cs="Verdana"/>
          <w:sz w:val="22"/>
          <w:szCs w:val="22"/>
        </w:rPr>
        <w:t>sont</w:t>
      </w:r>
      <w:r w:rsidR="00C706BB">
        <w:rPr>
          <w:rFonts w:ascii="Verdana" w:hAnsi="Verdana" w:cs="Verdana"/>
          <w:sz w:val="22"/>
          <w:szCs w:val="22"/>
        </w:rPr>
        <w:t xml:space="preserve"> </w:t>
      </w:r>
      <w:r w:rsidRPr="00BF732C">
        <w:rPr>
          <w:rFonts w:ascii="Verdana" w:hAnsi="Verdana" w:cs="Verdana"/>
          <w:sz w:val="22"/>
          <w:szCs w:val="22"/>
        </w:rPr>
        <w:t>majorées de …………%</w:t>
      </w:r>
      <w:r w:rsidR="00C706BB">
        <w:rPr>
          <w:rFonts w:ascii="Verdana" w:hAnsi="Verdana" w:cs="Verdana"/>
          <w:sz w:val="22"/>
          <w:szCs w:val="22"/>
        </w:rPr>
        <w:t xml:space="preserve"> </w:t>
      </w:r>
      <w:r w:rsidR="00757524" w:rsidRPr="00BF732C">
        <w:rPr>
          <w:rFonts w:ascii="Verdana" w:hAnsi="Verdana" w:cs="Verdana"/>
          <w:color w:val="FF0000"/>
          <w:sz w:val="22"/>
          <w:szCs w:val="22"/>
        </w:rPr>
        <w:t>[à préciser]</w:t>
      </w:r>
      <w:r w:rsidRPr="00BF732C">
        <w:rPr>
          <w:rFonts w:ascii="Verdana" w:hAnsi="Verdana" w:cs="Verdana"/>
          <w:sz w:val="22"/>
          <w:szCs w:val="22"/>
        </w:rPr>
        <w:t>pour couvrir les frais généraux, impôts, taxes et bénéfices.</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Le montant des travaux en régie ne peut être supérieur à deux (2) pour cent du montant total du marché.</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38" w:name="_Toc20239261"/>
      <w:r w:rsidRPr="00BF732C">
        <w:rPr>
          <w:rFonts w:ascii="Verdana" w:hAnsi="Verdana" w:cs="Verdana"/>
          <w:sz w:val="22"/>
          <w:szCs w:val="22"/>
        </w:rPr>
        <w:t>Article 23. DELAI DE PAIEMENT ET INTERETS MORATOIRES</w:t>
      </w:r>
      <w:bookmarkEnd w:id="38"/>
    </w:p>
    <w:p w:rsidR="0013062F" w:rsidRPr="00BF732C" w:rsidRDefault="0013062F" w:rsidP="0013062F">
      <w:pPr>
        <w:rPr>
          <w:rFonts w:ascii="Verdana" w:hAnsi="Verdana"/>
          <w:bCs/>
          <w:sz w:val="22"/>
          <w:szCs w:val="22"/>
        </w:rPr>
      </w:pPr>
    </w:p>
    <w:p w:rsidR="0013062F" w:rsidRPr="00BF732C" w:rsidRDefault="0013062F" w:rsidP="0013062F">
      <w:pPr>
        <w:rPr>
          <w:rFonts w:ascii="Verdana" w:hAnsi="Verdana"/>
          <w:bCs/>
          <w:sz w:val="22"/>
          <w:szCs w:val="22"/>
        </w:rPr>
      </w:pPr>
      <w:r w:rsidRPr="00BF732C">
        <w:rPr>
          <w:rFonts w:ascii="Verdana" w:hAnsi="Verdana"/>
          <w:bCs/>
          <w:sz w:val="22"/>
          <w:szCs w:val="22"/>
        </w:rPr>
        <w:t xml:space="preserve">Le paiement s’effectue sur présentation de la facture après les vérifications d’usage dans un délai qui ne peut dépasser quatre-vingt-dix (90) jours. </w:t>
      </w:r>
    </w:p>
    <w:p w:rsidR="002D425C" w:rsidRPr="00BF732C" w:rsidRDefault="002D425C" w:rsidP="0013062F">
      <w:pPr>
        <w:rPr>
          <w:rFonts w:ascii="Verdana" w:hAnsi="Verdana"/>
          <w:bCs/>
          <w:sz w:val="22"/>
          <w:szCs w:val="22"/>
        </w:rPr>
      </w:pPr>
    </w:p>
    <w:p w:rsidR="002D425C" w:rsidRPr="00BF732C" w:rsidRDefault="002D425C" w:rsidP="0013062F">
      <w:pPr>
        <w:rPr>
          <w:rFonts w:ascii="Verdana" w:hAnsi="Verdana"/>
          <w:bCs/>
          <w:color w:val="0000FF"/>
          <w:sz w:val="22"/>
          <w:szCs w:val="22"/>
        </w:rPr>
      </w:pPr>
      <w:r w:rsidRPr="00BF732C">
        <w:rPr>
          <w:rFonts w:ascii="Verdana" w:hAnsi="Verdana"/>
          <w:bCs/>
          <w:sz w:val="22"/>
          <w:szCs w:val="22"/>
        </w:rPr>
        <w:t xml:space="preserve">Ce </w:t>
      </w:r>
      <w:r w:rsidR="004076CC" w:rsidRPr="00BF732C">
        <w:rPr>
          <w:rFonts w:ascii="Verdana" w:hAnsi="Verdana"/>
          <w:bCs/>
          <w:sz w:val="22"/>
          <w:szCs w:val="22"/>
        </w:rPr>
        <w:t>délai</w:t>
      </w:r>
      <w:r w:rsidRPr="00BF732C">
        <w:rPr>
          <w:rFonts w:ascii="Verdana" w:hAnsi="Verdana"/>
          <w:bCs/>
          <w:sz w:val="22"/>
          <w:szCs w:val="22"/>
        </w:rPr>
        <w:t xml:space="preserve"> peut </w:t>
      </w:r>
      <w:r w:rsidR="004076CC" w:rsidRPr="00BF732C">
        <w:rPr>
          <w:rFonts w:ascii="Verdana" w:hAnsi="Verdana"/>
          <w:bCs/>
          <w:sz w:val="22"/>
          <w:szCs w:val="22"/>
        </w:rPr>
        <w:t>être</w:t>
      </w:r>
      <w:r w:rsidRPr="00BF732C">
        <w:rPr>
          <w:rFonts w:ascii="Verdana" w:hAnsi="Verdana"/>
          <w:bCs/>
          <w:sz w:val="22"/>
          <w:szCs w:val="22"/>
        </w:rPr>
        <w:t xml:space="preserve"> ramené à 60 jours pour les </w:t>
      </w:r>
      <w:r w:rsidR="004076CC" w:rsidRPr="00BF732C">
        <w:rPr>
          <w:rFonts w:ascii="Verdana" w:hAnsi="Verdana"/>
          <w:bCs/>
          <w:sz w:val="22"/>
          <w:szCs w:val="22"/>
        </w:rPr>
        <w:t>PME</w:t>
      </w:r>
      <w:r w:rsidR="00484701" w:rsidRPr="00BF732C">
        <w:rPr>
          <w:rFonts w:ascii="Verdana" w:hAnsi="Verdana"/>
          <w:bCs/>
          <w:sz w:val="22"/>
          <w:szCs w:val="22"/>
        </w:rPr>
        <w:t xml:space="preserve"> bénéficiant de l’Agrément PME</w:t>
      </w:r>
      <w:r w:rsidR="004076CC" w:rsidRPr="00BF732C">
        <w:rPr>
          <w:rFonts w:ascii="Verdana" w:hAnsi="Verdana"/>
          <w:bCs/>
          <w:sz w:val="22"/>
          <w:szCs w:val="22"/>
        </w:rPr>
        <w:t>, conformément aux textes en vigueur.</w:t>
      </w:r>
    </w:p>
    <w:p w:rsidR="0013062F" w:rsidRPr="00BF732C" w:rsidRDefault="0013062F" w:rsidP="0013062F">
      <w:pPr>
        <w:rPr>
          <w:rFonts w:ascii="Verdana" w:hAnsi="Verdana" w:cs="Verdana"/>
          <w:sz w:val="8"/>
          <w:szCs w:val="22"/>
        </w:rPr>
      </w:pPr>
    </w:p>
    <w:p w:rsidR="0013062F" w:rsidRPr="00BF732C" w:rsidRDefault="0013062F" w:rsidP="0013062F">
      <w:pPr>
        <w:rPr>
          <w:rFonts w:ascii="Verdana" w:hAnsi="Verdana" w:cs="Verdana"/>
          <w:color w:val="000000"/>
          <w:sz w:val="22"/>
          <w:szCs w:val="22"/>
        </w:rPr>
      </w:pPr>
    </w:p>
    <w:p w:rsidR="0013062F" w:rsidRPr="00BF732C" w:rsidRDefault="0013062F" w:rsidP="0013062F">
      <w:pPr>
        <w:rPr>
          <w:rFonts w:ascii="Verdana" w:hAnsi="Verdana" w:cs="Verdana"/>
          <w:sz w:val="22"/>
          <w:szCs w:val="22"/>
        </w:rPr>
      </w:pPr>
      <w:r w:rsidRPr="00BF732C">
        <w:rPr>
          <w:rFonts w:ascii="Verdana" w:hAnsi="Verdana" w:cs="Verdana"/>
          <w:color w:val="000000"/>
          <w:sz w:val="22"/>
          <w:szCs w:val="22"/>
        </w:rPr>
        <w:t xml:space="preserve">En cas de retard dans les paiements exigibles et après une mise en demeure infructueuse de quinze (15) jours ouvrables, l’Entrepreneur a droit à des intérêts moratoires au taux légal annuellement fixé par la BEAC </w:t>
      </w:r>
      <w:r w:rsidRPr="00BF732C">
        <w:rPr>
          <w:rFonts w:ascii="Verdana" w:hAnsi="Verdana" w:cs="Verdana"/>
          <w:sz w:val="22"/>
          <w:szCs w:val="22"/>
        </w:rPr>
        <w:t xml:space="preserve">(TIAO), conformément </w:t>
      </w:r>
      <w:r w:rsidR="00757524" w:rsidRPr="00BF732C">
        <w:rPr>
          <w:rFonts w:ascii="Verdana" w:hAnsi="Verdana" w:cs="Verdana"/>
          <w:sz w:val="22"/>
          <w:szCs w:val="22"/>
        </w:rPr>
        <w:t>aux dispositions de l’article 207 du Code des Marchés Publics.</w:t>
      </w:r>
    </w:p>
    <w:p w:rsidR="0013062F" w:rsidRPr="00BF732C" w:rsidRDefault="0013062F" w:rsidP="0013062F">
      <w:pPr>
        <w:rPr>
          <w:rFonts w:ascii="Verdana" w:hAnsi="Verdana" w:cs="Verdana"/>
          <w:color w:val="000000"/>
          <w:sz w:val="22"/>
          <w:szCs w:val="22"/>
        </w:rPr>
      </w:pPr>
    </w:p>
    <w:p w:rsidR="0013062F" w:rsidRPr="00BF732C" w:rsidRDefault="0013062F" w:rsidP="0013062F">
      <w:pPr>
        <w:rPr>
          <w:rFonts w:ascii="Verdana" w:hAnsi="Verdana" w:cs="Verdana"/>
          <w:color w:val="000000"/>
          <w:sz w:val="22"/>
          <w:szCs w:val="22"/>
        </w:rPr>
      </w:pPr>
      <w:r w:rsidRPr="00BF732C">
        <w:rPr>
          <w:rFonts w:ascii="Verdana" w:hAnsi="Verdana" w:cs="Verdana"/>
          <w:color w:val="000000"/>
          <w:sz w:val="22"/>
          <w:szCs w:val="22"/>
        </w:rPr>
        <w:t>Si ce retard résulte d’une cause pour laquelle la Personne Responsable du Marché est habilitée, au titre du Marché, à suspendre les paiements, les intérêts moratoires ne sont pas dus.</w:t>
      </w:r>
    </w:p>
    <w:p w:rsidR="0013062F" w:rsidRPr="00BF732C" w:rsidRDefault="0013062F" w:rsidP="0013062F">
      <w:pPr>
        <w:rPr>
          <w:rFonts w:ascii="Verdana" w:hAnsi="Verdana" w:cs="Verdana"/>
          <w:color w:val="000000"/>
          <w:sz w:val="22"/>
          <w:szCs w:val="22"/>
        </w:rPr>
      </w:pPr>
    </w:p>
    <w:p w:rsidR="0013062F" w:rsidRPr="00BF732C" w:rsidRDefault="0013062F" w:rsidP="0013062F">
      <w:pPr>
        <w:rPr>
          <w:rFonts w:ascii="Verdana" w:hAnsi="Verdana" w:cs="Verdana"/>
          <w:color w:val="000000"/>
          <w:sz w:val="22"/>
          <w:szCs w:val="22"/>
        </w:rPr>
      </w:pPr>
    </w:p>
    <w:p w:rsidR="0013062F" w:rsidRPr="00BF732C" w:rsidRDefault="0013062F" w:rsidP="0013062F">
      <w:pPr>
        <w:pStyle w:val="Titre1"/>
        <w:jc w:val="both"/>
        <w:rPr>
          <w:rFonts w:ascii="Verdana" w:hAnsi="Verdana"/>
          <w:sz w:val="22"/>
          <w:szCs w:val="22"/>
          <w:u w:val="single"/>
        </w:rPr>
      </w:pPr>
      <w:bookmarkStart w:id="39" w:name="_Toc20239262"/>
      <w:r w:rsidRPr="00BF732C">
        <w:rPr>
          <w:rFonts w:ascii="Verdana" w:hAnsi="Verdana"/>
          <w:sz w:val="22"/>
          <w:szCs w:val="22"/>
          <w:u w:val="single"/>
        </w:rPr>
        <w:t>CHAPITRE III – GARANTIES, ASSURANCES ET RESPONSABILITE</w:t>
      </w:r>
      <w:bookmarkEnd w:id="39"/>
    </w:p>
    <w:p w:rsidR="0013062F" w:rsidRPr="00BF732C" w:rsidRDefault="0013062F" w:rsidP="0013062F">
      <w:pPr>
        <w:pStyle w:val="Corpsdetexte3"/>
        <w:ind w:right="23"/>
        <w:jc w:val="both"/>
        <w:rPr>
          <w:rFonts w:ascii="Verdana" w:hAnsi="Verdana" w:cs="Verdana"/>
          <w:bCs/>
          <w:sz w:val="22"/>
          <w:szCs w:val="22"/>
        </w:rPr>
      </w:pPr>
    </w:p>
    <w:p w:rsidR="0013062F" w:rsidRPr="00BF732C" w:rsidRDefault="0013062F" w:rsidP="0013062F">
      <w:pPr>
        <w:pStyle w:val="Titre2"/>
        <w:jc w:val="both"/>
        <w:rPr>
          <w:rFonts w:ascii="Verdana" w:hAnsi="Verdana" w:cs="Verdana"/>
          <w:bCs/>
          <w:sz w:val="22"/>
          <w:szCs w:val="22"/>
        </w:rPr>
      </w:pPr>
      <w:bookmarkStart w:id="40" w:name="_Toc20239263"/>
      <w:r w:rsidRPr="00BF732C">
        <w:rPr>
          <w:rFonts w:ascii="Verdana" w:hAnsi="Verdana" w:cs="Verdana"/>
          <w:sz w:val="22"/>
          <w:szCs w:val="22"/>
        </w:rPr>
        <w:t>Article 24. GARANTIE DE BONNE EXECUTION ET DE BONNE FIN</w:t>
      </w:r>
      <w:bookmarkEnd w:id="40"/>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L’Entrepreneur est tenu de fournir, avant le démarrage effectif des travaux, à l’Autorité Contractante une garantie bancaire de bonne exécution, conforme au modèle qui lui sera notifié.</w:t>
      </w:r>
    </w:p>
    <w:p w:rsidR="0013062F" w:rsidRPr="00BF732C" w:rsidRDefault="0013062F" w:rsidP="0013062F">
      <w:pPr>
        <w:rPr>
          <w:rFonts w:ascii="Verdana" w:hAnsi="Verdana" w:cs="Verdana"/>
          <w:sz w:val="22"/>
          <w:szCs w:val="22"/>
        </w:rPr>
      </w:pPr>
    </w:p>
    <w:p w:rsidR="00325E84" w:rsidRPr="00BF732C" w:rsidRDefault="00757524" w:rsidP="00325E84">
      <w:pPr>
        <w:pStyle w:val="Corpsdetexte3"/>
        <w:ind w:right="23"/>
        <w:jc w:val="both"/>
        <w:rPr>
          <w:rFonts w:ascii="Verdana" w:hAnsi="Verdana" w:cs="Verdana"/>
          <w:spacing w:val="0"/>
          <w:sz w:val="22"/>
          <w:szCs w:val="22"/>
        </w:rPr>
      </w:pPr>
      <w:r w:rsidRPr="00BF732C">
        <w:rPr>
          <w:rFonts w:ascii="Verdana" w:hAnsi="Verdana" w:cs="Verdana"/>
          <w:spacing w:val="0"/>
          <w:sz w:val="22"/>
          <w:szCs w:val="22"/>
        </w:rPr>
        <w:t>La garantie de bonne exécution est de …..% [</w:t>
      </w:r>
      <w:r w:rsidRPr="00BF732C">
        <w:rPr>
          <w:rFonts w:ascii="Verdana" w:hAnsi="Verdana" w:cs="Verdana"/>
          <w:color w:val="FF0000"/>
          <w:spacing w:val="0"/>
          <w:sz w:val="22"/>
          <w:szCs w:val="22"/>
        </w:rPr>
        <w:t>préciser le pourcentage</w:t>
      </w:r>
      <w:r w:rsidRPr="00BF732C">
        <w:rPr>
          <w:rFonts w:ascii="Verdana" w:hAnsi="Verdana" w:cs="Verdana"/>
          <w:spacing w:val="0"/>
          <w:sz w:val="22"/>
          <w:szCs w:val="22"/>
        </w:rPr>
        <w:t>] du montant total du Marché modifié le cas échéant par ses avenants. Elle sera effective dès l’entrée en vigueur du Marché.</w:t>
      </w:r>
    </w:p>
    <w:p w:rsidR="00325E84" w:rsidRPr="00BF732C" w:rsidRDefault="00325E84" w:rsidP="00325E84">
      <w:pPr>
        <w:pStyle w:val="Corpsdetexte3"/>
        <w:ind w:right="23"/>
        <w:jc w:val="both"/>
        <w:rPr>
          <w:rFonts w:ascii="Verdana" w:hAnsi="Verdana" w:cs="Verdana"/>
          <w:spacing w:val="0"/>
          <w:sz w:val="22"/>
          <w:szCs w:val="22"/>
        </w:rPr>
      </w:pPr>
    </w:p>
    <w:p w:rsidR="00325E84" w:rsidRPr="00BF732C" w:rsidRDefault="00757524" w:rsidP="00325E84">
      <w:pPr>
        <w:pStyle w:val="Corpsdetexte3"/>
        <w:ind w:right="23"/>
        <w:jc w:val="both"/>
        <w:rPr>
          <w:rFonts w:ascii="Verdana" w:hAnsi="Verdana" w:cs="Verdana"/>
          <w:spacing w:val="0"/>
          <w:sz w:val="22"/>
          <w:szCs w:val="22"/>
        </w:rPr>
      </w:pPr>
      <w:r w:rsidRPr="00BF732C">
        <w:rPr>
          <w:rFonts w:ascii="Verdana" w:hAnsi="Verdana" w:cs="Verdana"/>
          <w:spacing w:val="0"/>
          <w:sz w:val="22"/>
          <w:szCs w:val="22"/>
        </w:rPr>
        <w:t xml:space="preserve">Ce montant ne peut excéder cinq pour cent (5%) du prix de base du marché augmenté ou diminué, le cas échéant par  ses avenants. </w:t>
      </w:r>
    </w:p>
    <w:p w:rsidR="00325E84" w:rsidRPr="00BF732C" w:rsidRDefault="00757524" w:rsidP="00325E84">
      <w:pPr>
        <w:pStyle w:val="Corpsdetexte3"/>
        <w:ind w:right="23"/>
        <w:jc w:val="both"/>
        <w:rPr>
          <w:rFonts w:ascii="Verdana" w:hAnsi="Verdana" w:cs="Verdana"/>
          <w:spacing w:val="0"/>
          <w:sz w:val="22"/>
          <w:szCs w:val="22"/>
        </w:rPr>
      </w:pPr>
      <w:r w:rsidRPr="00BF732C">
        <w:rPr>
          <w:rFonts w:ascii="Verdana" w:hAnsi="Verdana" w:cs="Verdana"/>
          <w:spacing w:val="0"/>
          <w:sz w:val="22"/>
          <w:szCs w:val="22"/>
        </w:rPr>
        <w:t>L'absence de garantie de bonne exécution, ou s'il y a lieu, son augmentation ou  sa reconstitution, fait obstacle au paiement des sommes dues au Fournisseur, y compris celui de l'avance de démarrage.</w:t>
      </w:r>
    </w:p>
    <w:p w:rsidR="00325E84" w:rsidRPr="00BF732C" w:rsidRDefault="00325E84" w:rsidP="00325E84">
      <w:pPr>
        <w:pStyle w:val="Corpsdetexte3"/>
        <w:ind w:right="23"/>
        <w:jc w:val="both"/>
        <w:rPr>
          <w:rFonts w:ascii="Verdana" w:hAnsi="Verdana" w:cs="Verdana"/>
          <w:spacing w:val="0"/>
          <w:sz w:val="22"/>
          <w:szCs w:val="22"/>
        </w:rPr>
      </w:pPr>
    </w:p>
    <w:p w:rsidR="00325E84" w:rsidRPr="00BF732C" w:rsidRDefault="00757524" w:rsidP="00325E84">
      <w:pPr>
        <w:pStyle w:val="Corpsdetexte3"/>
        <w:ind w:right="23"/>
        <w:jc w:val="both"/>
        <w:rPr>
          <w:rFonts w:ascii="Verdana" w:hAnsi="Verdana" w:cs="Verdana"/>
          <w:spacing w:val="0"/>
          <w:sz w:val="22"/>
          <w:szCs w:val="22"/>
        </w:rPr>
      </w:pPr>
      <w:r w:rsidRPr="00BF732C">
        <w:rPr>
          <w:rFonts w:ascii="Verdana" w:hAnsi="Verdana" w:cs="Verdana"/>
          <w:spacing w:val="0"/>
          <w:sz w:val="22"/>
          <w:szCs w:val="22"/>
        </w:rPr>
        <w:t>En cas de prélèvement sur la garantie de bonne exécution, pour quelque motif que ce soit, le Fournisseur doit aussitôt la reconstituer.</w:t>
      </w:r>
    </w:p>
    <w:p w:rsidR="00325E84" w:rsidRPr="00BF732C" w:rsidRDefault="00757524" w:rsidP="00325E84">
      <w:pPr>
        <w:pStyle w:val="Corpsdetexte3"/>
        <w:ind w:right="23"/>
        <w:jc w:val="both"/>
        <w:rPr>
          <w:rFonts w:ascii="Verdana" w:hAnsi="Verdana" w:cs="Verdana"/>
          <w:spacing w:val="0"/>
          <w:sz w:val="22"/>
          <w:szCs w:val="22"/>
        </w:rPr>
      </w:pPr>
      <w:r w:rsidRPr="00BF732C">
        <w:rPr>
          <w:rFonts w:ascii="Verdana" w:hAnsi="Verdana" w:cs="Verdana"/>
          <w:spacing w:val="0"/>
          <w:sz w:val="22"/>
          <w:szCs w:val="22"/>
        </w:rPr>
        <w:t>La garantie de bonne exécution reste affectée à la garantie des engagements contractés par le Fournisseur jusqu'à la réception des prestations.</w:t>
      </w:r>
    </w:p>
    <w:p w:rsidR="00325E84" w:rsidRPr="00BF732C" w:rsidRDefault="00325E84" w:rsidP="00325E84">
      <w:pPr>
        <w:rPr>
          <w:rFonts w:ascii="Verdana" w:hAnsi="Verdana" w:cs="Verdana"/>
          <w:sz w:val="22"/>
          <w:szCs w:val="22"/>
        </w:rPr>
      </w:pPr>
    </w:p>
    <w:p w:rsidR="00325E84" w:rsidRPr="00BF732C" w:rsidRDefault="00757524" w:rsidP="00325E84">
      <w:pPr>
        <w:pStyle w:val="Corpsdetexte3"/>
        <w:ind w:right="23"/>
        <w:jc w:val="both"/>
        <w:rPr>
          <w:rFonts w:ascii="Verdana" w:hAnsi="Verdana" w:cs="Verdana"/>
          <w:spacing w:val="0"/>
          <w:sz w:val="22"/>
          <w:szCs w:val="22"/>
        </w:rPr>
      </w:pPr>
      <w:r w:rsidRPr="00BF732C">
        <w:rPr>
          <w:rFonts w:ascii="Verdana" w:hAnsi="Verdana" w:cs="Verdana"/>
          <w:spacing w:val="0"/>
          <w:sz w:val="22"/>
          <w:szCs w:val="22"/>
        </w:rPr>
        <w:t>Elle sera libérée trente (30) jours calendaires après la réception des prestations.</w:t>
      </w:r>
    </w:p>
    <w:p w:rsidR="00325E84" w:rsidRPr="00BF732C" w:rsidRDefault="00757524" w:rsidP="00325E84">
      <w:pPr>
        <w:pStyle w:val="Corpsdetexte3"/>
        <w:ind w:right="23"/>
        <w:jc w:val="both"/>
        <w:rPr>
          <w:rFonts w:ascii="Verdana" w:hAnsi="Verdana" w:cs="Verdana"/>
          <w:spacing w:val="0"/>
          <w:sz w:val="22"/>
          <w:szCs w:val="22"/>
        </w:rPr>
      </w:pPr>
      <w:r w:rsidRPr="00BF732C">
        <w:rPr>
          <w:rFonts w:ascii="Verdana" w:hAnsi="Verdana" w:cs="Verdana"/>
          <w:spacing w:val="0"/>
          <w:sz w:val="22"/>
          <w:szCs w:val="22"/>
        </w:rPr>
        <w:t>Toutes ces cautions et garanties seront inconditionnelles, irrévocables et payables à la première demande.</w:t>
      </w:r>
    </w:p>
    <w:p w:rsidR="0013062F" w:rsidRPr="00BF732C" w:rsidRDefault="0013062F" w:rsidP="0013062F">
      <w:pPr>
        <w:pStyle w:val="Titre2"/>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41" w:name="_Toc20239264"/>
      <w:r w:rsidRPr="00BF732C">
        <w:rPr>
          <w:rFonts w:ascii="Verdana" w:hAnsi="Verdana" w:cs="Verdana"/>
          <w:sz w:val="22"/>
          <w:szCs w:val="22"/>
        </w:rPr>
        <w:t>Article 25. RETENUE DE GARANTIE</w:t>
      </w:r>
      <w:bookmarkEnd w:id="41"/>
    </w:p>
    <w:p w:rsidR="0013062F" w:rsidRPr="00BF732C" w:rsidRDefault="0013062F" w:rsidP="0013062F">
      <w:pPr>
        <w:rPr>
          <w:bCs/>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A défaut de la remise de la garantie de bonne exécution exigée à l’article 24 ci-dessus, une retenue de garantie égale à </w:t>
      </w:r>
      <w:r w:rsidR="0044245A" w:rsidRPr="00BF732C">
        <w:rPr>
          <w:rFonts w:ascii="Verdana" w:hAnsi="Verdana" w:cs="Verdana"/>
          <w:sz w:val="22"/>
          <w:szCs w:val="22"/>
        </w:rPr>
        <w:t xml:space="preserve">…….. % </w:t>
      </w:r>
      <w:r w:rsidR="0044245A" w:rsidRPr="00BF732C">
        <w:rPr>
          <w:rFonts w:ascii="Verdana" w:hAnsi="Verdana" w:cs="Verdana"/>
          <w:color w:val="FF0000"/>
          <w:sz w:val="22"/>
          <w:szCs w:val="22"/>
        </w:rPr>
        <w:t>[préciser le pourcentage]</w:t>
      </w:r>
      <w:r w:rsidRPr="00BF732C">
        <w:rPr>
          <w:rFonts w:ascii="Verdana" w:hAnsi="Verdana" w:cs="Verdana"/>
          <w:sz w:val="22"/>
          <w:szCs w:val="22"/>
        </w:rPr>
        <w:t xml:space="preserve">du montant de la facture sera opérée sur chaque paiement.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Cette retenue pourra être utilisée par l’Autorité Contractante pour couvrir l’obligation de parfait achèvement des prestations. Cette retenue de garantie pourra être remplacée à la demande du Titulaire, par une caution bancaire du même montant auprès d’un Etablissement de crédit agréé.</w:t>
      </w:r>
    </w:p>
    <w:p w:rsidR="0013062F" w:rsidRPr="00BF732C" w:rsidRDefault="0013062F" w:rsidP="0013062F">
      <w:pPr>
        <w:rPr>
          <w:rFonts w:ascii="Verdana" w:hAnsi="Verdana" w:cs="Verdana"/>
          <w:sz w:val="22"/>
          <w:szCs w:val="22"/>
        </w:rPr>
      </w:pPr>
      <w:r w:rsidRPr="00BF732C">
        <w:rPr>
          <w:rFonts w:ascii="Verdana" w:hAnsi="Verdana" w:cs="Verdana"/>
          <w:sz w:val="22"/>
          <w:szCs w:val="22"/>
        </w:rPr>
        <w:t>La retenue de garantie est restituée, ou la caution qui la remplace est libérée, à l’expiration du délai de garantie du marché si elle n’a pas été utilisée dans les conditions prévues au présent contrat.</w:t>
      </w:r>
    </w:p>
    <w:p w:rsidR="0013062F" w:rsidRPr="00BF732C" w:rsidRDefault="0013062F" w:rsidP="0013062F">
      <w:pPr>
        <w:rPr>
          <w:rFonts w:ascii="Verdana" w:hAnsi="Verdana" w:cs="Verdana"/>
          <w:iCs/>
          <w:sz w:val="22"/>
          <w:szCs w:val="22"/>
        </w:rPr>
      </w:pPr>
    </w:p>
    <w:p w:rsidR="0013062F" w:rsidRPr="00BF732C" w:rsidRDefault="0013062F" w:rsidP="0013062F">
      <w:pPr>
        <w:pStyle w:val="Titre2"/>
        <w:jc w:val="both"/>
        <w:rPr>
          <w:rFonts w:ascii="Verdana" w:hAnsi="Verdana" w:cs="Verdana"/>
          <w:bCs/>
          <w:sz w:val="22"/>
          <w:szCs w:val="22"/>
        </w:rPr>
      </w:pPr>
      <w:bookmarkStart w:id="42" w:name="_Toc20239265"/>
      <w:r w:rsidRPr="00BF732C">
        <w:rPr>
          <w:rFonts w:ascii="Verdana" w:hAnsi="Verdana" w:cs="Verdana"/>
          <w:sz w:val="22"/>
          <w:szCs w:val="22"/>
        </w:rPr>
        <w:t>Article 26. GARANTIE DECENNALE</w:t>
      </w:r>
      <w:bookmarkEnd w:id="42"/>
    </w:p>
    <w:p w:rsidR="00C633EE" w:rsidRPr="00BF732C" w:rsidRDefault="00757524" w:rsidP="0013062F">
      <w:pPr>
        <w:rPr>
          <w:rFonts w:ascii="Verdana" w:hAnsi="Verdana" w:cs="Verdana"/>
          <w:iCs/>
          <w:color w:val="FF0000"/>
          <w:sz w:val="22"/>
          <w:szCs w:val="22"/>
        </w:rPr>
      </w:pPr>
      <w:r w:rsidRPr="00BF732C">
        <w:rPr>
          <w:rFonts w:ascii="Verdana" w:hAnsi="Verdana" w:cs="Verdana"/>
          <w:iCs/>
          <w:color w:val="FF0000"/>
          <w:sz w:val="22"/>
          <w:szCs w:val="22"/>
        </w:rPr>
        <w:t>[</w:t>
      </w:r>
      <w:r w:rsidR="000E666B" w:rsidRPr="00BF732C">
        <w:rPr>
          <w:rFonts w:ascii="Verdana" w:hAnsi="Verdana" w:cs="Verdana"/>
          <w:iCs/>
          <w:color w:val="FF0000"/>
          <w:sz w:val="22"/>
          <w:szCs w:val="22"/>
        </w:rPr>
        <w:t>disposition à insérer uniquement pour les ouvrages spéciaux</w:t>
      </w:r>
      <w:r w:rsidR="00FE7E0E" w:rsidRPr="00BF732C">
        <w:rPr>
          <w:rFonts w:ascii="Verdana" w:hAnsi="Verdana" w:cs="Verdana"/>
          <w:iCs/>
          <w:color w:val="FF0000"/>
          <w:sz w:val="22"/>
          <w:szCs w:val="22"/>
        </w:rPr>
        <w:t>. Dans le cas contraire, mettre « sans objet »</w:t>
      </w:r>
      <w:r w:rsidRPr="00BF732C">
        <w:rPr>
          <w:rFonts w:ascii="Verdana" w:hAnsi="Verdana" w:cs="Verdana"/>
          <w:iCs/>
          <w:color w:val="FF0000"/>
          <w:sz w:val="22"/>
          <w:szCs w:val="22"/>
        </w:rPr>
        <w:t>]</w:t>
      </w:r>
    </w:p>
    <w:p w:rsidR="00D67A60" w:rsidRPr="00BF732C" w:rsidRDefault="00D67A60" w:rsidP="0013062F">
      <w:pPr>
        <w:rPr>
          <w:rFonts w:ascii="Verdana" w:hAnsi="Verdana" w:cs="Verdana"/>
          <w:iCs/>
          <w:color w:val="FF0000"/>
          <w:sz w:val="22"/>
          <w:szCs w:val="22"/>
        </w:rPr>
      </w:pPr>
    </w:p>
    <w:p w:rsidR="00665DF5" w:rsidRPr="00BF732C" w:rsidRDefault="00D67A60" w:rsidP="0013062F">
      <w:pPr>
        <w:rPr>
          <w:rFonts w:ascii="Verdana" w:hAnsi="Verdana" w:cs="Verdana"/>
          <w:iCs/>
          <w:sz w:val="22"/>
          <w:szCs w:val="22"/>
        </w:rPr>
      </w:pPr>
      <w:r w:rsidRPr="00BF732C">
        <w:rPr>
          <w:rFonts w:ascii="Verdana" w:hAnsi="Verdana" w:cs="Verdana"/>
          <w:iCs/>
          <w:sz w:val="22"/>
          <w:szCs w:val="22"/>
        </w:rPr>
        <w:t xml:space="preserve">L’Entrepreneur est responsable de plein droit, pendant dix (10) ans, envers l’Autorité Contractante, des dommages qui compromettent la solidité de l’ouvrage ou qui l’affectent dans l’un de </w:t>
      </w:r>
      <w:r w:rsidR="00665DF5" w:rsidRPr="00BF732C">
        <w:rPr>
          <w:rFonts w:ascii="Verdana" w:hAnsi="Verdana" w:cs="Verdana"/>
          <w:iCs/>
          <w:sz w:val="22"/>
          <w:szCs w:val="22"/>
        </w:rPr>
        <w:t xml:space="preserve">ses éléments constitutifs, le rendant impropre à son usage. </w:t>
      </w:r>
    </w:p>
    <w:p w:rsidR="00665DF5" w:rsidRPr="00BF732C" w:rsidRDefault="00665DF5" w:rsidP="0013062F">
      <w:pPr>
        <w:rPr>
          <w:rFonts w:ascii="Verdana" w:hAnsi="Verdana" w:cs="Verdana"/>
          <w:iCs/>
          <w:sz w:val="22"/>
          <w:szCs w:val="22"/>
        </w:rPr>
      </w:pPr>
    </w:p>
    <w:p w:rsidR="00532FB4" w:rsidRPr="00BF732C" w:rsidRDefault="00665DF5" w:rsidP="0013062F">
      <w:pPr>
        <w:rPr>
          <w:rFonts w:ascii="Verdana" w:hAnsi="Verdana" w:cs="Verdana"/>
          <w:iCs/>
          <w:sz w:val="22"/>
          <w:szCs w:val="22"/>
        </w:rPr>
      </w:pPr>
      <w:r w:rsidRPr="00BF732C">
        <w:rPr>
          <w:rFonts w:ascii="Verdana" w:hAnsi="Verdana" w:cs="Verdana"/>
          <w:iCs/>
          <w:sz w:val="22"/>
          <w:szCs w:val="22"/>
        </w:rPr>
        <w:t>La responsabilité décennale n’</w:t>
      </w:r>
      <w:r w:rsidR="00F4719F" w:rsidRPr="00BF732C">
        <w:rPr>
          <w:rFonts w:ascii="Verdana" w:hAnsi="Verdana" w:cs="Verdana"/>
          <w:iCs/>
          <w:sz w:val="22"/>
          <w:szCs w:val="22"/>
        </w:rPr>
        <w:t>est pas engagée</w:t>
      </w:r>
      <w:r w:rsidRPr="00BF732C">
        <w:rPr>
          <w:rFonts w:ascii="Verdana" w:hAnsi="Verdana" w:cs="Verdana"/>
          <w:iCs/>
          <w:sz w:val="22"/>
          <w:szCs w:val="22"/>
        </w:rPr>
        <w:t xml:space="preserve"> si l’Entrepreneur prouve que les dommages proviennent d’une cause </w:t>
      </w:r>
      <w:r w:rsidR="00F4719F" w:rsidRPr="00BF732C">
        <w:rPr>
          <w:rFonts w:ascii="Verdana" w:hAnsi="Verdana" w:cs="Verdana"/>
          <w:iCs/>
          <w:sz w:val="22"/>
          <w:szCs w:val="22"/>
        </w:rPr>
        <w:t xml:space="preserve">qui lui est </w:t>
      </w:r>
      <w:r w:rsidRPr="00BF732C">
        <w:rPr>
          <w:rFonts w:ascii="Verdana" w:hAnsi="Verdana" w:cs="Verdana"/>
          <w:iCs/>
          <w:sz w:val="22"/>
          <w:szCs w:val="22"/>
        </w:rPr>
        <w:t>étrangère</w:t>
      </w:r>
      <w:r w:rsidR="00532FB4" w:rsidRPr="00BF732C">
        <w:rPr>
          <w:rFonts w:ascii="Verdana" w:hAnsi="Verdana" w:cs="Verdana"/>
          <w:iCs/>
          <w:sz w:val="22"/>
          <w:szCs w:val="22"/>
        </w:rPr>
        <w:t>.</w:t>
      </w:r>
    </w:p>
    <w:p w:rsidR="000842AD" w:rsidRPr="00BF732C" w:rsidRDefault="000842AD" w:rsidP="0013062F">
      <w:pPr>
        <w:rPr>
          <w:rFonts w:ascii="Verdana" w:hAnsi="Verdana" w:cs="Verdana"/>
          <w:iCs/>
          <w:sz w:val="22"/>
          <w:szCs w:val="22"/>
        </w:rPr>
      </w:pPr>
    </w:p>
    <w:p w:rsidR="000842AD" w:rsidRPr="00BF732C" w:rsidRDefault="000842AD" w:rsidP="0013062F">
      <w:pPr>
        <w:rPr>
          <w:rFonts w:ascii="Verdana" w:hAnsi="Verdana" w:cs="Verdana"/>
          <w:iCs/>
          <w:sz w:val="22"/>
          <w:szCs w:val="22"/>
        </w:rPr>
      </w:pPr>
      <w:r w:rsidRPr="00BF732C">
        <w:rPr>
          <w:rFonts w:ascii="Verdana" w:hAnsi="Verdana" w:cs="Verdana"/>
          <w:iCs/>
          <w:sz w:val="22"/>
          <w:szCs w:val="22"/>
        </w:rPr>
        <w:t xml:space="preserve">La garantie décennale prend la forme d’une assurance </w:t>
      </w:r>
      <w:r w:rsidR="00F340BF" w:rsidRPr="00BF732C">
        <w:rPr>
          <w:rFonts w:ascii="Verdana" w:hAnsi="Verdana" w:cs="Verdana"/>
          <w:iCs/>
          <w:sz w:val="22"/>
          <w:szCs w:val="22"/>
        </w:rPr>
        <w:t xml:space="preserve">contractée auprès </w:t>
      </w:r>
      <w:r w:rsidR="00455689" w:rsidRPr="00BF732C">
        <w:rPr>
          <w:rFonts w:ascii="Verdana" w:hAnsi="Verdana" w:cs="Verdana"/>
          <w:iCs/>
          <w:sz w:val="22"/>
          <w:szCs w:val="22"/>
        </w:rPr>
        <w:t>d’une compagnie d’assurance domiciliée en République Gabonaise.</w:t>
      </w:r>
    </w:p>
    <w:p w:rsidR="00532FB4" w:rsidRPr="00BF732C" w:rsidRDefault="00532FB4" w:rsidP="0013062F">
      <w:pPr>
        <w:rPr>
          <w:rFonts w:ascii="Verdana" w:hAnsi="Verdana" w:cs="Verdana"/>
          <w:iCs/>
          <w:sz w:val="22"/>
          <w:szCs w:val="22"/>
        </w:rPr>
      </w:pPr>
    </w:p>
    <w:p w:rsidR="00D67A60" w:rsidRPr="00BF732C" w:rsidRDefault="00532FB4" w:rsidP="0013062F">
      <w:pPr>
        <w:rPr>
          <w:rFonts w:ascii="Verdana" w:hAnsi="Verdana"/>
          <w:sz w:val="22"/>
          <w:szCs w:val="22"/>
        </w:rPr>
      </w:pPr>
      <w:r w:rsidRPr="00BF732C">
        <w:rPr>
          <w:rFonts w:ascii="Verdana" w:hAnsi="Verdana" w:cs="Verdana"/>
          <w:iCs/>
          <w:sz w:val="22"/>
          <w:szCs w:val="22"/>
        </w:rPr>
        <w:t>La garantie décennale ne s’applique que si il ya eu réception définitive des travaux et commence à courir à partir de la fin du délai de garantie.</w:t>
      </w:r>
    </w:p>
    <w:p w:rsidR="0013062F" w:rsidRPr="00BF732C" w:rsidRDefault="0013062F" w:rsidP="0013062F">
      <w:pPr>
        <w:pStyle w:val="Titre2"/>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43" w:name="_Toc20239266"/>
      <w:r w:rsidRPr="00BF732C">
        <w:rPr>
          <w:rFonts w:ascii="Verdana" w:hAnsi="Verdana" w:cs="Verdana"/>
          <w:sz w:val="22"/>
          <w:szCs w:val="22"/>
        </w:rPr>
        <w:t>Article 27. ASSURANCES</w:t>
      </w:r>
      <w:bookmarkEnd w:id="43"/>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Les risques de toute nature découlant de la fabrication, de l’acquisition, du transport des </w:t>
      </w:r>
      <w:r w:rsidR="007D364B" w:rsidRPr="00BF732C">
        <w:rPr>
          <w:rFonts w:ascii="Verdana" w:hAnsi="Verdana" w:cs="Verdana"/>
          <w:sz w:val="22"/>
          <w:szCs w:val="22"/>
        </w:rPr>
        <w:t>approvisionnements</w:t>
      </w:r>
      <w:r w:rsidR="00982124">
        <w:rPr>
          <w:rFonts w:ascii="Verdana" w:hAnsi="Verdana" w:cs="Verdana"/>
          <w:sz w:val="22"/>
          <w:szCs w:val="22"/>
        </w:rPr>
        <w:t xml:space="preserve"> </w:t>
      </w:r>
      <w:r w:rsidRPr="00BF732C">
        <w:rPr>
          <w:rFonts w:ascii="Verdana" w:hAnsi="Verdana" w:cs="Verdana"/>
          <w:sz w:val="22"/>
          <w:szCs w:val="22"/>
        </w:rPr>
        <w:t xml:space="preserve">jusqu’au lieu d’exécution des </w:t>
      </w:r>
      <w:r w:rsidR="00143FB9" w:rsidRPr="00BF732C">
        <w:rPr>
          <w:rFonts w:ascii="Verdana" w:hAnsi="Verdana" w:cs="Verdana"/>
          <w:sz w:val="22"/>
          <w:szCs w:val="22"/>
        </w:rPr>
        <w:t>travaux</w:t>
      </w:r>
      <w:r w:rsidR="00982124">
        <w:rPr>
          <w:rFonts w:ascii="Verdana" w:hAnsi="Verdana" w:cs="Verdana"/>
          <w:sz w:val="22"/>
          <w:szCs w:val="22"/>
        </w:rPr>
        <w:t xml:space="preserve"> </w:t>
      </w:r>
      <w:r w:rsidRPr="00BF732C">
        <w:rPr>
          <w:rFonts w:ascii="Verdana" w:hAnsi="Verdana" w:cs="Verdana"/>
          <w:sz w:val="22"/>
          <w:szCs w:val="22"/>
        </w:rPr>
        <w:t>doivent être couverts par l’Entrepreneur en monnaie librement convertible et dégager l’Autorité Contractante de toute obligation.</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Par ailleurs, ces assurances devront garantir la responsabilité de l’Entrepreneur à l’égard des tiers en cas d’accident causé par sa présence sur les lieux de d’exécution des travaux.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A cet effet, dans les trente (30) jours qui suivent la notification du marché à l’Entrepreneur, ce dernier</w:t>
      </w:r>
      <w:r w:rsidR="00982124">
        <w:rPr>
          <w:rFonts w:ascii="Verdana" w:hAnsi="Verdana" w:cs="Verdana"/>
          <w:sz w:val="22"/>
          <w:szCs w:val="22"/>
        </w:rPr>
        <w:t xml:space="preserve"> </w:t>
      </w:r>
      <w:r w:rsidRPr="00BF732C">
        <w:rPr>
          <w:rFonts w:ascii="Verdana" w:hAnsi="Verdana" w:cs="Verdana"/>
          <w:sz w:val="22"/>
          <w:szCs w:val="22"/>
        </w:rPr>
        <w:t>reme</w:t>
      </w:r>
      <w:r w:rsidR="006B5961" w:rsidRPr="00BF732C">
        <w:rPr>
          <w:rFonts w:ascii="Verdana" w:hAnsi="Verdana" w:cs="Verdana"/>
          <w:sz w:val="22"/>
          <w:szCs w:val="22"/>
        </w:rPr>
        <w:t xml:space="preserve">t </w:t>
      </w:r>
      <w:r w:rsidRPr="00BF732C">
        <w:rPr>
          <w:rFonts w:ascii="Verdana" w:hAnsi="Verdana" w:cs="Verdana"/>
          <w:sz w:val="22"/>
          <w:szCs w:val="22"/>
        </w:rPr>
        <w:t>à l’Autorité Contractante un exemplaire des polices d’assurance souscrites au titre du présent marché. Ces polices d’assurance d</w:t>
      </w:r>
      <w:r w:rsidR="006B5961" w:rsidRPr="00BF732C">
        <w:rPr>
          <w:rFonts w:ascii="Verdana" w:hAnsi="Verdana" w:cs="Verdana"/>
          <w:sz w:val="22"/>
          <w:szCs w:val="22"/>
        </w:rPr>
        <w:t xml:space="preserve">oivent </w:t>
      </w:r>
      <w:r w:rsidRPr="00BF732C">
        <w:rPr>
          <w:rFonts w:ascii="Verdana" w:hAnsi="Verdana" w:cs="Verdana"/>
          <w:sz w:val="22"/>
          <w:szCs w:val="22"/>
        </w:rPr>
        <w:t>être contractées avec une société ou un organisme d’assurance de la zone CIMA ou agréé par l’Autorité compétente. Elles d</w:t>
      </w:r>
      <w:r w:rsidR="00F4187C" w:rsidRPr="00BF732C">
        <w:rPr>
          <w:rFonts w:ascii="Verdana" w:hAnsi="Verdana" w:cs="Verdana"/>
          <w:sz w:val="22"/>
          <w:szCs w:val="22"/>
        </w:rPr>
        <w:t>oivent en outre,</w:t>
      </w:r>
      <w:r w:rsidRPr="00BF732C">
        <w:rPr>
          <w:rFonts w:ascii="Verdana" w:hAnsi="Verdana" w:cs="Verdana"/>
          <w:sz w:val="22"/>
          <w:szCs w:val="22"/>
        </w:rPr>
        <w:t xml:space="preserve"> comporter une clause interdisant leur résiliation sans avis préalable de la Compagnie d’Assurance à l’Autorité contractante.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Si l’Entrepreneur a déjà contracté une police d’assurance en dehors de la zone CIMA, il devra s’assurer que les conditions de validité de cette police sont remplies vis-à-vis des règles CIMA, et le cas échéant, la faire agréer par le Gabon préalablement à la remise des copies à l’Autorité Contractante.</w:t>
      </w:r>
    </w:p>
    <w:p w:rsidR="0013062F" w:rsidRPr="00BF732C" w:rsidRDefault="0013062F" w:rsidP="0013062F">
      <w:pPr>
        <w:rPr>
          <w:rFonts w:ascii="Verdana" w:hAnsi="Verdana" w:cs="Verdana"/>
          <w:color w:val="000000"/>
          <w:sz w:val="22"/>
          <w:szCs w:val="22"/>
        </w:rPr>
      </w:pPr>
    </w:p>
    <w:p w:rsidR="0013062F" w:rsidRPr="00BF732C" w:rsidRDefault="0013062F" w:rsidP="0013062F">
      <w:pPr>
        <w:pStyle w:val="Titre2"/>
        <w:jc w:val="both"/>
        <w:rPr>
          <w:rFonts w:ascii="Verdana" w:hAnsi="Verdana" w:cs="Verdana"/>
          <w:sz w:val="22"/>
          <w:szCs w:val="22"/>
        </w:rPr>
      </w:pPr>
      <w:bookmarkStart w:id="44" w:name="_Toc20239267"/>
      <w:r w:rsidRPr="00BF732C">
        <w:rPr>
          <w:rFonts w:ascii="Verdana" w:hAnsi="Verdana" w:cs="Verdana"/>
          <w:sz w:val="22"/>
          <w:szCs w:val="22"/>
        </w:rPr>
        <w:t>Article 28. RESPONSABILITE</w:t>
      </w:r>
      <w:bookmarkEnd w:id="44"/>
    </w:p>
    <w:p w:rsidR="0013062F" w:rsidRPr="00BF732C" w:rsidRDefault="0013062F" w:rsidP="0013062F">
      <w:pPr>
        <w:rPr>
          <w:bCs/>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Au-delà de la réparation du préjudice tel que défini à l’article ci-dessus, la responsabilité globale de l’Entrepreneur, quelque soit le fondement et la nature de l’action engagée contre lui, ne pourra en aucun cas être supérieure à 100% du prix du marché, à l’exception de la réparation ou le remplacement des ouvrages endommagés, dégradés ou défectueux.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A l’exception des dommages corporels, l’Entrepreneur ne sera en aucun cas responsable de dommages immatériels ou indirects.</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1"/>
        <w:jc w:val="both"/>
        <w:rPr>
          <w:rFonts w:ascii="Verdana" w:hAnsi="Verdana"/>
          <w:sz w:val="22"/>
          <w:szCs w:val="22"/>
          <w:u w:val="single"/>
        </w:rPr>
      </w:pPr>
      <w:bookmarkStart w:id="45" w:name="_Toc20239268"/>
      <w:r w:rsidRPr="00BF732C">
        <w:rPr>
          <w:rFonts w:ascii="Verdana" w:hAnsi="Verdana"/>
          <w:sz w:val="22"/>
          <w:szCs w:val="22"/>
          <w:u w:val="single"/>
        </w:rPr>
        <w:t>CHAPITRE IV - EXECUTION DES PRESTATIONS</w:t>
      </w:r>
      <w:bookmarkEnd w:id="45"/>
    </w:p>
    <w:p w:rsidR="0013062F" w:rsidRPr="00BF732C" w:rsidRDefault="0013062F" w:rsidP="0013062F">
      <w:pPr>
        <w:pStyle w:val="Corpsdetexte3"/>
        <w:ind w:right="23"/>
        <w:jc w:val="both"/>
        <w:rPr>
          <w:rFonts w:ascii="Verdana" w:hAnsi="Verdana" w:cs="Verdana"/>
          <w:bCs/>
          <w:sz w:val="22"/>
          <w:szCs w:val="22"/>
        </w:rPr>
      </w:pPr>
    </w:p>
    <w:p w:rsidR="0013062F" w:rsidRPr="00BF732C" w:rsidRDefault="0013062F" w:rsidP="0013062F">
      <w:pPr>
        <w:pStyle w:val="Corpsdetexte3"/>
        <w:ind w:right="23"/>
        <w:jc w:val="both"/>
        <w:rPr>
          <w:rFonts w:ascii="Verdana" w:hAnsi="Verdana" w:cs="Verdana"/>
          <w:bCs/>
          <w:sz w:val="14"/>
          <w:szCs w:val="22"/>
        </w:rPr>
      </w:pPr>
    </w:p>
    <w:p w:rsidR="0013062F" w:rsidRPr="00BF732C" w:rsidRDefault="0013062F" w:rsidP="0013062F">
      <w:pPr>
        <w:pStyle w:val="Titre2"/>
        <w:jc w:val="both"/>
        <w:rPr>
          <w:rFonts w:ascii="Verdana" w:hAnsi="Verdana" w:cs="Verdana"/>
          <w:sz w:val="22"/>
          <w:szCs w:val="22"/>
        </w:rPr>
      </w:pPr>
      <w:bookmarkStart w:id="46" w:name="_Toc20239269"/>
      <w:r w:rsidRPr="00BF732C">
        <w:rPr>
          <w:rFonts w:ascii="Verdana" w:hAnsi="Verdana" w:cs="Verdana"/>
          <w:sz w:val="22"/>
          <w:szCs w:val="22"/>
        </w:rPr>
        <w:t>Article 29. DELAI D’EXECUTION</w:t>
      </w:r>
      <w:bookmarkEnd w:id="46"/>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 délai d’exécution des travaux est de</w:t>
      </w:r>
      <w:r w:rsidR="00C41BA8" w:rsidRPr="00BF732C">
        <w:rPr>
          <w:rFonts w:ascii="Verdana" w:hAnsi="Verdana" w:cs="Verdana"/>
          <w:sz w:val="22"/>
          <w:szCs w:val="22"/>
        </w:rPr>
        <w:t xml:space="preserve"> ……</w:t>
      </w:r>
      <w:r w:rsidR="00982124">
        <w:rPr>
          <w:rFonts w:ascii="Verdana" w:hAnsi="Verdana" w:cs="Verdana"/>
          <w:sz w:val="22"/>
          <w:szCs w:val="22"/>
        </w:rPr>
        <w:t xml:space="preserve"> </w:t>
      </w:r>
      <w:r w:rsidR="00C41BA8" w:rsidRPr="00BF732C">
        <w:rPr>
          <w:rFonts w:ascii="Verdana" w:hAnsi="Verdana" w:cs="Verdana"/>
          <w:sz w:val="22"/>
          <w:szCs w:val="22"/>
        </w:rPr>
        <w:t>[</w:t>
      </w:r>
      <w:r w:rsidR="00757524" w:rsidRPr="00BF732C">
        <w:rPr>
          <w:rFonts w:ascii="Verdana" w:hAnsi="Verdana" w:cs="Verdana"/>
          <w:color w:val="FF0000"/>
          <w:sz w:val="22"/>
          <w:szCs w:val="22"/>
        </w:rPr>
        <w:t>à préciser</w:t>
      </w:r>
      <w:r w:rsidR="00C41BA8" w:rsidRPr="00BF732C">
        <w:rPr>
          <w:rFonts w:ascii="Verdana" w:hAnsi="Verdana" w:cs="Verdana"/>
          <w:sz w:val="22"/>
          <w:szCs w:val="22"/>
        </w:rPr>
        <w:t>]</w:t>
      </w:r>
      <w:r w:rsidR="00757524" w:rsidRPr="00BF732C">
        <w:rPr>
          <w:rFonts w:ascii="Verdana" w:hAnsi="Verdana" w:cs="Verdana"/>
          <w:sz w:val="22"/>
          <w:szCs w:val="22"/>
        </w:rPr>
        <w:t xml:space="preserve">. Il court </w:t>
      </w:r>
      <w:r w:rsidRPr="00BF732C">
        <w:rPr>
          <w:rFonts w:ascii="Verdana" w:hAnsi="Verdana" w:cs="Verdana"/>
          <w:sz w:val="22"/>
          <w:szCs w:val="22"/>
        </w:rPr>
        <w:t>à partir</w:t>
      </w:r>
      <w:r w:rsidR="005921CB" w:rsidRPr="00BF732C">
        <w:rPr>
          <w:rFonts w:ascii="Verdana" w:hAnsi="Verdana" w:cs="Verdana"/>
          <w:sz w:val="22"/>
          <w:szCs w:val="22"/>
        </w:rPr>
        <w:t>,</w:t>
      </w:r>
      <w:r w:rsidR="00982124">
        <w:rPr>
          <w:rFonts w:ascii="Verdana" w:hAnsi="Verdana" w:cs="Verdana"/>
          <w:sz w:val="22"/>
          <w:szCs w:val="22"/>
        </w:rPr>
        <w:t xml:space="preserve"> </w:t>
      </w:r>
      <w:r w:rsidR="006B15C9" w:rsidRPr="00BF732C">
        <w:rPr>
          <w:rFonts w:ascii="Verdana" w:hAnsi="Verdana" w:cs="Verdana"/>
          <w:sz w:val="22"/>
          <w:szCs w:val="22"/>
        </w:rPr>
        <w:t xml:space="preserve">soit </w:t>
      </w:r>
      <w:r w:rsidRPr="00BF732C">
        <w:rPr>
          <w:rFonts w:ascii="Verdana" w:hAnsi="Verdana" w:cs="Verdana"/>
          <w:sz w:val="22"/>
          <w:szCs w:val="22"/>
        </w:rPr>
        <w:t>de la date de la notification du marché à l’Entrepreneur</w:t>
      </w:r>
      <w:r w:rsidR="006B15C9" w:rsidRPr="00BF732C">
        <w:rPr>
          <w:rFonts w:ascii="Verdana" w:hAnsi="Verdana" w:cs="Verdana"/>
          <w:sz w:val="22"/>
          <w:szCs w:val="22"/>
        </w:rPr>
        <w:t>, soit</w:t>
      </w:r>
      <w:r w:rsidRPr="00BF732C">
        <w:rPr>
          <w:rFonts w:ascii="Verdana" w:hAnsi="Verdana" w:cs="Verdana"/>
          <w:sz w:val="22"/>
          <w:szCs w:val="22"/>
        </w:rPr>
        <w:t xml:space="preserve"> à toute autre date fixée de commun accord par les parties et notifiée à l’Entrepreneur par ordre de service.</w:t>
      </w:r>
    </w:p>
    <w:p w:rsidR="0013062F" w:rsidRPr="00BF732C" w:rsidRDefault="0013062F" w:rsidP="0013062F">
      <w:pPr>
        <w:pStyle w:val="Corpsdetexte3"/>
        <w:ind w:right="23"/>
        <w:jc w:val="both"/>
        <w:rPr>
          <w:rFonts w:ascii="Verdana" w:hAnsi="Verdana" w:cs="Verdana"/>
          <w:bCs/>
          <w:iCs/>
          <w:sz w:val="22"/>
          <w:szCs w:val="22"/>
        </w:rPr>
      </w:pPr>
    </w:p>
    <w:p w:rsidR="0013062F" w:rsidRPr="00BF732C" w:rsidRDefault="0013062F" w:rsidP="0013062F">
      <w:pPr>
        <w:pStyle w:val="Titre2"/>
        <w:jc w:val="both"/>
        <w:rPr>
          <w:rFonts w:ascii="Verdana" w:hAnsi="Verdana" w:cs="Verdana"/>
          <w:sz w:val="22"/>
          <w:szCs w:val="22"/>
        </w:rPr>
      </w:pPr>
      <w:bookmarkStart w:id="47" w:name="_Toc20239270"/>
      <w:r w:rsidRPr="00BF732C">
        <w:rPr>
          <w:rFonts w:ascii="Verdana" w:hAnsi="Verdana" w:cs="Verdana"/>
          <w:sz w:val="22"/>
          <w:szCs w:val="22"/>
        </w:rPr>
        <w:t>Article 30. RETARDS ET PENALITES</w:t>
      </w:r>
      <w:bookmarkEnd w:id="47"/>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En cas de non-respect des délais fixés à l’article ci-dessus, pour l’exécution des prestations, l’Entrepreneur est passible de pénalités dont le taux est fixé à </w:t>
      </w:r>
      <w:r w:rsidR="00DC4FA5" w:rsidRPr="00BF732C">
        <w:rPr>
          <w:rFonts w:ascii="Verdana" w:hAnsi="Verdana" w:cs="Verdana"/>
          <w:sz w:val="22"/>
          <w:szCs w:val="22"/>
        </w:rPr>
        <w:t>…….</w:t>
      </w:r>
      <w:r w:rsidR="008D6F2D" w:rsidRPr="00BF732C">
        <w:rPr>
          <w:rFonts w:ascii="Verdana" w:hAnsi="Verdana" w:cs="Verdana"/>
          <w:sz w:val="22"/>
          <w:szCs w:val="22"/>
          <w:vertAlign w:val="superscript"/>
        </w:rPr>
        <w:t>0</w:t>
      </w:r>
      <w:r w:rsidR="008D6F2D" w:rsidRPr="00BF732C">
        <w:rPr>
          <w:rFonts w:ascii="Verdana" w:hAnsi="Verdana" w:cs="Verdana"/>
          <w:sz w:val="22"/>
          <w:szCs w:val="22"/>
        </w:rPr>
        <w:t>/</w:t>
      </w:r>
      <w:r w:rsidR="008D6F2D" w:rsidRPr="00BF732C">
        <w:rPr>
          <w:rFonts w:ascii="Verdana" w:hAnsi="Verdana" w:cs="Verdana"/>
          <w:sz w:val="22"/>
          <w:szCs w:val="22"/>
          <w:vertAlign w:val="subscript"/>
        </w:rPr>
        <w:t>00</w:t>
      </w:r>
      <w:r w:rsidR="00982124">
        <w:rPr>
          <w:rFonts w:ascii="Verdana" w:hAnsi="Verdana" w:cs="Verdana"/>
          <w:sz w:val="22"/>
          <w:szCs w:val="22"/>
          <w:vertAlign w:val="subscript"/>
        </w:rPr>
        <w:t xml:space="preserve"> </w:t>
      </w:r>
      <w:r w:rsidR="00757524" w:rsidRPr="00BF732C">
        <w:rPr>
          <w:rFonts w:ascii="Verdana" w:hAnsi="Verdana" w:cs="Verdana"/>
          <w:sz w:val="22"/>
          <w:szCs w:val="22"/>
        </w:rPr>
        <w:t>[</w:t>
      </w:r>
      <w:r w:rsidR="00DC4FA5" w:rsidRPr="00BF732C">
        <w:rPr>
          <w:rFonts w:ascii="Verdana" w:hAnsi="Verdana" w:cs="Verdana"/>
          <w:color w:val="FF0000"/>
          <w:sz w:val="22"/>
          <w:szCs w:val="22"/>
        </w:rPr>
        <w:t>à préciser</w:t>
      </w:r>
      <w:r w:rsidR="00DC4FA5" w:rsidRPr="00BF732C">
        <w:rPr>
          <w:rFonts w:ascii="Verdana" w:hAnsi="Verdana" w:cs="Verdana"/>
          <w:sz w:val="22"/>
          <w:szCs w:val="22"/>
        </w:rPr>
        <w:t>]</w:t>
      </w:r>
      <w:r w:rsidR="00982124">
        <w:rPr>
          <w:rFonts w:ascii="Verdana" w:hAnsi="Verdana" w:cs="Verdana"/>
          <w:sz w:val="22"/>
          <w:szCs w:val="22"/>
        </w:rPr>
        <w:t xml:space="preserve"> </w:t>
      </w:r>
      <w:r w:rsidRPr="00BF732C">
        <w:rPr>
          <w:rFonts w:ascii="Verdana" w:hAnsi="Verdana" w:cs="Verdana"/>
          <w:sz w:val="22"/>
          <w:szCs w:val="22"/>
        </w:rPr>
        <w:t>par jour calendaire de retard du montant initial éventuellement modifié ou complété par les avenants intervenus.</w:t>
      </w:r>
      <w:r w:rsidR="00982124">
        <w:rPr>
          <w:rFonts w:ascii="Verdana" w:hAnsi="Verdana" w:cs="Verdana"/>
          <w:sz w:val="22"/>
          <w:szCs w:val="22"/>
        </w:rPr>
        <w:t xml:space="preserve"> </w:t>
      </w:r>
      <w:r w:rsidRPr="00BF732C">
        <w:rPr>
          <w:rFonts w:ascii="Verdana" w:hAnsi="Verdana" w:cs="Verdana"/>
          <w:sz w:val="22"/>
          <w:szCs w:val="22"/>
        </w:rPr>
        <w:t>Le cumul de ces pénalités est plafonné à 10% du montant du marché.</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La remise totale ou partielle des pénalités peut être prononcée par l’autorité  contractante après avis de l’Administration en charge des marchés publics, conformément à l’article 185 du Code des Marchés Publics.</w:t>
      </w:r>
    </w:p>
    <w:p w:rsidR="0013062F" w:rsidRPr="00BF732C" w:rsidRDefault="0013062F" w:rsidP="0013062F">
      <w:pPr>
        <w:pStyle w:val="Titre2"/>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48" w:name="_Toc20239271"/>
      <w:r w:rsidRPr="00BF732C">
        <w:rPr>
          <w:rFonts w:ascii="Verdana" w:hAnsi="Verdana" w:cs="Verdana"/>
          <w:sz w:val="22"/>
          <w:szCs w:val="22"/>
        </w:rPr>
        <w:t>Article 31. PLANNING D'EXECUTION</w:t>
      </w:r>
      <w:bookmarkEnd w:id="48"/>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devra proposer à l’Autorité Contractante, au plus tard 15 jours calendaires à compter de la date de </w:t>
      </w:r>
      <w:r w:rsidR="00C917D6" w:rsidRPr="00BF732C">
        <w:rPr>
          <w:rFonts w:ascii="Verdana" w:hAnsi="Verdana" w:cs="Verdana"/>
          <w:sz w:val="22"/>
          <w:szCs w:val="22"/>
        </w:rPr>
        <w:t>notification</w:t>
      </w:r>
      <w:r w:rsidR="00982124">
        <w:rPr>
          <w:rFonts w:ascii="Verdana" w:hAnsi="Verdana" w:cs="Verdana"/>
          <w:sz w:val="22"/>
          <w:szCs w:val="22"/>
        </w:rPr>
        <w:t xml:space="preserve"> </w:t>
      </w:r>
      <w:r w:rsidRPr="00BF732C">
        <w:rPr>
          <w:rFonts w:ascii="Verdana" w:hAnsi="Verdana" w:cs="Verdana"/>
          <w:sz w:val="22"/>
          <w:szCs w:val="22"/>
        </w:rPr>
        <w:t>du marché, le planning d’exécution des prestations, le planning des approvisionnements ainsi qu'un schéma d'organisation détaillé des prestations, accompagné d’un projet d’installation de chantier et des travaux ou prestations préalables.</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doit remettre </w:t>
      </w:r>
      <w:r w:rsidR="00D66FE1" w:rsidRPr="00BF732C">
        <w:rPr>
          <w:rFonts w:ascii="Verdana" w:hAnsi="Verdana" w:cs="Verdana"/>
          <w:sz w:val="22"/>
          <w:szCs w:val="22"/>
        </w:rPr>
        <w:t>à l’Autorité Contractante</w:t>
      </w:r>
      <w:r w:rsidRPr="00BF732C">
        <w:rPr>
          <w:rFonts w:ascii="Verdana" w:hAnsi="Verdana" w:cs="Verdana"/>
          <w:sz w:val="22"/>
          <w:szCs w:val="22"/>
        </w:rPr>
        <w:t>, un plan de sécurité, d’hygiène et d’environnement, précisant les dispositions qu’il compte mettre en place pour :</w:t>
      </w:r>
    </w:p>
    <w:p w:rsidR="0013062F" w:rsidRPr="00BF732C" w:rsidRDefault="0013062F" w:rsidP="0013062F">
      <w:pPr>
        <w:rPr>
          <w:rFonts w:ascii="Verdana" w:hAnsi="Verdana" w:cs="Verdana"/>
          <w:sz w:val="22"/>
          <w:szCs w:val="22"/>
        </w:rPr>
      </w:pPr>
    </w:p>
    <w:p w:rsidR="00BF732C" w:rsidRPr="00BF732C" w:rsidRDefault="00757524">
      <w:pPr>
        <w:pStyle w:val="Paragraphedeliste"/>
        <w:numPr>
          <w:ilvl w:val="0"/>
          <w:numId w:val="13"/>
        </w:numPr>
        <w:rPr>
          <w:rFonts w:ascii="Verdana" w:hAnsi="Verdana" w:cs="Verdana"/>
          <w:sz w:val="22"/>
          <w:szCs w:val="22"/>
        </w:rPr>
      </w:pPr>
      <w:r w:rsidRPr="00BF732C">
        <w:rPr>
          <w:rFonts w:ascii="Verdana" w:hAnsi="Verdana" w:cs="Verdana"/>
          <w:sz w:val="22"/>
          <w:szCs w:val="22"/>
        </w:rPr>
        <w:t>les premiers secours aux accidentés et aux malades,</w:t>
      </w:r>
    </w:p>
    <w:p w:rsidR="00BF732C" w:rsidRPr="00BF732C" w:rsidRDefault="00757524">
      <w:pPr>
        <w:pStyle w:val="Paragraphedeliste"/>
        <w:numPr>
          <w:ilvl w:val="0"/>
          <w:numId w:val="13"/>
        </w:numPr>
        <w:rPr>
          <w:rFonts w:ascii="Verdana" w:hAnsi="Verdana" w:cs="Verdana"/>
          <w:sz w:val="22"/>
          <w:szCs w:val="22"/>
        </w:rPr>
      </w:pPr>
      <w:r w:rsidRPr="00BF732C">
        <w:rPr>
          <w:rFonts w:ascii="Verdana" w:hAnsi="Verdana" w:cs="Verdana"/>
          <w:sz w:val="22"/>
          <w:szCs w:val="22"/>
        </w:rPr>
        <w:t>l’hygiène du travail (nettoyage du chantier, locaux du personnel),</w:t>
      </w:r>
    </w:p>
    <w:p w:rsidR="00BF732C" w:rsidRPr="00BF732C" w:rsidRDefault="00757524">
      <w:pPr>
        <w:pStyle w:val="Paragraphedeliste"/>
        <w:numPr>
          <w:ilvl w:val="0"/>
          <w:numId w:val="13"/>
        </w:numPr>
        <w:rPr>
          <w:rFonts w:ascii="Verdana" w:hAnsi="Verdana" w:cs="Verdana"/>
          <w:sz w:val="22"/>
          <w:szCs w:val="22"/>
        </w:rPr>
      </w:pPr>
      <w:r w:rsidRPr="00BF732C">
        <w:rPr>
          <w:rFonts w:ascii="Verdana" w:hAnsi="Verdana" w:cs="Verdana"/>
          <w:sz w:val="22"/>
          <w:szCs w:val="22"/>
        </w:rPr>
        <w:t>les mesures pour préserver l’environnement.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49" w:name="_Toc20239272"/>
      <w:r w:rsidRPr="00BF732C">
        <w:rPr>
          <w:rFonts w:ascii="Verdana" w:hAnsi="Verdana" w:cs="Verdana"/>
          <w:sz w:val="22"/>
          <w:szCs w:val="22"/>
        </w:rPr>
        <w:t>Article 32. HYGIENE-SECURITE ENVIRONNEMENT ET NETTOYAGE DU CHANTIER</w:t>
      </w:r>
      <w:bookmarkEnd w:id="49"/>
    </w:p>
    <w:p w:rsidR="0013062F" w:rsidRPr="00BF732C" w:rsidRDefault="0013062F" w:rsidP="0013062F">
      <w:pPr>
        <w:pStyle w:val="Corpsdetexte3"/>
        <w:ind w:right="23"/>
        <w:jc w:val="both"/>
        <w:rPr>
          <w:rFonts w:ascii="Verdana" w:hAnsi="Verdana" w:cs="Verdana"/>
          <w:bCs/>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lastRenderedPageBreak/>
        <w:t xml:space="preserve">1. L’Entrepreneur </w:t>
      </w:r>
      <w:r w:rsidR="000B2595" w:rsidRPr="00BF732C">
        <w:rPr>
          <w:rFonts w:ascii="Verdana" w:hAnsi="Verdana" w:cs="Verdana"/>
          <w:sz w:val="22"/>
          <w:szCs w:val="22"/>
        </w:rPr>
        <w:t>doit</w:t>
      </w:r>
      <w:r w:rsidR="00982124">
        <w:rPr>
          <w:rFonts w:ascii="Verdana" w:hAnsi="Verdana" w:cs="Verdana"/>
          <w:sz w:val="22"/>
          <w:szCs w:val="22"/>
        </w:rPr>
        <w:t xml:space="preserve"> </w:t>
      </w:r>
      <w:r w:rsidRPr="00BF732C">
        <w:rPr>
          <w:rFonts w:ascii="Verdana" w:hAnsi="Verdana" w:cs="Verdana"/>
          <w:sz w:val="22"/>
          <w:szCs w:val="22"/>
        </w:rPr>
        <w:t xml:space="preserve">se conformer à la réglementation en matière d'hygiène, de sécurité et d’environnement en vigueur </w:t>
      </w:r>
      <w:r w:rsidR="000B2595" w:rsidRPr="00BF732C">
        <w:rPr>
          <w:rFonts w:ascii="Verdana" w:hAnsi="Verdana" w:cs="Verdana"/>
          <w:sz w:val="22"/>
          <w:szCs w:val="22"/>
        </w:rPr>
        <w:t>au Gabon</w:t>
      </w:r>
      <w:r w:rsidRPr="00BF732C">
        <w:rPr>
          <w:rFonts w:ascii="Verdana" w:hAnsi="Verdana" w:cs="Verdana"/>
          <w:sz w:val="22"/>
          <w:szCs w:val="22"/>
        </w:rPr>
        <w:t xml:space="preserve">. Il prendra en tous temps et à ses propres frais, toutes les précautions nécessaires pour la protection et la sécurité de toutes les personnes présentes sur le chantier, la préservation de l’environnement et appliquera tous les règlements et instructions que </w:t>
      </w:r>
      <w:r w:rsidR="000B2595" w:rsidRPr="00BF732C">
        <w:rPr>
          <w:rFonts w:ascii="Verdana" w:hAnsi="Verdana" w:cs="Verdana"/>
          <w:sz w:val="22"/>
          <w:szCs w:val="22"/>
        </w:rPr>
        <w:t>l’Autorité Contractante</w:t>
      </w:r>
      <w:r w:rsidRPr="00BF732C">
        <w:rPr>
          <w:rFonts w:ascii="Verdana" w:hAnsi="Verdana" w:cs="Verdana"/>
          <w:sz w:val="22"/>
          <w:szCs w:val="22"/>
        </w:rPr>
        <w:t xml:space="preserve"> pourra exiger en la matière.</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prendra à ses frais toutes les mesures d'ordre de sécurité nécessaires pour </w:t>
      </w:r>
      <w:r w:rsidR="000C0BE3" w:rsidRPr="00BF732C">
        <w:rPr>
          <w:rFonts w:ascii="Verdana" w:hAnsi="Verdana" w:cs="Verdana"/>
          <w:sz w:val="22"/>
          <w:szCs w:val="22"/>
        </w:rPr>
        <w:t>causer le</w:t>
      </w:r>
      <w:r w:rsidRPr="00BF732C">
        <w:rPr>
          <w:rFonts w:ascii="Verdana" w:hAnsi="Verdana" w:cs="Verdana"/>
          <w:sz w:val="22"/>
          <w:szCs w:val="22"/>
        </w:rPr>
        <w:t xml:space="preserve"> moins de gêne possible.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2. Au fur et à mesure de l’avancement des prestations, l’Entrepreneur doit, en cas de besoin, procéder à ses frais à l’aménagement et à la remise en état des emplacements mis à sa disposition par l’Autorité </w:t>
      </w:r>
      <w:r w:rsidR="000C0BE3" w:rsidRPr="00BF732C">
        <w:rPr>
          <w:rFonts w:ascii="Verdana" w:hAnsi="Verdana" w:cs="Verdana"/>
          <w:sz w:val="22"/>
          <w:szCs w:val="22"/>
        </w:rPr>
        <w:t>C</w:t>
      </w:r>
      <w:r w:rsidRPr="00BF732C">
        <w:rPr>
          <w:rFonts w:ascii="Verdana" w:hAnsi="Verdana" w:cs="Verdana"/>
          <w:sz w:val="22"/>
          <w:szCs w:val="22"/>
        </w:rPr>
        <w:t xml:space="preserve">ontractante pour l’exécution de ses prestations. </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50" w:name="_Toc20239273"/>
      <w:r w:rsidRPr="00BF732C">
        <w:rPr>
          <w:rFonts w:ascii="Verdana" w:hAnsi="Verdana" w:cs="Verdana"/>
          <w:sz w:val="22"/>
          <w:szCs w:val="22"/>
        </w:rPr>
        <w:t>Article 33. PLAN ASSURANCE QUALITE</w:t>
      </w:r>
      <w:bookmarkEnd w:id="50"/>
    </w:p>
    <w:p w:rsidR="00C23152" w:rsidRPr="00BF732C" w:rsidRDefault="00C23152" w:rsidP="00C23152">
      <w:pPr>
        <w:rPr>
          <w:rFonts w:ascii="Verdana" w:hAnsi="Verdana" w:cs="Verdana"/>
          <w:iCs/>
          <w:color w:val="FF0000"/>
          <w:sz w:val="22"/>
          <w:szCs w:val="22"/>
        </w:rPr>
      </w:pPr>
      <w:r w:rsidRPr="00BF732C">
        <w:rPr>
          <w:rFonts w:ascii="Verdana" w:hAnsi="Verdana" w:cs="Verdana"/>
          <w:iCs/>
          <w:color w:val="FF0000"/>
          <w:sz w:val="22"/>
          <w:szCs w:val="22"/>
        </w:rPr>
        <w:t>[disposition à insérer uniquement pour les marchés de grands travaux</w:t>
      </w:r>
      <w:r w:rsidR="00146765" w:rsidRPr="00BF732C">
        <w:rPr>
          <w:rFonts w:ascii="Verdana" w:hAnsi="Verdana" w:cs="Verdana"/>
          <w:iCs/>
          <w:color w:val="FF0000"/>
          <w:sz w:val="22"/>
          <w:szCs w:val="22"/>
        </w:rPr>
        <w:t>. Dans le cas contraire, mettre « sans objet »</w:t>
      </w:r>
      <w:r w:rsidRPr="00BF732C">
        <w:rPr>
          <w:rFonts w:ascii="Verdana" w:hAnsi="Verdana" w:cs="Verdana"/>
          <w:iCs/>
          <w:color w:val="FF0000"/>
          <w:sz w:val="22"/>
          <w:szCs w:val="22"/>
        </w:rPr>
        <w:t>]</w:t>
      </w:r>
    </w:p>
    <w:p w:rsidR="00C23152" w:rsidRPr="00BF732C" w:rsidRDefault="00C23152" w:rsidP="00C23152">
      <w:pPr>
        <w:rPr>
          <w:rFonts w:ascii="Verdana" w:hAnsi="Verdana" w:cs="Verdana"/>
          <w:iCs/>
          <w:color w:val="FF0000"/>
          <w:sz w:val="22"/>
          <w:szCs w:val="22"/>
        </w:rPr>
      </w:pPr>
    </w:p>
    <w:p w:rsidR="00BF732C" w:rsidRPr="00BF732C" w:rsidRDefault="00144E62">
      <w:pPr>
        <w:rPr>
          <w:rFonts w:ascii="Verdana" w:hAnsi="Verdana" w:cs="Verdana"/>
          <w:sz w:val="22"/>
          <w:szCs w:val="22"/>
        </w:rPr>
      </w:pPr>
      <w:r w:rsidRPr="00BF732C">
        <w:rPr>
          <w:rFonts w:ascii="Verdana" w:hAnsi="Verdana" w:cs="Verdana"/>
          <w:sz w:val="22"/>
          <w:szCs w:val="22"/>
        </w:rPr>
        <w:t xml:space="preserve">Dans le cadre de l’exécution </w:t>
      </w:r>
      <w:r w:rsidR="002B158B" w:rsidRPr="00BF732C">
        <w:rPr>
          <w:rFonts w:ascii="Verdana" w:hAnsi="Verdana" w:cs="Verdana"/>
          <w:sz w:val="22"/>
          <w:szCs w:val="22"/>
        </w:rPr>
        <w:t>du présent Marché</w:t>
      </w:r>
      <w:r w:rsidRPr="00BF732C">
        <w:rPr>
          <w:rFonts w:ascii="Verdana" w:hAnsi="Verdana" w:cs="Verdana"/>
          <w:sz w:val="22"/>
          <w:szCs w:val="22"/>
        </w:rPr>
        <w:t xml:space="preserve">, l’Entrepreneur est tenu de fournir </w:t>
      </w:r>
      <w:r w:rsidR="002B158B" w:rsidRPr="00BF732C">
        <w:rPr>
          <w:rFonts w:ascii="Verdana" w:hAnsi="Verdana" w:cs="Verdana"/>
          <w:sz w:val="22"/>
          <w:szCs w:val="22"/>
        </w:rPr>
        <w:t>à l’Autorité Contractante</w:t>
      </w:r>
      <w:r w:rsidRPr="00BF732C">
        <w:rPr>
          <w:rFonts w:ascii="Verdana" w:hAnsi="Verdana" w:cs="Verdana"/>
          <w:sz w:val="22"/>
          <w:szCs w:val="22"/>
        </w:rPr>
        <w:t xml:space="preserve"> un Plan Assurance Qualité avant le démarrage effectif des travaux. Celui-ci pourra être complété pendant l’exécution des travaux.</w:t>
      </w:r>
    </w:p>
    <w:p w:rsidR="00BF732C" w:rsidRPr="00BF732C" w:rsidRDefault="00BF732C">
      <w:pPr>
        <w:rPr>
          <w:rFonts w:ascii="Verdana" w:hAnsi="Verdana" w:cs="Verdana"/>
          <w:sz w:val="22"/>
          <w:szCs w:val="22"/>
        </w:rPr>
      </w:pPr>
    </w:p>
    <w:p w:rsidR="00BF732C" w:rsidRPr="00BF732C" w:rsidRDefault="00144E62">
      <w:pPr>
        <w:rPr>
          <w:rFonts w:ascii="Verdana" w:hAnsi="Verdana" w:cs="Verdana"/>
          <w:sz w:val="22"/>
          <w:szCs w:val="22"/>
        </w:rPr>
      </w:pPr>
      <w:r w:rsidRPr="00BF732C">
        <w:rPr>
          <w:rFonts w:ascii="Verdana" w:hAnsi="Verdana" w:cs="Verdana"/>
          <w:sz w:val="22"/>
          <w:szCs w:val="22"/>
        </w:rPr>
        <w:t xml:space="preserve">Le Plan Assurance Qualité donne l’ensemble des dispositions que l’Entrepreneur mettra en œuvre pour garantir la qualité requise de l’ouvrage à réaliser. Ce plan permettra à l’Entrepreneur de rassurer </w:t>
      </w:r>
      <w:r w:rsidR="00841C88" w:rsidRPr="00BF732C">
        <w:rPr>
          <w:rFonts w:ascii="Verdana" w:hAnsi="Verdana" w:cs="Verdana"/>
          <w:sz w:val="22"/>
          <w:szCs w:val="22"/>
        </w:rPr>
        <w:t>l’Autorité Contractante</w:t>
      </w:r>
      <w:r w:rsidR="008B1AA5">
        <w:rPr>
          <w:rFonts w:ascii="Verdana" w:hAnsi="Verdana" w:cs="Verdana"/>
          <w:sz w:val="22"/>
          <w:szCs w:val="22"/>
        </w:rPr>
        <w:t xml:space="preserve"> </w:t>
      </w:r>
      <w:r w:rsidRPr="00BF732C">
        <w:rPr>
          <w:rFonts w:ascii="Verdana" w:hAnsi="Verdana" w:cs="Verdana"/>
          <w:sz w:val="22"/>
          <w:szCs w:val="22"/>
        </w:rPr>
        <w:t>de la qualité de l’ouvrage à réceptionner.</w:t>
      </w:r>
    </w:p>
    <w:p w:rsidR="00BF732C" w:rsidRPr="00BF732C" w:rsidRDefault="00BF732C">
      <w:pPr>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51" w:name="_Toc20239274"/>
      <w:r w:rsidRPr="00BF732C">
        <w:rPr>
          <w:rFonts w:ascii="Verdana" w:hAnsi="Verdana" w:cs="Verdana"/>
          <w:sz w:val="22"/>
          <w:szCs w:val="22"/>
        </w:rPr>
        <w:t>Article 34. SOUS-TRAITANCE</w:t>
      </w:r>
      <w:bookmarkEnd w:id="51"/>
    </w:p>
    <w:p w:rsidR="0013062F" w:rsidRPr="00BF732C" w:rsidRDefault="0013062F" w:rsidP="0013062F">
      <w:pPr>
        <w:rPr>
          <w:bCs/>
        </w:rPr>
      </w:pPr>
    </w:p>
    <w:p w:rsidR="00057FEC" w:rsidRPr="00BF732C" w:rsidRDefault="00757524" w:rsidP="0013062F">
      <w:pPr>
        <w:rPr>
          <w:rFonts w:ascii="Verdana" w:hAnsi="Verdana" w:cs="Verdana"/>
          <w:color w:val="FF0000"/>
          <w:sz w:val="22"/>
          <w:szCs w:val="22"/>
        </w:rPr>
      </w:pPr>
      <w:r w:rsidRPr="00BF732C">
        <w:rPr>
          <w:rFonts w:ascii="Verdana" w:hAnsi="Verdana" w:cs="Verdana"/>
          <w:color w:val="FF0000"/>
          <w:sz w:val="22"/>
          <w:szCs w:val="22"/>
        </w:rPr>
        <w:t>[choisir l’une des options]</w:t>
      </w:r>
    </w:p>
    <w:p w:rsidR="00057FEC" w:rsidRPr="00BF732C" w:rsidRDefault="00057FEC" w:rsidP="0013062F">
      <w:pPr>
        <w:rPr>
          <w:rFonts w:ascii="Verdana" w:hAnsi="Verdana" w:cs="Verdana"/>
          <w:color w:val="FF0000"/>
          <w:sz w:val="22"/>
          <w:szCs w:val="22"/>
        </w:rPr>
      </w:pPr>
    </w:p>
    <w:p w:rsidR="0013062F" w:rsidRPr="00BF732C" w:rsidRDefault="0013062F" w:rsidP="0013062F">
      <w:pPr>
        <w:rPr>
          <w:rFonts w:ascii="Verdana" w:hAnsi="Verdana"/>
          <w:sz w:val="22"/>
          <w:szCs w:val="22"/>
        </w:rPr>
      </w:pPr>
      <w:r w:rsidRPr="00BF732C">
        <w:rPr>
          <w:rFonts w:ascii="Verdana" w:hAnsi="Verdana" w:cs="Verdana"/>
          <w:sz w:val="22"/>
          <w:szCs w:val="22"/>
        </w:rPr>
        <w:t xml:space="preserve">L’Entrepreneur est autorisé à sous-traiter l’exécution de certaines parties du Marché à </w:t>
      </w:r>
      <w:r w:rsidRPr="00BF732C">
        <w:rPr>
          <w:rFonts w:ascii="Verdana" w:hAnsi="Verdana"/>
          <w:sz w:val="22"/>
          <w:szCs w:val="22"/>
        </w:rPr>
        <w:t xml:space="preserve">condition d'avoir obtenu préalablement de la Personne Responsable du Marché l'acceptation écrite de chaque sous-traitant. Dans ce cas, la priorité est accordée aux </w:t>
      </w:r>
      <w:r w:rsidR="002B5EC7" w:rsidRPr="00BF732C">
        <w:rPr>
          <w:rFonts w:ascii="Verdana" w:hAnsi="Verdana"/>
          <w:sz w:val="22"/>
          <w:szCs w:val="22"/>
        </w:rPr>
        <w:t xml:space="preserve">Petites </w:t>
      </w:r>
      <w:r w:rsidRPr="00BF732C">
        <w:rPr>
          <w:rFonts w:ascii="Verdana" w:hAnsi="Verdana"/>
          <w:sz w:val="22"/>
          <w:szCs w:val="22"/>
        </w:rPr>
        <w:t xml:space="preserve">et </w:t>
      </w:r>
      <w:r w:rsidR="002B5EC7" w:rsidRPr="00BF732C">
        <w:rPr>
          <w:rFonts w:ascii="Verdana" w:hAnsi="Verdana"/>
          <w:sz w:val="22"/>
          <w:szCs w:val="22"/>
        </w:rPr>
        <w:t xml:space="preserve">Moyennes Entreprises </w:t>
      </w:r>
      <w:r w:rsidRPr="00BF732C">
        <w:rPr>
          <w:rFonts w:ascii="Verdana" w:hAnsi="Verdana"/>
          <w:sz w:val="22"/>
          <w:szCs w:val="22"/>
        </w:rPr>
        <w:t xml:space="preserve">gabonaises </w:t>
      </w:r>
      <w:r w:rsidR="003964BC" w:rsidRPr="00BF732C">
        <w:rPr>
          <w:rFonts w:ascii="Verdana" w:hAnsi="Verdana"/>
          <w:sz w:val="22"/>
          <w:szCs w:val="22"/>
        </w:rPr>
        <w:t>disposant</w:t>
      </w:r>
      <w:r w:rsidR="008B1AA5">
        <w:rPr>
          <w:rFonts w:ascii="Verdana" w:hAnsi="Verdana"/>
          <w:sz w:val="22"/>
          <w:szCs w:val="22"/>
        </w:rPr>
        <w:t xml:space="preserve"> </w:t>
      </w:r>
      <w:r w:rsidRPr="00BF732C">
        <w:rPr>
          <w:rFonts w:ascii="Verdana" w:hAnsi="Verdana"/>
          <w:sz w:val="22"/>
          <w:szCs w:val="22"/>
        </w:rPr>
        <w:t>d’un agrément PME</w:t>
      </w:r>
      <w:r w:rsidR="008B1AA5">
        <w:rPr>
          <w:rFonts w:ascii="Verdana" w:hAnsi="Verdana"/>
          <w:sz w:val="22"/>
          <w:szCs w:val="22"/>
        </w:rPr>
        <w:t xml:space="preserve"> </w:t>
      </w:r>
      <w:r w:rsidR="003C627B" w:rsidRPr="00BF732C">
        <w:rPr>
          <w:rFonts w:ascii="Verdana" w:hAnsi="Verdana" w:cs="Verdana"/>
          <w:sz w:val="22"/>
          <w:szCs w:val="22"/>
        </w:rPr>
        <w:t>ou à des petites et moyennes entreprises communautaires</w:t>
      </w:r>
      <w:r w:rsidRPr="00BF732C">
        <w:rPr>
          <w:rFonts w:ascii="Verdana" w:hAnsi="Verdana"/>
          <w:sz w:val="22"/>
          <w:szCs w:val="22"/>
        </w:rPr>
        <w:t>.</w:t>
      </w:r>
    </w:p>
    <w:p w:rsidR="0013062F" w:rsidRPr="00BF732C" w:rsidRDefault="0013062F" w:rsidP="0013062F">
      <w:pPr>
        <w:rPr>
          <w:rFonts w:ascii="Verdana" w:hAnsi="Verdana"/>
          <w:sz w:val="22"/>
          <w:szCs w:val="22"/>
        </w:rPr>
      </w:pPr>
    </w:p>
    <w:p w:rsidR="0013062F" w:rsidRPr="00BF732C" w:rsidRDefault="0013062F" w:rsidP="0013062F">
      <w:pPr>
        <w:rPr>
          <w:rFonts w:ascii="Verdana" w:hAnsi="Verdana"/>
          <w:sz w:val="22"/>
          <w:szCs w:val="22"/>
        </w:rPr>
      </w:pPr>
      <w:r w:rsidRPr="00BF732C">
        <w:rPr>
          <w:rFonts w:ascii="Verdana" w:hAnsi="Verdana"/>
          <w:sz w:val="22"/>
          <w:szCs w:val="22"/>
        </w:rPr>
        <w:t>A cet effet, l</w:t>
      </w:r>
      <w:r w:rsidRPr="00BF732C">
        <w:rPr>
          <w:rFonts w:ascii="Verdana" w:hAnsi="Verdana" w:cs="Verdana"/>
          <w:sz w:val="22"/>
          <w:szCs w:val="22"/>
        </w:rPr>
        <w:t>’Entrepreneur</w:t>
      </w:r>
      <w:r w:rsidRPr="00BF732C">
        <w:rPr>
          <w:rFonts w:ascii="Verdana" w:hAnsi="Verdana"/>
          <w:sz w:val="22"/>
          <w:szCs w:val="22"/>
        </w:rPr>
        <w:t xml:space="preserve"> doit remettre dans tous les cas à la Personne Responsable du Marché une déclaration du sous-traitant indiquant qu’il ne tombe pas sous le coup d’une exclusion d’accès à la commande publique, tel que prévu à l’article 93 du </w:t>
      </w:r>
      <w:r w:rsidRPr="00BF732C">
        <w:rPr>
          <w:rFonts w:ascii="Verdana" w:hAnsi="Verdana" w:cs="Verdana"/>
          <w:iCs/>
          <w:sz w:val="22"/>
          <w:szCs w:val="22"/>
        </w:rPr>
        <w:t>Code des Marchés Publics</w:t>
      </w:r>
      <w:r w:rsidRPr="00BF732C">
        <w:rPr>
          <w:rFonts w:ascii="Verdana" w:hAnsi="Verdana"/>
          <w:sz w:val="22"/>
          <w:szCs w:val="22"/>
        </w:rPr>
        <w:t>.</w:t>
      </w:r>
    </w:p>
    <w:p w:rsidR="0013062F" w:rsidRPr="00BF732C" w:rsidRDefault="0013062F" w:rsidP="0013062F">
      <w:pPr>
        <w:rPr>
          <w:rFonts w:ascii="Verdana" w:hAnsi="Verdana"/>
          <w:sz w:val="22"/>
          <w:szCs w:val="22"/>
        </w:rPr>
      </w:pPr>
    </w:p>
    <w:p w:rsidR="0013062F" w:rsidRPr="00BF732C" w:rsidRDefault="0013062F" w:rsidP="0013062F">
      <w:pPr>
        <w:rPr>
          <w:rFonts w:ascii="Verdana" w:hAnsi="Verdana"/>
          <w:sz w:val="22"/>
          <w:szCs w:val="22"/>
        </w:rPr>
      </w:pPr>
      <w:r w:rsidRPr="00BF732C">
        <w:rPr>
          <w:rFonts w:ascii="Verdana" w:hAnsi="Verdana"/>
          <w:sz w:val="22"/>
          <w:szCs w:val="22"/>
        </w:rPr>
        <w:t>Le Titulaire du marché demeure dans tous les cas personnellement responsable de la bonne exécution du marché.</w:t>
      </w:r>
    </w:p>
    <w:p w:rsidR="0013062F" w:rsidRPr="00BF732C" w:rsidRDefault="0013062F" w:rsidP="0013062F">
      <w:pPr>
        <w:rPr>
          <w:rFonts w:ascii="Verdana" w:hAnsi="Verdana"/>
          <w:sz w:val="22"/>
          <w:szCs w:val="22"/>
        </w:rPr>
      </w:pPr>
    </w:p>
    <w:p w:rsidR="0013062F" w:rsidRPr="00BF732C" w:rsidRDefault="0013062F" w:rsidP="0013062F">
      <w:pPr>
        <w:pStyle w:val="Corpsdetexte2"/>
        <w:ind w:left="0"/>
        <w:rPr>
          <w:rFonts w:ascii="Verdana" w:hAnsi="Verdana"/>
          <w:sz w:val="22"/>
          <w:szCs w:val="22"/>
        </w:rPr>
      </w:pPr>
      <w:r w:rsidRPr="00BF732C">
        <w:rPr>
          <w:rFonts w:ascii="Verdana" w:hAnsi="Verdana"/>
          <w:sz w:val="22"/>
          <w:szCs w:val="22"/>
          <w:lang w:val="fr-FR"/>
        </w:rPr>
        <w:t>C</w:t>
      </w:r>
      <w:r w:rsidRPr="00BF732C">
        <w:rPr>
          <w:rFonts w:ascii="Verdana" w:hAnsi="Verdana"/>
          <w:sz w:val="22"/>
          <w:szCs w:val="22"/>
        </w:rPr>
        <w:t xml:space="preserve">onformément à l’article 188 du </w:t>
      </w:r>
      <w:r w:rsidRPr="00BF732C">
        <w:rPr>
          <w:rFonts w:ascii="Verdana" w:hAnsi="Verdana" w:cs="Verdana"/>
          <w:iCs/>
          <w:sz w:val="22"/>
          <w:szCs w:val="22"/>
        </w:rPr>
        <w:t>Code des Marchés Publics,</w:t>
      </w:r>
      <w:r w:rsidR="008B1AA5">
        <w:rPr>
          <w:rFonts w:ascii="Verdana" w:hAnsi="Verdana" w:cs="Verdana"/>
          <w:iCs/>
          <w:sz w:val="22"/>
          <w:szCs w:val="22"/>
        </w:rPr>
        <w:t xml:space="preserve"> </w:t>
      </w:r>
      <w:r w:rsidRPr="00BF732C">
        <w:rPr>
          <w:rFonts w:ascii="Verdana" w:hAnsi="Verdana"/>
          <w:sz w:val="22"/>
          <w:szCs w:val="22"/>
        </w:rPr>
        <w:t>la sous-traitance ne peut en aucun cas dépasser trente pour cent (30%) de la valeur globale du marché.</w:t>
      </w:r>
      <w:r w:rsidR="008B1AA5">
        <w:rPr>
          <w:rFonts w:ascii="Verdana" w:hAnsi="Verdana"/>
          <w:sz w:val="22"/>
          <w:szCs w:val="22"/>
        </w:rPr>
        <w:t xml:space="preserve"> </w:t>
      </w:r>
      <w:r w:rsidRPr="00BF732C">
        <w:rPr>
          <w:rFonts w:ascii="Verdana" w:hAnsi="Verdana"/>
          <w:sz w:val="22"/>
          <w:szCs w:val="22"/>
        </w:rPr>
        <w:t>La sous-traitance ne peut en aucun cas conduire à une modification substantielle des conditions de qualification du Titulaire après l'attribution du marché.</w:t>
      </w:r>
    </w:p>
    <w:p w:rsidR="0013062F" w:rsidRPr="00BF732C" w:rsidRDefault="0013062F" w:rsidP="0013062F">
      <w:pPr>
        <w:rPr>
          <w:rFonts w:ascii="Verdana" w:hAnsi="Verdana" w:cs="Verdana"/>
          <w:bCs/>
          <w:color w:val="3366FF"/>
          <w:sz w:val="22"/>
          <w:szCs w:val="22"/>
        </w:rPr>
      </w:pPr>
    </w:p>
    <w:p w:rsidR="0013062F" w:rsidRPr="00BF732C" w:rsidRDefault="00757524" w:rsidP="0013062F">
      <w:pPr>
        <w:rPr>
          <w:rFonts w:ascii="Verdana" w:hAnsi="Verdana" w:cs="Verdana"/>
          <w:bCs/>
          <w:color w:val="FF0000"/>
          <w:sz w:val="22"/>
          <w:szCs w:val="22"/>
        </w:rPr>
      </w:pPr>
      <w:r w:rsidRPr="00BF732C">
        <w:rPr>
          <w:rFonts w:ascii="Verdana" w:hAnsi="Verdana" w:cs="Verdana"/>
          <w:bCs/>
          <w:color w:val="FF0000"/>
          <w:sz w:val="22"/>
          <w:szCs w:val="22"/>
        </w:rPr>
        <w:t>Ou</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L’Entrepreneur ne peut sous-traiter aucune partie de son marché.</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52" w:name="_Toc20239275"/>
      <w:r w:rsidRPr="00BF732C">
        <w:rPr>
          <w:rFonts w:ascii="Verdana" w:hAnsi="Verdana" w:cs="Verdana"/>
          <w:sz w:val="22"/>
          <w:szCs w:val="22"/>
        </w:rPr>
        <w:t>Article 35. CONTRÔLE DE L’EXECUTION</w:t>
      </w:r>
      <w:bookmarkEnd w:id="52"/>
    </w:p>
    <w:p w:rsidR="0013062F" w:rsidRPr="00BF732C" w:rsidRDefault="0013062F" w:rsidP="0013062F">
      <w:pPr>
        <w:rPr>
          <w:bCs/>
        </w:rPr>
      </w:pPr>
    </w:p>
    <w:p w:rsidR="0013062F" w:rsidRPr="00BF732C" w:rsidRDefault="00D60FB6" w:rsidP="0013062F">
      <w:pPr>
        <w:rPr>
          <w:rFonts w:ascii="Verdana" w:hAnsi="Verdana" w:cs="Verdana"/>
          <w:sz w:val="22"/>
          <w:szCs w:val="22"/>
        </w:rPr>
      </w:pPr>
      <w:r w:rsidRPr="00BF732C">
        <w:rPr>
          <w:rFonts w:ascii="Verdana" w:hAnsi="Verdana" w:cs="Verdana"/>
          <w:sz w:val="22"/>
          <w:szCs w:val="22"/>
        </w:rPr>
        <w:t>Le présent</w:t>
      </w:r>
      <w:r w:rsidR="008B1AA5">
        <w:rPr>
          <w:rFonts w:ascii="Verdana" w:hAnsi="Verdana" w:cs="Verdana"/>
          <w:sz w:val="22"/>
          <w:szCs w:val="22"/>
        </w:rPr>
        <w:t xml:space="preserve"> </w:t>
      </w:r>
      <w:r w:rsidR="0013062F" w:rsidRPr="00BF732C">
        <w:rPr>
          <w:rFonts w:ascii="Verdana" w:hAnsi="Verdana" w:cs="Verdana"/>
          <w:sz w:val="22"/>
          <w:szCs w:val="22"/>
        </w:rPr>
        <w:t>marché fait l’objet de supervision, de contrôle, de suivi et de surveillance de son exécution technique, administrative et financière</w:t>
      </w:r>
      <w:r w:rsidRPr="00BF732C">
        <w:rPr>
          <w:rFonts w:ascii="Verdana" w:hAnsi="Verdana" w:cs="Verdana"/>
          <w:sz w:val="22"/>
          <w:szCs w:val="22"/>
        </w:rPr>
        <w:t>, conformément</w:t>
      </w:r>
      <w:r w:rsidR="0013062F" w:rsidRPr="00BF732C">
        <w:rPr>
          <w:rFonts w:ascii="Verdana" w:hAnsi="Verdana" w:cs="Verdana"/>
          <w:sz w:val="22"/>
          <w:szCs w:val="22"/>
        </w:rPr>
        <w:t xml:space="preserve"> à l’article 225 du </w:t>
      </w:r>
      <w:r w:rsidR="0013062F" w:rsidRPr="00BF732C">
        <w:rPr>
          <w:rFonts w:ascii="Verdana" w:hAnsi="Verdana" w:cs="Verdana"/>
          <w:iCs/>
          <w:sz w:val="22"/>
          <w:szCs w:val="22"/>
        </w:rPr>
        <w:t>Code des Marchés Publics</w:t>
      </w:r>
      <w:r w:rsidR="0013062F" w:rsidRPr="00BF732C">
        <w:rPr>
          <w:rFonts w:ascii="Verdana" w:hAnsi="Verdana" w:cs="Verdana"/>
          <w:sz w:val="22"/>
          <w:szCs w:val="22"/>
        </w:rPr>
        <w: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sz w:val="22"/>
          <w:szCs w:val="22"/>
        </w:rPr>
      </w:pPr>
      <w:bookmarkStart w:id="53" w:name="_Toc20239276"/>
      <w:r w:rsidRPr="00BF732C">
        <w:rPr>
          <w:rFonts w:ascii="Verdana" w:hAnsi="Verdana" w:cs="Verdana"/>
          <w:sz w:val="22"/>
          <w:szCs w:val="22"/>
        </w:rPr>
        <w:t>Article 36. VARIATION DANS LA MASSE DES PRESTATIONS</w:t>
      </w:r>
      <w:bookmarkEnd w:id="53"/>
    </w:p>
    <w:p w:rsidR="0013062F" w:rsidRPr="00BF732C" w:rsidRDefault="0013062F" w:rsidP="0013062F">
      <w:pPr>
        <w:rPr>
          <w:bCs/>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stipulations relatives au montant du marché peuvent être modifiées dans les cas suivants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par ordre de service, lorsque la valeur</w:t>
      </w:r>
      <w:r w:rsidR="007A5477" w:rsidRPr="00BF732C">
        <w:rPr>
          <w:rFonts w:ascii="Verdana" w:hAnsi="Verdana" w:cs="Verdana"/>
          <w:sz w:val="22"/>
          <w:szCs w:val="22"/>
        </w:rPr>
        <w:t xml:space="preserve"> cumulée</w:t>
      </w:r>
      <w:r w:rsidRPr="00BF732C">
        <w:rPr>
          <w:rFonts w:ascii="Verdana" w:hAnsi="Verdana" w:cs="Verdana"/>
          <w:sz w:val="22"/>
          <w:szCs w:val="22"/>
        </w:rPr>
        <w:t xml:space="preserve"> des prestations supplémentaires est inférieure à quinze pour cent</w:t>
      </w:r>
      <w:r w:rsidR="00334E27" w:rsidRPr="00BF732C">
        <w:rPr>
          <w:rFonts w:ascii="Verdana" w:hAnsi="Verdana" w:cs="Verdana"/>
          <w:sz w:val="22"/>
          <w:szCs w:val="22"/>
        </w:rPr>
        <w:t xml:space="preserve"> (15%)</w:t>
      </w:r>
      <w:r w:rsidRPr="00BF732C">
        <w:rPr>
          <w:rFonts w:ascii="Verdana" w:hAnsi="Verdana" w:cs="Verdana"/>
          <w:sz w:val="22"/>
          <w:szCs w:val="22"/>
        </w:rPr>
        <w:t xml:space="preserve"> de la valeur totale du marché de base. Les ordres de services relatifs aux prix, aux délais et aux programmes constituent des actes contractuels de gestion d'un marché dont la signature est subordonnée aux justificatifs de la disponibilité du financement;</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 par avenant, lorsque la valeur </w:t>
      </w:r>
      <w:r w:rsidR="001A32AD" w:rsidRPr="00BF732C">
        <w:rPr>
          <w:rFonts w:ascii="Verdana" w:hAnsi="Verdana" w:cs="Verdana"/>
          <w:sz w:val="22"/>
          <w:szCs w:val="22"/>
        </w:rPr>
        <w:t xml:space="preserve">cumulée </w:t>
      </w:r>
      <w:r w:rsidRPr="00BF732C">
        <w:rPr>
          <w:rFonts w:ascii="Verdana" w:hAnsi="Verdana" w:cs="Verdana"/>
          <w:sz w:val="22"/>
          <w:szCs w:val="22"/>
        </w:rPr>
        <w:t>des prestations supplémentaires atteint quinze pour cent de la valeur totale du marché de base. L'avenant est adopté et notifié selon la même procédure d'examen que le marché de base, il ne peut modifier ni l'objet du marché, ni le titulaire du marché, ni la monnaie de règlement, ni la formule de révision des prix. La conclusion d'un avenant est soumise à l'autorisation préalable de l’</w:t>
      </w:r>
      <w:r w:rsidR="0006301A" w:rsidRPr="00BF732C">
        <w:rPr>
          <w:rFonts w:ascii="Verdana" w:hAnsi="Verdana" w:cs="Verdana"/>
          <w:sz w:val="22"/>
          <w:szCs w:val="22"/>
        </w:rPr>
        <w:t>A</w:t>
      </w:r>
      <w:r w:rsidRPr="00BF732C">
        <w:rPr>
          <w:rFonts w:ascii="Verdana" w:hAnsi="Verdana" w:cs="Verdana"/>
          <w:sz w:val="22"/>
          <w:szCs w:val="22"/>
        </w:rPr>
        <w:t>dministration en charge des marchés publics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par un nouveau marché, lorsque la valeur</w:t>
      </w:r>
      <w:r w:rsidR="001A32AD" w:rsidRPr="00BF732C">
        <w:rPr>
          <w:rFonts w:ascii="Verdana" w:hAnsi="Verdana" w:cs="Verdana"/>
          <w:sz w:val="22"/>
          <w:szCs w:val="22"/>
        </w:rPr>
        <w:t xml:space="preserve"> cumulée</w:t>
      </w:r>
      <w:r w:rsidRPr="00BF732C">
        <w:rPr>
          <w:rFonts w:ascii="Verdana" w:hAnsi="Verdana" w:cs="Verdana"/>
          <w:sz w:val="22"/>
          <w:szCs w:val="22"/>
        </w:rPr>
        <w:t xml:space="preserve"> des prestations supplémentaires atteint trente pour cent de la valeur totale du marché de base. La passation de ce nouveau marché reste soumise au respect des dispositions </w:t>
      </w:r>
      <w:r w:rsidR="00CB3EB3" w:rsidRPr="00BF732C">
        <w:rPr>
          <w:rFonts w:ascii="Verdana" w:hAnsi="Verdana" w:cs="Verdana"/>
          <w:sz w:val="22"/>
          <w:szCs w:val="22"/>
        </w:rPr>
        <w:t xml:space="preserve">de l’article 180 </w:t>
      </w:r>
      <w:r w:rsidRPr="00BF732C">
        <w:rPr>
          <w:rFonts w:ascii="Verdana" w:hAnsi="Verdana" w:cs="Verdana"/>
          <w:sz w:val="22"/>
          <w:szCs w:val="22"/>
        </w:rPr>
        <w:t xml:space="preserve">du </w:t>
      </w:r>
      <w:r w:rsidRPr="00BF732C">
        <w:rPr>
          <w:rFonts w:ascii="Verdana" w:hAnsi="Verdana" w:cs="Verdana"/>
          <w:iCs/>
          <w:sz w:val="22"/>
          <w:szCs w:val="22"/>
        </w:rPr>
        <w:t>Code des Marchés Publics</w:t>
      </w:r>
      <w:r w:rsidRPr="00BF732C">
        <w:rPr>
          <w:rFonts w:ascii="Verdana" w:hAnsi="Verdana" w:cs="Verdana"/>
          <w:sz w:val="22"/>
          <w:szCs w:val="22"/>
        </w:rPr>
        <w:t>.</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Toute modification touchant aux spécifications techniques doit faire l'objet d'une étude préalable sur l'étendue, le coût et les délais d'exécution du marché.</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La variation dans la quantité des prestations s'effectue dans les conditions définies par le cahier des clauses administratives générales.</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La révision de prix en application des clauses contractuelles ne donne pas lieu à la conclusion d'avenant.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54" w:name="_Toc20239277"/>
      <w:r w:rsidRPr="00BF732C">
        <w:rPr>
          <w:rFonts w:ascii="Verdana" w:hAnsi="Verdana" w:cs="Verdana"/>
          <w:sz w:val="22"/>
          <w:szCs w:val="22"/>
        </w:rPr>
        <w:t>Article 37. DOCUMENTS FOURNIS APRES EXECUTION</w:t>
      </w:r>
      <w:bookmarkEnd w:id="54"/>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Dans les trente (30) jours après la réception provisoire des travaux, l’Entrepreneur doit remettre à l’Autorité Contractante tous les documents conformes à l’exécution des prestations, en trois (3) exemplaires, dont un reproductible.</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55" w:name="_Toc20239278"/>
      <w:r w:rsidRPr="00BF732C">
        <w:rPr>
          <w:rFonts w:ascii="Verdana" w:hAnsi="Verdana" w:cs="Verdana"/>
          <w:sz w:val="22"/>
          <w:szCs w:val="22"/>
        </w:rPr>
        <w:t>Article 38. MAIN-D'OEUVRE</w:t>
      </w:r>
      <w:bookmarkEnd w:id="55"/>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L’Entrepreneur est soumis pour l'emploi de la main-d’œuvre à l’ensemble de la législation et à la réglementation sociale en vigueur au Gabon au moment de l'exécution des prestations.</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56" w:name="_Toc20239279"/>
      <w:r w:rsidRPr="00BF732C">
        <w:rPr>
          <w:rFonts w:ascii="Verdana" w:hAnsi="Verdana" w:cs="Verdana"/>
          <w:sz w:val="22"/>
          <w:szCs w:val="22"/>
        </w:rPr>
        <w:t>Article 39. PERSONNEL DE L’ENTREPRISE</w:t>
      </w:r>
      <w:bookmarkEnd w:id="56"/>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En vue de l’exécution des prestations et de la reprise des malfaçons, l’Entrepreneur emploiera sur le site, un personnel qualifié, permettant la bonne réalisation de toutes ses obligations dans le cadre du Marché et dans le strict respect des délais d’exécution.</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57" w:name="_Toc20239280"/>
      <w:r w:rsidRPr="00BF732C">
        <w:rPr>
          <w:rFonts w:ascii="Verdana" w:hAnsi="Verdana" w:cs="Verdana"/>
          <w:sz w:val="22"/>
          <w:szCs w:val="22"/>
        </w:rPr>
        <w:t>Article 40. ORDRES DE SERVICE</w:t>
      </w:r>
      <w:bookmarkEnd w:id="57"/>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L’Autorité Contractante ou son représentant désigné est seule habilitée à émettre des ordres de service </w:t>
      </w:r>
      <w:r w:rsidR="003D15A5" w:rsidRPr="00BF732C">
        <w:rPr>
          <w:rFonts w:ascii="Verdana" w:hAnsi="Verdana" w:cs="Verdana"/>
          <w:sz w:val="22"/>
          <w:szCs w:val="22"/>
        </w:rPr>
        <w:t>à l’Entrepreneur</w:t>
      </w:r>
      <w:r w:rsidRPr="00BF732C">
        <w:rPr>
          <w:rFonts w:ascii="Verdana" w:hAnsi="Verdana" w:cs="Verdana"/>
          <w:sz w:val="22"/>
          <w:szCs w:val="22"/>
        </w:rPr>
        <w:t xml:space="preserve">. Les ordres de service lui sont adressés par lettre recommandée ou remis directement </w:t>
      </w:r>
      <w:r w:rsidR="00330C2C" w:rsidRPr="00BF732C">
        <w:rPr>
          <w:rFonts w:ascii="Verdana" w:hAnsi="Verdana" w:cs="Verdana"/>
          <w:sz w:val="22"/>
          <w:szCs w:val="22"/>
        </w:rPr>
        <w:t>avec accusé de réception</w:t>
      </w:r>
      <w:r w:rsidRPr="00BF732C">
        <w:rPr>
          <w:rFonts w:ascii="Verdana" w:hAnsi="Verdana" w:cs="Verdana"/>
          <w:sz w:val="22"/>
          <w:szCs w:val="22"/>
        </w:rPr>
        <w: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58" w:name="_Toc20239281"/>
      <w:r w:rsidRPr="00BF732C">
        <w:rPr>
          <w:rFonts w:ascii="Verdana" w:hAnsi="Verdana" w:cs="Verdana"/>
          <w:sz w:val="22"/>
          <w:szCs w:val="22"/>
        </w:rPr>
        <w:t xml:space="preserve">Article 41. PLANS </w:t>
      </w:r>
      <w:r w:rsidR="00F9415C" w:rsidRPr="00BF732C">
        <w:rPr>
          <w:rFonts w:ascii="Verdana" w:hAnsi="Verdana" w:cs="Verdana"/>
          <w:sz w:val="22"/>
          <w:szCs w:val="22"/>
        </w:rPr>
        <w:t xml:space="preserve">– PROJET </w:t>
      </w:r>
      <w:r w:rsidRPr="00BF732C">
        <w:rPr>
          <w:rFonts w:ascii="Verdana" w:hAnsi="Verdana" w:cs="Verdana"/>
          <w:sz w:val="22"/>
          <w:szCs w:val="22"/>
        </w:rPr>
        <w:t>D’EXECUTION</w:t>
      </w:r>
      <w:bookmarkEnd w:id="58"/>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plans qui servent de référence pour l’exécution des prestations et l’établissement des documents techniques sont donnés à titre indicatif.</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L’Entrepreneur établit d’après les pièces contractuelles, les documents nécessaires à la réalisation des prestations</w:t>
      </w:r>
      <w:r w:rsidR="00F9415C" w:rsidRPr="00BF732C">
        <w:rPr>
          <w:rFonts w:ascii="Verdana" w:hAnsi="Verdana" w:cs="Verdana"/>
          <w:sz w:val="22"/>
          <w:szCs w:val="22"/>
        </w:rPr>
        <w:t>, notamment le projet d’exécution,</w:t>
      </w:r>
      <w:r w:rsidRPr="00BF732C">
        <w:rPr>
          <w:rFonts w:ascii="Verdana" w:hAnsi="Verdana" w:cs="Verdana"/>
          <w:sz w:val="22"/>
          <w:szCs w:val="22"/>
        </w:rPr>
        <w:t xml:space="preserve"> qu’il soumet à l’approbation </w:t>
      </w:r>
      <w:r w:rsidR="008A6C41" w:rsidRPr="00BF732C">
        <w:rPr>
          <w:rFonts w:ascii="Verdana" w:hAnsi="Verdana" w:cs="Verdana"/>
          <w:sz w:val="22"/>
          <w:szCs w:val="22"/>
        </w:rPr>
        <w:t>de l’Autorité Contractante</w:t>
      </w:r>
      <w:r w:rsidRPr="00BF732C">
        <w:rPr>
          <w:rFonts w:ascii="Verdana" w:hAnsi="Verdana" w:cs="Verdana"/>
          <w:sz w:val="22"/>
          <w:szCs w:val="22"/>
        </w:rPr>
        <w:t>. A cet effet, l’Entrepreneur fait sur place tous les relevés nécessaires et demeure responsable des conséquences de toute erreur de mesure. Il doit, suivant le cas, établir, vérifier ou compléter les calculs et études de détail.</w:t>
      </w:r>
    </w:p>
    <w:p w:rsidR="0013062F" w:rsidRPr="00BF732C" w:rsidRDefault="0013062F" w:rsidP="0013062F">
      <w:pPr>
        <w:pStyle w:val="Titre2"/>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59" w:name="_Toc20239282"/>
      <w:r w:rsidRPr="00BF732C">
        <w:rPr>
          <w:rFonts w:ascii="Verdana" w:hAnsi="Verdana" w:cs="Verdana"/>
          <w:sz w:val="22"/>
          <w:szCs w:val="22"/>
        </w:rPr>
        <w:t>Article 42. SUJETIONS D’EXECUTION</w:t>
      </w:r>
      <w:bookmarkEnd w:id="59"/>
    </w:p>
    <w:p w:rsidR="0013062F" w:rsidRPr="00BF732C" w:rsidRDefault="0013062F" w:rsidP="0013062F">
      <w:pPr>
        <w:rPr>
          <w:rFonts w:ascii="Verdana" w:hAnsi="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Les prestations doivent être exécutées conformément au projet d’exécution approuvé par l’Autorité Contractante. L’Entrepreneur, étant réputé avoir établi ses prix d’après ses propres calculs, opérations et estimations, exécute sans coût complémentaire tout travail qui relève d’un poste quelconque de son offre et pour lequel il n’a indiqué ni de prix unitaire, ni de prix forfaitaire.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ne peut se prévaloir, ni pour éluder </w:t>
      </w:r>
      <w:r w:rsidR="00AC7DB9" w:rsidRPr="00BF732C">
        <w:rPr>
          <w:rFonts w:ascii="Verdana" w:hAnsi="Verdana" w:cs="Verdana"/>
          <w:sz w:val="22"/>
          <w:szCs w:val="22"/>
        </w:rPr>
        <w:t>s</w:t>
      </w:r>
      <w:r w:rsidRPr="00BF732C">
        <w:rPr>
          <w:rFonts w:ascii="Verdana" w:hAnsi="Verdana" w:cs="Verdana"/>
          <w:sz w:val="22"/>
          <w:szCs w:val="22"/>
        </w:rPr>
        <w:t xml:space="preserve">es obligations </w:t>
      </w:r>
      <w:r w:rsidR="00AC7DB9" w:rsidRPr="00BF732C">
        <w:rPr>
          <w:rFonts w:ascii="Verdana" w:hAnsi="Verdana" w:cs="Verdana"/>
          <w:sz w:val="22"/>
          <w:szCs w:val="22"/>
        </w:rPr>
        <w:t>contractuelles</w:t>
      </w:r>
      <w:r w:rsidRPr="00BF732C">
        <w:rPr>
          <w:rFonts w:ascii="Verdana" w:hAnsi="Verdana" w:cs="Verdana"/>
          <w:sz w:val="22"/>
          <w:szCs w:val="22"/>
        </w:rPr>
        <w:t xml:space="preserve">, ni pour élever </w:t>
      </w:r>
      <w:r w:rsidR="00D56558" w:rsidRPr="00BF732C">
        <w:rPr>
          <w:rFonts w:ascii="Verdana" w:hAnsi="Verdana" w:cs="Verdana"/>
          <w:sz w:val="22"/>
          <w:szCs w:val="22"/>
        </w:rPr>
        <w:t>de</w:t>
      </w:r>
      <w:r w:rsidR="00DD133E" w:rsidRPr="00BF732C">
        <w:rPr>
          <w:rFonts w:ascii="Verdana" w:hAnsi="Verdana" w:cs="Verdana"/>
          <w:sz w:val="22"/>
          <w:szCs w:val="22"/>
        </w:rPr>
        <w:t xml:space="preserve"> </w:t>
      </w:r>
      <w:r w:rsidRPr="00BF732C">
        <w:rPr>
          <w:rFonts w:ascii="Verdana" w:hAnsi="Verdana" w:cs="Verdana"/>
          <w:sz w:val="22"/>
          <w:szCs w:val="22"/>
        </w:rPr>
        <w:t xml:space="preserve">réclamation </w:t>
      </w:r>
      <w:r w:rsidR="00D56558" w:rsidRPr="00BF732C">
        <w:rPr>
          <w:rFonts w:ascii="Verdana" w:hAnsi="Verdana" w:cs="Verdana"/>
          <w:sz w:val="22"/>
          <w:szCs w:val="22"/>
        </w:rPr>
        <w:t>relatives aux</w:t>
      </w:r>
      <w:r w:rsidRPr="00BF732C">
        <w:rPr>
          <w:rFonts w:ascii="Verdana" w:hAnsi="Verdana" w:cs="Verdana"/>
          <w:sz w:val="22"/>
          <w:szCs w:val="22"/>
        </w:rPr>
        <w:t xml:space="preserve"> sujétions qui peuvent être occasionnées notamment par :</w:t>
      </w:r>
    </w:p>
    <w:p w:rsidR="00BF732C" w:rsidRPr="00BF732C" w:rsidRDefault="00757524">
      <w:pPr>
        <w:pStyle w:val="Paragraphedeliste"/>
        <w:numPr>
          <w:ilvl w:val="0"/>
          <w:numId w:val="14"/>
        </w:numPr>
        <w:rPr>
          <w:rFonts w:ascii="Verdana" w:hAnsi="Verdana" w:cs="Verdana"/>
          <w:sz w:val="22"/>
          <w:szCs w:val="22"/>
        </w:rPr>
      </w:pPr>
      <w:r w:rsidRPr="00BF732C">
        <w:rPr>
          <w:rFonts w:ascii="Verdana" w:hAnsi="Verdana" w:cs="Verdana"/>
          <w:sz w:val="22"/>
          <w:szCs w:val="22"/>
        </w:rPr>
        <w:t>l’état des lieux ainsi que les conditions d’accès et de travail ;</w:t>
      </w:r>
    </w:p>
    <w:p w:rsidR="00BF732C" w:rsidRPr="00BF732C" w:rsidRDefault="00757524">
      <w:pPr>
        <w:pStyle w:val="Paragraphedeliste"/>
        <w:numPr>
          <w:ilvl w:val="0"/>
          <w:numId w:val="14"/>
        </w:numPr>
        <w:rPr>
          <w:rFonts w:ascii="Verdana" w:hAnsi="Verdana" w:cs="Verdana"/>
          <w:sz w:val="22"/>
          <w:szCs w:val="22"/>
        </w:rPr>
      </w:pPr>
      <w:r w:rsidRPr="00BF732C">
        <w:rPr>
          <w:rFonts w:ascii="Verdana" w:hAnsi="Verdana" w:cs="Verdana"/>
          <w:sz w:val="22"/>
          <w:szCs w:val="22"/>
        </w:rPr>
        <w:t>les conditions climatiques si l’un des seuils précisés à l’article ci-dessous, justifiant le cas de force majeure, n’est pas atteint ;</w:t>
      </w:r>
    </w:p>
    <w:p w:rsidR="00BF732C" w:rsidRPr="00BF732C" w:rsidRDefault="00757524">
      <w:pPr>
        <w:pStyle w:val="Paragraphedeliste"/>
        <w:numPr>
          <w:ilvl w:val="0"/>
          <w:numId w:val="14"/>
        </w:numPr>
        <w:rPr>
          <w:rFonts w:ascii="Verdana" w:hAnsi="Verdana" w:cs="Verdana"/>
          <w:sz w:val="22"/>
          <w:szCs w:val="22"/>
        </w:rPr>
      </w:pPr>
      <w:r w:rsidRPr="00BF732C">
        <w:rPr>
          <w:rFonts w:ascii="Verdana" w:hAnsi="Verdana" w:cs="Verdana"/>
          <w:sz w:val="22"/>
          <w:szCs w:val="22"/>
        </w:rPr>
        <w:t>la présence à proximité ou dans les environs de son chantier, d’autres chantiers réalisés par ou pour le compte de l’Autorité Contractante.</w:t>
      </w:r>
    </w:p>
    <w:p w:rsidR="0013062F" w:rsidRPr="00BF732C" w:rsidRDefault="0013062F" w:rsidP="0013062F">
      <w:pPr>
        <w:pStyle w:val="Corpsdetexte3"/>
        <w:ind w:right="23"/>
        <w:jc w:val="both"/>
        <w:rPr>
          <w:rFonts w:ascii="Verdana" w:hAnsi="Verdana" w:cs="Verdana"/>
          <w:bCs/>
          <w:sz w:val="22"/>
          <w:szCs w:val="22"/>
        </w:rPr>
      </w:pPr>
    </w:p>
    <w:p w:rsidR="0013062F" w:rsidRPr="00BF732C" w:rsidRDefault="0013062F" w:rsidP="0013062F">
      <w:pPr>
        <w:pStyle w:val="Titre2"/>
        <w:jc w:val="both"/>
        <w:rPr>
          <w:rFonts w:ascii="Verdana" w:hAnsi="Verdana" w:cs="Verdana"/>
          <w:bCs/>
          <w:sz w:val="22"/>
          <w:szCs w:val="22"/>
        </w:rPr>
      </w:pPr>
      <w:bookmarkStart w:id="60" w:name="_Toc20239283"/>
      <w:r w:rsidRPr="00BF732C">
        <w:rPr>
          <w:rFonts w:ascii="Verdana" w:hAnsi="Verdana" w:cs="Verdana"/>
          <w:sz w:val="22"/>
          <w:szCs w:val="22"/>
        </w:rPr>
        <w:t>Article 43. CAS DE FORCE MAJEURE</w:t>
      </w:r>
      <w:bookmarkEnd w:id="60"/>
    </w:p>
    <w:p w:rsidR="0013062F" w:rsidRPr="00BF732C" w:rsidRDefault="0013062F" w:rsidP="0013062F">
      <w:pPr>
        <w:pStyle w:val="Corpsdetexte3"/>
        <w:ind w:right="23"/>
        <w:jc w:val="both"/>
        <w:rPr>
          <w:rFonts w:ascii="Verdana" w:hAnsi="Verdana" w:cs="Verdana"/>
          <w:sz w:val="22"/>
          <w:szCs w:val="22"/>
        </w:rPr>
      </w:pPr>
    </w:p>
    <w:p w:rsidR="00E26E81" w:rsidRPr="00BF732C" w:rsidRDefault="00E26E81" w:rsidP="00E26E81">
      <w:pPr>
        <w:rPr>
          <w:rFonts w:ascii="Verdana" w:hAnsi="Verdana" w:cs="Verdana"/>
          <w:sz w:val="22"/>
          <w:szCs w:val="22"/>
        </w:rPr>
      </w:pPr>
      <w:r w:rsidRPr="00BF732C">
        <w:rPr>
          <w:rFonts w:ascii="Verdana" w:hAnsi="Verdana" w:cs="Verdana"/>
          <w:sz w:val="22"/>
          <w:szCs w:val="22"/>
        </w:rPr>
        <w:t>Aux fins de la présente clause, « force majeure » désigne un événement</w:t>
      </w:r>
      <w:r w:rsidR="00BD1CAA" w:rsidRPr="00BF732C">
        <w:rPr>
          <w:rFonts w:ascii="Verdana" w:hAnsi="Verdana" w:cs="Verdana"/>
          <w:sz w:val="22"/>
          <w:szCs w:val="22"/>
        </w:rPr>
        <w:t xml:space="preserve"> </w:t>
      </w:r>
      <w:r w:rsidRPr="00BF732C">
        <w:rPr>
          <w:rFonts w:ascii="Verdana" w:hAnsi="Verdana" w:cs="Verdana"/>
          <w:sz w:val="22"/>
          <w:szCs w:val="22"/>
        </w:rPr>
        <w:t>imprévisible, irrésistible, échappant au contrôle des parties. De tels événements peuvent inclure, sans que cette liste soit limitative, les guerres</w:t>
      </w:r>
      <w:r w:rsidR="00C40E2B" w:rsidRPr="00BF732C">
        <w:rPr>
          <w:rFonts w:ascii="Verdana" w:hAnsi="Verdana" w:cs="Verdana"/>
          <w:sz w:val="22"/>
          <w:szCs w:val="22"/>
        </w:rPr>
        <w:t>,</w:t>
      </w:r>
      <w:r w:rsidRPr="00BF732C">
        <w:rPr>
          <w:rFonts w:ascii="Verdana" w:hAnsi="Verdana" w:cs="Verdana"/>
          <w:sz w:val="22"/>
          <w:szCs w:val="22"/>
        </w:rPr>
        <w:t xml:space="preserve"> les révolutions</w:t>
      </w:r>
      <w:r w:rsidR="00C40E2B" w:rsidRPr="00BF732C">
        <w:rPr>
          <w:rFonts w:ascii="Verdana" w:hAnsi="Verdana" w:cs="Verdana"/>
          <w:sz w:val="22"/>
          <w:szCs w:val="22"/>
        </w:rPr>
        <w:t xml:space="preserve"> et </w:t>
      </w:r>
      <w:r w:rsidR="00C40E2B" w:rsidRPr="00BF732C">
        <w:rPr>
          <w:rFonts w:ascii="Verdana" w:hAnsi="Verdana" w:cs="Verdana"/>
          <w:sz w:val="22"/>
          <w:szCs w:val="22"/>
        </w:rPr>
        <w:lastRenderedPageBreak/>
        <w:t>les grèves</w:t>
      </w:r>
      <w:r w:rsidRPr="00BF732C">
        <w:rPr>
          <w:rFonts w:ascii="Verdana" w:hAnsi="Verdana" w:cs="Verdana"/>
          <w:sz w:val="22"/>
          <w:szCs w:val="22"/>
        </w:rPr>
        <w:t>, les incendies, les inondations, les épidémies, les mesures de quarantaine et d’embargo sur le fret.</w:t>
      </w:r>
    </w:p>
    <w:p w:rsidR="00E26E81" w:rsidRPr="00BF732C" w:rsidRDefault="00E26E81"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L’Entrepreneur ne sera pas exposé à la saisie de son cautionnement de bonne fin, à des pénalités, ou à la résiliation pour non exécution, si son retard dans l’exécution des prestations ou tout autre défaut à remplir les obligations qui lui incombent dans l’exécution du marché, est dû à une force majeure.</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Dans le cas où l’Entrepreneur invoquerait le cas de force majeure pour des raisons atmosphériques, les seuils en deçà desquels aucune réclamation ne sera admise sont :</w:t>
      </w:r>
    </w:p>
    <w:p w:rsidR="0013062F" w:rsidRPr="00BF732C" w:rsidRDefault="0013062F" w:rsidP="0013062F">
      <w:pPr>
        <w:rPr>
          <w:rFonts w:ascii="Verdana" w:hAnsi="Verdana" w:cs="Verdana"/>
          <w:sz w:val="22"/>
          <w:szCs w:val="22"/>
        </w:rPr>
      </w:pPr>
    </w:p>
    <w:p w:rsidR="0013062F" w:rsidRPr="00BF732C" w:rsidRDefault="0013062F" w:rsidP="008B1AA5">
      <w:pPr>
        <w:pStyle w:val="Paragraphedeliste"/>
        <w:numPr>
          <w:ilvl w:val="0"/>
          <w:numId w:val="25"/>
        </w:numPr>
        <w:rPr>
          <w:rFonts w:ascii="Verdana" w:hAnsi="Verdana" w:cs="Verdana"/>
          <w:sz w:val="22"/>
          <w:szCs w:val="22"/>
        </w:rPr>
      </w:pPr>
      <w:r w:rsidRPr="00BF732C">
        <w:rPr>
          <w:rFonts w:ascii="Verdana" w:hAnsi="Verdana" w:cs="Verdana"/>
          <w:sz w:val="22"/>
          <w:szCs w:val="22"/>
        </w:rPr>
        <w:t xml:space="preserve">pluie : </w:t>
      </w:r>
      <w:smartTag w:uri="urn:schemas-microsoft-com:office:smarttags" w:element="metricconverter">
        <w:smartTagPr>
          <w:attr w:name="ProductID" w:val="200 millim￨tres"/>
        </w:smartTagPr>
        <w:r w:rsidRPr="00BF732C">
          <w:rPr>
            <w:rFonts w:ascii="Verdana" w:hAnsi="Verdana" w:cs="Verdana"/>
            <w:sz w:val="22"/>
            <w:szCs w:val="22"/>
          </w:rPr>
          <w:t>200 millimètres</w:t>
        </w:r>
      </w:smartTag>
      <w:r w:rsidRPr="00BF732C">
        <w:rPr>
          <w:rFonts w:ascii="Verdana" w:hAnsi="Verdana" w:cs="Verdana"/>
          <w:sz w:val="22"/>
          <w:szCs w:val="22"/>
        </w:rPr>
        <w:t xml:space="preserve"> en 24 heures,</w:t>
      </w:r>
    </w:p>
    <w:p w:rsidR="0013062F" w:rsidRPr="00BF732C" w:rsidRDefault="0013062F" w:rsidP="008B1AA5">
      <w:pPr>
        <w:pStyle w:val="Paragraphedeliste"/>
        <w:numPr>
          <w:ilvl w:val="0"/>
          <w:numId w:val="25"/>
        </w:numPr>
        <w:rPr>
          <w:rFonts w:ascii="Verdana" w:hAnsi="Verdana" w:cs="Verdana"/>
          <w:sz w:val="22"/>
          <w:szCs w:val="22"/>
        </w:rPr>
      </w:pPr>
      <w:r w:rsidRPr="00BF732C">
        <w:rPr>
          <w:rFonts w:ascii="Verdana" w:hAnsi="Verdana" w:cs="Verdana"/>
          <w:sz w:val="22"/>
          <w:szCs w:val="22"/>
        </w:rPr>
        <w:t xml:space="preserve">vent : </w:t>
      </w:r>
      <w:smartTag w:uri="urn:schemas-microsoft-com:office:smarttags" w:element="metricconverter">
        <w:smartTagPr>
          <w:attr w:name="ProductID" w:val="40 m￨tres"/>
        </w:smartTagPr>
        <w:r w:rsidRPr="00BF732C">
          <w:rPr>
            <w:rFonts w:ascii="Verdana" w:hAnsi="Verdana" w:cs="Verdana"/>
            <w:sz w:val="22"/>
            <w:szCs w:val="22"/>
          </w:rPr>
          <w:t>40 mètres</w:t>
        </w:r>
      </w:smartTag>
      <w:r w:rsidRPr="00BF732C">
        <w:rPr>
          <w:rFonts w:ascii="Verdana" w:hAnsi="Verdana" w:cs="Verdana"/>
          <w:sz w:val="22"/>
          <w:szCs w:val="22"/>
        </w:rPr>
        <w:t xml:space="preserve"> par seconde,</w:t>
      </w:r>
    </w:p>
    <w:p w:rsidR="0013062F" w:rsidRPr="00BF732C" w:rsidRDefault="0013062F" w:rsidP="008B1AA5">
      <w:pPr>
        <w:pStyle w:val="Paragraphedeliste"/>
        <w:numPr>
          <w:ilvl w:val="0"/>
          <w:numId w:val="25"/>
        </w:numPr>
        <w:rPr>
          <w:rFonts w:ascii="Verdana" w:hAnsi="Verdana" w:cs="Verdana"/>
          <w:sz w:val="22"/>
          <w:szCs w:val="22"/>
        </w:rPr>
      </w:pPr>
      <w:r w:rsidRPr="00BF732C">
        <w:rPr>
          <w:rFonts w:ascii="Verdana" w:hAnsi="Verdana" w:cs="Verdana"/>
          <w:sz w:val="22"/>
          <w:szCs w:val="22"/>
        </w:rPr>
        <w:t>crue : la crue de fréquence décennale.</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En cas de force majeure, l’Entrepreneur notifiera par écrit à l’Autorité Contractante, dans un délai de trente (30) jours, l’existence de la force majeure et ses motifs. </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61" w:name="_Toc20239284"/>
      <w:r w:rsidRPr="00BF732C">
        <w:rPr>
          <w:rFonts w:ascii="Verdana" w:hAnsi="Verdana" w:cs="Verdana"/>
          <w:sz w:val="22"/>
          <w:szCs w:val="22"/>
        </w:rPr>
        <w:t>Article 44. INSTALLATIONS DE CHANTIER</w:t>
      </w:r>
      <w:bookmarkEnd w:id="61"/>
    </w:p>
    <w:p w:rsidR="0013062F" w:rsidRPr="00BF732C" w:rsidRDefault="0013062F" w:rsidP="0013062F">
      <w:pPr>
        <w:rPr>
          <w:rFonts w:ascii="Verdana" w:hAnsi="Verdana"/>
          <w:sz w:val="22"/>
          <w:szCs w:val="22"/>
        </w:rPr>
      </w:pPr>
    </w:p>
    <w:p w:rsidR="00C57416" w:rsidRPr="0055478D" w:rsidRDefault="00757524" w:rsidP="00C57416">
      <w:pPr>
        <w:rPr>
          <w:rFonts w:ascii="Verdana" w:hAnsi="Verdana" w:cs="Verdana"/>
          <w:bCs/>
          <w:iCs/>
          <w:sz w:val="22"/>
          <w:szCs w:val="22"/>
        </w:rPr>
      </w:pPr>
      <w:r w:rsidRPr="0055478D">
        <w:rPr>
          <w:rFonts w:ascii="Verdana" w:hAnsi="Verdana" w:cs="Verdana"/>
          <w:bCs/>
          <w:iCs/>
          <w:sz w:val="22"/>
          <w:szCs w:val="22"/>
        </w:rPr>
        <w:t>L’Autorité Contractante mettra gratuitement à la disposition de l'Entrepreneur un emplacement pour la réalisation des installations de chantier qui devront comprendre des bureaux, salle de réunion</w:t>
      </w:r>
      <w:r w:rsidR="00C57416" w:rsidRPr="0055478D">
        <w:rPr>
          <w:rFonts w:ascii="Verdana" w:hAnsi="Verdana" w:cs="Verdana"/>
          <w:bCs/>
          <w:iCs/>
          <w:sz w:val="22"/>
          <w:szCs w:val="22"/>
        </w:rPr>
        <w:t>,</w:t>
      </w:r>
      <w:r w:rsidR="00BD1CAA" w:rsidRPr="0055478D">
        <w:rPr>
          <w:rFonts w:ascii="Verdana" w:hAnsi="Verdana" w:cs="Verdana"/>
          <w:bCs/>
          <w:iCs/>
          <w:sz w:val="22"/>
          <w:szCs w:val="22"/>
        </w:rPr>
        <w:t xml:space="preserve"> </w:t>
      </w:r>
      <w:r w:rsidR="00C57416" w:rsidRPr="0055478D">
        <w:rPr>
          <w:rFonts w:ascii="Verdana" w:hAnsi="Verdana" w:cs="Verdana"/>
          <w:bCs/>
          <w:iCs/>
          <w:sz w:val="22"/>
          <w:szCs w:val="22"/>
        </w:rPr>
        <w:t>magasins,</w:t>
      </w:r>
      <w:r w:rsidR="00BD1CAA" w:rsidRPr="0055478D">
        <w:rPr>
          <w:rFonts w:ascii="Verdana" w:hAnsi="Verdana" w:cs="Verdana"/>
          <w:bCs/>
          <w:iCs/>
          <w:sz w:val="22"/>
          <w:szCs w:val="22"/>
        </w:rPr>
        <w:t xml:space="preserve"> </w:t>
      </w:r>
      <w:r w:rsidR="00C57416" w:rsidRPr="0055478D">
        <w:rPr>
          <w:rFonts w:ascii="Verdana" w:hAnsi="Verdana" w:cs="Verdana"/>
          <w:bCs/>
          <w:iCs/>
          <w:sz w:val="22"/>
          <w:szCs w:val="22"/>
        </w:rPr>
        <w:t>aires de stockage</w:t>
      </w:r>
      <w:r w:rsidRPr="0055478D">
        <w:rPr>
          <w:rFonts w:ascii="Verdana" w:hAnsi="Verdana" w:cs="Verdana"/>
          <w:bCs/>
          <w:iCs/>
          <w:sz w:val="22"/>
          <w:szCs w:val="22"/>
        </w:rPr>
        <w:t xml:space="preserve"> et lieux d’aisance.</w:t>
      </w:r>
    </w:p>
    <w:p w:rsidR="00C57416" w:rsidRPr="0055478D" w:rsidRDefault="00C57416" w:rsidP="00C57416">
      <w:pPr>
        <w:rPr>
          <w:rFonts w:ascii="Verdana" w:hAnsi="Verdana" w:cs="Verdana"/>
          <w:bCs/>
          <w:iCs/>
          <w:sz w:val="22"/>
          <w:szCs w:val="22"/>
        </w:rPr>
      </w:pPr>
    </w:p>
    <w:p w:rsidR="00C57416" w:rsidRPr="0055478D" w:rsidRDefault="00757524" w:rsidP="00C57416">
      <w:pPr>
        <w:rPr>
          <w:rFonts w:ascii="Verdana" w:hAnsi="Verdana" w:cs="Verdana"/>
          <w:bCs/>
          <w:iCs/>
          <w:sz w:val="22"/>
          <w:szCs w:val="22"/>
        </w:rPr>
      </w:pPr>
      <w:r w:rsidRPr="0055478D">
        <w:rPr>
          <w:rFonts w:ascii="Verdana" w:hAnsi="Verdana" w:cs="Verdana"/>
          <w:bCs/>
          <w:iCs/>
          <w:sz w:val="22"/>
          <w:szCs w:val="22"/>
        </w:rPr>
        <w:t xml:space="preserve">Au cas où l'emplacement proposé ne lui conviendrait pas, l'Entrepreneur soumettra à l'agrément </w:t>
      </w:r>
      <w:r w:rsidR="00C57416" w:rsidRPr="0055478D">
        <w:rPr>
          <w:rFonts w:ascii="Verdana" w:hAnsi="Verdana" w:cs="Verdana"/>
          <w:bCs/>
          <w:iCs/>
          <w:sz w:val="22"/>
          <w:szCs w:val="22"/>
        </w:rPr>
        <w:t>de l’Autorité Contractante</w:t>
      </w:r>
      <w:r w:rsidRPr="0055478D">
        <w:rPr>
          <w:rFonts w:ascii="Verdana" w:hAnsi="Verdana" w:cs="Verdana"/>
          <w:bCs/>
          <w:iCs/>
          <w:sz w:val="22"/>
          <w:szCs w:val="22"/>
        </w:rPr>
        <w:t xml:space="preserve"> ou de son représentant les emplacements de son choix.</w:t>
      </w:r>
    </w:p>
    <w:p w:rsidR="00C57416" w:rsidRPr="0055478D" w:rsidRDefault="00C57416" w:rsidP="00C57416">
      <w:pPr>
        <w:rPr>
          <w:rFonts w:ascii="Verdana" w:hAnsi="Verdana" w:cs="Verdana"/>
          <w:bCs/>
          <w:iCs/>
          <w:sz w:val="22"/>
          <w:szCs w:val="22"/>
        </w:rPr>
      </w:pPr>
    </w:p>
    <w:p w:rsidR="00C57416" w:rsidRPr="0055478D" w:rsidRDefault="00757524" w:rsidP="00C57416">
      <w:pPr>
        <w:rPr>
          <w:rFonts w:ascii="Verdana" w:hAnsi="Verdana" w:cs="Verdana"/>
          <w:bCs/>
          <w:iCs/>
          <w:sz w:val="22"/>
          <w:szCs w:val="22"/>
        </w:rPr>
      </w:pPr>
      <w:r w:rsidRPr="0055478D">
        <w:rPr>
          <w:rFonts w:ascii="Verdana" w:hAnsi="Verdana" w:cs="Verdana"/>
          <w:bCs/>
          <w:iCs/>
          <w:sz w:val="22"/>
          <w:szCs w:val="22"/>
        </w:rPr>
        <w:t xml:space="preserve">L'Entrepreneur remettra </w:t>
      </w:r>
      <w:r w:rsidR="00C57416" w:rsidRPr="0055478D">
        <w:rPr>
          <w:rFonts w:ascii="Verdana" w:hAnsi="Verdana" w:cs="Verdana"/>
          <w:bCs/>
          <w:iCs/>
          <w:sz w:val="22"/>
          <w:szCs w:val="22"/>
        </w:rPr>
        <w:t>à l’Autorité Contractante,</w:t>
      </w:r>
      <w:r w:rsidRPr="0055478D">
        <w:rPr>
          <w:rFonts w:ascii="Verdana" w:hAnsi="Verdana" w:cs="Verdana"/>
          <w:bCs/>
          <w:iCs/>
          <w:sz w:val="22"/>
          <w:szCs w:val="22"/>
        </w:rPr>
        <w:t xml:space="preserve"> au moins dix (10) jours avant la date prévue de leur réalisation, un plan d'organisation comportant les dates d'installation et de repli de chantier.</w:t>
      </w:r>
    </w:p>
    <w:p w:rsidR="0013062F" w:rsidRPr="0055478D"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62" w:name="_Toc20239285"/>
      <w:r w:rsidRPr="00BF732C">
        <w:rPr>
          <w:rFonts w:ascii="Verdana" w:hAnsi="Verdana" w:cs="Verdana"/>
          <w:sz w:val="22"/>
          <w:szCs w:val="22"/>
        </w:rPr>
        <w:t>Article 45. TRAVAUX A PROXIMITE DU CHANTIER</w:t>
      </w:r>
      <w:bookmarkEnd w:id="62"/>
    </w:p>
    <w:p w:rsidR="0013062F" w:rsidRPr="00BF732C" w:rsidRDefault="0013062F" w:rsidP="0013062F">
      <w:pPr>
        <w:rPr>
          <w:rFonts w:ascii="Verdana" w:hAnsi="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L’Entrepreneur ne pourra en aucun cas opposer de réclamation ou de demandes d'indemnités pour la gêne ou le retard que l'exécution de prestations simultanées à proximité du chantier pourrait lui causer.</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63" w:name="_Toc20239286"/>
      <w:r w:rsidRPr="00BF732C">
        <w:rPr>
          <w:rFonts w:ascii="Verdana" w:hAnsi="Verdana" w:cs="Verdana"/>
          <w:sz w:val="22"/>
          <w:szCs w:val="22"/>
        </w:rPr>
        <w:t>Article 46. SIGNALISATION DU CHANTIER</w:t>
      </w:r>
      <w:bookmarkEnd w:id="63"/>
    </w:p>
    <w:p w:rsidR="0013062F" w:rsidRPr="00BF732C" w:rsidRDefault="0013062F" w:rsidP="0013062F">
      <w:pPr>
        <w:rPr>
          <w:rFonts w:ascii="Verdana" w:hAnsi="Verdana"/>
          <w:sz w:val="22"/>
          <w:szCs w:val="22"/>
        </w:rPr>
      </w:pPr>
    </w:p>
    <w:p w:rsidR="00E5438B" w:rsidRPr="00BF732C" w:rsidRDefault="0013062F" w:rsidP="0013062F">
      <w:pPr>
        <w:rPr>
          <w:rFonts w:ascii="Verdana" w:hAnsi="Verdana" w:cs="Verdana"/>
          <w:sz w:val="22"/>
          <w:szCs w:val="22"/>
        </w:rPr>
      </w:pPr>
      <w:r w:rsidRPr="00BF732C">
        <w:rPr>
          <w:rFonts w:ascii="Verdana" w:hAnsi="Verdana" w:cs="Verdana"/>
          <w:sz w:val="22"/>
          <w:szCs w:val="22"/>
        </w:rPr>
        <w:t xml:space="preserve">Dès l'ouverture du chantier, l’Entrepreneur </w:t>
      </w:r>
      <w:r w:rsidR="00BD3CC1" w:rsidRPr="00BF732C">
        <w:rPr>
          <w:rFonts w:ascii="Verdana" w:hAnsi="Verdana" w:cs="Verdana"/>
          <w:sz w:val="22"/>
          <w:szCs w:val="22"/>
        </w:rPr>
        <w:t>est</w:t>
      </w:r>
      <w:r w:rsidRPr="00BF732C">
        <w:rPr>
          <w:rFonts w:ascii="Verdana" w:hAnsi="Verdana" w:cs="Verdana"/>
          <w:sz w:val="22"/>
          <w:szCs w:val="22"/>
        </w:rPr>
        <w:t xml:space="preserve"> tenu de poser aux endroits indiqués par l’Autorité Contractante, des panneaux lisibles portant les indications qui lui seront communiquées par </w:t>
      </w:r>
      <w:r w:rsidR="00E5438B" w:rsidRPr="00BF732C">
        <w:rPr>
          <w:rFonts w:ascii="Verdana" w:hAnsi="Verdana" w:cs="Verdana"/>
          <w:sz w:val="22"/>
          <w:szCs w:val="22"/>
        </w:rPr>
        <w:t>cette dernière</w:t>
      </w:r>
      <w:r w:rsidRPr="00BF732C">
        <w:rPr>
          <w:rFonts w:ascii="Verdana" w:hAnsi="Verdana" w:cs="Verdana"/>
          <w:sz w:val="22"/>
          <w:szCs w:val="22"/>
        </w:rPr>
        <w:t xml:space="preserve">. </w:t>
      </w:r>
    </w:p>
    <w:p w:rsidR="00E5438B" w:rsidRPr="00BF732C" w:rsidRDefault="00E5438B"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Tous les frais entraînés par l'exécution des prescriptions du présent article sont à la charge de l'Entrepreneur.</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64" w:name="_Toc20239287"/>
      <w:r w:rsidRPr="00BF732C">
        <w:rPr>
          <w:rFonts w:ascii="Verdana" w:hAnsi="Verdana" w:cs="Verdana"/>
          <w:sz w:val="22"/>
          <w:szCs w:val="22"/>
        </w:rPr>
        <w:t>Article 47. REUNIONS DE CHANTIER</w:t>
      </w:r>
      <w:bookmarkEnd w:id="64"/>
    </w:p>
    <w:p w:rsidR="0013062F" w:rsidRPr="00BF732C" w:rsidRDefault="0013062F" w:rsidP="0013062F">
      <w:pPr>
        <w:rPr>
          <w:rFonts w:ascii="Verdana" w:hAnsi="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lastRenderedPageBreak/>
        <w:t>Les réunions</w:t>
      </w:r>
      <w:r w:rsidR="00361958" w:rsidRPr="00BF732C">
        <w:rPr>
          <w:rFonts w:ascii="Verdana" w:hAnsi="Verdana" w:cs="Verdana"/>
          <w:sz w:val="22"/>
          <w:szCs w:val="22"/>
        </w:rPr>
        <w:t xml:space="preserve"> périodiques</w:t>
      </w:r>
      <w:r w:rsidRPr="00BF732C">
        <w:rPr>
          <w:rFonts w:ascii="Verdana" w:hAnsi="Verdana" w:cs="Verdana"/>
          <w:sz w:val="22"/>
          <w:szCs w:val="22"/>
        </w:rPr>
        <w:t xml:space="preserve"> entre l’Entrepreneur et la Personne Responsable du Marché ou tout autre expert désigné à cet effet pourront se tenir sur le chantier. Ces réunions feront l'objet d'un procès verbal. Ces réunions n'excluent pas la tenue de réunion sur demande de la Personne Responsable du Marché ou de toute autre personne dûment mandatée à cet effet.</w:t>
      </w:r>
    </w:p>
    <w:p w:rsidR="0013062F" w:rsidRPr="00BF732C" w:rsidRDefault="0013062F" w:rsidP="0013062F">
      <w:pPr>
        <w:rPr>
          <w:rFonts w:ascii="Verdana" w:hAnsi="Verdana" w:cs="Verdana"/>
          <w:sz w:val="22"/>
          <w:szCs w:val="22"/>
        </w:rPr>
      </w:pPr>
    </w:p>
    <w:p w:rsidR="0013062F" w:rsidRPr="00BF732C" w:rsidRDefault="00AE0182" w:rsidP="0013062F">
      <w:pPr>
        <w:rPr>
          <w:rFonts w:ascii="Verdana" w:hAnsi="Verdana" w:cs="Verdana"/>
          <w:sz w:val="22"/>
          <w:szCs w:val="22"/>
        </w:rPr>
      </w:pPr>
      <w:r w:rsidRPr="00BF732C">
        <w:rPr>
          <w:rFonts w:ascii="Verdana" w:hAnsi="Verdana" w:cs="Verdana"/>
          <w:sz w:val="22"/>
          <w:szCs w:val="22"/>
        </w:rPr>
        <w:t>L’Entrepreneur</w:t>
      </w:r>
      <w:r w:rsidR="0055478D">
        <w:rPr>
          <w:rFonts w:ascii="Verdana" w:hAnsi="Verdana" w:cs="Verdana"/>
          <w:sz w:val="22"/>
          <w:szCs w:val="22"/>
        </w:rPr>
        <w:t xml:space="preserve"> </w:t>
      </w:r>
      <w:r w:rsidR="0013062F" w:rsidRPr="00BF732C">
        <w:rPr>
          <w:rFonts w:ascii="Verdana" w:hAnsi="Verdana" w:cs="Verdana"/>
          <w:sz w:val="22"/>
          <w:szCs w:val="22"/>
        </w:rPr>
        <w:t>est tenu d'</w:t>
      </w:r>
      <w:r w:rsidR="008C760C" w:rsidRPr="00BF732C">
        <w:rPr>
          <w:rFonts w:ascii="Verdana" w:hAnsi="Verdana" w:cs="Verdana"/>
          <w:sz w:val="22"/>
          <w:szCs w:val="22"/>
        </w:rPr>
        <w:t xml:space="preserve">y </w:t>
      </w:r>
      <w:r w:rsidR="0013062F" w:rsidRPr="00BF732C">
        <w:rPr>
          <w:rFonts w:ascii="Verdana" w:hAnsi="Verdana" w:cs="Verdana"/>
          <w:sz w:val="22"/>
          <w:szCs w:val="22"/>
        </w:rPr>
        <w:t>assister aux heures et dates qui lui seront communiquées.</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65" w:name="_Toc20239288"/>
      <w:r w:rsidRPr="00BF732C">
        <w:rPr>
          <w:rFonts w:ascii="Verdana" w:hAnsi="Verdana" w:cs="Verdana"/>
          <w:sz w:val="22"/>
          <w:szCs w:val="22"/>
        </w:rPr>
        <w:t>Article 48. FOURNITURES ET MATERIEL</w:t>
      </w:r>
      <w:bookmarkEnd w:id="65"/>
    </w:p>
    <w:p w:rsidR="0013062F" w:rsidRPr="00BF732C" w:rsidRDefault="0013062F" w:rsidP="0013062F">
      <w:pPr>
        <w:rPr>
          <w:rFonts w:ascii="Verdana" w:hAnsi="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Toutes les fournitures ainsi que le matériel doivent être conformes aux prescriptions et aux normes en vigueur.</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L’Entrepreneur est tenu de soumettre à l'approbation de la Personne Responsable du Marché les fournitures et matériel qu'il se propose d'utiliser pour exécuter les prestations décrites dans le devis.</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Malgré cette approbation, l’Entrepreneur reste responsable de la bonne qualité et du maintien en état de fonctionnement de son matériel.</w:t>
      </w:r>
    </w:p>
    <w:p w:rsidR="0013062F" w:rsidRPr="00BF732C" w:rsidRDefault="0013062F" w:rsidP="0013062F">
      <w:pPr>
        <w:pStyle w:val="Titre1"/>
        <w:rPr>
          <w:rFonts w:ascii="Verdana" w:hAnsi="Verdana"/>
          <w:sz w:val="22"/>
          <w:szCs w:val="22"/>
          <w:u w:val="single"/>
        </w:rPr>
      </w:pPr>
    </w:p>
    <w:p w:rsidR="0013062F" w:rsidRPr="00BF732C" w:rsidRDefault="0013062F" w:rsidP="0013062F">
      <w:pPr>
        <w:pStyle w:val="Titre1"/>
        <w:rPr>
          <w:rFonts w:ascii="Verdana" w:hAnsi="Verdana"/>
          <w:sz w:val="22"/>
          <w:szCs w:val="22"/>
          <w:u w:val="single"/>
        </w:rPr>
      </w:pPr>
    </w:p>
    <w:p w:rsidR="0013062F" w:rsidRPr="00BF732C" w:rsidRDefault="0013062F" w:rsidP="0013062F">
      <w:pPr>
        <w:pStyle w:val="Titre1"/>
        <w:rPr>
          <w:rFonts w:ascii="Verdana" w:hAnsi="Verdana"/>
          <w:sz w:val="22"/>
          <w:szCs w:val="22"/>
          <w:u w:val="single"/>
        </w:rPr>
      </w:pPr>
      <w:bookmarkStart w:id="66" w:name="_Toc20239289"/>
      <w:r w:rsidRPr="00BF732C">
        <w:rPr>
          <w:rFonts w:ascii="Verdana" w:hAnsi="Verdana"/>
          <w:sz w:val="22"/>
          <w:szCs w:val="22"/>
          <w:u w:val="single"/>
        </w:rPr>
        <w:t>CHAPITRE V – RECEPTION</w:t>
      </w:r>
      <w:bookmarkEnd w:id="66"/>
    </w:p>
    <w:p w:rsidR="0013062F" w:rsidRPr="00BF732C" w:rsidRDefault="0013062F" w:rsidP="0013062F">
      <w:pPr>
        <w:rPr>
          <w:rFonts w:ascii="Verdana" w:hAnsi="Verdana"/>
          <w:sz w:val="22"/>
          <w:szCs w:val="22"/>
        </w:rPr>
      </w:pPr>
    </w:p>
    <w:p w:rsidR="0013062F" w:rsidRPr="00BF732C" w:rsidRDefault="0013062F" w:rsidP="0013062F">
      <w:pPr>
        <w:pStyle w:val="Titre2"/>
        <w:jc w:val="both"/>
        <w:rPr>
          <w:rFonts w:ascii="Verdana" w:hAnsi="Verdana" w:cs="Verdana"/>
          <w:b w:val="0"/>
          <w:sz w:val="22"/>
          <w:szCs w:val="22"/>
        </w:rPr>
      </w:pPr>
    </w:p>
    <w:p w:rsidR="0013062F" w:rsidRPr="00BF732C" w:rsidRDefault="0013062F" w:rsidP="0013062F">
      <w:pPr>
        <w:pStyle w:val="Titre2"/>
        <w:jc w:val="both"/>
        <w:rPr>
          <w:rFonts w:ascii="Verdana" w:hAnsi="Verdana" w:cs="Verdana"/>
          <w:bCs/>
          <w:sz w:val="22"/>
          <w:szCs w:val="22"/>
        </w:rPr>
      </w:pPr>
      <w:bookmarkStart w:id="67" w:name="_Toc20239290"/>
      <w:r w:rsidRPr="00BF732C">
        <w:rPr>
          <w:rFonts w:ascii="Verdana" w:hAnsi="Verdana" w:cs="Verdana"/>
          <w:sz w:val="22"/>
          <w:szCs w:val="22"/>
        </w:rPr>
        <w:t>Article 49. PRISE DE POSSESSION ANTICIPEE</w:t>
      </w:r>
      <w:bookmarkEnd w:id="67"/>
    </w:p>
    <w:p w:rsidR="0013062F" w:rsidRPr="00BF732C" w:rsidRDefault="0013062F" w:rsidP="0013062F">
      <w:pPr>
        <w:pStyle w:val="Corpsdetexte3"/>
        <w:ind w:right="23"/>
        <w:jc w:val="both"/>
        <w:rPr>
          <w:rFonts w:ascii="Verdana" w:hAnsi="Verdana" w:cs="Verdana"/>
          <w:sz w:val="22"/>
          <w:szCs w:val="22"/>
        </w:rPr>
      </w:pPr>
    </w:p>
    <w:p w:rsidR="0013062F" w:rsidRPr="00BF732C" w:rsidRDefault="001F0863" w:rsidP="0013062F">
      <w:pPr>
        <w:rPr>
          <w:rFonts w:ascii="Verdana" w:hAnsi="Verdana" w:cs="Verdana"/>
          <w:sz w:val="22"/>
          <w:szCs w:val="22"/>
        </w:rPr>
      </w:pPr>
      <w:r w:rsidRPr="00BF732C">
        <w:rPr>
          <w:rFonts w:ascii="Verdana" w:hAnsi="Verdana" w:cs="Verdana"/>
          <w:sz w:val="22"/>
          <w:szCs w:val="22"/>
        </w:rPr>
        <w:t>L’Autorité Contractante</w:t>
      </w:r>
      <w:r w:rsidR="0013062F" w:rsidRPr="00BF732C">
        <w:rPr>
          <w:rFonts w:ascii="Verdana" w:hAnsi="Verdana" w:cs="Verdana"/>
          <w:sz w:val="22"/>
          <w:szCs w:val="22"/>
        </w:rPr>
        <w:t xml:space="preserve"> se réserve le droit de prendre possession d’une ou de plusieurs parties de l’ouvrage au fur et à mesure de leur réalisation avant l’achèvement complet des travaux prévus au Marché.</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Toute prise de possession anticipée doit être précédée d’une réception provisoire partielle.</w:t>
      </w:r>
    </w:p>
    <w:p w:rsidR="0013062F" w:rsidRPr="00BF732C" w:rsidRDefault="0013062F" w:rsidP="0013062F">
      <w:pPr>
        <w:rPr>
          <w:rFonts w:ascii="Verdana" w:hAnsi="Verdana"/>
          <w:sz w:val="22"/>
          <w:szCs w:val="22"/>
        </w:rPr>
      </w:pPr>
    </w:p>
    <w:p w:rsidR="0013062F" w:rsidRPr="00BF732C" w:rsidRDefault="0013062F" w:rsidP="0013062F">
      <w:pPr>
        <w:pStyle w:val="Titre2"/>
        <w:jc w:val="both"/>
        <w:rPr>
          <w:rFonts w:ascii="Verdana" w:hAnsi="Verdana" w:cs="Verdana"/>
          <w:bCs/>
          <w:sz w:val="22"/>
          <w:szCs w:val="22"/>
        </w:rPr>
      </w:pPr>
      <w:bookmarkStart w:id="68" w:name="_Toc20239291"/>
      <w:r w:rsidRPr="00BF732C">
        <w:rPr>
          <w:rFonts w:ascii="Verdana" w:hAnsi="Verdana" w:cs="Verdana"/>
          <w:sz w:val="22"/>
          <w:szCs w:val="22"/>
        </w:rPr>
        <w:t>Article 50. RECEPTION PROVISOIRE</w:t>
      </w:r>
      <w:bookmarkEnd w:id="68"/>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L'Entrepreneur avise </w:t>
      </w:r>
      <w:r w:rsidR="00CF24CC" w:rsidRPr="00BF732C">
        <w:rPr>
          <w:rFonts w:ascii="Verdana" w:hAnsi="Verdana" w:cs="Verdana"/>
          <w:sz w:val="22"/>
          <w:szCs w:val="22"/>
        </w:rPr>
        <w:t>l’Autorité Contractante</w:t>
      </w:r>
      <w:r w:rsidR="0055478D">
        <w:rPr>
          <w:rFonts w:ascii="Verdana" w:hAnsi="Verdana" w:cs="Verdana"/>
          <w:sz w:val="22"/>
          <w:szCs w:val="22"/>
        </w:rPr>
        <w:t xml:space="preserve"> </w:t>
      </w:r>
      <w:r w:rsidRPr="00BF732C">
        <w:rPr>
          <w:rFonts w:ascii="Verdana" w:hAnsi="Verdana" w:cs="Verdana"/>
          <w:sz w:val="22"/>
          <w:szCs w:val="22"/>
        </w:rPr>
        <w:t>au moins</w:t>
      </w:r>
      <w:r w:rsidR="00CF24CC" w:rsidRPr="00BF732C">
        <w:rPr>
          <w:rFonts w:ascii="Verdana" w:hAnsi="Verdana" w:cs="Verdana"/>
          <w:sz w:val="22"/>
          <w:szCs w:val="22"/>
        </w:rPr>
        <w:t xml:space="preserve"> quinze(</w:t>
      </w:r>
      <w:r w:rsidRPr="00BF732C">
        <w:rPr>
          <w:rFonts w:ascii="Verdana" w:hAnsi="Verdana" w:cs="Verdana"/>
          <w:sz w:val="22"/>
          <w:szCs w:val="22"/>
        </w:rPr>
        <w:t>15</w:t>
      </w:r>
      <w:r w:rsidR="00CF24CC" w:rsidRPr="00BF732C">
        <w:rPr>
          <w:rFonts w:ascii="Verdana" w:hAnsi="Verdana" w:cs="Verdana"/>
          <w:sz w:val="22"/>
          <w:szCs w:val="22"/>
        </w:rPr>
        <w:t>)</w:t>
      </w:r>
      <w:r w:rsidRPr="00BF732C">
        <w:rPr>
          <w:rFonts w:ascii="Verdana" w:hAnsi="Verdana" w:cs="Verdana"/>
          <w:sz w:val="22"/>
          <w:szCs w:val="22"/>
        </w:rPr>
        <w:t xml:space="preserve"> jours ouvrables à l'avance de la date de fin des travaux. Ce dernier convoque alors l'Entrepreneur aux opérations de réception qui devront avoir lieu dans les meilleurs délais.</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Il peut être prononcé des réceptions partielles, dans ce cas, un procès-verbal de réception partielle sera établi par </w:t>
      </w:r>
      <w:r w:rsidR="008C669A" w:rsidRPr="00BF732C">
        <w:rPr>
          <w:rFonts w:ascii="Verdana" w:hAnsi="Verdana" w:cs="Verdana"/>
          <w:sz w:val="22"/>
          <w:szCs w:val="22"/>
        </w:rPr>
        <w:t>l’Autorité Contractante ou son représentant</w:t>
      </w:r>
      <w:r w:rsidR="0055478D">
        <w:rPr>
          <w:rFonts w:ascii="Verdana" w:hAnsi="Verdana" w:cs="Verdana"/>
          <w:sz w:val="22"/>
          <w:szCs w:val="22"/>
        </w:rPr>
        <w:t xml:space="preserve"> </w:t>
      </w:r>
      <w:r w:rsidRPr="00BF732C">
        <w:rPr>
          <w:rFonts w:ascii="Verdana" w:hAnsi="Verdana" w:cs="Verdana"/>
          <w:sz w:val="22"/>
          <w:szCs w:val="22"/>
        </w:rPr>
        <w:t>à la fin des travaux.</w:t>
      </w:r>
    </w:p>
    <w:p w:rsidR="0013062F" w:rsidRPr="00BF732C" w:rsidRDefault="0013062F" w:rsidP="0013062F">
      <w:pPr>
        <w:rPr>
          <w:rFonts w:ascii="Verdana" w:hAnsi="Verdana" w:cs="Verdana"/>
          <w:sz w:val="22"/>
          <w:szCs w:val="22"/>
        </w:rPr>
      </w:pPr>
      <w:r w:rsidRPr="00BF732C">
        <w:rPr>
          <w:rFonts w:ascii="Verdana" w:hAnsi="Verdana" w:cs="Verdana"/>
          <w:sz w:val="22"/>
          <w:szCs w:val="22"/>
        </w:rPr>
        <w:t>Les opérations préalables à la réception comportent :</w:t>
      </w:r>
    </w:p>
    <w:p w:rsidR="00BF732C" w:rsidRPr="00BF732C" w:rsidRDefault="0013062F">
      <w:pPr>
        <w:pStyle w:val="Paragraphedeliste"/>
        <w:numPr>
          <w:ilvl w:val="0"/>
          <w:numId w:val="15"/>
        </w:numPr>
        <w:rPr>
          <w:rFonts w:ascii="Verdana" w:hAnsi="Verdana" w:cs="Verdana"/>
          <w:sz w:val="22"/>
          <w:szCs w:val="22"/>
        </w:rPr>
      </w:pPr>
      <w:r w:rsidRPr="00BF732C">
        <w:rPr>
          <w:rFonts w:ascii="Verdana" w:hAnsi="Verdana" w:cs="Verdana"/>
          <w:sz w:val="22"/>
          <w:szCs w:val="22"/>
        </w:rPr>
        <w:t>la reconnaissance des ouvrages exécutés ;</w:t>
      </w:r>
    </w:p>
    <w:p w:rsidR="00BF732C" w:rsidRPr="00BF732C" w:rsidRDefault="0013062F">
      <w:pPr>
        <w:pStyle w:val="Paragraphedeliste"/>
        <w:numPr>
          <w:ilvl w:val="0"/>
          <w:numId w:val="15"/>
        </w:numPr>
        <w:rPr>
          <w:rFonts w:ascii="Verdana" w:hAnsi="Verdana" w:cs="Verdana"/>
          <w:sz w:val="22"/>
          <w:szCs w:val="22"/>
        </w:rPr>
      </w:pPr>
      <w:r w:rsidRPr="00BF732C">
        <w:rPr>
          <w:rFonts w:ascii="Verdana" w:hAnsi="Verdana" w:cs="Verdana"/>
          <w:sz w:val="22"/>
          <w:szCs w:val="22"/>
        </w:rPr>
        <w:t xml:space="preserve">les épreuves comprises dans les opérations préalables à la réception des ouvrages suivants : </w:t>
      </w:r>
      <w:r w:rsidR="00FD646D" w:rsidRPr="00BF732C">
        <w:rPr>
          <w:rFonts w:ascii="Verdana" w:hAnsi="Verdana" w:cs="Verdana"/>
          <w:sz w:val="22"/>
          <w:szCs w:val="22"/>
        </w:rPr>
        <w:t>[</w:t>
      </w:r>
      <w:r w:rsidR="00757524" w:rsidRPr="00BF732C">
        <w:rPr>
          <w:rFonts w:ascii="Verdana" w:hAnsi="Verdana" w:cs="Verdana"/>
          <w:color w:val="FF0000"/>
          <w:sz w:val="22"/>
          <w:szCs w:val="22"/>
        </w:rPr>
        <w:t>si applicable</w:t>
      </w:r>
      <w:r w:rsidR="00FD646D" w:rsidRPr="00BF732C">
        <w:rPr>
          <w:rFonts w:ascii="Verdana" w:hAnsi="Verdana" w:cs="Verdana"/>
          <w:sz w:val="22"/>
          <w:szCs w:val="22"/>
        </w:rPr>
        <w:t>]</w:t>
      </w:r>
      <w:r w:rsidRPr="00BF732C">
        <w:rPr>
          <w:rFonts w:ascii="Verdana" w:hAnsi="Verdana" w:cs="Verdana"/>
          <w:sz w:val="22"/>
          <w:szCs w:val="22"/>
        </w:rPr>
        <w:t> ;</w:t>
      </w:r>
    </w:p>
    <w:p w:rsidR="00BF732C" w:rsidRPr="00BF732C" w:rsidRDefault="0013062F">
      <w:pPr>
        <w:pStyle w:val="Paragraphedeliste"/>
        <w:numPr>
          <w:ilvl w:val="0"/>
          <w:numId w:val="15"/>
        </w:numPr>
        <w:rPr>
          <w:rFonts w:ascii="Verdana" w:hAnsi="Verdana" w:cs="Verdana"/>
          <w:sz w:val="22"/>
          <w:szCs w:val="22"/>
        </w:rPr>
      </w:pPr>
      <w:r w:rsidRPr="00BF732C">
        <w:rPr>
          <w:rFonts w:ascii="Verdana" w:hAnsi="Verdana" w:cs="Verdana"/>
          <w:sz w:val="22"/>
          <w:szCs w:val="22"/>
        </w:rPr>
        <w:t>la constatation éventuelle de l’inexécution des prestations prévues au Marché ;</w:t>
      </w:r>
    </w:p>
    <w:p w:rsidR="00BF732C" w:rsidRPr="00BF732C" w:rsidRDefault="0013062F">
      <w:pPr>
        <w:pStyle w:val="Paragraphedeliste"/>
        <w:numPr>
          <w:ilvl w:val="0"/>
          <w:numId w:val="15"/>
        </w:numPr>
        <w:rPr>
          <w:rFonts w:ascii="Verdana" w:hAnsi="Verdana" w:cs="Verdana"/>
          <w:sz w:val="22"/>
          <w:szCs w:val="22"/>
        </w:rPr>
      </w:pPr>
      <w:r w:rsidRPr="00BF732C">
        <w:rPr>
          <w:rFonts w:ascii="Verdana" w:hAnsi="Verdana" w:cs="Verdana"/>
          <w:sz w:val="22"/>
          <w:szCs w:val="22"/>
        </w:rPr>
        <w:t>la constatation éventuelle d’imperfections ou malfaçons ;</w:t>
      </w:r>
    </w:p>
    <w:p w:rsidR="00BF732C" w:rsidRPr="00BF732C" w:rsidRDefault="0013062F">
      <w:pPr>
        <w:pStyle w:val="Paragraphedeliste"/>
        <w:numPr>
          <w:ilvl w:val="0"/>
          <w:numId w:val="15"/>
        </w:numPr>
        <w:rPr>
          <w:rFonts w:ascii="Verdana" w:hAnsi="Verdana" w:cs="Verdana"/>
          <w:sz w:val="22"/>
          <w:szCs w:val="22"/>
        </w:rPr>
      </w:pPr>
      <w:r w:rsidRPr="00BF732C">
        <w:rPr>
          <w:rFonts w:ascii="Verdana" w:hAnsi="Verdana" w:cs="Verdana"/>
          <w:sz w:val="22"/>
          <w:szCs w:val="22"/>
        </w:rPr>
        <w:lastRenderedPageBreak/>
        <w:t xml:space="preserve">la constatation du repliement des installations de chantier et de la remise en état des terrains et des lieux ; </w:t>
      </w:r>
    </w:p>
    <w:p w:rsidR="00BF732C" w:rsidRPr="00BF732C" w:rsidRDefault="00757524">
      <w:pPr>
        <w:pStyle w:val="Paragraphedeliste"/>
        <w:numPr>
          <w:ilvl w:val="0"/>
          <w:numId w:val="15"/>
        </w:numPr>
        <w:rPr>
          <w:rFonts w:ascii="Verdana" w:hAnsi="Verdana" w:cs="Verdana"/>
          <w:sz w:val="22"/>
          <w:szCs w:val="22"/>
        </w:rPr>
      </w:pPr>
      <w:r w:rsidRPr="00BF732C">
        <w:rPr>
          <w:rFonts w:ascii="Verdana" w:hAnsi="Verdana" w:cs="Verdana"/>
          <w:sz w:val="22"/>
          <w:szCs w:val="22"/>
        </w:rPr>
        <w:t>les constatations relatives à l’achèvement des travaux ;</w:t>
      </w:r>
    </w:p>
    <w:p w:rsidR="00BF732C" w:rsidRPr="00BF732C" w:rsidRDefault="00757524">
      <w:pPr>
        <w:pStyle w:val="Paragraphedeliste"/>
        <w:numPr>
          <w:ilvl w:val="0"/>
          <w:numId w:val="15"/>
        </w:numPr>
        <w:rPr>
          <w:rFonts w:ascii="Verdana" w:hAnsi="Verdana" w:cs="Verdana"/>
          <w:sz w:val="22"/>
          <w:szCs w:val="22"/>
        </w:rPr>
      </w:pPr>
      <w:r w:rsidRPr="00BF732C">
        <w:rPr>
          <w:rFonts w:ascii="Verdana" w:hAnsi="Verdana" w:cs="Verdana"/>
          <w:sz w:val="22"/>
          <w:szCs w:val="22"/>
        </w:rPr>
        <w:t>la réfection des chaussées ainsi que les réparations des réseaux d’eau, d’électricité et de téléphone, endommagés du fait des travaux</w:t>
      </w:r>
      <w:r w:rsidR="00A36BA1" w:rsidRPr="00BF732C">
        <w:rPr>
          <w:rFonts w:ascii="Verdana" w:hAnsi="Verdana" w:cs="Verdana"/>
          <w:sz w:val="22"/>
          <w:szCs w:val="22"/>
        </w:rPr>
        <w:t>. [</w:t>
      </w:r>
      <w:r w:rsidR="00A36BA1" w:rsidRPr="00BF732C">
        <w:rPr>
          <w:rFonts w:ascii="Verdana" w:hAnsi="Verdana" w:cs="Verdana"/>
          <w:color w:val="FF0000"/>
          <w:sz w:val="22"/>
          <w:szCs w:val="22"/>
        </w:rPr>
        <w:t>si applicable</w:t>
      </w:r>
      <w:r w:rsidR="00A36BA1" w:rsidRPr="00BF732C">
        <w:rPr>
          <w:rFonts w:ascii="Verdana" w:hAnsi="Verdana" w:cs="Verdana"/>
          <w:sz w:val="22"/>
          <w:szCs w:val="22"/>
        </w:rPr>
        <w:t>]</w:t>
      </w:r>
    </w:p>
    <w:p w:rsidR="00D562A2" w:rsidRPr="00BF732C" w:rsidRDefault="00D562A2" w:rsidP="00D562A2">
      <w:pPr>
        <w:rPr>
          <w:rFonts w:ascii="Verdana" w:hAnsi="Verdana" w:cs="Verdana"/>
          <w:sz w:val="22"/>
          <w:szCs w:val="22"/>
        </w:rPr>
      </w:pPr>
    </w:p>
    <w:p w:rsidR="0013062F" w:rsidRPr="00BF732C" w:rsidRDefault="00757524" w:rsidP="00D562A2">
      <w:pPr>
        <w:rPr>
          <w:rFonts w:ascii="Verdana" w:hAnsi="Verdana" w:cs="Verdana"/>
          <w:sz w:val="22"/>
          <w:szCs w:val="22"/>
        </w:rPr>
      </w:pPr>
      <w:r w:rsidRPr="00BF732C">
        <w:rPr>
          <w:rFonts w:ascii="Verdana" w:hAnsi="Verdana" w:cs="Verdana"/>
          <w:sz w:val="22"/>
          <w:szCs w:val="22"/>
        </w:rPr>
        <w:t xml:space="preserve">Ces opérations font l’objet d’un procès-verbal dressé sur le champ par </w:t>
      </w:r>
      <w:r w:rsidR="00A36BA1" w:rsidRPr="00BF732C">
        <w:rPr>
          <w:rFonts w:ascii="Verdana" w:hAnsi="Verdana" w:cs="Verdana"/>
          <w:sz w:val="22"/>
          <w:szCs w:val="22"/>
        </w:rPr>
        <w:t>l’Autorité Contractante</w:t>
      </w:r>
      <w:r w:rsidR="00BC1406" w:rsidRPr="00BF732C">
        <w:rPr>
          <w:rFonts w:ascii="Verdana" w:hAnsi="Verdana" w:cs="Verdana"/>
          <w:sz w:val="22"/>
          <w:szCs w:val="22"/>
        </w:rPr>
        <w:t xml:space="preserve"> ou son représentant</w:t>
      </w:r>
      <w:r w:rsidRPr="00BF732C">
        <w:rPr>
          <w:rFonts w:ascii="Verdana" w:hAnsi="Verdana" w:cs="Verdana"/>
          <w:sz w:val="22"/>
          <w:szCs w:val="22"/>
        </w:rPr>
        <w:t xml:space="preserve"> et signé par lui et par l’Entrepreneur</w:t>
      </w:r>
      <w:r w:rsidR="00A36BA1" w:rsidRPr="00BF732C">
        <w:rPr>
          <w:rFonts w:ascii="Verdana" w:hAnsi="Verdana" w:cs="Verdana"/>
          <w:sz w:val="22"/>
          <w:szCs w:val="22"/>
        </w:rPr>
        <w:t>.</w:t>
      </w:r>
      <w:r w:rsidR="0055478D">
        <w:rPr>
          <w:rFonts w:ascii="Verdana" w:hAnsi="Verdana" w:cs="Verdana"/>
          <w:sz w:val="22"/>
          <w:szCs w:val="22"/>
        </w:rPr>
        <w:t xml:space="preserve"> </w:t>
      </w:r>
      <w:r w:rsidR="00BC1406" w:rsidRPr="00BF732C">
        <w:rPr>
          <w:rFonts w:ascii="Verdana" w:hAnsi="Verdana" w:cs="Verdana"/>
          <w:sz w:val="22"/>
          <w:szCs w:val="22"/>
        </w:rPr>
        <w:t>S</w:t>
      </w:r>
      <w:r w:rsidRPr="00BF732C">
        <w:rPr>
          <w:rFonts w:ascii="Verdana" w:hAnsi="Verdana" w:cs="Verdana"/>
          <w:sz w:val="22"/>
          <w:szCs w:val="22"/>
        </w:rPr>
        <w:t>i ce dernier refuse de le signer</w:t>
      </w:r>
      <w:r w:rsidR="00BC1406" w:rsidRPr="00BF732C">
        <w:rPr>
          <w:rFonts w:ascii="Verdana" w:hAnsi="Verdana" w:cs="Verdana"/>
          <w:sz w:val="22"/>
          <w:szCs w:val="22"/>
        </w:rPr>
        <w:t>,</w:t>
      </w:r>
      <w:r w:rsidRPr="00BF732C">
        <w:rPr>
          <w:rFonts w:ascii="Verdana" w:hAnsi="Verdana" w:cs="Verdana"/>
          <w:sz w:val="22"/>
          <w:szCs w:val="22"/>
        </w:rPr>
        <w:t xml:space="preserve"> il en est fait mention.</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69" w:name="_Toc20239292"/>
      <w:r w:rsidRPr="00BF732C">
        <w:rPr>
          <w:rFonts w:ascii="Verdana" w:hAnsi="Verdana" w:cs="Verdana"/>
          <w:sz w:val="22"/>
          <w:szCs w:val="22"/>
        </w:rPr>
        <w:t>Article 51. RECEPTION DEFINITIVE ET DELAI DE GARANTIE</w:t>
      </w:r>
      <w:bookmarkEnd w:id="69"/>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La réception définitive est prononcée à la fin du délai de garantie par un procès-verbal notifié à </w:t>
      </w:r>
      <w:r w:rsidR="00C40587" w:rsidRPr="00BF732C">
        <w:rPr>
          <w:rFonts w:ascii="Verdana" w:hAnsi="Verdana" w:cs="Verdana"/>
          <w:sz w:val="22"/>
          <w:szCs w:val="22"/>
        </w:rPr>
        <w:t>l</w:t>
      </w:r>
      <w:r w:rsidRPr="00BF732C">
        <w:rPr>
          <w:rFonts w:ascii="Verdana" w:hAnsi="Verdana" w:cs="Verdana"/>
          <w:sz w:val="22"/>
          <w:szCs w:val="22"/>
        </w:rPr>
        <w:t>'Entrepreneur.</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 délai de garantie est fixé à</w:t>
      </w:r>
      <w:r w:rsidR="00C40587" w:rsidRPr="00BF732C">
        <w:rPr>
          <w:rFonts w:ascii="Verdana" w:hAnsi="Verdana" w:cs="Verdana"/>
          <w:sz w:val="22"/>
          <w:szCs w:val="22"/>
        </w:rPr>
        <w:t xml:space="preserve"> …….</w:t>
      </w:r>
      <w:r w:rsidR="0055478D">
        <w:rPr>
          <w:rFonts w:ascii="Verdana" w:hAnsi="Verdana" w:cs="Verdana"/>
          <w:sz w:val="22"/>
          <w:szCs w:val="22"/>
        </w:rPr>
        <w:t xml:space="preserve"> </w:t>
      </w:r>
      <w:r w:rsidR="00C40587" w:rsidRPr="00BF732C">
        <w:rPr>
          <w:rFonts w:ascii="Verdana" w:hAnsi="Verdana" w:cs="Verdana"/>
          <w:sz w:val="22"/>
          <w:szCs w:val="22"/>
        </w:rPr>
        <w:t>[</w:t>
      </w:r>
      <w:r w:rsidR="00757524" w:rsidRPr="00BF732C">
        <w:rPr>
          <w:rFonts w:ascii="Verdana" w:hAnsi="Verdana" w:cs="Verdana"/>
          <w:color w:val="FF0000"/>
          <w:sz w:val="22"/>
          <w:szCs w:val="22"/>
        </w:rPr>
        <w:t>indiquer le délai</w:t>
      </w:r>
      <w:r w:rsidR="00C40587" w:rsidRPr="00BF732C">
        <w:rPr>
          <w:rFonts w:ascii="Verdana" w:hAnsi="Verdana" w:cs="Verdana"/>
          <w:sz w:val="22"/>
          <w:szCs w:val="22"/>
        </w:rPr>
        <w:t>]</w:t>
      </w:r>
      <w:r w:rsidR="0055478D">
        <w:rPr>
          <w:rFonts w:ascii="Verdana" w:hAnsi="Verdana" w:cs="Verdana"/>
          <w:sz w:val="22"/>
          <w:szCs w:val="22"/>
        </w:rPr>
        <w:t xml:space="preserve"> </w:t>
      </w:r>
      <w:r w:rsidRPr="00BF732C">
        <w:rPr>
          <w:rFonts w:ascii="Verdana" w:hAnsi="Verdana" w:cs="Verdana"/>
          <w:sz w:val="22"/>
          <w:szCs w:val="22"/>
        </w:rPr>
        <w:t>à compter de la réception provisoire des travaux.</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Pendant la durée de ce délai, </w:t>
      </w:r>
      <w:r w:rsidR="00A064B7" w:rsidRPr="00BF732C">
        <w:rPr>
          <w:rFonts w:ascii="Verdana" w:hAnsi="Verdana" w:cs="Verdana"/>
          <w:sz w:val="22"/>
          <w:szCs w:val="22"/>
        </w:rPr>
        <w:t>l</w:t>
      </w:r>
      <w:r w:rsidRPr="00BF732C">
        <w:rPr>
          <w:rFonts w:ascii="Verdana" w:hAnsi="Verdana" w:cs="Verdana"/>
          <w:sz w:val="22"/>
          <w:szCs w:val="22"/>
        </w:rPr>
        <w:t>'Entrepreneur demeure responsable de ses ouvrages et est tenu de les entretenir à ses propres frais.</w:t>
      </w:r>
      <w:r w:rsidRPr="00BF732C">
        <w:rPr>
          <w:rFonts w:ascii="Verdana" w:hAnsi="Verdana" w:cs="Verdana"/>
          <w:sz w:val="22"/>
          <w:szCs w:val="22"/>
        </w:rPr>
        <w:cr/>
      </w:r>
    </w:p>
    <w:p w:rsidR="0013062F" w:rsidRPr="00BF732C" w:rsidRDefault="0013062F" w:rsidP="0013062F">
      <w:pPr>
        <w:rPr>
          <w:rFonts w:ascii="Verdana" w:hAnsi="Verdana" w:cs="Verdana"/>
          <w:sz w:val="22"/>
          <w:szCs w:val="22"/>
        </w:rPr>
      </w:pPr>
      <w:r w:rsidRPr="00BF732C">
        <w:rPr>
          <w:rFonts w:ascii="Verdana" w:hAnsi="Verdana" w:cs="Verdana"/>
          <w:sz w:val="22"/>
          <w:szCs w:val="22"/>
        </w:rPr>
        <w:t xml:space="preserve">Pendant ce délai de garantie, </w:t>
      </w:r>
      <w:r w:rsidR="00A064B7" w:rsidRPr="00BF732C">
        <w:rPr>
          <w:rFonts w:ascii="Verdana" w:hAnsi="Verdana" w:cs="Verdana"/>
          <w:sz w:val="22"/>
          <w:szCs w:val="22"/>
        </w:rPr>
        <w:t>l</w:t>
      </w:r>
      <w:r w:rsidRPr="00BF732C">
        <w:rPr>
          <w:rFonts w:ascii="Verdana" w:hAnsi="Verdana" w:cs="Verdana"/>
          <w:sz w:val="22"/>
          <w:szCs w:val="22"/>
        </w:rPr>
        <w:t>'Entrepreneur est tenu à une obligation dite ‘’obligation de parfait achèvement’’ et doit exécuter les travaux qui lui incombent au titre de la garantie.</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1"/>
        <w:jc w:val="both"/>
        <w:rPr>
          <w:rFonts w:ascii="Verdana" w:hAnsi="Verdana"/>
          <w:sz w:val="22"/>
          <w:szCs w:val="22"/>
          <w:u w:val="single"/>
        </w:rPr>
      </w:pPr>
      <w:bookmarkStart w:id="70" w:name="_Toc20239293"/>
      <w:r w:rsidRPr="00BF732C">
        <w:rPr>
          <w:rFonts w:ascii="Verdana" w:hAnsi="Verdana"/>
          <w:sz w:val="22"/>
          <w:szCs w:val="22"/>
          <w:u w:val="single"/>
        </w:rPr>
        <w:t>CHAPITRE V - RESILIATION – AJOURNEMENT - DIFFERENDS ET LITIGES</w:t>
      </w:r>
      <w:bookmarkEnd w:id="70"/>
    </w:p>
    <w:p w:rsidR="0013062F" w:rsidRPr="00BF732C" w:rsidRDefault="0013062F" w:rsidP="0013062F">
      <w:pPr>
        <w:pStyle w:val="Titre2"/>
        <w:jc w:val="both"/>
        <w:rPr>
          <w:rFonts w:ascii="Verdana" w:hAnsi="Verdana" w:cs="Verdana"/>
          <w:b w:val="0"/>
          <w:sz w:val="22"/>
          <w:szCs w:val="22"/>
        </w:rPr>
      </w:pPr>
    </w:p>
    <w:p w:rsidR="0013062F" w:rsidRPr="00BF732C" w:rsidRDefault="0013062F" w:rsidP="0013062F">
      <w:pPr>
        <w:pStyle w:val="Titre2"/>
        <w:jc w:val="both"/>
        <w:rPr>
          <w:rFonts w:ascii="Verdana" w:hAnsi="Verdana" w:cs="Verdana"/>
          <w:bCs/>
          <w:sz w:val="22"/>
          <w:szCs w:val="22"/>
        </w:rPr>
      </w:pPr>
      <w:bookmarkStart w:id="71" w:name="_Toc20239294"/>
      <w:r w:rsidRPr="00BF732C">
        <w:rPr>
          <w:rFonts w:ascii="Verdana" w:hAnsi="Verdana" w:cs="Verdana"/>
          <w:sz w:val="22"/>
          <w:szCs w:val="22"/>
        </w:rPr>
        <w:t>Article 52. RESILIATION DU MARCHE</w:t>
      </w:r>
      <w:bookmarkEnd w:id="71"/>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 présent Marché peut faire l'objet d'une résiliation, conformément aux dispositions des articles 227 et suivants du code des marchés publics, dans les conditions suivantes :</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b/>
          <w:sz w:val="22"/>
          <w:szCs w:val="22"/>
        </w:rPr>
      </w:pPr>
      <w:r w:rsidRPr="00BF732C">
        <w:rPr>
          <w:rFonts w:ascii="Verdana" w:hAnsi="Verdana" w:cs="Verdana"/>
          <w:b/>
          <w:sz w:val="22"/>
          <w:szCs w:val="22"/>
        </w:rPr>
        <w:t>Résiliation de plein droit sans indemnité :</w:t>
      </w:r>
    </w:p>
    <w:p w:rsidR="0013062F" w:rsidRPr="00BF732C" w:rsidRDefault="0013062F" w:rsidP="0013062F">
      <w:pPr>
        <w:rPr>
          <w:rFonts w:ascii="Verdana" w:hAnsi="Verdana" w:cs="Verdana"/>
          <w:b/>
          <w:sz w:val="22"/>
          <w:szCs w:val="22"/>
        </w:rPr>
      </w:pPr>
    </w:p>
    <w:p w:rsidR="00BF732C" w:rsidRPr="00BF732C" w:rsidRDefault="00757524">
      <w:pPr>
        <w:pStyle w:val="Paragraphedeliste"/>
        <w:numPr>
          <w:ilvl w:val="0"/>
          <w:numId w:val="16"/>
        </w:numPr>
        <w:rPr>
          <w:rFonts w:ascii="Verdana" w:hAnsi="Verdana" w:cs="Verdana"/>
          <w:sz w:val="22"/>
          <w:szCs w:val="22"/>
        </w:rPr>
      </w:pPr>
      <w:r w:rsidRPr="00BF732C">
        <w:rPr>
          <w:rFonts w:ascii="Verdana" w:hAnsi="Verdana" w:cs="Verdana"/>
          <w:sz w:val="22"/>
          <w:szCs w:val="22"/>
        </w:rPr>
        <w:t>en cas de décès du cocontractant ;</w:t>
      </w:r>
    </w:p>
    <w:p w:rsidR="00BF732C" w:rsidRPr="00BF732C" w:rsidRDefault="00757524">
      <w:pPr>
        <w:pStyle w:val="Paragraphedeliste"/>
        <w:numPr>
          <w:ilvl w:val="0"/>
          <w:numId w:val="16"/>
        </w:numPr>
        <w:rPr>
          <w:rFonts w:ascii="Verdana" w:hAnsi="Verdana" w:cs="Verdana"/>
          <w:sz w:val="22"/>
          <w:szCs w:val="22"/>
        </w:rPr>
      </w:pPr>
      <w:r w:rsidRPr="00BF732C">
        <w:rPr>
          <w:rFonts w:ascii="Verdana" w:hAnsi="Verdana" w:cs="Verdana"/>
          <w:sz w:val="22"/>
          <w:szCs w:val="22"/>
        </w:rPr>
        <w:t>de faillite ;</w:t>
      </w:r>
    </w:p>
    <w:p w:rsidR="00BF732C" w:rsidRPr="00BF732C" w:rsidRDefault="00757524">
      <w:pPr>
        <w:pStyle w:val="Paragraphedeliste"/>
        <w:numPr>
          <w:ilvl w:val="0"/>
          <w:numId w:val="16"/>
        </w:numPr>
        <w:rPr>
          <w:rFonts w:ascii="Verdana" w:hAnsi="Verdana" w:cs="Verdana"/>
          <w:sz w:val="22"/>
          <w:szCs w:val="22"/>
        </w:rPr>
      </w:pPr>
      <w:r w:rsidRPr="00BF732C">
        <w:rPr>
          <w:rFonts w:ascii="Verdana" w:hAnsi="Verdana" w:cs="Verdana"/>
          <w:sz w:val="22"/>
          <w:szCs w:val="22"/>
        </w:rPr>
        <w:t>de liquidation des biens ou de règlement judiciaire.</w:t>
      </w:r>
    </w:p>
    <w:p w:rsidR="0013062F" w:rsidRPr="00BF732C" w:rsidRDefault="0013062F" w:rsidP="0013062F">
      <w:pPr>
        <w:pStyle w:val="Corpsdetexte1"/>
        <w:shd w:val="clear" w:color="auto" w:fill="auto"/>
        <w:spacing w:line="240" w:lineRule="auto"/>
        <w:ind w:firstLine="0"/>
        <w:jc w:val="both"/>
        <w:rPr>
          <w:rFonts w:ascii="Verdana" w:hAnsi="Verdana"/>
          <w:sz w:val="22"/>
          <w:szCs w:val="22"/>
        </w:rPr>
      </w:pPr>
    </w:p>
    <w:p w:rsidR="0013062F" w:rsidRPr="00BF732C" w:rsidRDefault="0013062F" w:rsidP="0013062F">
      <w:pPr>
        <w:rPr>
          <w:rFonts w:ascii="Verdana" w:hAnsi="Verdana" w:cs="Verdana"/>
          <w:b/>
          <w:sz w:val="22"/>
          <w:szCs w:val="22"/>
        </w:rPr>
      </w:pPr>
      <w:r w:rsidRPr="00BF732C">
        <w:rPr>
          <w:rFonts w:ascii="Verdana" w:hAnsi="Verdana" w:cs="Verdana"/>
          <w:b/>
          <w:sz w:val="22"/>
          <w:szCs w:val="22"/>
        </w:rPr>
        <w:t>Résiliation à la demande du Titulaire du Marché :</w:t>
      </w:r>
    </w:p>
    <w:p w:rsidR="0013062F" w:rsidRPr="00BF732C" w:rsidRDefault="0013062F" w:rsidP="0013062F">
      <w:pPr>
        <w:rPr>
          <w:rFonts w:ascii="Verdana" w:hAnsi="Verdana" w:cs="Verdana"/>
          <w:b/>
          <w:sz w:val="22"/>
          <w:szCs w:val="22"/>
        </w:rPr>
      </w:pPr>
    </w:p>
    <w:p w:rsidR="00BF732C" w:rsidRPr="00BF732C" w:rsidRDefault="0013062F">
      <w:pPr>
        <w:pStyle w:val="Corpsdetexte1"/>
        <w:numPr>
          <w:ilvl w:val="0"/>
          <w:numId w:val="17"/>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en cas de faute grave de l'Autorité Contractante. Dans ce cas, la résiliation est prononcée par le juge compétent en la matière. Le Titulaire du Marché peut réclamer des dommages et intérêts à l'Autorité Contractante ;</w:t>
      </w:r>
    </w:p>
    <w:p w:rsidR="00BF732C" w:rsidRPr="00BF732C" w:rsidRDefault="0013062F">
      <w:pPr>
        <w:pStyle w:val="Corpsdetexte1"/>
        <w:numPr>
          <w:ilvl w:val="0"/>
          <w:numId w:val="17"/>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en cas d’ajournement de l'exécution du Marché pour une durée de plus de quatre-vingt-dix (90) jours ouvrables ;</w:t>
      </w:r>
    </w:p>
    <w:p w:rsidR="00BF732C" w:rsidRPr="00BF732C" w:rsidRDefault="000B241A">
      <w:pPr>
        <w:pStyle w:val="Corpsdetexte1"/>
        <w:numPr>
          <w:ilvl w:val="0"/>
          <w:numId w:val="17"/>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en</w:t>
      </w:r>
      <w:r w:rsidR="0013062F" w:rsidRPr="00BF732C">
        <w:rPr>
          <w:rFonts w:ascii="Verdana" w:eastAsia="Times New Roman" w:hAnsi="Verdana" w:cs="Verdana"/>
          <w:spacing w:val="0"/>
          <w:sz w:val="22"/>
          <w:szCs w:val="22"/>
        </w:rPr>
        <w:t xml:space="preserve"> cas de force majeure compromettant l’exécution du marché</w:t>
      </w:r>
      <w:r w:rsidR="0086455B" w:rsidRPr="00BF732C">
        <w:rPr>
          <w:rFonts w:ascii="Verdana" w:eastAsia="Times New Roman" w:hAnsi="Verdana" w:cs="Verdana"/>
          <w:spacing w:val="0"/>
          <w:sz w:val="22"/>
          <w:szCs w:val="22"/>
        </w:rPr>
        <w:t>.</w:t>
      </w:r>
    </w:p>
    <w:p w:rsidR="00BF732C" w:rsidRPr="00BF732C" w:rsidRDefault="00BF732C">
      <w:pPr>
        <w:pStyle w:val="Corpsdetexte1"/>
        <w:shd w:val="clear" w:color="auto" w:fill="auto"/>
        <w:spacing w:line="240" w:lineRule="auto"/>
        <w:ind w:left="1134" w:firstLine="0"/>
        <w:jc w:val="both"/>
        <w:rPr>
          <w:rFonts w:ascii="Verdana" w:hAnsi="Verdana"/>
          <w:sz w:val="22"/>
          <w:szCs w:val="22"/>
        </w:rPr>
      </w:pPr>
    </w:p>
    <w:p w:rsidR="0013062F" w:rsidRPr="00BF732C" w:rsidRDefault="0013062F" w:rsidP="0013062F">
      <w:pPr>
        <w:rPr>
          <w:rFonts w:ascii="Verdana" w:hAnsi="Verdana" w:cs="Verdana"/>
          <w:b/>
          <w:sz w:val="22"/>
          <w:szCs w:val="22"/>
        </w:rPr>
      </w:pPr>
      <w:r w:rsidRPr="00BF732C">
        <w:rPr>
          <w:rFonts w:ascii="Verdana" w:hAnsi="Verdana" w:cs="Verdana"/>
          <w:b/>
          <w:sz w:val="22"/>
          <w:szCs w:val="22"/>
        </w:rPr>
        <w:t>Résiliation à l'initiative de l'Autorité Contractante :</w:t>
      </w:r>
    </w:p>
    <w:p w:rsidR="00D01A31" w:rsidRPr="00BF732C" w:rsidRDefault="00D01A31" w:rsidP="0013062F">
      <w:pPr>
        <w:rPr>
          <w:rFonts w:ascii="Verdana" w:hAnsi="Verdana" w:cs="Verdana"/>
          <w:b/>
          <w:sz w:val="22"/>
          <w:szCs w:val="22"/>
        </w:rPr>
      </w:pPr>
    </w:p>
    <w:p w:rsidR="00BF732C" w:rsidRPr="00BF732C" w:rsidRDefault="0013062F">
      <w:pPr>
        <w:pStyle w:val="Corpsdetexte1"/>
        <w:numPr>
          <w:ilvl w:val="0"/>
          <w:numId w:val="18"/>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en cas de faute grave du Titulaire du Marché. Dans ce cas, l'Autorité Contractante peut réclamer des dommages et intérêts ;</w:t>
      </w:r>
    </w:p>
    <w:p w:rsidR="0013062F" w:rsidRPr="00BF732C" w:rsidRDefault="0013062F" w:rsidP="005D515D">
      <w:pPr>
        <w:pStyle w:val="Corpsdetexte1"/>
        <w:shd w:val="clear" w:color="auto" w:fill="auto"/>
        <w:spacing w:line="240" w:lineRule="auto"/>
        <w:ind w:left="1134" w:hanging="425"/>
        <w:jc w:val="both"/>
        <w:rPr>
          <w:rFonts w:ascii="Verdana" w:eastAsia="Times New Roman" w:hAnsi="Verdana" w:cs="Verdana"/>
          <w:spacing w:val="0"/>
          <w:sz w:val="10"/>
          <w:szCs w:val="10"/>
        </w:rPr>
      </w:pPr>
    </w:p>
    <w:p w:rsidR="00BF732C" w:rsidRPr="00BF732C" w:rsidRDefault="0013062F">
      <w:pPr>
        <w:pStyle w:val="Corpsdetexte1"/>
        <w:numPr>
          <w:ilvl w:val="0"/>
          <w:numId w:val="18"/>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 xml:space="preserve">pour toute violation des dispositions techniques du Marché ayant entraîné la suspension des travaux et la non reprise de ceux-ci dans un délai de trois mois, après avis de </w:t>
      </w:r>
      <w:r w:rsidR="00017773" w:rsidRPr="00BF732C">
        <w:rPr>
          <w:rFonts w:ascii="Verdana" w:eastAsia="Times New Roman" w:hAnsi="Verdana" w:cs="Verdana"/>
          <w:spacing w:val="0"/>
          <w:sz w:val="22"/>
          <w:szCs w:val="22"/>
        </w:rPr>
        <w:t>l'Agence</w:t>
      </w:r>
      <w:r w:rsidR="00354291">
        <w:rPr>
          <w:rFonts w:ascii="Verdana" w:eastAsia="Times New Roman" w:hAnsi="Verdana" w:cs="Verdana"/>
          <w:spacing w:val="0"/>
          <w:sz w:val="22"/>
          <w:szCs w:val="22"/>
        </w:rPr>
        <w:t xml:space="preserve"> </w:t>
      </w:r>
      <w:r w:rsidRPr="00BF732C">
        <w:rPr>
          <w:rFonts w:ascii="Verdana" w:eastAsia="Times New Roman" w:hAnsi="Verdana" w:cs="Verdana"/>
          <w:spacing w:val="0"/>
          <w:sz w:val="22"/>
          <w:szCs w:val="22"/>
        </w:rPr>
        <w:t xml:space="preserve">de Régulation des </w:t>
      </w:r>
      <w:r w:rsidR="00017773" w:rsidRPr="00BF732C">
        <w:rPr>
          <w:rFonts w:ascii="Verdana" w:eastAsia="Times New Roman" w:hAnsi="Verdana" w:cs="Verdana"/>
          <w:spacing w:val="0"/>
          <w:sz w:val="22"/>
          <w:szCs w:val="22"/>
        </w:rPr>
        <w:t xml:space="preserve">Marchés Publics </w:t>
      </w:r>
      <w:r w:rsidRPr="00BF732C">
        <w:rPr>
          <w:rFonts w:ascii="Verdana" w:eastAsia="Times New Roman" w:hAnsi="Verdana" w:cs="Verdana"/>
          <w:spacing w:val="0"/>
          <w:sz w:val="22"/>
          <w:szCs w:val="22"/>
        </w:rPr>
        <w:t>;</w:t>
      </w:r>
    </w:p>
    <w:p w:rsidR="0013062F" w:rsidRPr="00BF732C" w:rsidRDefault="0013062F" w:rsidP="005D515D">
      <w:pPr>
        <w:pStyle w:val="Corpsdetexte1"/>
        <w:shd w:val="clear" w:color="auto" w:fill="auto"/>
        <w:spacing w:line="240" w:lineRule="auto"/>
        <w:ind w:left="1134" w:hanging="425"/>
        <w:jc w:val="both"/>
        <w:rPr>
          <w:rFonts w:ascii="Verdana" w:eastAsia="Times New Roman" w:hAnsi="Verdana" w:cs="Verdana"/>
          <w:spacing w:val="0"/>
          <w:sz w:val="10"/>
          <w:szCs w:val="10"/>
        </w:rPr>
      </w:pPr>
    </w:p>
    <w:p w:rsidR="00BF732C" w:rsidRPr="00BF732C" w:rsidRDefault="0013062F">
      <w:pPr>
        <w:pStyle w:val="Corpsdetexte1"/>
        <w:numPr>
          <w:ilvl w:val="0"/>
          <w:numId w:val="18"/>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lorsque la révision de prix conduit à une variation supérieure ou égale à quinze pour cent</w:t>
      </w:r>
      <w:r w:rsidR="00D12340" w:rsidRPr="00BF732C">
        <w:rPr>
          <w:rFonts w:ascii="Verdana" w:eastAsia="Times New Roman" w:hAnsi="Verdana" w:cs="Verdana"/>
          <w:spacing w:val="0"/>
          <w:sz w:val="22"/>
          <w:szCs w:val="22"/>
        </w:rPr>
        <w:t xml:space="preserve"> (15%)</w:t>
      </w:r>
      <w:r w:rsidRPr="00BF732C">
        <w:rPr>
          <w:rFonts w:ascii="Verdana" w:eastAsia="Times New Roman" w:hAnsi="Verdana" w:cs="Verdana"/>
          <w:spacing w:val="0"/>
          <w:sz w:val="22"/>
          <w:szCs w:val="22"/>
        </w:rPr>
        <w:t xml:space="preserve"> du montant initial du marché ou du montant de la partie du marché restant à exécuter ;</w:t>
      </w:r>
    </w:p>
    <w:p w:rsidR="0013062F" w:rsidRPr="00BF732C" w:rsidRDefault="0013062F" w:rsidP="005D515D">
      <w:pPr>
        <w:pStyle w:val="Corpsdetexte1"/>
        <w:shd w:val="clear" w:color="auto" w:fill="auto"/>
        <w:spacing w:line="240" w:lineRule="auto"/>
        <w:ind w:left="1134" w:hanging="425"/>
        <w:jc w:val="both"/>
        <w:rPr>
          <w:rFonts w:ascii="Verdana" w:eastAsia="Times New Roman" w:hAnsi="Verdana" w:cs="Verdana"/>
          <w:spacing w:val="0"/>
          <w:sz w:val="10"/>
          <w:szCs w:val="10"/>
        </w:rPr>
      </w:pPr>
    </w:p>
    <w:p w:rsidR="00BF732C" w:rsidRPr="00BF732C" w:rsidRDefault="0013062F">
      <w:pPr>
        <w:pStyle w:val="Corpsdetexte1"/>
        <w:numPr>
          <w:ilvl w:val="0"/>
          <w:numId w:val="18"/>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 xml:space="preserve">lorsque le montant de la pénalité encourue par le Titulaire du Marché excède le montant plafonné à l’article 30 </w:t>
      </w:r>
      <w:r w:rsidR="00D12340" w:rsidRPr="00BF732C">
        <w:rPr>
          <w:rFonts w:ascii="Verdana" w:eastAsia="Times New Roman" w:hAnsi="Verdana" w:cs="Verdana"/>
          <w:spacing w:val="0"/>
          <w:sz w:val="22"/>
          <w:szCs w:val="22"/>
        </w:rPr>
        <w:t>du présent contrat</w:t>
      </w:r>
      <w:r w:rsidRPr="00BF732C">
        <w:rPr>
          <w:rFonts w:ascii="Verdana" w:eastAsia="Times New Roman" w:hAnsi="Verdana" w:cs="Verdana"/>
          <w:spacing w:val="0"/>
          <w:sz w:val="22"/>
          <w:szCs w:val="22"/>
        </w:rPr>
        <w:t>.</w:t>
      </w:r>
    </w:p>
    <w:p w:rsidR="0013062F" w:rsidRPr="00BF732C" w:rsidRDefault="0013062F" w:rsidP="005D515D">
      <w:pPr>
        <w:pStyle w:val="Paragraphedeliste"/>
        <w:ind w:left="1134" w:hanging="425"/>
        <w:rPr>
          <w:rFonts w:ascii="Verdana" w:hAnsi="Verdana" w:cs="Verdana"/>
          <w:sz w:val="22"/>
          <w:szCs w:val="22"/>
        </w:rPr>
      </w:pPr>
    </w:p>
    <w:p w:rsidR="00BF732C" w:rsidRPr="00BF732C" w:rsidRDefault="0013062F">
      <w:pPr>
        <w:pStyle w:val="Corpsdetexte1"/>
        <w:numPr>
          <w:ilvl w:val="0"/>
          <w:numId w:val="18"/>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pour un motif d'intérêt général reconnu par l'Agence de Régulation des Marchés Publics, même sans faute du Titulaire du Marché. Le Titulaire du Marché a droit, dans ce cas, à une indemnité couvrant ses charges et éventuellement son manque à gagner</w:t>
      </w:r>
      <w:r w:rsidR="0086455B" w:rsidRPr="00BF732C">
        <w:rPr>
          <w:rFonts w:ascii="Verdana" w:eastAsia="Times New Roman" w:hAnsi="Verdana" w:cs="Verdana"/>
          <w:spacing w:val="0"/>
          <w:sz w:val="22"/>
          <w:szCs w:val="22"/>
        </w:rPr>
        <w:t> ;</w:t>
      </w:r>
    </w:p>
    <w:p w:rsidR="00BF732C" w:rsidRPr="00BF732C" w:rsidRDefault="00BF732C">
      <w:pPr>
        <w:pStyle w:val="Paragraphedeliste"/>
        <w:rPr>
          <w:rFonts w:ascii="Verdana" w:hAnsi="Verdana" w:cs="Verdana"/>
          <w:sz w:val="22"/>
          <w:szCs w:val="22"/>
        </w:rPr>
      </w:pPr>
    </w:p>
    <w:p w:rsidR="00BF732C" w:rsidRPr="00BF732C" w:rsidRDefault="0086455B">
      <w:pPr>
        <w:pStyle w:val="Corpsdetexte1"/>
        <w:numPr>
          <w:ilvl w:val="0"/>
          <w:numId w:val="18"/>
        </w:numPr>
        <w:shd w:val="clear" w:color="auto" w:fill="auto"/>
        <w:spacing w:line="240" w:lineRule="auto"/>
        <w:ind w:left="1134" w:hanging="425"/>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dans le cas où la puissance publique, par son action, remet en cause l'équilibre financier du contrat. Le Titulaire du Marché peut réclamer des dommages et intérêts à l'Autorité Contractante.</w:t>
      </w: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En dehors des cas où la résiliation est prononcée après constat de la faute commise par le Titulaire du Marché, celui-ci a droit à une indemnité de résiliation calculée forfaitairement sur la base des prestations qui restent à exécuter. Le pourcentage est fixé dans le cahier des clauses administratives générales.</w:t>
      </w:r>
    </w:p>
    <w:p w:rsidR="0013062F" w:rsidRPr="00BF732C" w:rsidRDefault="0013062F" w:rsidP="0013062F">
      <w:pPr>
        <w:pStyle w:val="Titre2"/>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72" w:name="_Toc20239295"/>
      <w:r w:rsidRPr="00BF732C">
        <w:rPr>
          <w:rFonts w:ascii="Verdana" w:hAnsi="Verdana" w:cs="Verdana"/>
          <w:sz w:val="22"/>
          <w:szCs w:val="22"/>
        </w:rPr>
        <w:t>Article 53. AJOURNEMENT</w:t>
      </w:r>
      <w:bookmarkEnd w:id="72"/>
    </w:p>
    <w:p w:rsidR="0013062F" w:rsidRPr="00BF732C" w:rsidRDefault="0013062F" w:rsidP="0013062F">
      <w:pPr>
        <w:rPr>
          <w:rFonts w:ascii="Verdana" w:hAnsi="Verdana"/>
          <w:sz w:val="22"/>
          <w:szCs w:val="22"/>
        </w:rPr>
      </w:pP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L'ajournement consiste</w:t>
      </w:r>
      <w:r w:rsidR="00CC511E" w:rsidRPr="00BF732C">
        <w:rPr>
          <w:rFonts w:ascii="Verdana" w:eastAsia="Times New Roman" w:hAnsi="Verdana" w:cs="Verdana"/>
          <w:spacing w:val="0"/>
          <w:sz w:val="22"/>
          <w:szCs w:val="22"/>
        </w:rPr>
        <w:t>,</w:t>
      </w:r>
      <w:r w:rsidRPr="00BF732C">
        <w:rPr>
          <w:rFonts w:ascii="Verdana" w:eastAsia="Times New Roman" w:hAnsi="Verdana" w:cs="Verdana"/>
          <w:spacing w:val="0"/>
          <w:sz w:val="22"/>
          <w:szCs w:val="22"/>
        </w:rPr>
        <w:t xml:space="preserve"> pour l'Autorité Contractante</w:t>
      </w:r>
      <w:r w:rsidR="00CC511E" w:rsidRPr="00BF732C">
        <w:rPr>
          <w:rFonts w:ascii="Verdana" w:eastAsia="Times New Roman" w:hAnsi="Verdana" w:cs="Verdana"/>
          <w:spacing w:val="0"/>
          <w:sz w:val="22"/>
          <w:szCs w:val="22"/>
        </w:rPr>
        <w:t>,</w:t>
      </w:r>
      <w:r w:rsidRPr="00BF732C">
        <w:rPr>
          <w:rFonts w:ascii="Verdana" w:eastAsia="Times New Roman" w:hAnsi="Verdana" w:cs="Verdana"/>
          <w:spacing w:val="0"/>
          <w:sz w:val="22"/>
          <w:szCs w:val="22"/>
        </w:rPr>
        <w:t xml:space="preserve"> à différer ou à suspendre le démarrage ou la poursuite de l'exécution du Marché pour quelque motif que ce soit.</w:t>
      </w: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L’Autorité Contractante</w:t>
      </w:r>
      <w:r w:rsidR="00354291">
        <w:rPr>
          <w:rFonts w:ascii="Verdana" w:eastAsia="Times New Roman" w:hAnsi="Verdana" w:cs="Verdana"/>
          <w:spacing w:val="0"/>
          <w:sz w:val="22"/>
          <w:szCs w:val="22"/>
        </w:rPr>
        <w:t xml:space="preserve"> </w:t>
      </w:r>
      <w:r w:rsidRPr="00BF732C">
        <w:rPr>
          <w:rFonts w:ascii="Verdana" w:eastAsia="Times New Roman" w:hAnsi="Verdana" w:cs="Verdana"/>
          <w:spacing w:val="0"/>
          <w:sz w:val="22"/>
          <w:szCs w:val="22"/>
        </w:rPr>
        <w:t>peut, après avis de l’</w:t>
      </w:r>
      <w:r w:rsidR="00A93F4C" w:rsidRPr="00BF732C">
        <w:rPr>
          <w:rFonts w:ascii="Verdana" w:eastAsia="Times New Roman" w:hAnsi="Verdana" w:cs="Verdana"/>
          <w:spacing w:val="0"/>
          <w:sz w:val="22"/>
          <w:szCs w:val="22"/>
        </w:rPr>
        <w:t>A</w:t>
      </w:r>
      <w:r w:rsidRPr="00BF732C">
        <w:rPr>
          <w:rFonts w:ascii="Verdana" w:eastAsia="Times New Roman" w:hAnsi="Verdana" w:cs="Verdana"/>
          <w:spacing w:val="0"/>
          <w:sz w:val="22"/>
          <w:szCs w:val="22"/>
        </w:rPr>
        <w:t>dministration en charge des marchés publics, ordonner l'ajournement des travaux objet du présent marché avant leur achèvement.</w:t>
      </w: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L'avis de l’</w:t>
      </w:r>
      <w:r w:rsidR="00DD5E7C" w:rsidRPr="00BF732C">
        <w:rPr>
          <w:rFonts w:ascii="Verdana" w:eastAsia="Times New Roman" w:hAnsi="Verdana" w:cs="Verdana"/>
          <w:spacing w:val="0"/>
          <w:sz w:val="22"/>
          <w:szCs w:val="22"/>
        </w:rPr>
        <w:t>A</w:t>
      </w:r>
      <w:r w:rsidRPr="00BF732C">
        <w:rPr>
          <w:rFonts w:ascii="Verdana" w:eastAsia="Times New Roman" w:hAnsi="Verdana" w:cs="Verdana"/>
          <w:spacing w:val="0"/>
          <w:sz w:val="22"/>
          <w:szCs w:val="22"/>
        </w:rPr>
        <w:t>dministration en charge des marchés publics</w:t>
      </w:r>
      <w:r w:rsidR="00354291">
        <w:rPr>
          <w:rFonts w:ascii="Verdana" w:eastAsia="Times New Roman" w:hAnsi="Verdana" w:cs="Verdana"/>
          <w:spacing w:val="0"/>
          <w:sz w:val="22"/>
          <w:szCs w:val="22"/>
        </w:rPr>
        <w:t xml:space="preserve"> </w:t>
      </w:r>
      <w:r w:rsidRPr="00BF732C">
        <w:rPr>
          <w:rFonts w:ascii="Verdana" w:eastAsia="Times New Roman" w:hAnsi="Verdana" w:cs="Verdana"/>
          <w:spacing w:val="0"/>
          <w:sz w:val="22"/>
          <w:szCs w:val="22"/>
        </w:rPr>
        <w:t>est donné dans un délai n'excédant pas trente (30) jours ouvrables à compter de la notification de l’ajournement par l’</w:t>
      </w:r>
      <w:r w:rsidR="00CC511E" w:rsidRPr="00BF732C">
        <w:rPr>
          <w:rFonts w:ascii="Verdana" w:eastAsia="Times New Roman" w:hAnsi="Verdana" w:cs="Verdana"/>
          <w:spacing w:val="0"/>
          <w:sz w:val="22"/>
          <w:szCs w:val="22"/>
        </w:rPr>
        <w:t>A</w:t>
      </w:r>
      <w:r w:rsidRPr="00BF732C">
        <w:rPr>
          <w:rFonts w:ascii="Verdana" w:eastAsia="Times New Roman" w:hAnsi="Verdana" w:cs="Verdana"/>
          <w:spacing w:val="0"/>
          <w:sz w:val="22"/>
          <w:szCs w:val="22"/>
        </w:rPr>
        <w:t xml:space="preserve">utorité </w:t>
      </w:r>
      <w:r w:rsidR="00CC511E" w:rsidRPr="00BF732C">
        <w:rPr>
          <w:rFonts w:ascii="Verdana" w:eastAsia="Times New Roman" w:hAnsi="Verdana" w:cs="Verdana"/>
          <w:spacing w:val="0"/>
          <w:sz w:val="22"/>
          <w:szCs w:val="22"/>
        </w:rPr>
        <w:t>Contractante</w:t>
      </w:r>
      <w:r w:rsidRPr="00BF732C">
        <w:rPr>
          <w:rFonts w:ascii="Verdana" w:eastAsia="Times New Roman" w:hAnsi="Verdana" w:cs="Verdana"/>
          <w:spacing w:val="0"/>
          <w:sz w:val="22"/>
          <w:szCs w:val="22"/>
        </w:rPr>
        <w:t>.</w:t>
      </w:r>
    </w:p>
    <w:p w:rsidR="0013062F" w:rsidRPr="00BF732C" w:rsidRDefault="0013062F" w:rsidP="0013062F">
      <w:pPr>
        <w:pStyle w:val="Corpsdetexte1"/>
        <w:shd w:val="clear" w:color="auto" w:fill="auto"/>
        <w:spacing w:line="240" w:lineRule="auto"/>
        <w:ind w:firstLine="360"/>
        <w:jc w:val="both"/>
        <w:rPr>
          <w:rFonts w:ascii="Verdana" w:hAnsi="Verdana"/>
          <w:sz w:val="22"/>
          <w:szCs w:val="22"/>
        </w:rPr>
      </w:pP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Lorsque l'Autorité Contractante ordonne l'ajournement de l'exécution du Marché pour une durée de plus de quatre-vingt-dix (90) jours ouvrables, le Titulaire peut de plein droit demander la résiliation du Marché.</w:t>
      </w: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p>
    <w:p w:rsidR="0013062F" w:rsidRPr="00BF732C" w:rsidRDefault="0013062F" w:rsidP="0013062F">
      <w:pPr>
        <w:pStyle w:val="Corpsdetexte1"/>
        <w:shd w:val="clear" w:color="auto" w:fill="auto"/>
        <w:spacing w:line="240" w:lineRule="auto"/>
        <w:ind w:firstLine="0"/>
        <w:jc w:val="both"/>
        <w:rPr>
          <w:rFonts w:ascii="Verdana" w:eastAsia="Times New Roman" w:hAnsi="Verdana" w:cs="Verdana"/>
          <w:spacing w:val="0"/>
          <w:sz w:val="22"/>
          <w:szCs w:val="22"/>
        </w:rPr>
      </w:pPr>
      <w:r w:rsidRPr="00BF732C">
        <w:rPr>
          <w:rFonts w:ascii="Verdana" w:eastAsia="Times New Roman" w:hAnsi="Verdana" w:cs="Verdana"/>
          <w:spacing w:val="0"/>
          <w:sz w:val="22"/>
          <w:szCs w:val="22"/>
        </w:rPr>
        <w:t>L'ajournement ouvre droit au paiement au Titulaire du Marché d'une indemnité couvrant les frais résultant de l'ajournement. Ces frais sont calculés sur la base des documents contractuels.</w:t>
      </w:r>
    </w:p>
    <w:p w:rsidR="0013062F" w:rsidRPr="00BF732C" w:rsidRDefault="0013062F" w:rsidP="0013062F">
      <w:pPr>
        <w:pStyle w:val="Corpsdetexte3"/>
        <w:ind w:right="23"/>
        <w:jc w:val="both"/>
        <w:rPr>
          <w:rFonts w:ascii="Verdana" w:hAnsi="Verdana" w:cs="Verdana"/>
          <w:sz w:val="22"/>
          <w:szCs w:val="22"/>
        </w:rPr>
      </w:pPr>
    </w:p>
    <w:p w:rsidR="0013062F" w:rsidRPr="0074670A" w:rsidRDefault="0013062F" w:rsidP="0013062F">
      <w:pPr>
        <w:pStyle w:val="Titre2"/>
        <w:jc w:val="both"/>
        <w:rPr>
          <w:rFonts w:ascii="Verdana" w:hAnsi="Verdana" w:cs="Verdana"/>
          <w:sz w:val="22"/>
          <w:szCs w:val="22"/>
        </w:rPr>
      </w:pPr>
      <w:bookmarkStart w:id="73" w:name="_Toc20239296"/>
      <w:r w:rsidRPr="00BF732C">
        <w:rPr>
          <w:rFonts w:ascii="Verdana" w:hAnsi="Verdana" w:cs="Verdana"/>
          <w:sz w:val="22"/>
          <w:szCs w:val="22"/>
        </w:rPr>
        <w:t xml:space="preserve">Article 54. </w:t>
      </w:r>
      <w:r w:rsidR="0074670A" w:rsidRPr="0074670A">
        <w:rPr>
          <w:rFonts w:ascii="Verdana" w:hAnsi="Verdana" w:cs="Verdana"/>
          <w:sz w:val="22"/>
          <w:szCs w:val="22"/>
        </w:rPr>
        <w:t>REGLEMENT DE DIFFERENDS</w:t>
      </w:r>
      <w:bookmarkEnd w:id="73"/>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lastRenderedPageBreak/>
        <w:t>Les parties feront de leur mieux pour régler à l’amiable les différends qui pourraient surgir de l’exécution du présent contrat ou de son interprétation, conformément aux dispositions de l’article 244</w:t>
      </w:r>
      <w:r w:rsidR="00354291">
        <w:rPr>
          <w:rFonts w:ascii="Verdana" w:hAnsi="Verdana" w:cs="Verdana"/>
          <w:sz w:val="22"/>
          <w:szCs w:val="22"/>
        </w:rPr>
        <w:t xml:space="preserve"> </w:t>
      </w:r>
      <w:r w:rsidRPr="00BF732C">
        <w:rPr>
          <w:rFonts w:ascii="Verdana" w:hAnsi="Verdana" w:cs="Verdana"/>
          <w:sz w:val="22"/>
          <w:szCs w:val="22"/>
        </w:rPr>
        <w:t>du Code des Marchés Publics.</w:t>
      </w: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A défaut du règlement à l’amiable, tout différend qui pourrait survenir entre les parties contractantes sera soumis aux dispositions de l’article 245</w:t>
      </w:r>
      <w:r w:rsidR="00354291">
        <w:rPr>
          <w:rFonts w:ascii="Verdana" w:hAnsi="Verdana" w:cs="Verdana"/>
          <w:sz w:val="22"/>
          <w:szCs w:val="22"/>
        </w:rPr>
        <w:t xml:space="preserve"> </w:t>
      </w:r>
      <w:r w:rsidRPr="00BF732C">
        <w:rPr>
          <w:rFonts w:ascii="Verdana" w:hAnsi="Verdana" w:cs="Verdana"/>
          <w:sz w:val="22"/>
          <w:szCs w:val="22"/>
        </w:rPr>
        <w:t>du Code des Marchés Publics.</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1"/>
        <w:jc w:val="both"/>
        <w:rPr>
          <w:rFonts w:ascii="Verdana" w:hAnsi="Verdana"/>
          <w:sz w:val="22"/>
          <w:szCs w:val="22"/>
          <w:u w:val="single"/>
        </w:rPr>
      </w:pPr>
      <w:bookmarkStart w:id="74" w:name="_Toc20239297"/>
      <w:r w:rsidRPr="00BF732C">
        <w:rPr>
          <w:rFonts w:ascii="Verdana" w:hAnsi="Verdana"/>
          <w:sz w:val="22"/>
          <w:szCs w:val="22"/>
          <w:u w:val="single"/>
        </w:rPr>
        <w:t>CHAPITRE VI - DISPOSITIONS DIVERSES</w:t>
      </w:r>
      <w:bookmarkEnd w:id="74"/>
    </w:p>
    <w:p w:rsidR="0013062F" w:rsidRPr="00BF732C" w:rsidRDefault="0013062F" w:rsidP="0013062F">
      <w:pPr>
        <w:pStyle w:val="Titre2"/>
        <w:jc w:val="both"/>
        <w:rPr>
          <w:rFonts w:ascii="Verdana" w:hAnsi="Verdana" w:cs="Verdana"/>
          <w:b w:val="0"/>
          <w:sz w:val="22"/>
          <w:szCs w:val="22"/>
        </w:rPr>
      </w:pPr>
    </w:p>
    <w:p w:rsidR="0013062F" w:rsidRPr="00BF732C" w:rsidRDefault="0013062F" w:rsidP="0013062F">
      <w:pPr>
        <w:pStyle w:val="Titre2"/>
        <w:jc w:val="both"/>
        <w:rPr>
          <w:rFonts w:ascii="Verdana" w:hAnsi="Verdana" w:cs="Verdana"/>
          <w:bCs/>
          <w:sz w:val="22"/>
          <w:szCs w:val="22"/>
        </w:rPr>
      </w:pPr>
      <w:bookmarkStart w:id="75" w:name="_Toc20239298"/>
      <w:r w:rsidRPr="00BF732C">
        <w:rPr>
          <w:rFonts w:ascii="Verdana" w:hAnsi="Verdana" w:cs="Verdana"/>
          <w:sz w:val="22"/>
          <w:szCs w:val="22"/>
        </w:rPr>
        <w:t>Article 55. MODIFICATION OU AMENDENMENT</w:t>
      </w:r>
      <w:bookmarkEnd w:id="75"/>
    </w:p>
    <w:p w:rsidR="0013062F" w:rsidRPr="00BF732C" w:rsidRDefault="0013062F" w:rsidP="0013062F">
      <w:pPr>
        <w:rPr>
          <w:rStyle w:val="Titre2Car"/>
          <w:rFonts w:ascii="Verdana" w:hAnsi="Verdana"/>
          <w:b w:val="0"/>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A moins d’un accord écrit entre les parties, aucun</w:t>
      </w:r>
      <w:r w:rsidR="00031999" w:rsidRPr="00BF732C">
        <w:rPr>
          <w:rFonts w:ascii="Verdana" w:hAnsi="Verdana" w:cs="Verdana"/>
          <w:sz w:val="22"/>
          <w:szCs w:val="22"/>
        </w:rPr>
        <w:t>e</w:t>
      </w:r>
      <w:r w:rsidRPr="00BF732C">
        <w:rPr>
          <w:rFonts w:ascii="Verdana" w:hAnsi="Verdana" w:cs="Verdana"/>
          <w:sz w:val="22"/>
          <w:szCs w:val="22"/>
        </w:rPr>
        <w:t xml:space="preserve"> modification ou </w:t>
      </w:r>
      <w:r w:rsidR="00031999" w:rsidRPr="00BF732C">
        <w:rPr>
          <w:rFonts w:ascii="Verdana" w:hAnsi="Verdana" w:cs="Verdana"/>
          <w:sz w:val="22"/>
          <w:szCs w:val="22"/>
        </w:rPr>
        <w:t xml:space="preserve">aucun </w:t>
      </w:r>
      <w:r w:rsidRPr="00BF732C">
        <w:rPr>
          <w:rFonts w:ascii="Verdana" w:hAnsi="Verdana" w:cs="Verdana"/>
          <w:sz w:val="22"/>
          <w:szCs w:val="22"/>
        </w:rPr>
        <w:t>amendement ne peut être apporté au présent contrat.</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Titre2"/>
        <w:jc w:val="both"/>
        <w:rPr>
          <w:rFonts w:ascii="Verdana" w:hAnsi="Verdana" w:cs="Verdana"/>
          <w:bCs/>
          <w:sz w:val="22"/>
          <w:szCs w:val="22"/>
        </w:rPr>
      </w:pPr>
      <w:bookmarkStart w:id="76" w:name="_Toc20239299"/>
      <w:r w:rsidRPr="00BF732C">
        <w:rPr>
          <w:rFonts w:ascii="Verdana" w:hAnsi="Verdana" w:cs="Verdana"/>
          <w:sz w:val="22"/>
          <w:szCs w:val="22"/>
        </w:rPr>
        <w:t>Article 56. MODIFICATIONS LEGISLATIVES ET REGLEMENTAIRES</w:t>
      </w:r>
      <w:bookmarkEnd w:id="76"/>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En cas de modifications de nature législative ou réglementaire survenues après la signature du présent marché et qui affecteraient son exécution, les Parties conviennent de se rencontrer à l’effet de réviser de façon équitable les conditions du présent marché.</w:t>
      </w:r>
    </w:p>
    <w:p w:rsidR="0013062F" w:rsidRPr="00BF732C" w:rsidRDefault="0013062F" w:rsidP="0013062F">
      <w:pPr>
        <w:rPr>
          <w:rFonts w:ascii="Verdana" w:hAnsi="Verdana"/>
          <w:sz w:val="22"/>
          <w:szCs w:val="22"/>
        </w:rPr>
      </w:pPr>
    </w:p>
    <w:p w:rsidR="0013062F" w:rsidRPr="00BF732C" w:rsidRDefault="0013062F" w:rsidP="0013062F">
      <w:pPr>
        <w:pStyle w:val="Titre2"/>
        <w:jc w:val="both"/>
        <w:rPr>
          <w:rFonts w:ascii="Verdana" w:hAnsi="Verdana" w:cs="Verdana"/>
          <w:bCs/>
          <w:sz w:val="22"/>
          <w:szCs w:val="22"/>
        </w:rPr>
      </w:pPr>
      <w:bookmarkStart w:id="77" w:name="_Toc20239300"/>
      <w:r w:rsidRPr="00BF732C">
        <w:rPr>
          <w:rFonts w:ascii="Verdana" w:hAnsi="Verdana" w:cs="Verdana"/>
          <w:sz w:val="22"/>
          <w:szCs w:val="22"/>
        </w:rPr>
        <w:t>Article 57. NANTISSEMENT DU MARCHE ET CESSION DE CREANCES</w:t>
      </w:r>
      <w:bookmarkEnd w:id="77"/>
    </w:p>
    <w:p w:rsidR="0013062F" w:rsidRPr="00BF732C" w:rsidRDefault="0013062F" w:rsidP="0013062F">
      <w:pPr>
        <w:rPr>
          <w:rFonts w:ascii="Verdana" w:hAnsi="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Le présent Marché peut être nanti ou les créances y afférentes cédées dans les conditions fixées aux articles 196 à 204 du Code des Marchés Publics.</w:t>
      </w:r>
    </w:p>
    <w:p w:rsidR="0013062F" w:rsidRPr="00BF732C" w:rsidRDefault="0013062F" w:rsidP="0013062F">
      <w:pPr>
        <w:pStyle w:val="Corpsdetexte3"/>
        <w:ind w:right="23"/>
        <w:jc w:val="both"/>
        <w:rPr>
          <w:rFonts w:ascii="Verdana" w:hAnsi="Verdana" w:cs="Verdana"/>
          <w:bCs/>
          <w:sz w:val="22"/>
          <w:szCs w:val="22"/>
        </w:rPr>
      </w:pPr>
    </w:p>
    <w:p w:rsidR="0013062F" w:rsidRPr="00BF732C" w:rsidRDefault="0013062F" w:rsidP="0013062F">
      <w:pPr>
        <w:pStyle w:val="Titre2"/>
        <w:jc w:val="both"/>
        <w:rPr>
          <w:rFonts w:ascii="Verdana" w:hAnsi="Verdana" w:cs="Verdana"/>
          <w:bCs/>
          <w:sz w:val="22"/>
          <w:szCs w:val="22"/>
        </w:rPr>
      </w:pPr>
      <w:bookmarkStart w:id="78" w:name="_Toc20239301"/>
      <w:r w:rsidRPr="00BF732C">
        <w:rPr>
          <w:rFonts w:ascii="Verdana" w:hAnsi="Verdana" w:cs="Verdana"/>
          <w:sz w:val="22"/>
          <w:szCs w:val="22"/>
        </w:rPr>
        <w:t>Article 58. REFERENCE AUX TEXTES GENERAUX</w:t>
      </w:r>
      <w:bookmarkEnd w:id="78"/>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rPr>
          <w:rFonts w:ascii="Verdana" w:hAnsi="Verdana" w:cs="Verdana"/>
          <w:sz w:val="22"/>
          <w:szCs w:val="22"/>
        </w:rPr>
      </w:pPr>
      <w:r w:rsidRPr="00BF732C">
        <w:rPr>
          <w:rFonts w:ascii="Verdana" w:hAnsi="Verdana" w:cs="Verdana"/>
          <w:sz w:val="22"/>
          <w:szCs w:val="22"/>
        </w:rPr>
        <w:t>En tout ce qui n’est pas contraire au présent Marché, l’Entrepreneur reste soumis aux dispositions:</w:t>
      </w:r>
    </w:p>
    <w:p w:rsidR="0013062F" w:rsidRPr="00BF732C" w:rsidRDefault="0013062F" w:rsidP="0013062F">
      <w:pPr>
        <w:rPr>
          <w:rFonts w:ascii="Verdana" w:hAnsi="Verdana" w:cs="Verdana"/>
          <w:sz w:val="22"/>
          <w:szCs w:val="22"/>
        </w:rPr>
      </w:pPr>
    </w:p>
    <w:p w:rsidR="00BF732C" w:rsidRPr="00BF732C" w:rsidRDefault="00FA6211">
      <w:pPr>
        <w:pStyle w:val="Paragraphedeliste"/>
        <w:numPr>
          <w:ilvl w:val="0"/>
          <w:numId w:val="19"/>
        </w:numPr>
        <w:rPr>
          <w:rFonts w:ascii="Verdana" w:hAnsi="Verdana" w:cs="Verdana"/>
          <w:sz w:val="22"/>
          <w:szCs w:val="22"/>
        </w:rPr>
      </w:pPr>
      <w:r w:rsidRPr="00BF732C">
        <w:rPr>
          <w:rFonts w:ascii="Verdana" w:hAnsi="Verdana" w:cs="Verdana"/>
          <w:sz w:val="22"/>
          <w:szCs w:val="22"/>
        </w:rPr>
        <w:t>d</w:t>
      </w:r>
      <w:r w:rsidR="00757524" w:rsidRPr="00BF732C">
        <w:rPr>
          <w:rFonts w:ascii="Verdana" w:hAnsi="Verdana" w:cs="Verdana"/>
          <w:sz w:val="22"/>
          <w:szCs w:val="22"/>
        </w:rPr>
        <w:t xml:space="preserve">u Décret </w:t>
      </w:r>
      <w:r w:rsidR="00B05D0A" w:rsidRPr="00BF732C">
        <w:rPr>
          <w:rFonts w:ascii="Verdana" w:hAnsi="Verdana" w:cs="Verdana"/>
          <w:sz w:val="22"/>
          <w:szCs w:val="22"/>
        </w:rPr>
        <w:t>n</w:t>
      </w:r>
      <w:r w:rsidR="00757524" w:rsidRPr="00BF732C">
        <w:rPr>
          <w:rFonts w:ascii="Verdana" w:hAnsi="Verdana" w:cs="Verdana"/>
          <w:sz w:val="22"/>
          <w:szCs w:val="22"/>
        </w:rPr>
        <w:t>°00027/PR/MEPPDD du 17janvier 2018 portant code des Marchés Publics ;</w:t>
      </w:r>
    </w:p>
    <w:p w:rsidR="0013062F" w:rsidRPr="00BF732C" w:rsidRDefault="0013062F" w:rsidP="0013062F">
      <w:pPr>
        <w:rPr>
          <w:rFonts w:ascii="Verdana" w:hAnsi="Verdana" w:cs="Verdana"/>
          <w:sz w:val="22"/>
          <w:szCs w:val="22"/>
        </w:rPr>
      </w:pPr>
    </w:p>
    <w:p w:rsidR="00BF732C" w:rsidRPr="00BF732C" w:rsidRDefault="003D0EE3">
      <w:pPr>
        <w:pStyle w:val="Paragraphedeliste"/>
        <w:numPr>
          <w:ilvl w:val="0"/>
          <w:numId w:val="19"/>
        </w:numPr>
        <w:rPr>
          <w:rFonts w:ascii="Verdana" w:hAnsi="Verdana" w:cs="Verdana"/>
          <w:sz w:val="22"/>
          <w:szCs w:val="22"/>
        </w:rPr>
      </w:pPr>
      <w:r w:rsidRPr="00BF732C">
        <w:rPr>
          <w:rFonts w:ascii="Verdana" w:hAnsi="Verdana" w:cs="Verdana"/>
          <w:sz w:val="22"/>
          <w:szCs w:val="22"/>
        </w:rPr>
        <w:t>d</w:t>
      </w:r>
      <w:r w:rsidR="00757524" w:rsidRPr="00BF732C">
        <w:rPr>
          <w:rFonts w:ascii="Verdana" w:hAnsi="Verdana" w:cs="Verdana"/>
          <w:sz w:val="22"/>
          <w:szCs w:val="22"/>
        </w:rPr>
        <w:t xml:space="preserve">u Décret </w:t>
      </w:r>
      <w:r w:rsidR="00B05D0A" w:rsidRPr="00BF732C">
        <w:rPr>
          <w:rFonts w:ascii="Verdana" w:hAnsi="Verdana" w:cs="Verdana"/>
          <w:sz w:val="22"/>
          <w:szCs w:val="22"/>
        </w:rPr>
        <w:t>n</w:t>
      </w:r>
      <w:r w:rsidR="00757524" w:rsidRPr="00BF732C">
        <w:rPr>
          <w:rFonts w:ascii="Verdana" w:hAnsi="Verdana" w:cs="Verdana"/>
          <w:sz w:val="22"/>
          <w:szCs w:val="22"/>
        </w:rPr>
        <w:t>°0254/PR/MEEDD du 19 juin 2012 portant code des Marchés Publics ;</w:t>
      </w:r>
    </w:p>
    <w:p w:rsidR="00BF732C" w:rsidRPr="00BF732C" w:rsidRDefault="00BF732C">
      <w:pPr>
        <w:pStyle w:val="Paragraphedeliste"/>
        <w:rPr>
          <w:rFonts w:ascii="Verdana" w:hAnsi="Verdana" w:cs="Verdana"/>
          <w:sz w:val="22"/>
          <w:szCs w:val="22"/>
        </w:rPr>
      </w:pPr>
    </w:p>
    <w:p w:rsidR="002A19E2" w:rsidRPr="00BF732C" w:rsidRDefault="002A19E2" w:rsidP="002A19E2">
      <w:pPr>
        <w:pStyle w:val="Paragraphedeliste"/>
        <w:numPr>
          <w:ilvl w:val="0"/>
          <w:numId w:val="19"/>
        </w:numPr>
        <w:rPr>
          <w:rFonts w:ascii="Verdana" w:hAnsi="Verdana" w:cs="Verdana"/>
          <w:sz w:val="22"/>
          <w:szCs w:val="22"/>
        </w:rPr>
      </w:pPr>
      <w:r w:rsidRPr="00BF732C">
        <w:rPr>
          <w:rFonts w:ascii="Verdana" w:hAnsi="Verdana" w:cs="Verdana"/>
          <w:sz w:val="22"/>
          <w:szCs w:val="22"/>
        </w:rPr>
        <w:t>d</w:t>
      </w:r>
      <w:r w:rsidR="00B05D0A" w:rsidRPr="00BF732C">
        <w:rPr>
          <w:rFonts w:ascii="Verdana" w:hAnsi="Verdana" w:cs="Verdana"/>
          <w:sz w:val="22"/>
          <w:szCs w:val="22"/>
        </w:rPr>
        <w:t>u Décret n</w:t>
      </w:r>
      <w:r w:rsidRPr="00BF732C">
        <w:rPr>
          <w:rFonts w:ascii="Verdana" w:hAnsi="Verdana" w:cs="Verdana"/>
          <w:sz w:val="22"/>
          <w:szCs w:val="22"/>
        </w:rPr>
        <w:t xml:space="preserve">°1140/PR/MEFBP du </w:t>
      </w:r>
      <w:r w:rsidR="00757524" w:rsidRPr="00BF732C">
        <w:rPr>
          <w:rFonts w:ascii="Verdana" w:hAnsi="Verdana" w:cs="Verdana"/>
          <w:sz w:val="22"/>
          <w:szCs w:val="22"/>
        </w:rPr>
        <w:t>18</w:t>
      </w:r>
      <w:r w:rsidRPr="00BF732C">
        <w:rPr>
          <w:rFonts w:ascii="Verdana" w:hAnsi="Verdana" w:cs="Verdana"/>
          <w:sz w:val="22"/>
          <w:szCs w:val="22"/>
        </w:rPr>
        <w:t xml:space="preserve"> décembre 2002 portant code des Marchés Publics ;</w:t>
      </w:r>
    </w:p>
    <w:p w:rsidR="0013062F" w:rsidRPr="00BF732C" w:rsidRDefault="0013062F" w:rsidP="0013062F">
      <w:pPr>
        <w:rPr>
          <w:rFonts w:ascii="Verdana" w:hAnsi="Verdana" w:cs="Verdana"/>
          <w:strike/>
          <w:sz w:val="22"/>
          <w:szCs w:val="22"/>
        </w:rPr>
      </w:pPr>
    </w:p>
    <w:p w:rsidR="00BF732C" w:rsidRPr="00BF732C" w:rsidRDefault="00B05D0A">
      <w:pPr>
        <w:pStyle w:val="Paragraphedeliste"/>
        <w:numPr>
          <w:ilvl w:val="0"/>
          <w:numId w:val="19"/>
        </w:numPr>
        <w:rPr>
          <w:rFonts w:ascii="Verdana" w:hAnsi="Verdana" w:cs="Verdana"/>
          <w:sz w:val="22"/>
          <w:szCs w:val="22"/>
        </w:rPr>
      </w:pPr>
      <w:r w:rsidRPr="00BF732C">
        <w:rPr>
          <w:rFonts w:ascii="Verdana" w:hAnsi="Verdana" w:cs="Verdana"/>
          <w:sz w:val="22"/>
          <w:szCs w:val="22"/>
        </w:rPr>
        <w:t>d</w:t>
      </w:r>
      <w:r w:rsidR="00757524" w:rsidRPr="00BF732C">
        <w:rPr>
          <w:rFonts w:ascii="Verdana" w:hAnsi="Verdana" w:cs="Verdana"/>
          <w:sz w:val="22"/>
          <w:szCs w:val="22"/>
        </w:rPr>
        <w:t xml:space="preserve">u Décret </w:t>
      </w:r>
      <w:r w:rsidR="005721F8" w:rsidRPr="00BF732C">
        <w:rPr>
          <w:rFonts w:ascii="Verdana" w:hAnsi="Verdana" w:cs="Verdana"/>
          <w:sz w:val="22"/>
          <w:szCs w:val="22"/>
        </w:rPr>
        <w:t>n°</w:t>
      </w:r>
      <w:r w:rsidR="00757524" w:rsidRPr="00BF732C">
        <w:rPr>
          <w:rFonts w:ascii="Verdana" w:hAnsi="Verdana" w:cs="Verdana"/>
          <w:sz w:val="22"/>
          <w:szCs w:val="22"/>
        </w:rPr>
        <w:t>1479/PR/MTPTAC du 10 décembre 1973 portant institution d’un cahier des clauses administratives générales imposées aux Entrepreneurs chargés de l’exécution de Travaux Publics pour le compte de l’Etat, des collectivités et Etablissements Publics du Gabon ;</w:t>
      </w:r>
    </w:p>
    <w:p w:rsidR="0013062F" w:rsidRPr="00BF732C" w:rsidRDefault="0013062F" w:rsidP="0013062F">
      <w:pPr>
        <w:rPr>
          <w:rFonts w:ascii="Verdana" w:hAnsi="Verdana" w:cs="Verdana"/>
          <w:sz w:val="22"/>
          <w:szCs w:val="22"/>
        </w:rPr>
      </w:pPr>
    </w:p>
    <w:p w:rsidR="00BF732C" w:rsidRPr="00BF732C" w:rsidRDefault="00B05D0A">
      <w:pPr>
        <w:pStyle w:val="Paragraphedeliste"/>
        <w:numPr>
          <w:ilvl w:val="0"/>
          <w:numId w:val="19"/>
        </w:numPr>
        <w:rPr>
          <w:rFonts w:ascii="Verdana" w:hAnsi="Verdana" w:cs="Verdana"/>
          <w:sz w:val="22"/>
          <w:szCs w:val="22"/>
        </w:rPr>
      </w:pPr>
      <w:r w:rsidRPr="00BF732C">
        <w:rPr>
          <w:rFonts w:ascii="Verdana" w:hAnsi="Verdana" w:cs="Verdana"/>
          <w:sz w:val="22"/>
          <w:szCs w:val="22"/>
        </w:rPr>
        <w:t>d</w:t>
      </w:r>
      <w:r w:rsidR="00757524" w:rsidRPr="00BF732C">
        <w:rPr>
          <w:rFonts w:ascii="Verdana" w:hAnsi="Verdana" w:cs="Verdana"/>
          <w:sz w:val="22"/>
          <w:szCs w:val="22"/>
        </w:rPr>
        <w:t>e la loi n°4/74 du 31 Mai 1974 relative à la protection des réseaux téléphoniques, électriques et d’adduction d’eau ;</w:t>
      </w:r>
    </w:p>
    <w:p w:rsidR="0013062F" w:rsidRPr="00BF732C" w:rsidRDefault="0013062F" w:rsidP="0013062F">
      <w:pPr>
        <w:rPr>
          <w:rFonts w:ascii="Verdana" w:hAnsi="Verdana" w:cs="Verdana"/>
          <w:sz w:val="22"/>
          <w:szCs w:val="22"/>
        </w:rPr>
      </w:pPr>
    </w:p>
    <w:p w:rsidR="00BF732C" w:rsidRPr="00BF732C" w:rsidRDefault="00B05D0A">
      <w:pPr>
        <w:pStyle w:val="Paragraphedeliste"/>
        <w:numPr>
          <w:ilvl w:val="0"/>
          <w:numId w:val="19"/>
        </w:numPr>
        <w:rPr>
          <w:rFonts w:ascii="Verdana" w:hAnsi="Verdana" w:cs="Verdana"/>
          <w:sz w:val="22"/>
          <w:szCs w:val="22"/>
        </w:rPr>
      </w:pPr>
      <w:r w:rsidRPr="00BF732C">
        <w:rPr>
          <w:rFonts w:ascii="Verdana" w:hAnsi="Verdana" w:cs="Verdana"/>
          <w:sz w:val="22"/>
          <w:szCs w:val="22"/>
        </w:rPr>
        <w:lastRenderedPageBreak/>
        <w:t>d</w:t>
      </w:r>
      <w:r w:rsidR="00757524" w:rsidRPr="00BF732C">
        <w:rPr>
          <w:rFonts w:ascii="Verdana" w:hAnsi="Verdana" w:cs="Verdana"/>
          <w:sz w:val="22"/>
          <w:szCs w:val="22"/>
        </w:rPr>
        <w:t>e la loi n°1/81 du 08 Juin 1981 instituant des mesures Administratives et financières propres à promouvoir les petites et Moyennes Entreprises Gabonaises ;</w:t>
      </w:r>
    </w:p>
    <w:p w:rsidR="0013062F" w:rsidRPr="00BF732C" w:rsidRDefault="0013062F" w:rsidP="0013062F">
      <w:pPr>
        <w:pStyle w:val="Corpsdetexte3"/>
        <w:ind w:right="23"/>
        <w:jc w:val="both"/>
        <w:rPr>
          <w:rFonts w:ascii="Verdana" w:hAnsi="Verdana" w:cs="Verdana"/>
          <w:sz w:val="22"/>
          <w:szCs w:val="22"/>
        </w:rPr>
      </w:pPr>
    </w:p>
    <w:p w:rsidR="00BF732C" w:rsidRPr="00BF732C" w:rsidRDefault="005721F8">
      <w:pPr>
        <w:pStyle w:val="Paragraphedeliste"/>
        <w:numPr>
          <w:ilvl w:val="0"/>
          <w:numId w:val="19"/>
        </w:numPr>
        <w:rPr>
          <w:rFonts w:ascii="Verdana" w:hAnsi="Verdana" w:cs="Verdana"/>
          <w:sz w:val="22"/>
          <w:szCs w:val="22"/>
        </w:rPr>
      </w:pPr>
      <w:r w:rsidRPr="00BF732C">
        <w:rPr>
          <w:rFonts w:ascii="Verdana" w:hAnsi="Verdana" w:cs="Verdana"/>
          <w:sz w:val="22"/>
          <w:szCs w:val="22"/>
        </w:rPr>
        <w:t>d</w:t>
      </w:r>
      <w:r w:rsidR="00757524" w:rsidRPr="00BF732C">
        <w:rPr>
          <w:rFonts w:ascii="Verdana" w:hAnsi="Verdana" w:cs="Verdana"/>
          <w:sz w:val="22"/>
          <w:szCs w:val="22"/>
        </w:rPr>
        <w:t>e la loi n°16/2005 du 20 septembre 2006 portant promotion des Petites et Moyennes Entreprises et des Petites et Moyennes Industries ;</w:t>
      </w:r>
    </w:p>
    <w:p w:rsidR="0013062F" w:rsidRPr="00BF732C" w:rsidRDefault="0013062F" w:rsidP="0013062F">
      <w:pPr>
        <w:rPr>
          <w:rFonts w:ascii="Verdana" w:hAnsi="Verdana" w:cs="Verdana"/>
          <w:sz w:val="22"/>
          <w:szCs w:val="22"/>
        </w:rPr>
      </w:pPr>
    </w:p>
    <w:p w:rsidR="00BF732C" w:rsidRPr="00BF732C" w:rsidRDefault="005721F8">
      <w:pPr>
        <w:pStyle w:val="Paragraphedeliste"/>
        <w:numPr>
          <w:ilvl w:val="0"/>
          <w:numId w:val="19"/>
        </w:numPr>
        <w:rPr>
          <w:rFonts w:ascii="Verdana" w:hAnsi="Verdana" w:cs="Verdana"/>
          <w:sz w:val="22"/>
          <w:szCs w:val="22"/>
        </w:rPr>
      </w:pPr>
      <w:r w:rsidRPr="00BF732C">
        <w:rPr>
          <w:rFonts w:ascii="Verdana" w:hAnsi="Verdana" w:cs="Verdana"/>
          <w:sz w:val="22"/>
          <w:szCs w:val="22"/>
        </w:rPr>
        <w:t>l</w:t>
      </w:r>
      <w:r w:rsidR="00757524" w:rsidRPr="00BF732C">
        <w:rPr>
          <w:rFonts w:ascii="Verdana" w:hAnsi="Verdana" w:cs="Verdana"/>
          <w:sz w:val="22"/>
          <w:szCs w:val="22"/>
        </w:rPr>
        <w:t>e Code de l’Environnement ;</w:t>
      </w:r>
    </w:p>
    <w:p w:rsidR="00BF732C" w:rsidRPr="00BF732C" w:rsidRDefault="00BF732C">
      <w:pPr>
        <w:pStyle w:val="Paragraphedeliste"/>
        <w:rPr>
          <w:rFonts w:ascii="Verdana" w:hAnsi="Verdana" w:cs="Verdana"/>
          <w:sz w:val="22"/>
          <w:szCs w:val="22"/>
        </w:rPr>
      </w:pPr>
    </w:p>
    <w:p w:rsidR="00BF732C" w:rsidRPr="00BF732C" w:rsidRDefault="005721F8">
      <w:pPr>
        <w:pStyle w:val="Paragraphedeliste"/>
        <w:numPr>
          <w:ilvl w:val="0"/>
          <w:numId w:val="19"/>
        </w:numPr>
        <w:rPr>
          <w:rFonts w:ascii="Verdana" w:hAnsi="Verdana" w:cs="Verdana"/>
          <w:sz w:val="22"/>
          <w:szCs w:val="22"/>
        </w:rPr>
      </w:pPr>
      <w:r w:rsidRPr="00BF732C">
        <w:rPr>
          <w:rFonts w:ascii="Verdana" w:hAnsi="Verdana" w:cs="Verdana"/>
          <w:sz w:val="22"/>
          <w:szCs w:val="22"/>
        </w:rPr>
        <w:t>d</w:t>
      </w:r>
      <w:r w:rsidR="00757524" w:rsidRPr="00BF732C">
        <w:rPr>
          <w:rFonts w:ascii="Verdana" w:hAnsi="Verdana" w:cs="Verdana"/>
          <w:sz w:val="22"/>
          <w:szCs w:val="22"/>
        </w:rPr>
        <w:t xml:space="preserve">e l’arrêté </w:t>
      </w:r>
      <w:r w:rsidRPr="00BF732C">
        <w:rPr>
          <w:rFonts w:ascii="Verdana" w:hAnsi="Verdana" w:cs="Verdana"/>
          <w:sz w:val="22"/>
          <w:szCs w:val="22"/>
        </w:rPr>
        <w:t>n°</w:t>
      </w:r>
      <w:r w:rsidR="00757524" w:rsidRPr="00BF732C">
        <w:rPr>
          <w:rFonts w:ascii="Verdana" w:hAnsi="Verdana" w:cs="Verdana"/>
          <w:sz w:val="22"/>
          <w:szCs w:val="22"/>
        </w:rPr>
        <w:t>159/MEEDD/MBCPFP du 10 décembre 2012 fixant les frais pour  la passation de marchés publics en République Gabonaise ;</w:t>
      </w:r>
    </w:p>
    <w:p w:rsidR="0013062F" w:rsidRPr="00BF732C" w:rsidRDefault="0013062F" w:rsidP="0013062F">
      <w:pPr>
        <w:pStyle w:val="Corpsdetexte3"/>
        <w:ind w:right="23"/>
        <w:jc w:val="both"/>
        <w:rPr>
          <w:rFonts w:ascii="Verdana" w:hAnsi="Verdana" w:cs="Verdana"/>
          <w:sz w:val="22"/>
          <w:szCs w:val="22"/>
        </w:rPr>
      </w:pPr>
    </w:p>
    <w:p w:rsidR="00BF732C" w:rsidRPr="00BF732C" w:rsidRDefault="005721F8">
      <w:pPr>
        <w:pStyle w:val="Corpsdetexte3"/>
        <w:numPr>
          <w:ilvl w:val="0"/>
          <w:numId w:val="19"/>
        </w:numPr>
        <w:ind w:right="23"/>
        <w:jc w:val="both"/>
        <w:rPr>
          <w:rFonts w:ascii="Verdana" w:hAnsi="Verdana" w:cs="Verdana"/>
          <w:sz w:val="22"/>
          <w:szCs w:val="22"/>
        </w:rPr>
      </w:pPr>
      <w:r w:rsidRPr="00BF732C">
        <w:rPr>
          <w:rFonts w:ascii="Verdana" w:hAnsi="Verdana" w:cs="Verdana"/>
          <w:spacing w:val="0"/>
          <w:sz w:val="22"/>
          <w:szCs w:val="22"/>
        </w:rPr>
        <w:t>d</w:t>
      </w:r>
      <w:r w:rsidR="0013062F" w:rsidRPr="00BF732C">
        <w:rPr>
          <w:rFonts w:ascii="Verdana" w:hAnsi="Verdana" w:cs="Verdana"/>
          <w:spacing w:val="0"/>
          <w:sz w:val="22"/>
          <w:szCs w:val="22"/>
        </w:rPr>
        <w:t xml:space="preserve">u décret </w:t>
      </w:r>
      <w:r w:rsidR="00EE4901" w:rsidRPr="00BF732C">
        <w:rPr>
          <w:rFonts w:ascii="Verdana" w:hAnsi="Verdana" w:cs="Verdana"/>
          <w:sz w:val="22"/>
          <w:szCs w:val="22"/>
        </w:rPr>
        <w:t>n°</w:t>
      </w:r>
      <w:r w:rsidR="0013062F" w:rsidRPr="00BF732C">
        <w:rPr>
          <w:rFonts w:ascii="Verdana" w:hAnsi="Verdana" w:cs="Verdana"/>
          <w:spacing w:val="0"/>
          <w:sz w:val="22"/>
          <w:szCs w:val="22"/>
        </w:rPr>
        <w:t>405/PR/MBCPFPRE du 26 septembre 2012 fixant la nomenclature des pièces justificatives des recettes et des dépenses publiques.</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Toute autre réglementation en vigueur en République Gabonaise applicable en la matière.</w:t>
      </w:r>
    </w:p>
    <w:p w:rsidR="0013062F" w:rsidRPr="00BF732C" w:rsidRDefault="0013062F" w:rsidP="0013062F">
      <w:pPr>
        <w:pStyle w:val="Corpsdetexte3"/>
        <w:ind w:right="23"/>
        <w:jc w:val="both"/>
        <w:rPr>
          <w:rFonts w:ascii="Verdana" w:hAnsi="Verdana" w:cs="Verdana"/>
          <w:spacing w:val="0"/>
          <w:sz w:val="22"/>
          <w:szCs w:val="22"/>
        </w:rPr>
      </w:pPr>
    </w:p>
    <w:p w:rsidR="0013062F" w:rsidRPr="00BF732C" w:rsidRDefault="0013062F" w:rsidP="0013062F">
      <w:pPr>
        <w:pStyle w:val="Titre2"/>
        <w:jc w:val="both"/>
        <w:rPr>
          <w:rFonts w:ascii="Verdana" w:hAnsi="Verdana" w:cs="Verdana"/>
          <w:bCs/>
          <w:sz w:val="22"/>
          <w:szCs w:val="22"/>
        </w:rPr>
      </w:pPr>
      <w:bookmarkStart w:id="79" w:name="_Toc20239302"/>
      <w:r w:rsidRPr="00BF732C">
        <w:rPr>
          <w:rFonts w:ascii="Verdana" w:hAnsi="Verdana" w:cs="Verdana"/>
          <w:sz w:val="22"/>
          <w:szCs w:val="22"/>
        </w:rPr>
        <w:t>Article 59. CLAUSE ANTI-CORRUPTION ET ANTI-COLLUSION</w:t>
      </w:r>
      <w:bookmarkEnd w:id="79"/>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L’Entrepreneur déclare :</w:t>
      </w:r>
    </w:p>
    <w:p w:rsidR="0013062F" w:rsidRPr="00BF732C" w:rsidRDefault="0013062F" w:rsidP="0013062F">
      <w:pPr>
        <w:pStyle w:val="Corpsdetexte3"/>
        <w:ind w:right="23"/>
        <w:jc w:val="both"/>
        <w:rPr>
          <w:rFonts w:ascii="Verdana" w:hAnsi="Verdana" w:cs="Verdana"/>
          <w:spacing w:val="0"/>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Ne pas avoir eu recours à des pratiques de collusion avec les autres soumissionnaires lors de la passation du présent marché afin d’établir les prix des offres à des niveaux artificiels et non concurrentiels pouvant ainsi priver l’Autorité contractante des avantages d’une concurrence libre et ouverte.</w:t>
      </w:r>
    </w:p>
    <w:p w:rsidR="0013062F" w:rsidRPr="00BF732C" w:rsidRDefault="0013062F" w:rsidP="0013062F">
      <w:pPr>
        <w:pStyle w:val="Corpsdetexte3"/>
        <w:ind w:right="23"/>
        <w:jc w:val="both"/>
        <w:rPr>
          <w:rFonts w:ascii="Verdana" w:hAnsi="Verdana" w:cs="Verdana"/>
          <w:spacing w:val="0"/>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Que la négociation, la passation, et l’exécution du contrat n’ont pas donné ou ne donneront pas lieu à perception de FRAIS COMMERCIAUX EXTRAORDINAIRES et que dans l’éventualité où des FRAIS COMMERCIAUX EXTRAORDINAIRES auraient été payés, il s’engage à en reverser le montant équivalent au BENEFICIAIRE pour qu’il le restitue à l’Autorité Compétente.</w:t>
      </w:r>
    </w:p>
    <w:p w:rsidR="0013062F" w:rsidRPr="00BF732C" w:rsidRDefault="0013062F" w:rsidP="0013062F">
      <w:pPr>
        <w:pStyle w:val="Corpsdetexte3"/>
        <w:ind w:right="23"/>
        <w:jc w:val="both"/>
        <w:rPr>
          <w:rFonts w:ascii="Verdana" w:hAnsi="Verdana" w:cs="Verdana"/>
          <w:spacing w:val="0"/>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 xml:space="preserve">Qu’il n’a pas proposé, et ne proposera pas directement ou indirectement des avantages quelconques (offres, promesses de dons, dons) constituant ou pouvant constituer une infraction de corruption au sens de la convention OCDE du 17 décembre 1997 relative à la lutte contre la corruption d’agents publics. </w:t>
      </w:r>
    </w:p>
    <w:p w:rsidR="0013062F" w:rsidRPr="00BF732C" w:rsidRDefault="0013062F" w:rsidP="0013062F">
      <w:pPr>
        <w:pStyle w:val="Corpsdetexte3"/>
        <w:ind w:right="23"/>
        <w:jc w:val="both"/>
        <w:rPr>
          <w:rFonts w:ascii="Verdana" w:hAnsi="Verdana" w:cs="Verdana"/>
          <w:spacing w:val="0"/>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Le terme ‘‘FRAIS COMMERCIAUX EXTRAORDINAIRES’’ désigne toute commission non mentionnée au marché principal ou qui ne résulte pas au moins d’un contrat autonome en bonne et due forme faisant référence à ce marché, toute commission qui ne rétribue aucun service légitime effectif, toute commission versée dans un paradis fiscal, toute commission versée à un bénéficiaire non clairement identifiée ou à une société qui a toutes les apparences d’une société de façade.</w:t>
      </w:r>
    </w:p>
    <w:p w:rsidR="0013062F" w:rsidRPr="00BF732C" w:rsidRDefault="0013062F" w:rsidP="0013062F">
      <w:pPr>
        <w:pStyle w:val="Corpsdetexte3"/>
        <w:ind w:right="23"/>
        <w:jc w:val="both"/>
        <w:rPr>
          <w:rFonts w:ascii="Verdana" w:hAnsi="Verdana" w:cs="Verdana"/>
          <w:spacing w:val="0"/>
          <w:sz w:val="22"/>
          <w:szCs w:val="22"/>
        </w:rPr>
      </w:pPr>
    </w:p>
    <w:p w:rsidR="0013062F" w:rsidRPr="00BF732C" w:rsidRDefault="0013062F" w:rsidP="0013062F">
      <w:pPr>
        <w:pStyle w:val="Titre2"/>
        <w:jc w:val="both"/>
        <w:rPr>
          <w:rFonts w:ascii="Verdana" w:hAnsi="Verdana" w:cs="Verdana"/>
          <w:bCs/>
          <w:sz w:val="22"/>
          <w:szCs w:val="22"/>
        </w:rPr>
      </w:pPr>
      <w:bookmarkStart w:id="80" w:name="_Toc20239303"/>
      <w:r w:rsidRPr="00BF732C">
        <w:rPr>
          <w:rFonts w:ascii="Verdana" w:hAnsi="Verdana" w:cs="Verdana"/>
          <w:sz w:val="22"/>
          <w:szCs w:val="22"/>
        </w:rPr>
        <w:t>Article 60. ENTREE EN VIGUEUR DU MARCHE</w:t>
      </w:r>
      <w:bookmarkEnd w:id="80"/>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Le présent marché entrera en vigueur dès l’accomplissement des formalités suivantes :</w:t>
      </w:r>
    </w:p>
    <w:p w:rsidR="0013062F" w:rsidRPr="00BF732C" w:rsidRDefault="0013062F" w:rsidP="0013062F">
      <w:pPr>
        <w:pStyle w:val="Corpsdetexte3"/>
        <w:ind w:right="23"/>
        <w:jc w:val="both"/>
        <w:rPr>
          <w:rFonts w:ascii="Verdana" w:hAnsi="Verdana" w:cs="Verdana"/>
          <w:spacing w:val="0"/>
          <w:sz w:val="22"/>
          <w:szCs w:val="22"/>
        </w:rPr>
      </w:pPr>
    </w:p>
    <w:p w:rsidR="003D1443" w:rsidRPr="00BF732C" w:rsidRDefault="003D1443"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lastRenderedPageBreak/>
        <w:t>[</w:t>
      </w:r>
      <w:r w:rsidR="00757524" w:rsidRPr="00BF732C">
        <w:rPr>
          <w:rFonts w:ascii="Verdana" w:hAnsi="Verdana" w:cs="Verdana"/>
          <w:color w:val="FF0000"/>
          <w:spacing w:val="0"/>
          <w:sz w:val="22"/>
          <w:szCs w:val="22"/>
        </w:rPr>
        <w:t>pour les marchés de l’Etat</w:t>
      </w:r>
      <w:r w:rsidRPr="00BF732C">
        <w:rPr>
          <w:rFonts w:ascii="Verdana" w:hAnsi="Verdana" w:cs="Verdana"/>
          <w:spacing w:val="0"/>
          <w:sz w:val="22"/>
          <w:szCs w:val="22"/>
        </w:rPr>
        <w:t>]</w:t>
      </w:r>
    </w:p>
    <w:p w:rsidR="003D1443" w:rsidRPr="00BF732C" w:rsidRDefault="003D1443" w:rsidP="0013062F">
      <w:pPr>
        <w:pStyle w:val="Corpsdetexte3"/>
        <w:ind w:right="23"/>
        <w:jc w:val="both"/>
        <w:rPr>
          <w:rFonts w:ascii="Verdana" w:hAnsi="Verdana" w:cs="Verdana"/>
          <w:spacing w:val="0"/>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 Sa Signature par l’</w:t>
      </w:r>
      <w:r w:rsidR="00BF7D12" w:rsidRPr="00BF732C">
        <w:rPr>
          <w:rFonts w:ascii="Verdana" w:hAnsi="Verdana" w:cs="Verdana"/>
          <w:spacing w:val="0"/>
          <w:sz w:val="22"/>
          <w:szCs w:val="22"/>
        </w:rPr>
        <w:t>E</w:t>
      </w:r>
      <w:r w:rsidRPr="00BF732C">
        <w:rPr>
          <w:rFonts w:ascii="Verdana" w:hAnsi="Verdana" w:cs="Verdana"/>
          <w:spacing w:val="0"/>
          <w:sz w:val="22"/>
          <w:szCs w:val="22"/>
        </w:rPr>
        <w:t>ntrepreneur ;</w:t>
      </w: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 Sa Conclusion par l’Autorité contractante;</w:t>
      </w:r>
    </w:p>
    <w:p w:rsidR="00F64E2E" w:rsidRPr="00F64E2E" w:rsidRDefault="00F64E2E" w:rsidP="00F64E2E">
      <w:pPr>
        <w:pStyle w:val="Corpsdetexte3"/>
        <w:ind w:right="23"/>
        <w:jc w:val="both"/>
        <w:rPr>
          <w:rFonts w:ascii="Verdana" w:hAnsi="Verdana" w:cs="Verdana"/>
          <w:spacing w:val="0"/>
          <w:sz w:val="22"/>
          <w:szCs w:val="22"/>
        </w:rPr>
      </w:pPr>
      <w:r>
        <w:rPr>
          <w:rFonts w:ascii="Verdana" w:hAnsi="Verdana" w:cs="Verdana"/>
          <w:spacing w:val="0"/>
          <w:sz w:val="22"/>
          <w:szCs w:val="22"/>
        </w:rPr>
        <w:t xml:space="preserve">- </w:t>
      </w:r>
      <w:r w:rsidRPr="00F64E2E">
        <w:rPr>
          <w:rFonts w:ascii="Verdana" w:hAnsi="Verdana" w:cs="Verdana"/>
          <w:spacing w:val="0"/>
          <w:sz w:val="22"/>
          <w:szCs w:val="22"/>
        </w:rPr>
        <w:t>son Visa par le Directeur Général du Budget et des Finances Publiques;</w:t>
      </w:r>
    </w:p>
    <w:p w:rsidR="00F64E2E" w:rsidRPr="00F64E2E" w:rsidRDefault="00F64E2E" w:rsidP="00F64E2E">
      <w:pPr>
        <w:pStyle w:val="Corpsdetexte3"/>
        <w:ind w:right="23"/>
        <w:jc w:val="both"/>
        <w:rPr>
          <w:rFonts w:ascii="Verdana" w:hAnsi="Verdana" w:cs="Verdana"/>
          <w:spacing w:val="0"/>
          <w:sz w:val="22"/>
          <w:szCs w:val="22"/>
        </w:rPr>
      </w:pPr>
      <w:r>
        <w:rPr>
          <w:rFonts w:ascii="Verdana" w:hAnsi="Verdana" w:cs="Verdana"/>
          <w:spacing w:val="0"/>
          <w:sz w:val="22"/>
          <w:szCs w:val="22"/>
        </w:rPr>
        <w:t xml:space="preserve">- </w:t>
      </w:r>
      <w:r w:rsidRPr="00F64E2E">
        <w:rPr>
          <w:rFonts w:ascii="Verdana" w:hAnsi="Verdana" w:cs="Verdana"/>
          <w:spacing w:val="0"/>
          <w:sz w:val="22"/>
          <w:szCs w:val="22"/>
        </w:rPr>
        <w:t>son Approbation par le Directeur Général des Marchés Publics;</w:t>
      </w: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 xml:space="preserve">- Sa Notification à </w:t>
      </w:r>
      <w:r w:rsidR="003D1443" w:rsidRPr="00BF732C">
        <w:rPr>
          <w:rFonts w:ascii="Verdana" w:hAnsi="Verdana" w:cs="Verdana"/>
          <w:spacing w:val="0"/>
          <w:sz w:val="22"/>
          <w:szCs w:val="22"/>
        </w:rPr>
        <w:t>l’Entrepreneur.</w:t>
      </w:r>
    </w:p>
    <w:p w:rsidR="0013062F" w:rsidRPr="00BF732C" w:rsidRDefault="0013062F" w:rsidP="0013062F">
      <w:pPr>
        <w:pStyle w:val="Corpsdetexte3"/>
        <w:ind w:right="23"/>
        <w:jc w:val="both"/>
        <w:rPr>
          <w:rFonts w:ascii="Verdana" w:hAnsi="Verdana" w:cs="Verdana"/>
          <w:spacing w:val="0"/>
          <w:sz w:val="22"/>
          <w:szCs w:val="22"/>
        </w:rPr>
      </w:pPr>
    </w:p>
    <w:p w:rsidR="00BF7D12" w:rsidRPr="00BF732C" w:rsidRDefault="00BF7D12" w:rsidP="00BF7D12">
      <w:pPr>
        <w:pStyle w:val="Corpsdetexte3"/>
        <w:ind w:right="23"/>
        <w:jc w:val="both"/>
        <w:rPr>
          <w:rFonts w:ascii="Verdana" w:hAnsi="Verdana" w:cs="Verdana"/>
          <w:spacing w:val="0"/>
          <w:sz w:val="22"/>
          <w:szCs w:val="22"/>
        </w:rPr>
      </w:pPr>
      <w:r w:rsidRPr="00BF732C">
        <w:rPr>
          <w:rFonts w:ascii="Verdana" w:hAnsi="Verdana" w:cs="Verdana"/>
          <w:spacing w:val="0"/>
          <w:sz w:val="22"/>
          <w:szCs w:val="22"/>
        </w:rPr>
        <w:t>[</w:t>
      </w:r>
      <w:r w:rsidRPr="00BF732C">
        <w:rPr>
          <w:rFonts w:ascii="Verdana" w:hAnsi="Verdana" w:cs="Verdana"/>
          <w:color w:val="FF0000"/>
          <w:spacing w:val="0"/>
          <w:sz w:val="22"/>
          <w:szCs w:val="22"/>
        </w:rPr>
        <w:t xml:space="preserve">pour les marchés </w:t>
      </w:r>
      <w:r w:rsidR="00850320" w:rsidRPr="00BF732C">
        <w:rPr>
          <w:rFonts w:ascii="Verdana" w:hAnsi="Verdana" w:cs="Verdana"/>
          <w:color w:val="FF0000"/>
          <w:spacing w:val="0"/>
          <w:sz w:val="22"/>
          <w:szCs w:val="22"/>
        </w:rPr>
        <w:t>des autres entités, se conformer aux dispositions de l’article 130 du décret n°00027/PR/ME</w:t>
      </w:r>
      <w:r w:rsidR="00535E78" w:rsidRPr="00BF732C">
        <w:rPr>
          <w:rFonts w:ascii="Verdana" w:hAnsi="Verdana" w:cs="Verdana"/>
          <w:color w:val="FF0000"/>
          <w:spacing w:val="0"/>
          <w:sz w:val="22"/>
          <w:szCs w:val="22"/>
        </w:rPr>
        <w:t>PPDD du 17 janvier 2018 portant code des marchés publics</w:t>
      </w:r>
      <w:r w:rsidRPr="00BF732C">
        <w:rPr>
          <w:rFonts w:ascii="Verdana" w:hAnsi="Verdana" w:cs="Verdana"/>
          <w:spacing w:val="0"/>
          <w:sz w:val="22"/>
          <w:szCs w:val="22"/>
        </w:rPr>
        <w:t>]</w:t>
      </w:r>
    </w:p>
    <w:p w:rsidR="00BF7D12" w:rsidRPr="00BF732C" w:rsidRDefault="00BF7D12" w:rsidP="0013062F">
      <w:pPr>
        <w:pStyle w:val="Corpsdetexte3"/>
        <w:ind w:right="23"/>
        <w:jc w:val="both"/>
        <w:rPr>
          <w:rFonts w:ascii="Verdana" w:hAnsi="Verdana" w:cs="Verdana"/>
          <w:spacing w:val="0"/>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La date à laquelle cette dernière formalité aura été accomplie sera la date officielle d’entrée en vigueur du marché en application des dispositions de l’article 135 du Code des Marchés Publics.</w:t>
      </w:r>
    </w:p>
    <w:p w:rsidR="0013062F" w:rsidRPr="00BF732C" w:rsidRDefault="0013062F" w:rsidP="0013062F">
      <w:pPr>
        <w:pStyle w:val="Corpsdetexte3"/>
        <w:ind w:right="23"/>
        <w:jc w:val="both"/>
        <w:rPr>
          <w:rFonts w:ascii="Verdana" w:hAnsi="Verdana" w:cs="Verdana"/>
          <w:sz w:val="22"/>
          <w:szCs w:val="22"/>
        </w:rPr>
      </w:pPr>
    </w:p>
    <w:p w:rsidR="0013062F" w:rsidRPr="00BF732C" w:rsidRDefault="0013062F" w:rsidP="0013062F">
      <w:pPr>
        <w:pStyle w:val="Corpsdetexte3"/>
        <w:ind w:right="23"/>
        <w:jc w:val="both"/>
        <w:rPr>
          <w:rFonts w:ascii="Verdana" w:hAnsi="Verdana" w:cs="Verdana"/>
          <w:spacing w:val="0"/>
          <w:sz w:val="22"/>
          <w:szCs w:val="22"/>
        </w:rPr>
      </w:pPr>
      <w:r w:rsidRPr="00BF732C">
        <w:rPr>
          <w:rFonts w:ascii="Verdana" w:hAnsi="Verdana" w:cs="Verdana"/>
          <w:spacing w:val="0"/>
          <w:sz w:val="22"/>
          <w:szCs w:val="22"/>
        </w:rPr>
        <w:t>Arrêté le présent Cahier des Clauses Administratives Particulières (CCAP) à SOIXANTE (60) articles.</w:t>
      </w:r>
    </w:p>
    <w:p w:rsidR="0013062F" w:rsidRPr="00BF732C" w:rsidRDefault="0013062F" w:rsidP="0013062F">
      <w:pPr>
        <w:pStyle w:val="Corpsdetexte3"/>
        <w:ind w:right="23"/>
        <w:rPr>
          <w:rFonts w:ascii="Verdana" w:hAnsi="Verdana" w:cs="Verdana"/>
          <w:b/>
          <w:sz w:val="22"/>
          <w:szCs w:val="22"/>
        </w:rPr>
      </w:pPr>
    </w:p>
    <w:p w:rsidR="0013062F" w:rsidRPr="00BF732C" w:rsidRDefault="0013062F" w:rsidP="0013062F">
      <w:pPr>
        <w:spacing w:after="200" w:line="276" w:lineRule="auto"/>
        <w:rPr>
          <w:rFonts w:ascii="Verdana" w:hAnsi="Verdana" w:cs="Verdana"/>
          <w:sz w:val="28"/>
          <w:szCs w:val="22"/>
        </w:rPr>
      </w:pPr>
      <w:r w:rsidRPr="00BF732C">
        <w:rPr>
          <w:rFonts w:ascii="Verdana" w:hAnsi="Verdana" w:cs="Verdana"/>
          <w:sz w:val="28"/>
          <w:szCs w:val="22"/>
        </w:rPr>
        <w:br w:type="page"/>
      </w:r>
    </w:p>
    <w:p w:rsidR="0013062F" w:rsidRPr="00BF732C" w:rsidRDefault="0013062F" w:rsidP="0013062F">
      <w:pPr>
        <w:pStyle w:val="Corpsdetexte3"/>
        <w:ind w:right="23"/>
        <w:rPr>
          <w:rFonts w:ascii="Verdana" w:hAnsi="Verdana" w:cs="Verdana"/>
          <w:sz w:val="28"/>
          <w:szCs w:val="22"/>
        </w:rPr>
      </w:pPr>
    </w:p>
    <w:p w:rsidR="0013062F" w:rsidRPr="00BF732C" w:rsidRDefault="0013062F" w:rsidP="0013062F">
      <w:pPr>
        <w:pStyle w:val="Corpsdetexte3"/>
        <w:ind w:right="23"/>
        <w:rPr>
          <w:rFonts w:ascii="Verdana" w:hAnsi="Verdana" w:cs="Verdana"/>
          <w:sz w:val="28"/>
          <w:szCs w:val="22"/>
        </w:rPr>
      </w:pPr>
    </w:p>
    <w:p w:rsidR="0013062F" w:rsidRPr="00BF732C" w:rsidRDefault="0013062F" w:rsidP="0013062F">
      <w:pPr>
        <w:jc w:val="center"/>
        <w:rPr>
          <w:rFonts w:ascii="Tahoma" w:hAnsi="Tahoma" w:cs="Tahoma"/>
          <w:b/>
          <w:sz w:val="28"/>
        </w:rPr>
      </w:pPr>
      <w:r w:rsidRPr="00BF732C">
        <w:rPr>
          <w:rFonts w:ascii="Tahoma" w:hAnsi="Tahoma" w:cs="Tahoma"/>
          <w:b/>
          <w:sz w:val="28"/>
        </w:rPr>
        <w:t>MARCHE N°……………..</w:t>
      </w:r>
    </w:p>
    <w:p w:rsidR="0013062F" w:rsidRPr="00BF732C" w:rsidRDefault="0013062F" w:rsidP="0013062F">
      <w:pPr>
        <w:rPr>
          <w:rFonts w:ascii="Verdana" w:hAnsi="Verdana" w:cs="Verdana"/>
          <w:b/>
          <w:sz w:val="28"/>
          <w:szCs w:val="22"/>
        </w:rPr>
      </w:pPr>
    </w:p>
    <w:p w:rsidR="0013062F" w:rsidRPr="00BF732C" w:rsidRDefault="0013062F" w:rsidP="0013062F">
      <w:pPr>
        <w:rPr>
          <w:rFonts w:ascii="Verdana" w:hAnsi="Verdana" w:cs="Verdana"/>
          <w:b/>
          <w:bCs/>
          <w:caps/>
          <w:sz w:val="22"/>
          <w:szCs w:val="22"/>
        </w:rPr>
      </w:pPr>
      <w:r w:rsidRPr="00BF732C">
        <w:rPr>
          <w:rFonts w:ascii="Verdana" w:hAnsi="Verdana" w:cs="Verdana"/>
          <w:b/>
          <w:sz w:val="22"/>
          <w:szCs w:val="22"/>
        </w:rPr>
        <w:t xml:space="preserve">OBJET : </w:t>
      </w:r>
      <w:r w:rsidR="0095459E" w:rsidRPr="00BF732C">
        <w:rPr>
          <w:rFonts w:ascii="Verdana" w:hAnsi="Verdana" w:cstheme="minorHAnsi"/>
          <w:b/>
          <w:caps/>
          <w:sz w:val="22"/>
        </w:rPr>
        <w:t>……………………………………………………….</w:t>
      </w:r>
    </w:p>
    <w:p w:rsidR="0013062F" w:rsidRPr="00BF732C" w:rsidRDefault="0013062F" w:rsidP="0013062F">
      <w:pPr>
        <w:jc w:val="center"/>
        <w:rPr>
          <w:rFonts w:ascii="Verdana" w:hAnsi="Verdana" w:cs="Verdana"/>
          <w:b/>
          <w:szCs w:val="22"/>
        </w:rPr>
      </w:pPr>
    </w:p>
    <w:p w:rsidR="0013062F" w:rsidRPr="00BF732C" w:rsidRDefault="0013062F" w:rsidP="0013062F">
      <w:pPr>
        <w:rPr>
          <w:rFonts w:ascii="Verdana" w:hAnsi="Verdana" w:cs="Verdana"/>
          <w:sz w:val="22"/>
          <w:szCs w:val="22"/>
        </w:rPr>
      </w:pPr>
    </w:p>
    <w:p w:rsidR="0013062F" w:rsidRPr="00BF732C" w:rsidRDefault="0013062F" w:rsidP="0013062F">
      <w:pPr>
        <w:rPr>
          <w:rFonts w:ascii="Verdana" w:hAnsi="Verdana" w:cs="Verdana"/>
          <w:sz w:val="22"/>
          <w:szCs w:val="22"/>
        </w:rPr>
      </w:pPr>
    </w:p>
    <w:tbl>
      <w:tblPr>
        <w:tblStyle w:val="Grilledutableau"/>
        <w:tblW w:w="0" w:type="auto"/>
        <w:tblLook w:val="04A0" w:firstRow="1" w:lastRow="0" w:firstColumn="1" w:lastColumn="0" w:noHBand="0" w:noVBand="1"/>
      </w:tblPr>
      <w:tblGrid>
        <w:gridCol w:w="4503"/>
        <w:gridCol w:w="4783"/>
      </w:tblGrid>
      <w:tr w:rsidR="0013062F" w:rsidRPr="00BF732C" w:rsidTr="003A0628">
        <w:trPr>
          <w:trHeight w:val="2954"/>
        </w:trPr>
        <w:tc>
          <w:tcPr>
            <w:tcW w:w="4503" w:type="dxa"/>
          </w:tcPr>
          <w:p w:rsidR="0013062F" w:rsidRPr="00BF732C" w:rsidRDefault="0013062F" w:rsidP="003A0628">
            <w:pPr>
              <w:rPr>
                <w:rFonts w:ascii="Tahoma" w:hAnsi="Tahoma" w:cs="Tahoma"/>
                <w:szCs w:val="26"/>
              </w:rPr>
            </w:pPr>
            <w:r w:rsidRPr="00BF732C">
              <w:rPr>
                <w:rFonts w:ascii="Tahoma" w:hAnsi="Tahoma" w:cs="Tahoma"/>
                <w:szCs w:val="26"/>
              </w:rPr>
              <w:t>Lu et  Approuvé</w:t>
            </w:r>
          </w:p>
          <w:p w:rsidR="0013062F" w:rsidRPr="00BF732C" w:rsidRDefault="0013062F" w:rsidP="003A0628">
            <w:pPr>
              <w:rPr>
                <w:rFonts w:ascii="Tahoma" w:hAnsi="Tahoma" w:cs="Tahoma"/>
                <w:sz w:val="26"/>
                <w:szCs w:val="26"/>
              </w:rPr>
            </w:pPr>
          </w:p>
          <w:p w:rsidR="0013062F" w:rsidRPr="00BF732C" w:rsidRDefault="0013062F" w:rsidP="003A0628">
            <w:pPr>
              <w:rPr>
                <w:rFonts w:ascii="Tahoma" w:hAnsi="Tahoma" w:cs="Tahoma"/>
                <w:sz w:val="26"/>
                <w:szCs w:val="26"/>
              </w:rPr>
            </w:pPr>
            <w:r w:rsidRPr="00BF732C">
              <w:rPr>
                <w:rFonts w:ascii="Tahoma" w:hAnsi="Tahoma" w:cs="Tahoma"/>
                <w:sz w:val="26"/>
                <w:szCs w:val="26"/>
              </w:rPr>
              <w:t>Signé le …</w:t>
            </w:r>
          </w:p>
          <w:p w:rsidR="0013062F" w:rsidRPr="00BF732C" w:rsidRDefault="0013062F" w:rsidP="003A0628">
            <w:pPr>
              <w:pStyle w:val="Titre6"/>
              <w:numPr>
                <w:ilvl w:val="0"/>
                <w:numId w:val="0"/>
              </w:numPr>
              <w:ind w:left="1152"/>
              <w:outlineLvl w:val="5"/>
              <w:rPr>
                <w:rFonts w:ascii="Tahoma" w:hAnsi="Tahoma" w:cs="Tahoma"/>
                <w:b/>
                <w:i w:val="0"/>
                <w:sz w:val="20"/>
                <w:szCs w:val="26"/>
              </w:rPr>
            </w:pPr>
            <w:r w:rsidRPr="00BF732C">
              <w:rPr>
                <w:rFonts w:ascii="Tahoma" w:hAnsi="Tahoma" w:cs="Tahoma"/>
                <w:i w:val="0"/>
                <w:sz w:val="20"/>
                <w:szCs w:val="26"/>
              </w:rPr>
              <w:t>L’ENTREPRENEUR</w:t>
            </w:r>
          </w:p>
          <w:p w:rsidR="0013062F" w:rsidRPr="00BF732C" w:rsidRDefault="0013062F" w:rsidP="003A0628">
            <w:pPr>
              <w:rPr>
                <w:rFonts w:ascii="Tahoma" w:hAnsi="Tahoma" w:cs="Tahoma"/>
                <w:sz w:val="26"/>
                <w:szCs w:val="26"/>
              </w:rPr>
            </w:pPr>
          </w:p>
          <w:p w:rsidR="0013062F" w:rsidRPr="00BF732C" w:rsidRDefault="0013062F" w:rsidP="003A0628">
            <w:pPr>
              <w:jc w:val="center"/>
              <w:rPr>
                <w:rFonts w:ascii="Tahoma" w:hAnsi="Tahoma" w:cs="Tahoma"/>
                <w:sz w:val="26"/>
                <w:szCs w:val="26"/>
              </w:rPr>
            </w:pPr>
          </w:p>
          <w:p w:rsidR="0013062F" w:rsidRPr="00BF732C" w:rsidRDefault="0013062F" w:rsidP="003A0628">
            <w:pPr>
              <w:jc w:val="center"/>
              <w:rPr>
                <w:rFonts w:ascii="Tahoma" w:hAnsi="Tahoma" w:cs="Tahoma"/>
                <w:szCs w:val="26"/>
              </w:rPr>
            </w:pPr>
          </w:p>
          <w:p w:rsidR="0013062F" w:rsidRPr="00BF732C" w:rsidRDefault="0013062F" w:rsidP="003A0628">
            <w:pPr>
              <w:jc w:val="center"/>
              <w:rPr>
                <w:rFonts w:ascii="Verdana" w:hAnsi="Verdana" w:cs="Verdana"/>
                <w:b/>
                <w:sz w:val="22"/>
                <w:szCs w:val="22"/>
              </w:rPr>
            </w:pPr>
            <w:r w:rsidRPr="00BF732C">
              <w:rPr>
                <w:rFonts w:ascii="Tahoma" w:hAnsi="Tahoma" w:cs="Tahoma"/>
                <w:b/>
                <w:sz w:val="26"/>
                <w:szCs w:val="26"/>
              </w:rPr>
              <w:t>[Prénoms &amp; Noms]</w:t>
            </w:r>
          </w:p>
        </w:tc>
        <w:tc>
          <w:tcPr>
            <w:tcW w:w="4783" w:type="dxa"/>
          </w:tcPr>
          <w:p w:rsidR="0013062F" w:rsidRPr="00BF732C" w:rsidRDefault="0013062F" w:rsidP="003A0628">
            <w:pPr>
              <w:rPr>
                <w:rFonts w:ascii="Tahoma" w:hAnsi="Tahoma" w:cs="Tahoma"/>
                <w:szCs w:val="26"/>
              </w:rPr>
            </w:pPr>
            <w:r w:rsidRPr="00BF732C">
              <w:rPr>
                <w:rFonts w:ascii="Tahoma" w:hAnsi="Tahoma" w:cs="Tahoma"/>
                <w:szCs w:val="26"/>
              </w:rPr>
              <w:t>Conclu par :</w:t>
            </w:r>
          </w:p>
          <w:p w:rsidR="0013062F" w:rsidRPr="00BF732C" w:rsidRDefault="0013062F" w:rsidP="003A0628">
            <w:pPr>
              <w:rPr>
                <w:rFonts w:ascii="Tahoma" w:hAnsi="Tahoma" w:cs="Tahoma"/>
                <w:sz w:val="14"/>
              </w:rPr>
            </w:pPr>
          </w:p>
          <w:p w:rsidR="0013062F" w:rsidRPr="00BF732C" w:rsidRDefault="0013062F" w:rsidP="003A0628">
            <w:pPr>
              <w:pStyle w:val="Titre4"/>
              <w:numPr>
                <w:ilvl w:val="0"/>
                <w:numId w:val="0"/>
              </w:numPr>
              <w:outlineLvl w:val="3"/>
              <w:rPr>
                <w:rFonts w:ascii="Tahoma" w:hAnsi="Tahoma" w:cs="Tahoma"/>
                <w:lang w:val="fr-FR"/>
              </w:rPr>
            </w:pPr>
          </w:p>
          <w:p w:rsidR="0013062F" w:rsidRPr="00BF732C" w:rsidRDefault="0013062F" w:rsidP="003A0628">
            <w:pPr>
              <w:pStyle w:val="Titre4"/>
              <w:numPr>
                <w:ilvl w:val="0"/>
                <w:numId w:val="0"/>
              </w:numPr>
              <w:outlineLvl w:val="3"/>
              <w:rPr>
                <w:rFonts w:ascii="Tahoma" w:hAnsi="Tahoma" w:cs="Tahoma"/>
                <w:b/>
                <w:lang w:val="fr-FR"/>
              </w:rPr>
            </w:pPr>
            <w:r w:rsidRPr="00BF732C">
              <w:rPr>
                <w:rFonts w:ascii="Tahoma" w:hAnsi="Tahoma" w:cs="Tahoma"/>
                <w:lang w:val="fr-FR"/>
              </w:rPr>
              <w:t>[Qualité ou Fonction de la personne elle-même ou Personne dûment habilitée à signer en ses lieu et place]</w:t>
            </w:r>
          </w:p>
          <w:p w:rsidR="0013062F" w:rsidRPr="00BF732C" w:rsidRDefault="0013062F" w:rsidP="003A0628">
            <w:pPr>
              <w:rPr>
                <w:rFonts w:ascii="Tahoma" w:hAnsi="Tahoma" w:cs="Tahoma"/>
              </w:rPr>
            </w:pPr>
          </w:p>
          <w:p w:rsidR="0013062F" w:rsidRPr="00BF732C" w:rsidRDefault="0013062F" w:rsidP="003A0628">
            <w:pPr>
              <w:jc w:val="center"/>
              <w:rPr>
                <w:rFonts w:ascii="Tahoma" w:hAnsi="Tahoma" w:cs="Tahoma"/>
                <w:szCs w:val="28"/>
              </w:rPr>
            </w:pPr>
          </w:p>
          <w:p w:rsidR="0013062F" w:rsidRPr="00BF732C" w:rsidRDefault="0013062F" w:rsidP="003A0628">
            <w:pPr>
              <w:jc w:val="center"/>
              <w:rPr>
                <w:rFonts w:ascii="Tahoma" w:hAnsi="Tahoma" w:cs="Tahoma"/>
                <w:b/>
                <w:sz w:val="26"/>
                <w:szCs w:val="26"/>
              </w:rPr>
            </w:pPr>
            <w:r w:rsidRPr="00BF732C">
              <w:rPr>
                <w:rFonts w:ascii="Tahoma" w:hAnsi="Tahoma" w:cs="Tahoma"/>
                <w:b/>
                <w:sz w:val="26"/>
                <w:szCs w:val="26"/>
              </w:rPr>
              <w:t>[Prénoms &amp; Noms]</w:t>
            </w:r>
          </w:p>
          <w:p w:rsidR="0013062F" w:rsidRPr="00BF732C" w:rsidRDefault="0013062F" w:rsidP="003A0628">
            <w:pPr>
              <w:rPr>
                <w:rFonts w:ascii="Verdana" w:hAnsi="Verdana" w:cs="Verdana"/>
                <w:sz w:val="22"/>
                <w:szCs w:val="22"/>
              </w:rPr>
            </w:pPr>
          </w:p>
        </w:tc>
      </w:tr>
      <w:tr w:rsidR="0013062F" w:rsidRPr="00BF732C" w:rsidTr="003A0628">
        <w:tc>
          <w:tcPr>
            <w:tcW w:w="9286" w:type="dxa"/>
            <w:gridSpan w:val="2"/>
          </w:tcPr>
          <w:p w:rsidR="00D309C3" w:rsidRDefault="00D309C3" w:rsidP="00D309C3">
            <w:pPr>
              <w:jc w:val="left"/>
              <w:rPr>
                <w:rFonts w:ascii="Tahoma" w:hAnsi="Tahoma" w:cs="Tahoma"/>
                <w:sz w:val="26"/>
                <w:szCs w:val="26"/>
              </w:rPr>
            </w:pPr>
          </w:p>
          <w:p w:rsidR="00D309C3" w:rsidRDefault="00D309C3" w:rsidP="00D309C3">
            <w:pPr>
              <w:jc w:val="left"/>
              <w:rPr>
                <w:rFonts w:ascii="Tahoma" w:hAnsi="Tahoma" w:cs="Tahoma"/>
                <w:sz w:val="26"/>
                <w:szCs w:val="26"/>
              </w:rPr>
            </w:pPr>
            <w:r>
              <w:rPr>
                <w:rFonts w:ascii="Tahoma" w:hAnsi="Tahoma" w:cs="Tahoma"/>
                <w:sz w:val="26"/>
                <w:szCs w:val="26"/>
              </w:rPr>
              <w:t>Visé le</w:t>
            </w:r>
          </w:p>
          <w:p w:rsidR="00D309C3" w:rsidRDefault="00D309C3" w:rsidP="00D309C3">
            <w:pPr>
              <w:jc w:val="left"/>
              <w:rPr>
                <w:rFonts w:ascii="Tahoma" w:hAnsi="Tahoma" w:cs="Tahoma"/>
                <w:sz w:val="26"/>
                <w:szCs w:val="26"/>
              </w:rPr>
            </w:pPr>
          </w:p>
          <w:p w:rsidR="0013062F" w:rsidRPr="00BF732C" w:rsidRDefault="00D309C3" w:rsidP="00D309C3">
            <w:pPr>
              <w:jc w:val="left"/>
              <w:rPr>
                <w:rFonts w:ascii="Tahoma" w:hAnsi="Tahoma" w:cs="Tahoma"/>
                <w:sz w:val="26"/>
                <w:szCs w:val="26"/>
              </w:rPr>
            </w:pPr>
            <w:r>
              <w:rPr>
                <w:rFonts w:ascii="Tahoma" w:hAnsi="Tahoma" w:cs="Tahoma"/>
                <w:sz w:val="26"/>
                <w:szCs w:val="26"/>
              </w:rPr>
              <w:t xml:space="preserve">         </w:t>
            </w:r>
            <w:r w:rsidR="0013062F" w:rsidRPr="00BF732C">
              <w:rPr>
                <w:rFonts w:ascii="Tahoma" w:hAnsi="Tahoma" w:cs="Tahoma"/>
                <w:sz w:val="26"/>
                <w:szCs w:val="26"/>
              </w:rPr>
              <w:t xml:space="preserve"> par le Directeur Général du Budget et des Finances Publiques</w:t>
            </w:r>
          </w:p>
          <w:p w:rsidR="0013062F" w:rsidRPr="00BF732C" w:rsidRDefault="0013062F" w:rsidP="003A0628">
            <w:pPr>
              <w:jc w:val="center"/>
              <w:rPr>
                <w:rFonts w:ascii="Tahoma" w:hAnsi="Tahoma" w:cs="Tahoma"/>
                <w:sz w:val="26"/>
              </w:rPr>
            </w:pPr>
          </w:p>
          <w:p w:rsidR="0013062F" w:rsidRPr="00BF732C" w:rsidRDefault="0013062F" w:rsidP="003A0628">
            <w:pPr>
              <w:jc w:val="center"/>
              <w:rPr>
                <w:rFonts w:ascii="Tahoma" w:hAnsi="Tahoma" w:cs="Tahoma"/>
                <w:sz w:val="26"/>
              </w:rPr>
            </w:pPr>
          </w:p>
          <w:p w:rsidR="0013062F" w:rsidRPr="00BF732C" w:rsidRDefault="0013062F" w:rsidP="003A0628">
            <w:pPr>
              <w:jc w:val="center"/>
              <w:rPr>
                <w:rFonts w:ascii="Tahoma" w:hAnsi="Tahoma" w:cs="Tahoma"/>
                <w:sz w:val="4"/>
              </w:rPr>
            </w:pPr>
          </w:p>
          <w:p w:rsidR="0013062F" w:rsidRPr="00BF732C" w:rsidRDefault="0013062F" w:rsidP="003A0628">
            <w:pPr>
              <w:jc w:val="center"/>
              <w:rPr>
                <w:rFonts w:ascii="Tahoma" w:hAnsi="Tahoma" w:cs="Tahoma"/>
                <w:sz w:val="26"/>
              </w:rPr>
            </w:pPr>
          </w:p>
          <w:p w:rsidR="0013062F" w:rsidRPr="00BF732C" w:rsidRDefault="0013062F" w:rsidP="003A0628">
            <w:pPr>
              <w:jc w:val="center"/>
              <w:rPr>
                <w:rFonts w:ascii="Verdana" w:hAnsi="Verdana" w:cs="Verdana"/>
                <w:sz w:val="26"/>
                <w:szCs w:val="26"/>
              </w:rPr>
            </w:pPr>
            <w:r w:rsidRPr="00BF732C">
              <w:rPr>
                <w:rFonts w:ascii="Tahoma" w:hAnsi="Tahoma" w:cs="Tahoma"/>
                <w:b/>
                <w:bCs/>
                <w:sz w:val="26"/>
                <w:szCs w:val="26"/>
              </w:rPr>
              <w:t>Fabrice ANDJOUA BONGO ONDIMBA</w:t>
            </w:r>
          </w:p>
        </w:tc>
      </w:tr>
      <w:tr w:rsidR="00D309C3" w:rsidRPr="00BF732C" w:rsidTr="003A0628">
        <w:tc>
          <w:tcPr>
            <w:tcW w:w="9286" w:type="dxa"/>
            <w:gridSpan w:val="2"/>
          </w:tcPr>
          <w:p w:rsidR="00D309C3" w:rsidRDefault="00D309C3" w:rsidP="00D309C3">
            <w:pPr>
              <w:jc w:val="center"/>
              <w:rPr>
                <w:rFonts w:ascii="Tahoma" w:hAnsi="Tahoma" w:cs="Tahoma"/>
                <w:sz w:val="26"/>
                <w:szCs w:val="26"/>
              </w:rPr>
            </w:pPr>
          </w:p>
          <w:p w:rsidR="00D309C3" w:rsidRPr="00BF732C" w:rsidRDefault="00D309C3" w:rsidP="00D309C3">
            <w:pPr>
              <w:jc w:val="center"/>
              <w:rPr>
                <w:rFonts w:ascii="Tahoma" w:hAnsi="Tahoma" w:cs="Tahoma"/>
                <w:sz w:val="26"/>
                <w:szCs w:val="26"/>
              </w:rPr>
            </w:pPr>
            <w:r w:rsidRPr="00BF732C">
              <w:rPr>
                <w:rFonts w:ascii="Tahoma" w:hAnsi="Tahoma" w:cs="Tahoma"/>
                <w:sz w:val="26"/>
                <w:szCs w:val="26"/>
              </w:rPr>
              <w:t xml:space="preserve">Approuvé par le Directeur Général </w:t>
            </w:r>
            <w:r>
              <w:rPr>
                <w:rFonts w:ascii="Tahoma" w:hAnsi="Tahoma" w:cs="Tahoma"/>
                <w:sz w:val="26"/>
                <w:szCs w:val="26"/>
              </w:rPr>
              <w:t>des Marchés Publics</w:t>
            </w:r>
          </w:p>
          <w:p w:rsidR="00D309C3" w:rsidRPr="00BF732C" w:rsidRDefault="00D309C3" w:rsidP="00D309C3">
            <w:pPr>
              <w:jc w:val="center"/>
              <w:rPr>
                <w:rFonts w:ascii="Tahoma" w:hAnsi="Tahoma" w:cs="Tahoma"/>
                <w:sz w:val="26"/>
              </w:rPr>
            </w:pPr>
          </w:p>
          <w:p w:rsidR="00D309C3" w:rsidRPr="00BF732C" w:rsidRDefault="00D309C3" w:rsidP="00D309C3">
            <w:pPr>
              <w:jc w:val="center"/>
              <w:rPr>
                <w:rFonts w:ascii="Tahoma" w:hAnsi="Tahoma" w:cs="Tahoma"/>
                <w:sz w:val="26"/>
              </w:rPr>
            </w:pPr>
            <w:r w:rsidRPr="00BF732C">
              <w:rPr>
                <w:rFonts w:ascii="Tahoma" w:hAnsi="Tahoma" w:cs="Tahoma"/>
                <w:sz w:val="26"/>
              </w:rPr>
              <w:t>Sous le numéro………………………………………….en date du …………………</w:t>
            </w:r>
          </w:p>
          <w:p w:rsidR="00D309C3" w:rsidRPr="00BF732C" w:rsidRDefault="00D309C3" w:rsidP="00D309C3">
            <w:pPr>
              <w:jc w:val="center"/>
              <w:rPr>
                <w:rFonts w:ascii="Tahoma" w:hAnsi="Tahoma" w:cs="Tahoma"/>
                <w:sz w:val="16"/>
              </w:rPr>
            </w:pPr>
          </w:p>
          <w:p w:rsidR="00D309C3" w:rsidRPr="00BF732C" w:rsidRDefault="00D309C3" w:rsidP="00D309C3">
            <w:pPr>
              <w:jc w:val="center"/>
              <w:rPr>
                <w:rFonts w:ascii="Tahoma" w:hAnsi="Tahoma" w:cs="Tahoma"/>
                <w:sz w:val="26"/>
              </w:rPr>
            </w:pPr>
          </w:p>
          <w:p w:rsidR="00D309C3" w:rsidRPr="00BF732C" w:rsidRDefault="00D309C3" w:rsidP="00D309C3">
            <w:pPr>
              <w:jc w:val="center"/>
              <w:rPr>
                <w:rFonts w:ascii="Tahoma" w:hAnsi="Tahoma" w:cs="Tahoma"/>
                <w:sz w:val="26"/>
              </w:rPr>
            </w:pPr>
          </w:p>
          <w:p w:rsidR="00D309C3" w:rsidRPr="00BF732C" w:rsidRDefault="00D309C3" w:rsidP="00D309C3">
            <w:pPr>
              <w:jc w:val="center"/>
              <w:rPr>
                <w:rFonts w:ascii="Tahoma" w:hAnsi="Tahoma" w:cs="Tahoma"/>
                <w:sz w:val="4"/>
              </w:rPr>
            </w:pPr>
          </w:p>
          <w:p w:rsidR="00D309C3" w:rsidRPr="00BF732C" w:rsidRDefault="00D309C3" w:rsidP="00D309C3">
            <w:pPr>
              <w:jc w:val="center"/>
              <w:rPr>
                <w:rFonts w:ascii="Tahoma" w:hAnsi="Tahoma" w:cs="Tahoma"/>
                <w:sz w:val="26"/>
              </w:rPr>
            </w:pPr>
          </w:p>
          <w:p w:rsidR="00D309C3" w:rsidRPr="00BF732C" w:rsidRDefault="00D309C3" w:rsidP="00D309C3">
            <w:pPr>
              <w:jc w:val="center"/>
              <w:rPr>
                <w:rFonts w:ascii="Tahoma" w:hAnsi="Tahoma" w:cs="Tahoma"/>
                <w:sz w:val="26"/>
                <w:szCs w:val="26"/>
              </w:rPr>
            </w:pPr>
            <w:r>
              <w:rPr>
                <w:rFonts w:ascii="Tahoma" w:hAnsi="Tahoma" w:cs="Tahoma"/>
                <w:b/>
                <w:bCs/>
                <w:sz w:val="26"/>
                <w:szCs w:val="26"/>
              </w:rPr>
              <w:t>Eugène Pénafort MINTSA OYAME</w:t>
            </w:r>
          </w:p>
        </w:tc>
      </w:tr>
    </w:tbl>
    <w:p w:rsidR="0013062F" w:rsidRPr="00BF732C" w:rsidRDefault="0013062F" w:rsidP="0013062F">
      <w:pPr>
        <w:rPr>
          <w:rFonts w:ascii="Verdana" w:hAnsi="Verdana" w:cs="Verdana"/>
          <w:sz w:val="22"/>
          <w:szCs w:val="22"/>
        </w:rPr>
      </w:pPr>
      <w:r w:rsidRPr="00BF732C">
        <w:rPr>
          <w:rFonts w:ascii="Verdana" w:hAnsi="Verdana" w:cs="Verdana"/>
          <w:sz w:val="22"/>
          <w:szCs w:val="22"/>
        </w:rPr>
        <w:br w:type="page"/>
      </w:r>
    </w:p>
    <w:p w:rsidR="0013062F" w:rsidRPr="00BF732C" w:rsidRDefault="0013062F" w:rsidP="0013062F"/>
    <w:p w:rsidR="0013062F" w:rsidRPr="00BF732C" w:rsidRDefault="0013062F" w:rsidP="0013062F"/>
    <w:p w:rsidR="0013062F" w:rsidRPr="00BF732C" w:rsidRDefault="0013062F" w:rsidP="0013062F"/>
    <w:p w:rsidR="0013062F" w:rsidRPr="00BF732C" w:rsidRDefault="0013062F" w:rsidP="0013062F">
      <w:pPr>
        <w:jc w:val="center"/>
        <w:rPr>
          <w:rFonts w:ascii="Sylfaen" w:hAnsi="Sylfaen"/>
          <w:b/>
          <w:color w:val="0000FF"/>
          <w:sz w:val="28"/>
          <w:szCs w:val="28"/>
        </w:rPr>
      </w:pPr>
      <w:r w:rsidRPr="00BF732C">
        <w:rPr>
          <w:rFonts w:ascii="Sylfaen" w:hAnsi="Sylfaen"/>
          <w:b/>
          <w:color w:val="0000FF"/>
          <w:sz w:val="28"/>
          <w:szCs w:val="28"/>
        </w:rPr>
        <w:t>LISTE DES DOCUMENTS EN ANNEXE</w:t>
      </w:r>
    </w:p>
    <w:p w:rsidR="0013062F" w:rsidRPr="00BF732C" w:rsidRDefault="0013062F" w:rsidP="0013062F">
      <w:pPr>
        <w:rPr>
          <w:rFonts w:ascii="Sylfaen" w:hAnsi="Sylfaen"/>
          <w:color w:val="0000FF"/>
          <w:sz w:val="22"/>
          <w:szCs w:val="22"/>
        </w:rPr>
      </w:pPr>
    </w:p>
    <w:p w:rsidR="0013062F" w:rsidRPr="00BF732C" w:rsidRDefault="0013062F" w:rsidP="0013062F">
      <w:pPr>
        <w:numPr>
          <w:ilvl w:val="0"/>
          <w:numId w:val="4"/>
        </w:numPr>
        <w:suppressAutoHyphens w:val="0"/>
        <w:overflowPunct/>
        <w:autoSpaceDE/>
        <w:autoSpaceDN/>
        <w:adjustRightInd/>
        <w:textAlignment w:val="auto"/>
        <w:rPr>
          <w:rFonts w:ascii="Sylfaen" w:hAnsi="Sylfaen"/>
          <w:b/>
          <w:color w:val="0000FF"/>
        </w:rPr>
      </w:pPr>
      <w:r w:rsidRPr="00BF732C">
        <w:rPr>
          <w:rFonts w:ascii="Sylfaen" w:hAnsi="Sylfaen"/>
          <w:b/>
          <w:color w:val="0000FF"/>
        </w:rPr>
        <w:t xml:space="preserve"> – Détail Quantitatif et Estimatif</w:t>
      </w:r>
    </w:p>
    <w:p w:rsidR="0013062F" w:rsidRPr="00BF732C" w:rsidRDefault="0013062F" w:rsidP="0013062F">
      <w:pPr>
        <w:rPr>
          <w:rFonts w:ascii="Sylfaen" w:hAnsi="Sylfaen"/>
          <w:color w:val="0000FF"/>
          <w:sz w:val="22"/>
          <w:szCs w:val="22"/>
        </w:rPr>
      </w:pPr>
    </w:p>
    <w:p w:rsidR="0013062F" w:rsidRPr="00BF732C" w:rsidRDefault="0013062F" w:rsidP="0013062F">
      <w:pPr>
        <w:numPr>
          <w:ilvl w:val="0"/>
          <w:numId w:val="4"/>
        </w:numPr>
        <w:suppressAutoHyphens w:val="0"/>
        <w:overflowPunct/>
        <w:autoSpaceDE/>
        <w:autoSpaceDN/>
        <w:adjustRightInd/>
        <w:textAlignment w:val="auto"/>
        <w:rPr>
          <w:rFonts w:ascii="Sylfaen" w:hAnsi="Sylfaen"/>
          <w:b/>
          <w:color w:val="0000FF"/>
        </w:rPr>
      </w:pPr>
      <w:r w:rsidRPr="00BF732C">
        <w:rPr>
          <w:rFonts w:ascii="Sylfaen" w:hAnsi="Sylfaen"/>
          <w:b/>
          <w:color w:val="0000FF"/>
        </w:rPr>
        <w:t xml:space="preserve"> – Bordereau des prix unitaires</w:t>
      </w:r>
    </w:p>
    <w:p w:rsidR="0013062F" w:rsidRPr="00BF732C" w:rsidRDefault="0013062F" w:rsidP="0013062F">
      <w:pPr>
        <w:rPr>
          <w:rFonts w:ascii="Sylfaen" w:hAnsi="Sylfaen"/>
          <w:b/>
          <w:color w:val="0000FF"/>
        </w:rPr>
      </w:pPr>
    </w:p>
    <w:p w:rsidR="0013062F" w:rsidRPr="00BF732C" w:rsidRDefault="0013062F" w:rsidP="0013062F">
      <w:pPr>
        <w:numPr>
          <w:ilvl w:val="0"/>
          <w:numId w:val="4"/>
        </w:numPr>
        <w:suppressAutoHyphens w:val="0"/>
        <w:overflowPunct/>
        <w:autoSpaceDE/>
        <w:autoSpaceDN/>
        <w:adjustRightInd/>
        <w:textAlignment w:val="auto"/>
        <w:rPr>
          <w:rFonts w:ascii="Sylfaen" w:hAnsi="Sylfaen"/>
          <w:b/>
          <w:color w:val="0000FF"/>
        </w:rPr>
      </w:pPr>
      <w:r w:rsidRPr="00BF732C">
        <w:rPr>
          <w:rFonts w:ascii="Sylfaen" w:hAnsi="Sylfaen"/>
          <w:b/>
          <w:color w:val="0000FF"/>
        </w:rPr>
        <w:t xml:space="preserve"> – Cahier de spécifications techniques</w:t>
      </w:r>
    </w:p>
    <w:p w:rsidR="0013062F" w:rsidRPr="00BF732C" w:rsidRDefault="0013062F" w:rsidP="0013062F">
      <w:pPr>
        <w:rPr>
          <w:rFonts w:ascii="Sylfaen" w:hAnsi="Sylfaen"/>
          <w:color w:val="0000FF"/>
          <w:sz w:val="22"/>
          <w:szCs w:val="22"/>
        </w:rPr>
      </w:pPr>
    </w:p>
    <w:p w:rsidR="0013062F" w:rsidRPr="00BF732C" w:rsidRDefault="0013062F" w:rsidP="0013062F">
      <w:pPr>
        <w:pStyle w:val="Retraitcorpsdetexte"/>
        <w:numPr>
          <w:ilvl w:val="0"/>
          <w:numId w:val="4"/>
        </w:numPr>
        <w:tabs>
          <w:tab w:val="left" w:pos="900"/>
          <w:tab w:val="left" w:pos="1260"/>
        </w:tabs>
        <w:spacing w:after="120"/>
        <w:ind w:right="58"/>
        <w:jc w:val="left"/>
        <w:rPr>
          <w:rFonts w:ascii="Verdana" w:hAnsi="Verdana"/>
          <w:b/>
          <w:color w:val="0000FF"/>
          <w:sz w:val="20"/>
        </w:rPr>
      </w:pPr>
      <w:r w:rsidRPr="00BF732C">
        <w:rPr>
          <w:rFonts w:ascii="Verdana" w:hAnsi="Verdana"/>
          <w:b/>
          <w:color w:val="0000FF"/>
          <w:sz w:val="20"/>
        </w:rPr>
        <w:t xml:space="preserve"> –planning de travaux</w:t>
      </w:r>
    </w:p>
    <w:p w:rsidR="0013062F" w:rsidRPr="00BF732C" w:rsidRDefault="0013062F" w:rsidP="0013062F">
      <w:pPr>
        <w:rPr>
          <w:rFonts w:ascii="Sylfaen" w:hAnsi="Sylfaen"/>
          <w:color w:val="0000FF"/>
          <w:sz w:val="22"/>
          <w:szCs w:val="22"/>
        </w:rPr>
      </w:pPr>
    </w:p>
    <w:p w:rsidR="0013062F" w:rsidRPr="00BF732C" w:rsidRDefault="0013062F" w:rsidP="0013062F">
      <w:pPr>
        <w:numPr>
          <w:ilvl w:val="0"/>
          <w:numId w:val="4"/>
        </w:numPr>
        <w:suppressAutoHyphens w:val="0"/>
        <w:overflowPunct/>
        <w:autoSpaceDE/>
        <w:autoSpaceDN/>
        <w:adjustRightInd/>
        <w:textAlignment w:val="auto"/>
        <w:rPr>
          <w:rFonts w:ascii="Sylfaen" w:hAnsi="Sylfaen"/>
          <w:b/>
          <w:color w:val="0000FF"/>
        </w:rPr>
      </w:pPr>
      <w:r w:rsidRPr="00BF732C">
        <w:rPr>
          <w:rFonts w:ascii="Sylfaen" w:hAnsi="Sylfaen"/>
          <w:b/>
          <w:color w:val="0000FF"/>
        </w:rPr>
        <w:t xml:space="preserve"> – Dossier juridique du Titulaire</w:t>
      </w:r>
    </w:p>
    <w:p w:rsidR="0013062F" w:rsidRPr="00BF732C" w:rsidRDefault="0013062F" w:rsidP="0013062F">
      <w:pPr>
        <w:rPr>
          <w:rFonts w:ascii="Sylfaen" w:hAnsi="Sylfaen"/>
          <w:b/>
          <w:color w:val="0000FF"/>
        </w:rPr>
      </w:pPr>
    </w:p>
    <w:p w:rsidR="0013062F" w:rsidRPr="00BF732C" w:rsidRDefault="0013062F" w:rsidP="0013062F">
      <w:pPr>
        <w:pStyle w:val="Retraitcorpsdetexte"/>
        <w:numPr>
          <w:ilvl w:val="1"/>
          <w:numId w:val="4"/>
        </w:numPr>
        <w:tabs>
          <w:tab w:val="left" w:pos="1980"/>
        </w:tabs>
        <w:ind w:right="58"/>
        <w:rPr>
          <w:rFonts w:ascii="Verdana" w:hAnsi="Verdana"/>
          <w:b/>
          <w:bCs/>
          <w:color w:val="0000FF"/>
          <w:sz w:val="20"/>
        </w:rPr>
      </w:pPr>
      <w:r w:rsidRPr="00BF732C">
        <w:rPr>
          <w:rFonts w:ascii="Verdana" w:hAnsi="Verdana"/>
          <w:b/>
          <w:bCs/>
          <w:color w:val="0000FF"/>
          <w:sz w:val="20"/>
        </w:rPr>
        <w:t>l’agrément de commerce ou fiche circuit ;</w:t>
      </w:r>
    </w:p>
    <w:p w:rsidR="0013062F" w:rsidRPr="00BF732C" w:rsidRDefault="0013062F" w:rsidP="0013062F">
      <w:pPr>
        <w:pStyle w:val="Retraitcorpsdetexte"/>
        <w:numPr>
          <w:ilvl w:val="1"/>
          <w:numId w:val="4"/>
        </w:numPr>
        <w:tabs>
          <w:tab w:val="left" w:pos="1620"/>
          <w:tab w:val="left" w:pos="2340"/>
          <w:tab w:val="left" w:pos="2700"/>
        </w:tabs>
        <w:ind w:right="58"/>
        <w:rPr>
          <w:rFonts w:ascii="Verdana" w:hAnsi="Verdana"/>
          <w:b/>
          <w:bCs/>
          <w:color w:val="0000FF"/>
          <w:sz w:val="20"/>
        </w:rPr>
      </w:pPr>
      <w:r w:rsidRPr="00BF732C">
        <w:rPr>
          <w:rFonts w:ascii="Verdana" w:hAnsi="Verdana"/>
          <w:b/>
          <w:bCs/>
          <w:color w:val="0000FF"/>
          <w:sz w:val="20"/>
        </w:rPr>
        <w:t>l’attestation de non faillite en cours de validité ;</w:t>
      </w:r>
    </w:p>
    <w:p w:rsidR="0013062F" w:rsidRPr="00BF732C" w:rsidRDefault="0013062F" w:rsidP="0013062F">
      <w:pPr>
        <w:pStyle w:val="Retraitcorpsdetexte"/>
        <w:numPr>
          <w:ilvl w:val="1"/>
          <w:numId w:val="4"/>
        </w:numPr>
        <w:tabs>
          <w:tab w:val="left" w:pos="1980"/>
        </w:tabs>
        <w:ind w:right="58"/>
        <w:rPr>
          <w:rFonts w:ascii="Verdana" w:hAnsi="Verdana"/>
          <w:b/>
          <w:bCs/>
          <w:color w:val="0000FF"/>
          <w:sz w:val="20"/>
        </w:rPr>
      </w:pPr>
      <w:r w:rsidRPr="00BF732C">
        <w:rPr>
          <w:rFonts w:ascii="Verdana" w:hAnsi="Verdana"/>
          <w:b/>
          <w:bCs/>
          <w:color w:val="0000FF"/>
          <w:sz w:val="20"/>
        </w:rPr>
        <w:t>l’attestation d’imposition revêtue du cachet du comptable public, en cours de validité (pour les nationaux) ;</w:t>
      </w:r>
    </w:p>
    <w:p w:rsidR="0013062F" w:rsidRPr="00BF732C" w:rsidRDefault="0013062F" w:rsidP="0013062F">
      <w:pPr>
        <w:pStyle w:val="Retraitcorpsdetexte"/>
        <w:numPr>
          <w:ilvl w:val="1"/>
          <w:numId w:val="4"/>
        </w:numPr>
        <w:tabs>
          <w:tab w:val="left" w:pos="1980"/>
        </w:tabs>
        <w:ind w:right="58"/>
        <w:rPr>
          <w:rFonts w:ascii="Verdana" w:hAnsi="Verdana"/>
          <w:b/>
          <w:bCs/>
          <w:color w:val="0000FF"/>
          <w:sz w:val="20"/>
        </w:rPr>
      </w:pPr>
      <w:r w:rsidRPr="00BF732C">
        <w:rPr>
          <w:rFonts w:ascii="Verdana" w:hAnsi="Verdana"/>
          <w:b/>
          <w:bCs/>
          <w:color w:val="0000FF"/>
          <w:sz w:val="20"/>
        </w:rPr>
        <w:t>l’attestation C.N.S.S, en cours de validité (pour les nationaux).</w:t>
      </w:r>
    </w:p>
    <w:p w:rsidR="0013062F" w:rsidRPr="00BF732C" w:rsidRDefault="0013062F" w:rsidP="0013062F">
      <w:pPr>
        <w:rPr>
          <w:rFonts w:ascii="Sylfaen" w:hAnsi="Sylfaen"/>
          <w:color w:val="0000FF"/>
          <w:sz w:val="22"/>
          <w:szCs w:val="22"/>
        </w:rPr>
      </w:pPr>
    </w:p>
    <w:p w:rsidR="0013062F" w:rsidRPr="00BF732C" w:rsidRDefault="0013062F" w:rsidP="0013062F">
      <w:pPr>
        <w:numPr>
          <w:ilvl w:val="0"/>
          <w:numId w:val="4"/>
        </w:numPr>
        <w:suppressAutoHyphens w:val="0"/>
        <w:overflowPunct/>
        <w:autoSpaceDE/>
        <w:autoSpaceDN/>
        <w:adjustRightInd/>
        <w:textAlignment w:val="auto"/>
        <w:rPr>
          <w:rFonts w:ascii="Sylfaen" w:hAnsi="Sylfaen"/>
          <w:b/>
          <w:color w:val="0000FF"/>
        </w:rPr>
      </w:pPr>
      <w:r w:rsidRPr="00BF732C">
        <w:rPr>
          <w:rFonts w:ascii="Sylfaen" w:hAnsi="Sylfaen"/>
          <w:b/>
          <w:color w:val="0000FF"/>
        </w:rPr>
        <w:t xml:space="preserve">– Avis de non objection de la </w:t>
      </w:r>
      <w:r w:rsidR="00AD04E0">
        <w:rPr>
          <w:rFonts w:ascii="Sylfaen" w:hAnsi="Sylfaen"/>
          <w:b/>
          <w:color w:val="0000FF"/>
        </w:rPr>
        <w:t>DGMP</w:t>
      </w:r>
      <w:r w:rsidRPr="00BF732C">
        <w:rPr>
          <w:rFonts w:ascii="Sylfaen" w:hAnsi="Sylfaen"/>
          <w:b/>
          <w:color w:val="0000FF"/>
        </w:rPr>
        <w:t xml:space="preserve"> (</w:t>
      </w:r>
      <w:r w:rsidRPr="00BF732C">
        <w:rPr>
          <w:rFonts w:ascii="Sylfaen" w:hAnsi="Sylfaen"/>
          <w:b/>
          <w:color w:val="FF0000"/>
        </w:rPr>
        <w:t>pour l’ouverture de la procédure d’entente directe ou d’appel d’offres restreint</w:t>
      </w:r>
      <w:r w:rsidRPr="00BF732C">
        <w:rPr>
          <w:rFonts w:ascii="Sylfaen" w:hAnsi="Sylfaen"/>
          <w:b/>
          <w:color w:val="0000FF"/>
        </w:rPr>
        <w:t>)</w:t>
      </w:r>
    </w:p>
    <w:p w:rsidR="0013062F" w:rsidRPr="00BF732C" w:rsidRDefault="0013062F" w:rsidP="0013062F">
      <w:pPr>
        <w:rPr>
          <w:rFonts w:ascii="Sylfaen" w:hAnsi="Sylfaen"/>
          <w:color w:val="0000FF"/>
          <w:sz w:val="22"/>
          <w:szCs w:val="22"/>
        </w:rPr>
      </w:pPr>
    </w:p>
    <w:p w:rsidR="0013062F" w:rsidRPr="00BF732C" w:rsidRDefault="0013062F" w:rsidP="0013062F">
      <w:pPr>
        <w:numPr>
          <w:ilvl w:val="0"/>
          <w:numId w:val="4"/>
        </w:numPr>
        <w:suppressAutoHyphens w:val="0"/>
        <w:overflowPunct/>
        <w:autoSpaceDE/>
        <w:autoSpaceDN/>
        <w:adjustRightInd/>
        <w:textAlignment w:val="auto"/>
        <w:rPr>
          <w:rFonts w:ascii="Sylfaen" w:hAnsi="Sylfaen"/>
          <w:b/>
          <w:color w:val="0000FF"/>
        </w:rPr>
      </w:pPr>
      <w:r w:rsidRPr="00BF732C">
        <w:rPr>
          <w:rFonts w:ascii="Sylfaen" w:hAnsi="Sylfaen"/>
          <w:b/>
          <w:color w:val="0000FF"/>
        </w:rPr>
        <w:t xml:space="preserve"> – Lettre d’approbation du rapport d’évaluation des offres de la </w:t>
      </w:r>
      <w:r w:rsidR="00AD04E0">
        <w:rPr>
          <w:rFonts w:ascii="Sylfaen" w:hAnsi="Sylfaen"/>
          <w:b/>
          <w:color w:val="0000FF"/>
        </w:rPr>
        <w:t>DGMP</w:t>
      </w:r>
      <w:r w:rsidRPr="00BF732C">
        <w:rPr>
          <w:rFonts w:ascii="Sylfaen" w:hAnsi="Sylfaen"/>
          <w:b/>
          <w:color w:val="0000FF"/>
        </w:rPr>
        <w:t xml:space="preserve"> (</w:t>
      </w:r>
      <w:r w:rsidRPr="00BF732C">
        <w:rPr>
          <w:rFonts w:ascii="Sylfaen" w:hAnsi="Sylfaen"/>
          <w:b/>
          <w:color w:val="FF0000"/>
        </w:rPr>
        <w:t>pour les marchés par appel d’offres ouvert ou restreint</w:t>
      </w:r>
      <w:r w:rsidRPr="00BF732C">
        <w:rPr>
          <w:rFonts w:ascii="Sylfaen" w:hAnsi="Sylfaen"/>
          <w:b/>
          <w:color w:val="0000FF"/>
        </w:rPr>
        <w:t>)</w:t>
      </w:r>
    </w:p>
    <w:p w:rsidR="0013062F" w:rsidRPr="00BF732C" w:rsidRDefault="0013062F" w:rsidP="0013062F"/>
    <w:p w:rsidR="00552C0C" w:rsidRPr="00BF732C" w:rsidRDefault="00552C0C" w:rsidP="00552C0C">
      <w:pPr>
        <w:numPr>
          <w:ilvl w:val="0"/>
          <w:numId w:val="4"/>
        </w:numPr>
        <w:suppressAutoHyphens w:val="0"/>
        <w:overflowPunct/>
        <w:autoSpaceDE/>
        <w:autoSpaceDN/>
        <w:adjustRightInd/>
        <w:textAlignment w:val="auto"/>
        <w:rPr>
          <w:rFonts w:ascii="Sylfaen" w:hAnsi="Sylfaen"/>
          <w:b/>
          <w:color w:val="0000FF"/>
        </w:rPr>
      </w:pPr>
      <w:r w:rsidRPr="00BF732C">
        <w:rPr>
          <w:rFonts w:ascii="Sylfaen" w:hAnsi="Sylfaen"/>
          <w:b/>
          <w:color w:val="0000FF"/>
        </w:rPr>
        <w:t>– Quittance de paiement des frais de passation (</w:t>
      </w:r>
      <w:r w:rsidRPr="00BF732C">
        <w:rPr>
          <w:rFonts w:ascii="Sylfaen" w:hAnsi="Sylfaen"/>
          <w:b/>
          <w:color w:val="FF0000"/>
        </w:rPr>
        <w:t>pour les marchés par entente directe</w:t>
      </w:r>
      <w:r w:rsidRPr="00BF732C">
        <w:rPr>
          <w:rFonts w:ascii="Sylfaen" w:hAnsi="Sylfaen"/>
          <w:b/>
          <w:color w:val="0000FF"/>
        </w:rPr>
        <w:t>)</w:t>
      </w:r>
    </w:p>
    <w:p w:rsidR="0013062F" w:rsidRPr="00BF732C" w:rsidRDefault="0013062F"/>
    <w:sectPr w:rsidR="0013062F" w:rsidRPr="00BF732C" w:rsidSect="00A1609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CF4" w:rsidRDefault="00F64CF4" w:rsidP="006B1DDA">
      <w:r>
        <w:separator/>
      </w:r>
    </w:p>
  </w:endnote>
  <w:endnote w:type="continuationSeparator" w:id="0">
    <w:p w:rsidR="00F64CF4" w:rsidRDefault="00F64CF4" w:rsidP="006B1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charset w:val="00"/>
    <w:family w:val="auto"/>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732C" w:rsidRDefault="00BF732C">
    <w:pPr>
      <w:pStyle w:val="Pieddepage"/>
      <w:pBdr>
        <w:top w:val="thinThickSmallGap" w:sz="24" w:space="1" w:color="622423" w:themeColor="accent2" w:themeShade="7F"/>
      </w:pBdr>
      <w:rPr>
        <w:rFonts w:asciiTheme="majorHAnsi" w:hAnsiTheme="majorHAnsi"/>
      </w:rPr>
    </w:pPr>
    <w:r>
      <w:rPr>
        <w:rFonts w:asciiTheme="majorHAnsi" w:hAnsiTheme="majorHAnsi"/>
      </w:rPr>
      <w:t xml:space="preserve">CCAP type travaux </w:t>
    </w:r>
    <w:r>
      <w:rPr>
        <w:rFonts w:asciiTheme="majorHAnsi" w:hAnsiTheme="majorHAnsi"/>
      </w:rPr>
      <w:ptab w:relativeTo="margin" w:alignment="right" w:leader="none"/>
    </w:r>
    <w:r>
      <w:rPr>
        <w:rFonts w:asciiTheme="majorHAnsi" w:hAnsiTheme="majorHAnsi"/>
      </w:rPr>
      <w:t xml:space="preserve">Page </w:t>
    </w:r>
    <w:r w:rsidR="00005A7F">
      <w:fldChar w:fldCharType="begin"/>
    </w:r>
    <w:r>
      <w:instrText xml:space="preserve"> PAGE   \* MERGEFORMAT </w:instrText>
    </w:r>
    <w:r w:rsidR="00005A7F">
      <w:fldChar w:fldCharType="separate"/>
    </w:r>
    <w:r w:rsidR="006F2696" w:rsidRPr="006F2696">
      <w:rPr>
        <w:rFonts w:asciiTheme="majorHAnsi" w:hAnsiTheme="majorHAnsi"/>
        <w:noProof/>
      </w:rPr>
      <w:t>5</w:t>
    </w:r>
    <w:r w:rsidR="00005A7F">
      <w:rPr>
        <w:rFonts w:asciiTheme="majorHAnsi" w:hAnsiTheme="majorHAnsi"/>
        <w:noProof/>
      </w:rPr>
      <w:fldChar w:fldCharType="end"/>
    </w:r>
  </w:p>
  <w:p w:rsidR="00BF732C" w:rsidRDefault="00BF732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CF4" w:rsidRDefault="00F64CF4" w:rsidP="006B1DDA">
      <w:r>
        <w:separator/>
      </w:r>
    </w:p>
  </w:footnote>
  <w:footnote w:type="continuationSeparator" w:id="0">
    <w:p w:rsidR="00F64CF4" w:rsidRDefault="00F64CF4" w:rsidP="006B1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1" w15:restartNumberingAfterBreak="0">
    <w:nsid w:val="05D74820"/>
    <w:multiLevelType w:val="hybridMultilevel"/>
    <w:tmpl w:val="9C74BB04"/>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4A1045"/>
    <w:multiLevelType w:val="hybridMultilevel"/>
    <w:tmpl w:val="8FFC327A"/>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81521C"/>
    <w:multiLevelType w:val="hybridMultilevel"/>
    <w:tmpl w:val="64EE67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DA741A4"/>
    <w:multiLevelType w:val="hybridMultilevel"/>
    <w:tmpl w:val="D8249A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3E1844"/>
    <w:multiLevelType w:val="multilevel"/>
    <w:tmpl w:val="37FC421C"/>
    <w:lvl w:ilvl="0">
      <w:start w:val="1"/>
      <w:numFmt w:val="bullet"/>
      <w:lvlText w:val="-"/>
      <w:lvlJc w:val="left"/>
      <w:rPr>
        <w:rFonts w:ascii="Calibri" w:eastAsia="Calibri" w:hAnsi="Calibri" w:cs="Calibri"/>
        <w:b w:val="0"/>
        <w:bCs w:val="0"/>
        <w:i w:val="0"/>
        <w:iCs w:val="0"/>
        <w:smallCaps w:val="0"/>
        <w:strike w:val="0"/>
        <w:color w:val="000000"/>
        <w:spacing w:val="-10"/>
        <w:w w:val="100"/>
        <w:position w:val="0"/>
        <w:sz w:val="25"/>
        <w:szCs w:val="25"/>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2B3624"/>
    <w:multiLevelType w:val="hybridMultilevel"/>
    <w:tmpl w:val="C0E82774"/>
    <w:lvl w:ilvl="0" w:tplc="166C9C90">
      <w:start w:val="1"/>
      <w:numFmt w:val="bullet"/>
      <w:lvlText w:val=""/>
      <w:lvlJc w:val="left"/>
      <w:pPr>
        <w:ind w:left="644" w:hanging="360"/>
      </w:pPr>
      <w:rPr>
        <w:rFonts w:ascii="Wingdings" w:hAnsi="Wingdings" w:hint="default"/>
        <w:lang w:val="fr-FR"/>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15:restartNumberingAfterBreak="0">
    <w:nsid w:val="227E6413"/>
    <w:multiLevelType w:val="hybridMultilevel"/>
    <w:tmpl w:val="CE3207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222024"/>
    <w:multiLevelType w:val="hybridMultilevel"/>
    <w:tmpl w:val="BCA81240"/>
    <w:lvl w:ilvl="0" w:tplc="FB64CC88">
      <w:numFmt w:val="bullet"/>
      <w:lvlText w:val="-"/>
      <w:lvlJc w:val="left"/>
      <w:pPr>
        <w:ind w:left="720" w:hanging="360"/>
      </w:pPr>
      <w:rPr>
        <w:rFonts w:ascii="Tahoma" w:eastAsia="Times New Roman" w:hAnsi="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FB7DD8"/>
    <w:multiLevelType w:val="hybridMultilevel"/>
    <w:tmpl w:val="ACC0ACD2"/>
    <w:lvl w:ilvl="0" w:tplc="F6FA620C">
      <w:start w:val="45"/>
      <w:numFmt w:val="bullet"/>
      <w:lvlText w:val="-"/>
      <w:lvlJc w:val="left"/>
      <w:pPr>
        <w:tabs>
          <w:tab w:val="num" w:pos="720"/>
        </w:tabs>
        <w:ind w:left="720" w:hanging="360"/>
      </w:pPr>
      <w:rPr>
        <w:rFonts w:ascii="Verdana" w:eastAsia="Times New Roman" w:hAnsi="Verdana" w:cs="Verdana"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6C3C8A"/>
    <w:multiLevelType w:val="hybridMultilevel"/>
    <w:tmpl w:val="5F54A6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C079B4"/>
    <w:multiLevelType w:val="hybridMultilevel"/>
    <w:tmpl w:val="7FF0ABD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0200A"/>
    <w:multiLevelType w:val="hybridMultilevel"/>
    <w:tmpl w:val="CC5C7112"/>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3" w15:restartNumberingAfterBreak="0">
    <w:nsid w:val="43EF79D2"/>
    <w:multiLevelType w:val="hybridMultilevel"/>
    <w:tmpl w:val="63DC563C"/>
    <w:lvl w:ilvl="0" w:tplc="040C0005">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4" w15:restartNumberingAfterBreak="0">
    <w:nsid w:val="48604E7C"/>
    <w:multiLevelType w:val="hybridMultilevel"/>
    <w:tmpl w:val="788C22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B1935FA"/>
    <w:multiLevelType w:val="hybridMultilevel"/>
    <w:tmpl w:val="D0EEEE82"/>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4B780D70"/>
    <w:multiLevelType w:val="hybridMultilevel"/>
    <w:tmpl w:val="163C3BF6"/>
    <w:lvl w:ilvl="0" w:tplc="F6FA620C">
      <w:start w:val="45"/>
      <w:numFmt w:val="bullet"/>
      <w:lvlText w:val="-"/>
      <w:lvlJc w:val="left"/>
      <w:pPr>
        <w:tabs>
          <w:tab w:val="num" w:pos="720"/>
        </w:tabs>
        <w:ind w:left="720" w:hanging="360"/>
      </w:pPr>
      <w:rPr>
        <w:rFonts w:ascii="Verdana" w:eastAsia="Times New Roman"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19F0846"/>
    <w:multiLevelType w:val="hybridMultilevel"/>
    <w:tmpl w:val="D94A91E0"/>
    <w:lvl w:ilvl="0" w:tplc="E666911E">
      <w:start w:val="1"/>
      <w:numFmt w:val="decimal"/>
      <w:lvlText w:val="%1."/>
      <w:lvlJc w:val="left"/>
      <w:pPr>
        <w:ind w:left="644"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23D27A8"/>
    <w:multiLevelType w:val="hybridMultilevel"/>
    <w:tmpl w:val="3F6A3AB6"/>
    <w:lvl w:ilvl="0" w:tplc="FB64CC88">
      <w:numFmt w:val="bullet"/>
      <w:lvlText w:val="-"/>
      <w:lvlJc w:val="left"/>
      <w:pPr>
        <w:ind w:left="720" w:hanging="360"/>
      </w:pPr>
      <w:rPr>
        <w:rFonts w:ascii="Tahoma" w:eastAsia="Times New Roman" w:hAnsi="Tahoma"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4B274B2"/>
    <w:multiLevelType w:val="hybridMultilevel"/>
    <w:tmpl w:val="23A82BDE"/>
    <w:lvl w:ilvl="0" w:tplc="040C0005">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0" w15:restartNumberingAfterBreak="0">
    <w:nsid w:val="577D1010"/>
    <w:multiLevelType w:val="hybridMultilevel"/>
    <w:tmpl w:val="DAD007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0113148"/>
    <w:multiLevelType w:val="hybridMultilevel"/>
    <w:tmpl w:val="8FD8E342"/>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621D323A"/>
    <w:multiLevelType w:val="hybridMultilevel"/>
    <w:tmpl w:val="4AB8034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15:restartNumberingAfterBreak="0">
    <w:nsid w:val="62494F18"/>
    <w:multiLevelType w:val="hybridMultilevel"/>
    <w:tmpl w:val="9EB4EF60"/>
    <w:lvl w:ilvl="0" w:tplc="F6FA620C">
      <w:start w:val="45"/>
      <w:numFmt w:val="bullet"/>
      <w:lvlText w:val="-"/>
      <w:lvlJc w:val="left"/>
      <w:pPr>
        <w:ind w:left="720" w:hanging="360"/>
      </w:pPr>
      <w:rPr>
        <w:rFonts w:ascii="Verdana" w:eastAsia="Times New Roman"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D3300DE"/>
    <w:multiLevelType w:val="hybridMultilevel"/>
    <w:tmpl w:val="E4C60A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EC7681F"/>
    <w:multiLevelType w:val="hybridMultilevel"/>
    <w:tmpl w:val="7F8486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5"/>
  </w:num>
  <w:num w:numId="4">
    <w:abstractNumId w:val="15"/>
  </w:num>
  <w:num w:numId="5">
    <w:abstractNumId w:val="16"/>
  </w:num>
  <w:num w:numId="6">
    <w:abstractNumId w:val="23"/>
  </w:num>
  <w:num w:numId="7">
    <w:abstractNumId w:val="6"/>
  </w:num>
  <w:num w:numId="8">
    <w:abstractNumId w:val="13"/>
  </w:num>
  <w:num w:numId="9">
    <w:abstractNumId w:val="18"/>
  </w:num>
  <w:num w:numId="10">
    <w:abstractNumId w:val="17"/>
  </w:num>
  <w:num w:numId="11">
    <w:abstractNumId w:val="8"/>
  </w:num>
  <w:num w:numId="12">
    <w:abstractNumId w:val="1"/>
  </w:num>
  <w:num w:numId="13">
    <w:abstractNumId w:val="25"/>
  </w:num>
  <w:num w:numId="14">
    <w:abstractNumId w:val="7"/>
  </w:num>
  <w:num w:numId="15">
    <w:abstractNumId w:val="10"/>
  </w:num>
  <w:num w:numId="16">
    <w:abstractNumId w:val="21"/>
  </w:num>
  <w:num w:numId="17">
    <w:abstractNumId w:val="19"/>
  </w:num>
  <w:num w:numId="18">
    <w:abstractNumId w:val="4"/>
  </w:num>
  <w:num w:numId="19">
    <w:abstractNumId w:val="11"/>
  </w:num>
  <w:num w:numId="20">
    <w:abstractNumId w:val="2"/>
  </w:num>
  <w:num w:numId="21">
    <w:abstractNumId w:val="12"/>
  </w:num>
  <w:num w:numId="22">
    <w:abstractNumId w:val="14"/>
  </w:num>
  <w:num w:numId="23">
    <w:abstractNumId w:val="24"/>
  </w:num>
  <w:num w:numId="24">
    <w:abstractNumId w:val="20"/>
  </w:num>
  <w:num w:numId="25">
    <w:abstractNumId w:val="3"/>
  </w:num>
  <w:num w:numId="26">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3062F"/>
    <w:rsid w:val="00005A7F"/>
    <w:rsid w:val="00006E16"/>
    <w:rsid w:val="00017773"/>
    <w:rsid w:val="00026FB2"/>
    <w:rsid w:val="00031999"/>
    <w:rsid w:val="00034649"/>
    <w:rsid w:val="00037646"/>
    <w:rsid w:val="00044557"/>
    <w:rsid w:val="00046595"/>
    <w:rsid w:val="00057FEC"/>
    <w:rsid w:val="0006301A"/>
    <w:rsid w:val="000842AD"/>
    <w:rsid w:val="000B241A"/>
    <w:rsid w:val="000B2595"/>
    <w:rsid w:val="000C0BE3"/>
    <w:rsid w:val="000D0800"/>
    <w:rsid w:val="000D68C8"/>
    <w:rsid w:val="000E666B"/>
    <w:rsid w:val="000F4195"/>
    <w:rsid w:val="000F6145"/>
    <w:rsid w:val="00101D1C"/>
    <w:rsid w:val="001060AF"/>
    <w:rsid w:val="0013062F"/>
    <w:rsid w:val="00133A4C"/>
    <w:rsid w:val="00135A75"/>
    <w:rsid w:val="0013630A"/>
    <w:rsid w:val="00143FB9"/>
    <w:rsid w:val="00144E62"/>
    <w:rsid w:val="00146765"/>
    <w:rsid w:val="001501EC"/>
    <w:rsid w:val="00173888"/>
    <w:rsid w:val="0017625F"/>
    <w:rsid w:val="00183749"/>
    <w:rsid w:val="00190F01"/>
    <w:rsid w:val="00195F8F"/>
    <w:rsid w:val="001A32AD"/>
    <w:rsid w:val="001C7A1C"/>
    <w:rsid w:val="001D631A"/>
    <w:rsid w:val="001E6DAB"/>
    <w:rsid w:val="001F045E"/>
    <w:rsid w:val="001F0863"/>
    <w:rsid w:val="00207319"/>
    <w:rsid w:val="0021105D"/>
    <w:rsid w:val="00215EB4"/>
    <w:rsid w:val="00251F3D"/>
    <w:rsid w:val="002935DE"/>
    <w:rsid w:val="002A19E2"/>
    <w:rsid w:val="002B158B"/>
    <w:rsid w:val="002B2561"/>
    <w:rsid w:val="002B4A83"/>
    <w:rsid w:val="002B5EC7"/>
    <w:rsid w:val="002D318C"/>
    <w:rsid w:val="002D425C"/>
    <w:rsid w:val="002F1455"/>
    <w:rsid w:val="002F4D9F"/>
    <w:rsid w:val="0032287F"/>
    <w:rsid w:val="003230D0"/>
    <w:rsid w:val="00325E84"/>
    <w:rsid w:val="00330C2C"/>
    <w:rsid w:val="00334E27"/>
    <w:rsid w:val="00336555"/>
    <w:rsid w:val="00343170"/>
    <w:rsid w:val="00354291"/>
    <w:rsid w:val="00361958"/>
    <w:rsid w:val="0036354B"/>
    <w:rsid w:val="00367AAF"/>
    <w:rsid w:val="003841C1"/>
    <w:rsid w:val="00392682"/>
    <w:rsid w:val="003964BC"/>
    <w:rsid w:val="00397835"/>
    <w:rsid w:val="003A0628"/>
    <w:rsid w:val="003A6E15"/>
    <w:rsid w:val="003B6644"/>
    <w:rsid w:val="003C627B"/>
    <w:rsid w:val="003D0EE3"/>
    <w:rsid w:val="003D1443"/>
    <w:rsid w:val="003D15A5"/>
    <w:rsid w:val="003D1A26"/>
    <w:rsid w:val="003E7A22"/>
    <w:rsid w:val="004076CC"/>
    <w:rsid w:val="00411A26"/>
    <w:rsid w:val="004243AD"/>
    <w:rsid w:val="0043004D"/>
    <w:rsid w:val="0044245A"/>
    <w:rsid w:val="00455689"/>
    <w:rsid w:val="00460554"/>
    <w:rsid w:val="0046415E"/>
    <w:rsid w:val="004747F8"/>
    <w:rsid w:val="004837E0"/>
    <w:rsid w:val="00484701"/>
    <w:rsid w:val="00486F87"/>
    <w:rsid w:val="004B477C"/>
    <w:rsid w:val="004B5CB2"/>
    <w:rsid w:val="004D1CEF"/>
    <w:rsid w:val="004D3DE3"/>
    <w:rsid w:val="004D41BC"/>
    <w:rsid w:val="004E3F6A"/>
    <w:rsid w:val="004E548B"/>
    <w:rsid w:val="004F4DFC"/>
    <w:rsid w:val="005212ED"/>
    <w:rsid w:val="00532FB4"/>
    <w:rsid w:val="00535E78"/>
    <w:rsid w:val="0055017D"/>
    <w:rsid w:val="00552C0C"/>
    <w:rsid w:val="0055478D"/>
    <w:rsid w:val="00562550"/>
    <w:rsid w:val="00562D81"/>
    <w:rsid w:val="005721F8"/>
    <w:rsid w:val="005921CB"/>
    <w:rsid w:val="005C3A1F"/>
    <w:rsid w:val="005C5265"/>
    <w:rsid w:val="005D0AB0"/>
    <w:rsid w:val="005D515D"/>
    <w:rsid w:val="0060204A"/>
    <w:rsid w:val="00606D16"/>
    <w:rsid w:val="00611FD3"/>
    <w:rsid w:val="00614D55"/>
    <w:rsid w:val="00617588"/>
    <w:rsid w:val="006255B7"/>
    <w:rsid w:val="00655116"/>
    <w:rsid w:val="0066182D"/>
    <w:rsid w:val="00665DF5"/>
    <w:rsid w:val="00674706"/>
    <w:rsid w:val="0068585D"/>
    <w:rsid w:val="00685DAD"/>
    <w:rsid w:val="00692534"/>
    <w:rsid w:val="006B15C9"/>
    <w:rsid w:val="006B1DDA"/>
    <w:rsid w:val="006B5961"/>
    <w:rsid w:val="006C1523"/>
    <w:rsid w:val="006F2696"/>
    <w:rsid w:val="006F6454"/>
    <w:rsid w:val="00702344"/>
    <w:rsid w:val="00722398"/>
    <w:rsid w:val="00740065"/>
    <w:rsid w:val="0074670A"/>
    <w:rsid w:val="00757524"/>
    <w:rsid w:val="007645CD"/>
    <w:rsid w:val="00773920"/>
    <w:rsid w:val="00790AFB"/>
    <w:rsid w:val="0079696F"/>
    <w:rsid w:val="007A2154"/>
    <w:rsid w:val="007A2FAB"/>
    <w:rsid w:val="007A5477"/>
    <w:rsid w:val="007A7076"/>
    <w:rsid w:val="007C2D6F"/>
    <w:rsid w:val="007C61BF"/>
    <w:rsid w:val="007D120A"/>
    <w:rsid w:val="007D23AF"/>
    <w:rsid w:val="007D364B"/>
    <w:rsid w:val="007E16A8"/>
    <w:rsid w:val="0080759A"/>
    <w:rsid w:val="0081418E"/>
    <w:rsid w:val="0083054E"/>
    <w:rsid w:val="00841C88"/>
    <w:rsid w:val="00843F1C"/>
    <w:rsid w:val="00844A8D"/>
    <w:rsid w:val="00846883"/>
    <w:rsid w:val="00850320"/>
    <w:rsid w:val="008605FF"/>
    <w:rsid w:val="00860F53"/>
    <w:rsid w:val="0086455B"/>
    <w:rsid w:val="00864EAA"/>
    <w:rsid w:val="008665C3"/>
    <w:rsid w:val="00872EDA"/>
    <w:rsid w:val="00876B58"/>
    <w:rsid w:val="00892737"/>
    <w:rsid w:val="008A32FF"/>
    <w:rsid w:val="008A6C41"/>
    <w:rsid w:val="008B1AA5"/>
    <w:rsid w:val="008B5C52"/>
    <w:rsid w:val="008C669A"/>
    <w:rsid w:val="008C760C"/>
    <w:rsid w:val="008C77CC"/>
    <w:rsid w:val="008D0965"/>
    <w:rsid w:val="008D495E"/>
    <w:rsid w:val="008D6F2D"/>
    <w:rsid w:val="00911123"/>
    <w:rsid w:val="0091558E"/>
    <w:rsid w:val="00926783"/>
    <w:rsid w:val="009323B0"/>
    <w:rsid w:val="00952897"/>
    <w:rsid w:val="0095459E"/>
    <w:rsid w:val="00966F9B"/>
    <w:rsid w:val="009711BD"/>
    <w:rsid w:val="00982124"/>
    <w:rsid w:val="009837D1"/>
    <w:rsid w:val="00983E14"/>
    <w:rsid w:val="0099394E"/>
    <w:rsid w:val="009D668B"/>
    <w:rsid w:val="009E5175"/>
    <w:rsid w:val="009F2290"/>
    <w:rsid w:val="009F3F45"/>
    <w:rsid w:val="00A01126"/>
    <w:rsid w:val="00A0581C"/>
    <w:rsid w:val="00A064B7"/>
    <w:rsid w:val="00A100BB"/>
    <w:rsid w:val="00A138CF"/>
    <w:rsid w:val="00A1609B"/>
    <w:rsid w:val="00A36822"/>
    <w:rsid w:val="00A36BA1"/>
    <w:rsid w:val="00A37C34"/>
    <w:rsid w:val="00A5085D"/>
    <w:rsid w:val="00A52E60"/>
    <w:rsid w:val="00A83F54"/>
    <w:rsid w:val="00A93F4C"/>
    <w:rsid w:val="00AA1C6F"/>
    <w:rsid w:val="00AC7DB9"/>
    <w:rsid w:val="00AD04E0"/>
    <w:rsid w:val="00AE0182"/>
    <w:rsid w:val="00AE375E"/>
    <w:rsid w:val="00AE5DBD"/>
    <w:rsid w:val="00B03A2B"/>
    <w:rsid w:val="00B04974"/>
    <w:rsid w:val="00B05D0A"/>
    <w:rsid w:val="00B2331B"/>
    <w:rsid w:val="00B269B1"/>
    <w:rsid w:val="00B321B5"/>
    <w:rsid w:val="00B32D01"/>
    <w:rsid w:val="00B74C82"/>
    <w:rsid w:val="00B87EF5"/>
    <w:rsid w:val="00BA7140"/>
    <w:rsid w:val="00BB356E"/>
    <w:rsid w:val="00BB4F81"/>
    <w:rsid w:val="00BC0C6E"/>
    <w:rsid w:val="00BC1406"/>
    <w:rsid w:val="00BC29AF"/>
    <w:rsid w:val="00BD1CAA"/>
    <w:rsid w:val="00BD25A7"/>
    <w:rsid w:val="00BD3CC1"/>
    <w:rsid w:val="00BD454E"/>
    <w:rsid w:val="00BE2648"/>
    <w:rsid w:val="00BE5DDE"/>
    <w:rsid w:val="00BF4E43"/>
    <w:rsid w:val="00BF732C"/>
    <w:rsid w:val="00BF7D12"/>
    <w:rsid w:val="00C03F3E"/>
    <w:rsid w:val="00C17393"/>
    <w:rsid w:val="00C23152"/>
    <w:rsid w:val="00C40587"/>
    <w:rsid w:val="00C40B2B"/>
    <w:rsid w:val="00C40E2B"/>
    <w:rsid w:val="00C41BA8"/>
    <w:rsid w:val="00C57416"/>
    <w:rsid w:val="00C61484"/>
    <w:rsid w:val="00C61AE9"/>
    <w:rsid w:val="00C633EE"/>
    <w:rsid w:val="00C706BB"/>
    <w:rsid w:val="00C73EF9"/>
    <w:rsid w:val="00C740E3"/>
    <w:rsid w:val="00C7645D"/>
    <w:rsid w:val="00C917D6"/>
    <w:rsid w:val="00CA178C"/>
    <w:rsid w:val="00CA637B"/>
    <w:rsid w:val="00CB3EB3"/>
    <w:rsid w:val="00CC337E"/>
    <w:rsid w:val="00CC511E"/>
    <w:rsid w:val="00CE07B7"/>
    <w:rsid w:val="00CE3CC7"/>
    <w:rsid w:val="00CF24CC"/>
    <w:rsid w:val="00CF404D"/>
    <w:rsid w:val="00D01A31"/>
    <w:rsid w:val="00D12340"/>
    <w:rsid w:val="00D309C3"/>
    <w:rsid w:val="00D36423"/>
    <w:rsid w:val="00D562A2"/>
    <w:rsid w:val="00D56558"/>
    <w:rsid w:val="00D60FB6"/>
    <w:rsid w:val="00D66FE1"/>
    <w:rsid w:val="00D67A60"/>
    <w:rsid w:val="00D8367F"/>
    <w:rsid w:val="00D851AF"/>
    <w:rsid w:val="00D90C8C"/>
    <w:rsid w:val="00D96E40"/>
    <w:rsid w:val="00D97AA2"/>
    <w:rsid w:val="00D97FDD"/>
    <w:rsid w:val="00DA6E49"/>
    <w:rsid w:val="00DB129C"/>
    <w:rsid w:val="00DC4FA5"/>
    <w:rsid w:val="00DC5D02"/>
    <w:rsid w:val="00DC7DE1"/>
    <w:rsid w:val="00DD0689"/>
    <w:rsid w:val="00DD133E"/>
    <w:rsid w:val="00DD4754"/>
    <w:rsid w:val="00DD5E7C"/>
    <w:rsid w:val="00DF2725"/>
    <w:rsid w:val="00E13F47"/>
    <w:rsid w:val="00E1428D"/>
    <w:rsid w:val="00E26E81"/>
    <w:rsid w:val="00E33872"/>
    <w:rsid w:val="00E35E82"/>
    <w:rsid w:val="00E43307"/>
    <w:rsid w:val="00E44775"/>
    <w:rsid w:val="00E52083"/>
    <w:rsid w:val="00E5438B"/>
    <w:rsid w:val="00E60862"/>
    <w:rsid w:val="00E769D8"/>
    <w:rsid w:val="00E8648C"/>
    <w:rsid w:val="00EA1B6D"/>
    <w:rsid w:val="00EA1C12"/>
    <w:rsid w:val="00EE4901"/>
    <w:rsid w:val="00EF55DE"/>
    <w:rsid w:val="00EF75BE"/>
    <w:rsid w:val="00F03B31"/>
    <w:rsid w:val="00F17669"/>
    <w:rsid w:val="00F24F82"/>
    <w:rsid w:val="00F323A4"/>
    <w:rsid w:val="00F340BF"/>
    <w:rsid w:val="00F363CF"/>
    <w:rsid w:val="00F40C82"/>
    <w:rsid w:val="00F4187C"/>
    <w:rsid w:val="00F434D8"/>
    <w:rsid w:val="00F44CBD"/>
    <w:rsid w:val="00F4719F"/>
    <w:rsid w:val="00F51372"/>
    <w:rsid w:val="00F64CF4"/>
    <w:rsid w:val="00F64E2E"/>
    <w:rsid w:val="00F906D0"/>
    <w:rsid w:val="00F9415C"/>
    <w:rsid w:val="00F96657"/>
    <w:rsid w:val="00FA4A9A"/>
    <w:rsid w:val="00FA6211"/>
    <w:rsid w:val="00FA6597"/>
    <w:rsid w:val="00FC1FCF"/>
    <w:rsid w:val="00FD4803"/>
    <w:rsid w:val="00FD646D"/>
    <w:rsid w:val="00FE7E0E"/>
    <w:rsid w:val="00FF1F00"/>
    <w:rsid w:val="00FF4BD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05987CA5"/>
  <w15:docId w15:val="{A79E1BE8-2E25-4D2F-B419-D535C9E2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62F"/>
    <w:pPr>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rPr>
  </w:style>
  <w:style w:type="paragraph" w:styleId="Titre1">
    <w:name w:val="heading 1"/>
    <w:aliases w:val="Document Header1"/>
    <w:basedOn w:val="Normal"/>
    <w:next w:val="Normal"/>
    <w:link w:val="Titre1Car"/>
    <w:qFormat/>
    <w:rsid w:val="0013062F"/>
    <w:pPr>
      <w:jc w:val="center"/>
      <w:outlineLvl w:val="0"/>
    </w:pPr>
    <w:rPr>
      <w:b/>
      <w:sz w:val="36"/>
    </w:rPr>
  </w:style>
  <w:style w:type="paragraph" w:styleId="Titre2">
    <w:name w:val="heading 2"/>
    <w:aliases w:val="Title Header2, Car, Car Car Car Car Car Car Car Car Car Car Car Car Car Car Car Car Car Car Car Car Car Car Car Car Car Car Car Car Car Car Car Car Car Car Car Car Car Car Car Car,Car"/>
    <w:basedOn w:val="Normal"/>
    <w:next w:val="Normal"/>
    <w:link w:val="Titre2Car"/>
    <w:qFormat/>
    <w:rsid w:val="0013062F"/>
    <w:pPr>
      <w:jc w:val="center"/>
      <w:outlineLvl w:val="1"/>
    </w:pPr>
    <w:rPr>
      <w:b/>
      <w:sz w:val="28"/>
    </w:rPr>
  </w:style>
  <w:style w:type="paragraph" w:styleId="Titre3">
    <w:name w:val="heading 3"/>
    <w:aliases w:val="Section Header3"/>
    <w:basedOn w:val="Normal"/>
    <w:next w:val="Normal"/>
    <w:link w:val="Titre3Car"/>
    <w:qFormat/>
    <w:rsid w:val="0013062F"/>
    <w:pPr>
      <w:tabs>
        <w:tab w:val="left" w:pos="864"/>
      </w:tabs>
      <w:suppressAutoHyphens w:val="0"/>
      <w:spacing w:after="200"/>
      <w:ind w:left="864" w:hanging="432"/>
      <w:outlineLvl w:val="2"/>
    </w:pPr>
    <w:rPr>
      <w:lang w:val="en-US"/>
    </w:rPr>
  </w:style>
  <w:style w:type="paragraph" w:styleId="Titre4">
    <w:name w:val="heading 4"/>
    <w:aliases w:val="Sub-Clause Sub-paragraph,ClauseSubSub_No&amp;Name"/>
    <w:basedOn w:val="Normal"/>
    <w:next w:val="Normal"/>
    <w:link w:val="Titre4Car"/>
    <w:qFormat/>
    <w:rsid w:val="0013062F"/>
    <w:pPr>
      <w:numPr>
        <w:ilvl w:val="3"/>
        <w:numId w:val="1"/>
      </w:numPr>
      <w:tabs>
        <w:tab w:val="left" w:pos="1512"/>
      </w:tabs>
      <w:suppressAutoHyphens w:val="0"/>
      <w:spacing w:after="200"/>
      <w:outlineLvl w:val="3"/>
    </w:pPr>
    <w:rPr>
      <w:lang w:val="en-US"/>
    </w:rPr>
  </w:style>
  <w:style w:type="paragraph" w:styleId="Titre5">
    <w:name w:val="heading 5"/>
    <w:basedOn w:val="Normal"/>
    <w:next w:val="Normal"/>
    <w:link w:val="Titre5Car"/>
    <w:uiPriority w:val="99"/>
    <w:qFormat/>
    <w:rsid w:val="0013062F"/>
    <w:pPr>
      <w:suppressAutoHyphens w:val="0"/>
      <w:spacing w:before="240" w:after="60"/>
      <w:jc w:val="center"/>
      <w:outlineLvl w:val="4"/>
    </w:pPr>
    <w:rPr>
      <w:b/>
      <w:sz w:val="28"/>
      <w:lang w:val="es-ES_tradnl"/>
    </w:rPr>
  </w:style>
  <w:style w:type="paragraph" w:styleId="Titre6">
    <w:name w:val="heading 6"/>
    <w:basedOn w:val="Normal"/>
    <w:next w:val="Normal"/>
    <w:link w:val="Titre6Car"/>
    <w:qFormat/>
    <w:rsid w:val="0013062F"/>
    <w:pPr>
      <w:numPr>
        <w:ilvl w:val="5"/>
        <w:numId w:val="1"/>
      </w:numPr>
      <w:tabs>
        <w:tab w:val="left" w:pos="1152"/>
      </w:tabs>
      <w:suppressAutoHyphens w:val="0"/>
      <w:spacing w:before="240" w:after="60"/>
      <w:outlineLvl w:val="5"/>
    </w:pPr>
    <w:rPr>
      <w:i/>
      <w:sz w:val="22"/>
      <w:lang w:val="es-ES_tradnl"/>
    </w:rPr>
  </w:style>
  <w:style w:type="paragraph" w:styleId="Titre7">
    <w:name w:val="heading 7"/>
    <w:basedOn w:val="Normal"/>
    <w:next w:val="Normal"/>
    <w:link w:val="Titre7Car"/>
    <w:uiPriority w:val="99"/>
    <w:qFormat/>
    <w:rsid w:val="0013062F"/>
    <w:pPr>
      <w:numPr>
        <w:ilvl w:val="6"/>
        <w:numId w:val="1"/>
      </w:numPr>
      <w:tabs>
        <w:tab w:val="left" w:pos="1296"/>
      </w:tabs>
      <w:suppressAutoHyphens w:val="0"/>
      <w:spacing w:before="240" w:after="60"/>
      <w:outlineLvl w:val="6"/>
    </w:pPr>
    <w:rPr>
      <w:rFonts w:ascii="Arial" w:hAnsi="Arial"/>
      <w:sz w:val="20"/>
      <w:lang w:val="es-ES_tradnl"/>
    </w:rPr>
  </w:style>
  <w:style w:type="paragraph" w:styleId="Titre8">
    <w:name w:val="heading 8"/>
    <w:basedOn w:val="Normal"/>
    <w:next w:val="Normal"/>
    <w:link w:val="Titre8Car"/>
    <w:uiPriority w:val="99"/>
    <w:qFormat/>
    <w:rsid w:val="0013062F"/>
    <w:pPr>
      <w:numPr>
        <w:ilvl w:val="7"/>
        <w:numId w:val="1"/>
      </w:numPr>
      <w:tabs>
        <w:tab w:val="left" w:pos="1440"/>
      </w:tabs>
      <w:suppressAutoHyphens w:val="0"/>
      <w:spacing w:before="240" w:after="60"/>
      <w:outlineLvl w:val="7"/>
    </w:pPr>
    <w:rPr>
      <w:rFonts w:ascii="Arial" w:hAnsi="Arial"/>
      <w:i/>
      <w:sz w:val="20"/>
      <w:lang w:val="es-ES_tradnl"/>
    </w:rPr>
  </w:style>
  <w:style w:type="paragraph" w:styleId="Titre9">
    <w:name w:val="heading 9"/>
    <w:basedOn w:val="Normal"/>
    <w:next w:val="Normal"/>
    <w:link w:val="Titre9Car"/>
    <w:uiPriority w:val="99"/>
    <w:qFormat/>
    <w:rsid w:val="0013062F"/>
    <w:pPr>
      <w:numPr>
        <w:ilvl w:val="8"/>
        <w:numId w:val="1"/>
      </w:numPr>
      <w:tabs>
        <w:tab w:val="left" w:pos="1584"/>
      </w:tabs>
      <w:suppressAutoHyphens w:val="0"/>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
    <w:basedOn w:val="Policepardfaut"/>
    <w:link w:val="Titre1"/>
    <w:rsid w:val="0013062F"/>
    <w:rPr>
      <w:rFonts w:ascii="Times New Roman" w:eastAsia="Times New Roman" w:hAnsi="Times New Roman" w:cs="Times New Roman"/>
      <w:b/>
      <w:sz w:val="36"/>
      <w:szCs w:val="20"/>
    </w:rPr>
  </w:style>
  <w:style w:type="character" w:customStyle="1" w:styleId="Titre2Car">
    <w:name w:val="Titre 2 Car"/>
    <w:aliases w:val="Title Header2 Car, Car Car1, Car Car Car Car Car Car Car Car Car Car Car Car Car Car Car Car Car Car Car Car Car Car Car Car Car Car Car Car Car Car Car Car Car Car Car Car Car Car Car Car Car,Car Car2"/>
    <w:basedOn w:val="Policepardfaut"/>
    <w:link w:val="Titre2"/>
    <w:rsid w:val="0013062F"/>
    <w:rPr>
      <w:rFonts w:ascii="Times New Roman" w:eastAsia="Times New Roman" w:hAnsi="Times New Roman" w:cs="Times New Roman"/>
      <w:b/>
      <w:sz w:val="28"/>
      <w:szCs w:val="20"/>
    </w:rPr>
  </w:style>
  <w:style w:type="character" w:customStyle="1" w:styleId="Titre3Car">
    <w:name w:val="Titre 3 Car"/>
    <w:aliases w:val="Section Header3 Car"/>
    <w:basedOn w:val="Policepardfaut"/>
    <w:link w:val="Titre3"/>
    <w:rsid w:val="0013062F"/>
    <w:rPr>
      <w:rFonts w:ascii="Times New Roman" w:eastAsia="Times New Roman" w:hAnsi="Times New Roman" w:cs="Times New Roman"/>
      <w:sz w:val="24"/>
      <w:szCs w:val="20"/>
      <w:lang w:val="en-US"/>
    </w:rPr>
  </w:style>
  <w:style w:type="character" w:customStyle="1" w:styleId="Titre4Car">
    <w:name w:val="Titre 4 Car"/>
    <w:aliases w:val="Sub-Clause Sub-paragraph Car,ClauseSubSub_No&amp;Name Car"/>
    <w:basedOn w:val="Policepardfaut"/>
    <w:link w:val="Titre4"/>
    <w:rsid w:val="0013062F"/>
    <w:rPr>
      <w:rFonts w:ascii="Times New Roman" w:eastAsia="Times New Roman" w:hAnsi="Times New Roman" w:cs="Times New Roman"/>
      <w:sz w:val="24"/>
      <w:szCs w:val="20"/>
      <w:lang w:val="en-US"/>
    </w:rPr>
  </w:style>
  <w:style w:type="character" w:customStyle="1" w:styleId="Titre5Car">
    <w:name w:val="Titre 5 Car"/>
    <w:basedOn w:val="Policepardfaut"/>
    <w:link w:val="Titre5"/>
    <w:uiPriority w:val="99"/>
    <w:rsid w:val="0013062F"/>
    <w:rPr>
      <w:rFonts w:ascii="Times New Roman" w:eastAsia="Times New Roman" w:hAnsi="Times New Roman" w:cs="Times New Roman"/>
      <w:b/>
      <w:sz w:val="28"/>
      <w:szCs w:val="20"/>
      <w:lang w:val="es-ES_tradnl"/>
    </w:rPr>
  </w:style>
  <w:style w:type="character" w:customStyle="1" w:styleId="Titre6Car">
    <w:name w:val="Titre 6 Car"/>
    <w:basedOn w:val="Policepardfaut"/>
    <w:link w:val="Titre6"/>
    <w:rsid w:val="0013062F"/>
    <w:rPr>
      <w:rFonts w:ascii="Times New Roman" w:eastAsia="Times New Roman" w:hAnsi="Times New Roman" w:cs="Times New Roman"/>
      <w:i/>
      <w:szCs w:val="20"/>
      <w:lang w:val="es-ES_tradnl"/>
    </w:rPr>
  </w:style>
  <w:style w:type="character" w:customStyle="1" w:styleId="Titre7Car">
    <w:name w:val="Titre 7 Car"/>
    <w:basedOn w:val="Policepardfaut"/>
    <w:link w:val="Titre7"/>
    <w:uiPriority w:val="99"/>
    <w:rsid w:val="0013062F"/>
    <w:rPr>
      <w:rFonts w:ascii="Arial" w:eastAsia="Times New Roman" w:hAnsi="Arial" w:cs="Times New Roman"/>
      <w:sz w:val="20"/>
      <w:szCs w:val="20"/>
      <w:lang w:val="es-ES_tradnl"/>
    </w:rPr>
  </w:style>
  <w:style w:type="character" w:customStyle="1" w:styleId="Titre8Car">
    <w:name w:val="Titre 8 Car"/>
    <w:basedOn w:val="Policepardfaut"/>
    <w:link w:val="Titre8"/>
    <w:uiPriority w:val="99"/>
    <w:rsid w:val="0013062F"/>
    <w:rPr>
      <w:rFonts w:ascii="Arial" w:eastAsia="Times New Roman" w:hAnsi="Arial" w:cs="Times New Roman"/>
      <w:i/>
      <w:sz w:val="20"/>
      <w:szCs w:val="20"/>
      <w:lang w:val="es-ES_tradnl"/>
    </w:rPr>
  </w:style>
  <w:style w:type="character" w:customStyle="1" w:styleId="Titre9Car">
    <w:name w:val="Titre 9 Car"/>
    <w:basedOn w:val="Policepardfaut"/>
    <w:link w:val="Titre9"/>
    <w:uiPriority w:val="99"/>
    <w:rsid w:val="0013062F"/>
    <w:rPr>
      <w:rFonts w:ascii="Arial" w:eastAsia="Times New Roman" w:hAnsi="Arial" w:cs="Times New Roman"/>
      <w:b/>
      <w:i/>
      <w:sz w:val="18"/>
      <w:szCs w:val="20"/>
      <w:lang w:val="es-ES_tradnl"/>
    </w:rPr>
  </w:style>
  <w:style w:type="paragraph" w:styleId="Textedebulles">
    <w:name w:val="Balloon Text"/>
    <w:basedOn w:val="Normal"/>
    <w:link w:val="TextedebullesCar"/>
    <w:rsid w:val="0013062F"/>
    <w:pPr>
      <w:suppressAutoHyphens w:val="0"/>
      <w:jc w:val="left"/>
    </w:pPr>
    <w:rPr>
      <w:rFonts w:ascii="Tahoma" w:hAnsi="Tahoma"/>
      <w:sz w:val="16"/>
    </w:rPr>
  </w:style>
  <w:style w:type="character" w:customStyle="1" w:styleId="TextedebullesCar">
    <w:name w:val="Texte de bulles Car"/>
    <w:basedOn w:val="Policepardfaut"/>
    <w:link w:val="Textedebulles"/>
    <w:rsid w:val="0013062F"/>
    <w:rPr>
      <w:rFonts w:ascii="Tahoma" w:eastAsia="Times New Roman" w:hAnsi="Tahoma" w:cs="Times New Roman"/>
      <w:sz w:val="16"/>
      <w:szCs w:val="20"/>
    </w:rPr>
  </w:style>
  <w:style w:type="character" w:customStyle="1" w:styleId="a1">
    <w:name w:val="a1"/>
    <w:basedOn w:val="Policepardfaut"/>
    <w:uiPriority w:val="99"/>
    <w:rsid w:val="0013062F"/>
    <w:rPr>
      <w:rFonts w:ascii="Courier" w:hAnsi="Courier" w:cs="Times New Roman"/>
      <w:sz w:val="20"/>
      <w:lang w:val="en-US"/>
    </w:rPr>
  </w:style>
  <w:style w:type="paragraph" w:styleId="TM1">
    <w:name w:val="toc 1"/>
    <w:basedOn w:val="Normal"/>
    <w:next w:val="Normal"/>
    <w:uiPriority w:val="39"/>
    <w:rsid w:val="0013062F"/>
    <w:pPr>
      <w:tabs>
        <w:tab w:val="right" w:leader="dot" w:pos="9000"/>
      </w:tabs>
      <w:spacing w:before="240"/>
      <w:ind w:left="720" w:right="720" w:hanging="720"/>
      <w:jc w:val="left"/>
    </w:pPr>
    <w:rPr>
      <w:rFonts w:ascii="Times New Roman Bold" w:hAnsi="Times New Roman Bold"/>
      <w:b/>
    </w:rPr>
  </w:style>
  <w:style w:type="paragraph" w:styleId="TM2">
    <w:name w:val="toc 2"/>
    <w:basedOn w:val="Normal"/>
    <w:next w:val="Normal"/>
    <w:uiPriority w:val="39"/>
    <w:rsid w:val="0013062F"/>
    <w:pPr>
      <w:tabs>
        <w:tab w:val="right" w:leader="dot" w:pos="9000"/>
      </w:tabs>
      <w:ind w:left="1440" w:right="720" w:hanging="720"/>
      <w:jc w:val="left"/>
    </w:pPr>
  </w:style>
  <w:style w:type="paragraph" w:styleId="TM3">
    <w:name w:val="toc 3"/>
    <w:basedOn w:val="Normal"/>
    <w:next w:val="Normal"/>
    <w:uiPriority w:val="39"/>
    <w:rsid w:val="0013062F"/>
    <w:pPr>
      <w:tabs>
        <w:tab w:val="left" w:leader="dot" w:pos="9000"/>
      </w:tabs>
      <w:ind w:left="2160" w:right="720" w:hanging="720"/>
      <w:jc w:val="left"/>
    </w:pPr>
  </w:style>
  <w:style w:type="paragraph" w:styleId="TM4">
    <w:name w:val="toc 4"/>
    <w:basedOn w:val="Normal"/>
    <w:next w:val="Normal"/>
    <w:rsid w:val="0013062F"/>
    <w:pPr>
      <w:tabs>
        <w:tab w:val="left" w:leader="dot" w:pos="8640"/>
        <w:tab w:val="right" w:pos="9000"/>
      </w:tabs>
      <w:ind w:left="2880" w:right="720" w:hanging="720"/>
    </w:pPr>
  </w:style>
  <w:style w:type="paragraph" w:styleId="TM5">
    <w:name w:val="toc 5"/>
    <w:basedOn w:val="Normal"/>
    <w:next w:val="Normal"/>
    <w:uiPriority w:val="39"/>
    <w:rsid w:val="0013062F"/>
    <w:pPr>
      <w:tabs>
        <w:tab w:val="left" w:leader="dot" w:pos="8640"/>
        <w:tab w:val="right" w:pos="9000"/>
      </w:tabs>
      <w:ind w:left="3600" w:right="720" w:hanging="720"/>
    </w:pPr>
  </w:style>
  <w:style w:type="paragraph" w:styleId="TM6">
    <w:name w:val="toc 6"/>
    <w:basedOn w:val="Normal"/>
    <w:next w:val="Normal"/>
    <w:uiPriority w:val="39"/>
    <w:rsid w:val="0013062F"/>
    <w:pPr>
      <w:tabs>
        <w:tab w:val="left" w:pos="8640"/>
        <w:tab w:val="right" w:pos="9000"/>
      </w:tabs>
      <w:ind w:left="720" w:hanging="720"/>
    </w:pPr>
  </w:style>
  <w:style w:type="paragraph" w:styleId="TM7">
    <w:name w:val="toc 7"/>
    <w:basedOn w:val="Normal"/>
    <w:next w:val="Normal"/>
    <w:uiPriority w:val="39"/>
    <w:rsid w:val="0013062F"/>
    <w:pPr>
      <w:ind w:left="720" w:hanging="720"/>
    </w:pPr>
  </w:style>
  <w:style w:type="paragraph" w:styleId="TM8">
    <w:name w:val="toc 8"/>
    <w:basedOn w:val="Normal"/>
    <w:next w:val="Normal"/>
    <w:uiPriority w:val="39"/>
    <w:rsid w:val="0013062F"/>
    <w:pPr>
      <w:tabs>
        <w:tab w:val="left" w:pos="8640"/>
        <w:tab w:val="right" w:pos="9000"/>
      </w:tabs>
      <w:ind w:left="720" w:hanging="720"/>
    </w:pPr>
  </w:style>
  <w:style w:type="paragraph" w:styleId="TM9">
    <w:name w:val="toc 9"/>
    <w:basedOn w:val="Normal"/>
    <w:next w:val="Normal"/>
    <w:uiPriority w:val="39"/>
    <w:rsid w:val="0013062F"/>
    <w:pPr>
      <w:tabs>
        <w:tab w:val="left" w:leader="dot" w:pos="8640"/>
        <w:tab w:val="right" w:pos="9000"/>
      </w:tabs>
      <w:ind w:left="720" w:hanging="720"/>
    </w:pPr>
  </w:style>
  <w:style w:type="paragraph" w:styleId="Index1">
    <w:name w:val="index 1"/>
    <w:basedOn w:val="Normal"/>
    <w:next w:val="Normal"/>
    <w:uiPriority w:val="99"/>
    <w:semiHidden/>
    <w:rsid w:val="0013062F"/>
    <w:pPr>
      <w:tabs>
        <w:tab w:val="left" w:leader="dot" w:pos="9000"/>
        <w:tab w:val="right" w:pos="9360"/>
      </w:tabs>
      <w:ind w:left="1440" w:right="720" w:hanging="1440"/>
    </w:pPr>
  </w:style>
  <w:style w:type="paragraph" w:styleId="Index2">
    <w:name w:val="index 2"/>
    <w:basedOn w:val="Normal"/>
    <w:next w:val="Normal"/>
    <w:uiPriority w:val="99"/>
    <w:semiHidden/>
    <w:rsid w:val="0013062F"/>
    <w:pPr>
      <w:tabs>
        <w:tab w:val="left" w:leader="dot" w:pos="9000"/>
        <w:tab w:val="right" w:pos="9360"/>
      </w:tabs>
      <w:ind w:left="1440" w:right="720" w:hanging="720"/>
    </w:pPr>
  </w:style>
  <w:style w:type="paragraph" w:styleId="TitreTR">
    <w:name w:val="toa heading"/>
    <w:basedOn w:val="Normal"/>
    <w:next w:val="Normal"/>
    <w:uiPriority w:val="99"/>
    <w:semiHidden/>
    <w:rsid w:val="0013062F"/>
    <w:pPr>
      <w:tabs>
        <w:tab w:val="left" w:pos="9000"/>
        <w:tab w:val="right" w:pos="9360"/>
      </w:tabs>
    </w:pPr>
  </w:style>
  <w:style w:type="paragraph" w:styleId="Lgende">
    <w:name w:val="caption"/>
    <w:basedOn w:val="Normal"/>
    <w:next w:val="Normal"/>
    <w:uiPriority w:val="99"/>
    <w:qFormat/>
    <w:rsid w:val="0013062F"/>
  </w:style>
  <w:style w:type="character" w:customStyle="1" w:styleId="EquationCaption">
    <w:name w:val="_Equation Caption"/>
    <w:uiPriority w:val="99"/>
    <w:rsid w:val="0013062F"/>
  </w:style>
  <w:style w:type="character" w:styleId="Appeldenotedefin">
    <w:name w:val="endnote reference"/>
    <w:basedOn w:val="Policepardfaut"/>
    <w:uiPriority w:val="99"/>
    <w:semiHidden/>
    <w:rsid w:val="0013062F"/>
    <w:rPr>
      <w:rFonts w:cs="Times New Roman"/>
      <w:vertAlign w:val="superscript"/>
    </w:rPr>
  </w:style>
  <w:style w:type="character" w:styleId="Appelnotedebasdep">
    <w:name w:val="footnote reference"/>
    <w:basedOn w:val="Policepardfaut"/>
    <w:uiPriority w:val="99"/>
    <w:semiHidden/>
    <w:rsid w:val="0013062F"/>
    <w:rPr>
      <w:rFonts w:cs="Times New Roman"/>
      <w:vertAlign w:val="superscript"/>
    </w:rPr>
  </w:style>
  <w:style w:type="paragraph" w:styleId="En-tte">
    <w:name w:val="header"/>
    <w:basedOn w:val="Normal"/>
    <w:link w:val="En-tteCar"/>
    <w:rsid w:val="0013062F"/>
    <w:pPr>
      <w:jc w:val="left"/>
    </w:pPr>
    <w:rPr>
      <w:sz w:val="20"/>
    </w:rPr>
  </w:style>
  <w:style w:type="character" w:customStyle="1" w:styleId="En-tteCar">
    <w:name w:val="En-tête Car"/>
    <w:basedOn w:val="Policepardfaut"/>
    <w:link w:val="En-tte"/>
    <w:rsid w:val="0013062F"/>
    <w:rPr>
      <w:rFonts w:ascii="Times New Roman" w:eastAsia="Times New Roman" w:hAnsi="Times New Roman" w:cs="Times New Roman"/>
      <w:sz w:val="20"/>
      <w:szCs w:val="20"/>
    </w:rPr>
  </w:style>
  <w:style w:type="paragraph" w:styleId="Pieddepage">
    <w:name w:val="footer"/>
    <w:basedOn w:val="Normal"/>
    <w:link w:val="PieddepageCar"/>
    <w:uiPriority w:val="99"/>
    <w:rsid w:val="0013062F"/>
    <w:pPr>
      <w:jc w:val="left"/>
    </w:pPr>
    <w:rPr>
      <w:sz w:val="20"/>
    </w:rPr>
  </w:style>
  <w:style w:type="character" w:customStyle="1" w:styleId="PieddepageCar">
    <w:name w:val="Pied de page Car"/>
    <w:basedOn w:val="Policepardfaut"/>
    <w:link w:val="Pieddepage"/>
    <w:uiPriority w:val="99"/>
    <w:rsid w:val="0013062F"/>
    <w:rPr>
      <w:rFonts w:ascii="Times New Roman" w:eastAsia="Times New Roman" w:hAnsi="Times New Roman" w:cs="Times New Roman"/>
      <w:sz w:val="20"/>
      <w:szCs w:val="20"/>
    </w:rPr>
  </w:style>
  <w:style w:type="character" w:styleId="Numrodepage">
    <w:name w:val="page number"/>
    <w:basedOn w:val="Policepardfaut"/>
    <w:rsid w:val="0013062F"/>
    <w:rPr>
      <w:rFonts w:cs="Times New Roman"/>
    </w:rPr>
  </w:style>
  <w:style w:type="paragraph" w:styleId="Notedebasdepage">
    <w:name w:val="footnote text"/>
    <w:basedOn w:val="Normal"/>
    <w:link w:val="NotedebasdepageCar"/>
    <w:uiPriority w:val="99"/>
    <w:semiHidden/>
    <w:rsid w:val="0013062F"/>
    <w:rPr>
      <w:sz w:val="20"/>
    </w:rPr>
  </w:style>
  <w:style w:type="character" w:customStyle="1" w:styleId="NotedebasdepageCar">
    <w:name w:val="Note de bas de page Car"/>
    <w:basedOn w:val="Policepardfaut"/>
    <w:link w:val="Notedebasdepage"/>
    <w:uiPriority w:val="99"/>
    <w:semiHidden/>
    <w:rsid w:val="0013062F"/>
    <w:rPr>
      <w:rFonts w:ascii="Times New Roman" w:eastAsia="Times New Roman" w:hAnsi="Times New Roman" w:cs="Times New Roman"/>
      <w:sz w:val="20"/>
      <w:szCs w:val="20"/>
    </w:rPr>
  </w:style>
  <w:style w:type="paragraph" w:customStyle="1" w:styleId="Head21">
    <w:name w:val="Head 2.1"/>
    <w:basedOn w:val="Normal"/>
    <w:uiPriority w:val="99"/>
    <w:rsid w:val="0013062F"/>
    <w:pPr>
      <w:jc w:val="center"/>
    </w:pPr>
    <w:rPr>
      <w:b/>
      <w:sz w:val="28"/>
    </w:rPr>
  </w:style>
  <w:style w:type="paragraph" w:customStyle="1" w:styleId="Head22">
    <w:name w:val="Head 2.2"/>
    <w:basedOn w:val="Normal"/>
    <w:uiPriority w:val="99"/>
    <w:rsid w:val="0013062F"/>
    <w:pPr>
      <w:tabs>
        <w:tab w:val="left" w:pos="360"/>
      </w:tabs>
      <w:ind w:left="360" w:hanging="360"/>
      <w:jc w:val="left"/>
    </w:pPr>
    <w:rPr>
      <w:b/>
    </w:rPr>
  </w:style>
  <w:style w:type="paragraph" w:customStyle="1" w:styleId="Head32">
    <w:name w:val="Head 3.2"/>
    <w:basedOn w:val="Normal"/>
    <w:uiPriority w:val="99"/>
    <w:rsid w:val="0013062F"/>
    <w:pPr>
      <w:tabs>
        <w:tab w:val="left" w:pos="360"/>
      </w:tabs>
      <w:ind w:left="360" w:hanging="360"/>
      <w:jc w:val="left"/>
    </w:pPr>
    <w:rPr>
      <w:b/>
    </w:rPr>
  </w:style>
  <w:style w:type="paragraph" w:customStyle="1" w:styleId="Head31">
    <w:name w:val="Head 3.1"/>
    <w:basedOn w:val="Normal"/>
    <w:uiPriority w:val="99"/>
    <w:rsid w:val="0013062F"/>
    <w:pPr>
      <w:jc w:val="center"/>
    </w:pPr>
    <w:rPr>
      <w:b/>
      <w:sz w:val="28"/>
    </w:rPr>
  </w:style>
  <w:style w:type="paragraph" w:customStyle="1" w:styleId="Head81">
    <w:name w:val="Head 8.1"/>
    <w:basedOn w:val="Normal"/>
    <w:uiPriority w:val="99"/>
    <w:rsid w:val="0013062F"/>
    <w:pPr>
      <w:jc w:val="center"/>
    </w:pPr>
    <w:rPr>
      <w:b/>
      <w:sz w:val="28"/>
    </w:rPr>
  </w:style>
  <w:style w:type="paragraph" w:customStyle="1" w:styleId="Head41">
    <w:name w:val="Head 4.1"/>
    <w:basedOn w:val="Normal"/>
    <w:uiPriority w:val="99"/>
    <w:rsid w:val="0013062F"/>
    <w:pPr>
      <w:jc w:val="center"/>
    </w:pPr>
    <w:rPr>
      <w:b/>
      <w:sz w:val="28"/>
    </w:rPr>
  </w:style>
  <w:style w:type="paragraph" w:customStyle="1" w:styleId="Head42">
    <w:name w:val="Head 4.2"/>
    <w:basedOn w:val="Normal"/>
    <w:uiPriority w:val="99"/>
    <w:rsid w:val="0013062F"/>
    <w:pPr>
      <w:tabs>
        <w:tab w:val="left" w:pos="360"/>
      </w:tabs>
      <w:ind w:left="360" w:hanging="360"/>
      <w:jc w:val="left"/>
    </w:pPr>
    <w:rPr>
      <w:b/>
    </w:rPr>
  </w:style>
  <w:style w:type="paragraph" w:customStyle="1" w:styleId="i">
    <w:name w:val="(i)"/>
    <w:basedOn w:val="Normal"/>
    <w:uiPriority w:val="99"/>
    <w:rsid w:val="0013062F"/>
    <w:rPr>
      <w:rFonts w:ascii="Tms Rmn" w:hAnsi="Tms Rmn"/>
      <w:lang w:val="en-US"/>
    </w:rPr>
  </w:style>
  <w:style w:type="paragraph" w:customStyle="1" w:styleId="explanatoryclause">
    <w:name w:val="explanatory_clause"/>
    <w:basedOn w:val="Normal"/>
    <w:uiPriority w:val="99"/>
    <w:rsid w:val="0013062F"/>
    <w:pPr>
      <w:spacing w:after="240"/>
      <w:ind w:left="738" w:right="-14" w:hanging="738"/>
      <w:jc w:val="left"/>
    </w:pPr>
    <w:rPr>
      <w:rFonts w:ascii="Arial" w:hAnsi="Arial"/>
      <w:sz w:val="22"/>
      <w:lang w:val="en-US"/>
    </w:rPr>
  </w:style>
  <w:style w:type="character" w:styleId="Lienhypertexte">
    <w:name w:val="Hyperlink"/>
    <w:basedOn w:val="Policepardfaut"/>
    <w:uiPriority w:val="99"/>
    <w:rsid w:val="0013062F"/>
    <w:rPr>
      <w:rFonts w:cs="Times New Roman"/>
      <w:color w:val="0000FF"/>
      <w:u w:val="single"/>
    </w:rPr>
  </w:style>
  <w:style w:type="paragraph" w:customStyle="1" w:styleId="Outline">
    <w:name w:val="Outline"/>
    <w:basedOn w:val="Normal"/>
    <w:uiPriority w:val="99"/>
    <w:rsid w:val="0013062F"/>
    <w:pPr>
      <w:suppressAutoHyphens w:val="0"/>
      <w:spacing w:before="240"/>
      <w:jc w:val="left"/>
    </w:pPr>
    <w:rPr>
      <w:kern w:val="28"/>
    </w:rPr>
  </w:style>
  <w:style w:type="paragraph" w:styleId="Titre">
    <w:name w:val="Title"/>
    <w:basedOn w:val="Normal"/>
    <w:link w:val="TitreCar"/>
    <w:uiPriority w:val="99"/>
    <w:qFormat/>
    <w:rsid w:val="0013062F"/>
    <w:pPr>
      <w:suppressAutoHyphens w:val="0"/>
      <w:jc w:val="center"/>
    </w:pPr>
    <w:rPr>
      <w:b/>
      <w:sz w:val="48"/>
      <w:lang w:val="es-ES_tradnl"/>
    </w:rPr>
  </w:style>
  <w:style w:type="character" w:customStyle="1" w:styleId="TitreCar">
    <w:name w:val="Titre Car"/>
    <w:basedOn w:val="Policepardfaut"/>
    <w:link w:val="Titre"/>
    <w:uiPriority w:val="99"/>
    <w:rsid w:val="0013062F"/>
    <w:rPr>
      <w:rFonts w:ascii="Times New Roman" w:eastAsia="Times New Roman" w:hAnsi="Times New Roman" w:cs="Times New Roman"/>
      <w:b/>
      <w:sz w:val="48"/>
      <w:szCs w:val="20"/>
      <w:lang w:val="es-ES_tradnl"/>
    </w:rPr>
  </w:style>
  <w:style w:type="paragraph" w:customStyle="1" w:styleId="Subtitle2">
    <w:name w:val="Subtitle 2"/>
    <w:basedOn w:val="Pieddepage"/>
    <w:uiPriority w:val="99"/>
    <w:rsid w:val="0013062F"/>
    <w:pPr>
      <w:suppressAutoHyphens w:val="0"/>
      <w:spacing w:before="120"/>
      <w:jc w:val="center"/>
    </w:pPr>
    <w:rPr>
      <w:b/>
      <w:sz w:val="32"/>
    </w:rPr>
  </w:style>
  <w:style w:type="paragraph" w:styleId="Liste">
    <w:name w:val="List"/>
    <w:aliases w:val="1. List"/>
    <w:basedOn w:val="Normal"/>
    <w:uiPriority w:val="99"/>
    <w:rsid w:val="0013062F"/>
    <w:pPr>
      <w:suppressAutoHyphens w:val="0"/>
      <w:spacing w:before="120" w:after="120"/>
      <w:ind w:left="1440"/>
    </w:pPr>
    <w:rPr>
      <w:lang w:val="en-US"/>
    </w:rPr>
  </w:style>
  <w:style w:type="paragraph" w:customStyle="1" w:styleId="Outline1">
    <w:name w:val="Outline1"/>
    <w:basedOn w:val="Outline"/>
    <w:next w:val="Outline2"/>
    <w:uiPriority w:val="99"/>
    <w:rsid w:val="0013062F"/>
    <w:pPr>
      <w:keepNext/>
      <w:tabs>
        <w:tab w:val="left" w:pos="432"/>
      </w:tabs>
      <w:ind w:left="432" w:hanging="432"/>
    </w:pPr>
  </w:style>
  <w:style w:type="paragraph" w:customStyle="1" w:styleId="Outline2">
    <w:name w:val="Outline2"/>
    <w:basedOn w:val="Normal"/>
    <w:uiPriority w:val="99"/>
    <w:rsid w:val="0013062F"/>
    <w:pPr>
      <w:tabs>
        <w:tab w:val="left" w:pos="864"/>
      </w:tabs>
      <w:suppressAutoHyphens w:val="0"/>
      <w:spacing w:before="240"/>
      <w:ind w:left="864" w:hanging="504"/>
      <w:jc w:val="left"/>
    </w:pPr>
    <w:rPr>
      <w:kern w:val="28"/>
    </w:rPr>
  </w:style>
  <w:style w:type="paragraph" w:customStyle="1" w:styleId="Outline3">
    <w:name w:val="Outline3"/>
    <w:basedOn w:val="Normal"/>
    <w:uiPriority w:val="99"/>
    <w:rsid w:val="0013062F"/>
    <w:pPr>
      <w:tabs>
        <w:tab w:val="left" w:pos="1368"/>
      </w:tabs>
      <w:suppressAutoHyphens w:val="0"/>
      <w:spacing w:before="240"/>
      <w:ind w:left="1368" w:hanging="504"/>
      <w:jc w:val="left"/>
    </w:pPr>
    <w:rPr>
      <w:kern w:val="28"/>
    </w:rPr>
  </w:style>
  <w:style w:type="paragraph" w:customStyle="1" w:styleId="Outline4">
    <w:name w:val="Outline4"/>
    <w:basedOn w:val="Normal"/>
    <w:uiPriority w:val="99"/>
    <w:rsid w:val="0013062F"/>
    <w:pPr>
      <w:tabs>
        <w:tab w:val="left" w:pos="1872"/>
      </w:tabs>
      <w:suppressAutoHyphens w:val="0"/>
      <w:spacing w:before="240"/>
      <w:ind w:left="1872" w:hanging="504"/>
      <w:jc w:val="left"/>
    </w:pPr>
    <w:rPr>
      <w:kern w:val="28"/>
    </w:rPr>
  </w:style>
  <w:style w:type="paragraph" w:customStyle="1" w:styleId="outlinebullet">
    <w:name w:val="outlinebullet"/>
    <w:basedOn w:val="Normal"/>
    <w:uiPriority w:val="99"/>
    <w:rsid w:val="0013062F"/>
    <w:pPr>
      <w:tabs>
        <w:tab w:val="left" w:pos="1440"/>
      </w:tabs>
      <w:suppressAutoHyphens w:val="0"/>
      <w:spacing w:before="120"/>
      <w:ind w:left="1440" w:hanging="450"/>
      <w:jc w:val="left"/>
    </w:pPr>
  </w:style>
  <w:style w:type="paragraph" w:customStyle="1" w:styleId="BodyText21">
    <w:name w:val="Body Text 21"/>
    <w:basedOn w:val="Normal"/>
    <w:uiPriority w:val="99"/>
    <w:rsid w:val="0013062F"/>
    <w:pPr>
      <w:suppressAutoHyphens w:val="0"/>
      <w:spacing w:before="120" w:after="120"/>
      <w:jc w:val="center"/>
    </w:pPr>
    <w:rPr>
      <w:b/>
      <w:sz w:val="28"/>
      <w:lang w:val="es-ES_tradnl"/>
    </w:rPr>
  </w:style>
  <w:style w:type="paragraph" w:customStyle="1" w:styleId="SectionVIIHeader2">
    <w:name w:val="Section VII Header2"/>
    <w:basedOn w:val="Titre1"/>
    <w:uiPriority w:val="99"/>
    <w:rsid w:val="0013062F"/>
    <w:pPr>
      <w:tabs>
        <w:tab w:val="left" w:pos="360"/>
      </w:tabs>
      <w:suppressAutoHyphens w:val="0"/>
      <w:spacing w:after="200"/>
      <w:ind w:left="360" w:hanging="360"/>
      <w:outlineLvl w:val="9"/>
    </w:pPr>
    <w:rPr>
      <w:kern w:val="28"/>
      <w:sz w:val="32"/>
    </w:rPr>
  </w:style>
  <w:style w:type="paragraph" w:customStyle="1" w:styleId="2AutoList1">
    <w:name w:val="2AutoList1"/>
    <w:basedOn w:val="Normal"/>
    <w:uiPriority w:val="99"/>
    <w:rsid w:val="0013062F"/>
    <w:pPr>
      <w:tabs>
        <w:tab w:val="left" w:pos="504"/>
      </w:tabs>
      <w:suppressAutoHyphens w:val="0"/>
      <w:ind w:left="504" w:hanging="504"/>
    </w:pPr>
    <w:rPr>
      <w:lang w:val="es-ES_tradnl"/>
    </w:rPr>
  </w:style>
  <w:style w:type="paragraph" w:customStyle="1" w:styleId="Header3-Paragraph">
    <w:name w:val="Header 3 - Paragraph"/>
    <w:basedOn w:val="Normal"/>
    <w:uiPriority w:val="99"/>
    <w:rsid w:val="0013062F"/>
    <w:pPr>
      <w:tabs>
        <w:tab w:val="left" w:pos="504"/>
      </w:tabs>
      <w:suppressAutoHyphens w:val="0"/>
      <w:spacing w:after="200"/>
      <w:ind w:left="504" w:hanging="504"/>
    </w:pPr>
    <w:rPr>
      <w:lang w:val="en-US"/>
    </w:rPr>
  </w:style>
  <w:style w:type="paragraph" w:customStyle="1" w:styleId="P3Header1-Clauses">
    <w:name w:val="P3 Header1-Clauses"/>
    <w:basedOn w:val="Header1-Clauses"/>
    <w:uiPriority w:val="99"/>
    <w:rsid w:val="0013062F"/>
    <w:pPr>
      <w:tabs>
        <w:tab w:val="left" w:pos="864"/>
      </w:tabs>
      <w:ind w:left="864"/>
    </w:pPr>
  </w:style>
  <w:style w:type="paragraph" w:customStyle="1" w:styleId="Header1-Clauses">
    <w:name w:val="Header 1 - Clauses"/>
    <w:basedOn w:val="Normal"/>
    <w:uiPriority w:val="99"/>
    <w:rsid w:val="0013062F"/>
    <w:pPr>
      <w:tabs>
        <w:tab w:val="left" w:pos="432"/>
      </w:tabs>
      <w:suppressAutoHyphens w:val="0"/>
      <w:ind w:left="432" w:hanging="432"/>
      <w:jc w:val="left"/>
    </w:pPr>
    <w:rPr>
      <w:b/>
      <w:lang w:val="es-ES_tradnl"/>
    </w:rPr>
  </w:style>
  <w:style w:type="paragraph" w:customStyle="1" w:styleId="SectionXHeader3">
    <w:name w:val="Section X Header 3"/>
    <w:basedOn w:val="Titre1"/>
    <w:uiPriority w:val="99"/>
    <w:rsid w:val="0013062F"/>
    <w:pPr>
      <w:suppressAutoHyphens w:val="0"/>
      <w:outlineLvl w:val="9"/>
    </w:pPr>
    <w:rPr>
      <w:sz w:val="40"/>
    </w:rPr>
  </w:style>
  <w:style w:type="paragraph" w:styleId="Sous-titre">
    <w:name w:val="Subtitle"/>
    <w:basedOn w:val="Normal"/>
    <w:link w:val="Sous-titreCar"/>
    <w:uiPriority w:val="99"/>
    <w:qFormat/>
    <w:rsid w:val="0013062F"/>
    <w:pPr>
      <w:suppressAutoHyphens w:val="0"/>
      <w:jc w:val="center"/>
    </w:pPr>
    <w:rPr>
      <w:b/>
      <w:sz w:val="44"/>
      <w:lang w:val="es-ES_tradnl"/>
    </w:rPr>
  </w:style>
  <w:style w:type="character" w:customStyle="1" w:styleId="Sous-titreCar">
    <w:name w:val="Sous-titre Car"/>
    <w:basedOn w:val="Policepardfaut"/>
    <w:link w:val="Sous-titre"/>
    <w:uiPriority w:val="99"/>
    <w:rsid w:val="0013062F"/>
    <w:rPr>
      <w:rFonts w:ascii="Times New Roman" w:eastAsia="Times New Roman" w:hAnsi="Times New Roman" w:cs="Times New Roman"/>
      <w:b/>
      <w:sz w:val="44"/>
      <w:szCs w:val="20"/>
      <w:lang w:val="es-ES_tradnl"/>
    </w:rPr>
  </w:style>
  <w:style w:type="paragraph" w:customStyle="1" w:styleId="Header2-SubClauses">
    <w:name w:val="Header 2 - SubClauses"/>
    <w:basedOn w:val="Normal"/>
    <w:uiPriority w:val="99"/>
    <w:rsid w:val="0013062F"/>
    <w:pPr>
      <w:tabs>
        <w:tab w:val="left" w:pos="619"/>
      </w:tabs>
      <w:suppressAutoHyphens w:val="0"/>
      <w:spacing w:after="200"/>
    </w:pPr>
    <w:rPr>
      <w:lang w:val="es-ES_tradnl"/>
    </w:rPr>
  </w:style>
  <w:style w:type="paragraph" w:styleId="Retraitcorpsdetexte3">
    <w:name w:val="Body Text Indent 3"/>
    <w:basedOn w:val="Normal"/>
    <w:link w:val="Retraitcorpsdetexte3Car"/>
    <w:uiPriority w:val="99"/>
    <w:rsid w:val="0013062F"/>
    <w:pPr>
      <w:suppressAutoHyphens w:val="0"/>
      <w:spacing w:before="240"/>
      <w:ind w:left="576"/>
    </w:pPr>
    <w:rPr>
      <w:lang w:val="en-US"/>
    </w:rPr>
  </w:style>
  <w:style w:type="character" w:customStyle="1" w:styleId="Retraitcorpsdetexte3Car">
    <w:name w:val="Retrait corps de texte 3 Car"/>
    <w:basedOn w:val="Policepardfaut"/>
    <w:link w:val="Retraitcorpsdetexte3"/>
    <w:uiPriority w:val="99"/>
    <w:rsid w:val="0013062F"/>
    <w:rPr>
      <w:rFonts w:ascii="Times New Roman" w:eastAsia="Times New Roman" w:hAnsi="Times New Roman" w:cs="Times New Roman"/>
      <w:sz w:val="24"/>
      <w:szCs w:val="20"/>
      <w:lang w:val="en-US"/>
    </w:rPr>
  </w:style>
  <w:style w:type="paragraph" w:styleId="Retraitcorpsdetexte2">
    <w:name w:val="Body Text Indent 2"/>
    <w:basedOn w:val="Normal"/>
    <w:link w:val="Retraitcorpsdetexte2Car"/>
    <w:rsid w:val="0013062F"/>
    <w:pPr>
      <w:suppressAutoHyphens w:val="0"/>
      <w:ind w:left="360" w:firstLine="360"/>
    </w:pPr>
    <w:rPr>
      <w:lang w:val="es-ES_tradnl"/>
    </w:rPr>
  </w:style>
  <w:style w:type="character" w:customStyle="1" w:styleId="Retraitcorpsdetexte2Car">
    <w:name w:val="Retrait corps de texte 2 Car"/>
    <w:basedOn w:val="Policepardfaut"/>
    <w:link w:val="Retraitcorpsdetexte2"/>
    <w:rsid w:val="0013062F"/>
    <w:rPr>
      <w:rFonts w:ascii="Times New Roman" w:eastAsia="Times New Roman" w:hAnsi="Times New Roman" w:cs="Times New Roman"/>
      <w:sz w:val="24"/>
      <w:szCs w:val="20"/>
      <w:lang w:val="es-ES_tradnl"/>
    </w:rPr>
  </w:style>
  <w:style w:type="paragraph" w:styleId="Corpsdetexte2">
    <w:name w:val="Body Text 2"/>
    <w:basedOn w:val="Normal"/>
    <w:link w:val="Corpsdetexte2Car"/>
    <w:rsid w:val="0013062F"/>
    <w:pPr>
      <w:suppressAutoHyphens w:val="0"/>
      <w:ind w:left="720"/>
    </w:pPr>
    <w:rPr>
      <w:lang w:val="es-ES_tradnl"/>
    </w:rPr>
  </w:style>
  <w:style w:type="character" w:customStyle="1" w:styleId="Corpsdetexte2Car">
    <w:name w:val="Corps de texte 2 Car"/>
    <w:basedOn w:val="Policepardfaut"/>
    <w:link w:val="Corpsdetexte2"/>
    <w:rsid w:val="0013062F"/>
    <w:rPr>
      <w:rFonts w:ascii="Times New Roman" w:eastAsia="Times New Roman" w:hAnsi="Times New Roman" w:cs="Times New Roman"/>
      <w:sz w:val="24"/>
      <w:szCs w:val="20"/>
      <w:lang w:val="es-ES_tradnl"/>
    </w:rPr>
  </w:style>
  <w:style w:type="paragraph" w:customStyle="1" w:styleId="SectionVHeader">
    <w:name w:val="Section V. Header"/>
    <w:basedOn w:val="Normal"/>
    <w:uiPriority w:val="99"/>
    <w:rsid w:val="0013062F"/>
    <w:pPr>
      <w:suppressAutoHyphens w:val="0"/>
      <w:jc w:val="center"/>
    </w:pPr>
    <w:rPr>
      <w:b/>
      <w:sz w:val="36"/>
      <w:lang w:val="es-ES_tradnl"/>
    </w:rPr>
  </w:style>
  <w:style w:type="paragraph" w:customStyle="1" w:styleId="BankNormal">
    <w:name w:val="BankNormal"/>
    <w:basedOn w:val="Normal"/>
    <w:uiPriority w:val="99"/>
    <w:rsid w:val="0013062F"/>
    <w:pPr>
      <w:suppressAutoHyphens w:val="0"/>
      <w:spacing w:after="240"/>
      <w:jc w:val="left"/>
    </w:pPr>
    <w:rPr>
      <w:lang w:val="en-US"/>
    </w:rPr>
  </w:style>
  <w:style w:type="paragraph" w:styleId="Corpsdetexte">
    <w:name w:val="Body Text"/>
    <w:basedOn w:val="Normal"/>
    <w:link w:val="CorpsdetexteCar"/>
    <w:rsid w:val="0013062F"/>
    <w:pPr>
      <w:suppressAutoHyphens w:val="0"/>
    </w:pPr>
    <w:rPr>
      <w:lang w:val="es-ES_tradnl"/>
    </w:rPr>
  </w:style>
  <w:style w:type="character" w:customStyle="1" w:styleId="CorpsdetexteCar">
    <w:name w:val="Corps de texte Car"/>
    <w:basedOn w:val="Policepardfaut"/>
    <w:link w:val="Corpsdetexte"/>
    <w:rsid w:val="0013062F"/>
    <w:rPr>
      <w:rFonts w:ascii="Times New Roman" w:eastAsia="Times New Roman" w:hAnsi="Times New Roman" w:cs="Times New Roman"/>
      <w:sz w:val="24"/>
      <w:szCs w:val="20"/>
      <w:lang w:val="es-ES_tradnl"/>
    </w:rPr>
  </w:style>
  <w:style w:type="paragraph" w:customStyle="1" w:styleId="TOCNumber1">
    <w:name w:val="TOC Number1"/>
    <w:basedOn w:val="Titre4"/>
    <w:uiPriority w:val="99"/>
    <w:rsid w:val="0013062F"/>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rsid w:val="0013062F"/>
    <w:pPr>
      <w:suppressAutoHyphens w:val="0"/>
      <w:jc w:val="center"/>
    </w:pPr>
    <w:rPr>
      <w:rFonts w:ascii="Times New Roman Bold" w:hAnsi="Times New Roman Bold"/>
      <w:spacing w:val="80"/>
      <w:sz w:val="40"/>
    </w:rPr>
  </w:style>
  <w:style w:type="character" w:customStyle="1" w:styleId="Corpsdetexte3Car">
    <w:name w:val="Corps de texte 3 Car"/>
    <w:basedOn w:val="Policepardfaut"/>
    <w:link w:val="Corpsdetexte3"/>
    <w:rsid w:val="0013062F"/>
    <w:rPr>
      <w:rFonts w:ascii="Times New Roman Bold" w:eastAsia="Times New Roman" w:hAnsi="Times New Roman Bold" w:cs="Times New Roman"/>
      <w:spacing w:val="80"/>
      <w:sz w:val="40"/>
      <w:szCs w:val="20"/>
    </w:rPr>
  </w:style>
  <w:style w:type="paragraph" w:styleId="Explorateurdedocuments">
    <w:name w:val="Document Map"/>
    <w:basedOn w:val="Normal"/>
    <w:link w:val="ExplorateurdedocumentsCar"/>
    <w:uiPriority w:val="99"/>
    <w:rsid w:val="0013062F"/>
    <w:pPr>
      <w:shd w:val="clear" w:color="auto" w:fill="000080"/>
      <w:suppressAutoHyphens w:val="0"/>
      <w:jc w:val="left"/>
    </w:pPr>
    <w:rPr>
      <w:rFonts w:ascii="Tahoma" w:hAnsi="Tahoma"/>
    </w:rPr>
  </w:style>
  <w:style w:type="character" w:customStyle="1" w:styleId="ExplorateurdedocumentsCar">
    <w:name w:val="Explorateur de documents Car"/>
    <w:basedOn w:val="Policepardfaut"/>
    <w:link w:val="Explorateurdedocuments"/>
    <w:uiPriority w:val="99"/>
    <w:rsid w:val="0013062F"/>
    <w:rPr>
      <w:rFonts w:ascii="Tahoma" w:eastAsia="Times New Roman" w:hAnsi="Tahoma" w:cs="Times New Roman"/>
      <w:sz w:val="24"/>
      <w:szCs w:val="20"/>
      <w:shd w:val="clear" w:color="auto" w:fill="000080"/>
    </w:rPr>
  </w:style>
  <w:style w:type="paragraph" w:customStyle="1" w:styleId="explanatorynotes">
    <w:name w:val="explanatory_notes"/>
    <w:basedOn w:val="Normal"/>
    <w:uiPriority w:val="99"/>
    <w:rsid w:val="0013062F"/>
    <w:pPr>
      <w:spacing w:after="120" w:line="360" w:lineRule="exact"/>
    </w:pPr>
    <w:rPr>
      <w:rFonts w:ascii="Arial" w:hAnsi="Arial"/>
      <w:sz w:val="22"/>
      <w:lang w:val="en-US"/>
    </w:rPr>
  </w:style>
  <w:style w:type="paragraph" w:customStyle="1" w:styleId="Sub-ClauseText">
    <w:name w:val="Sub-Clause Text"/>
    <w:basedOn w:val="Normal"/>
    <w:uiPriority w:val="99"/>
    <w:rsid w:val="0013062F"/>
    <w:pPr>
      <w:suppressAutoHyphens w:val="0"/>
      <w:spacing w:before="120" w:after="120"/>
    </w:pPr>
    <w:rPr>
      <w:spacing w:val="-4"/>
      <w:lang w:val="en-US"/>
    </w:rPr>
  </w:style>
  <w:style w:type="paragraph" w:customStyle="1" w:styleId="SectionVIHeader">
    <w:name w:val="Section VI. Header"/>
    <w:basedOn w:val="SectionVHeader"/>
    <w:uiPriority w:val="99"/>
    <w:rsid w:val="0013062F"/>
    <w:rPr>
      <w:lang w:val="en-US"/>
    </w:rPr>
  </w:style>
  <w:style w:type="character" w:customStyle="1" w:styleId="Table">
    <w:name w:val="Table"/>
    <w:basedOn w:val="Policepardfaut"/>
    <w:uiPriority w:val="99"/>
    <w:rsid w:val="0013062F"/>
    <w:rPr>
      <w:rFonts w:ascii="Arial" w:hAnsi="Arial" w:cs="Times New Roman"/>
      <w:sz w:val="20"/>
    </w:rPr>
  </w:style>
  <w:style w:type="paragraph" w:customStyle="1" w:styleId="Head2">
    <w:name w:val="Head 2"/>
    <w:basedOn w:val="Titre9"/>
    <w:uiPriority w:val="99"/>
    <w:rsid w:val="0013062F"/>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Policepardfaut"/>
    <w:uiPriority w:val="99"/>
    <w:rsid w:val="0013062F"/>
    <w:rPr>
      <w:rFonts w:cs="Times New Roman"/>
      <w:sz w:val="20"/>
    </w:rPr>
  </w:style>
  <w:style w:type="paragraph" w:customStyle="1" w:styleId="sectionIIIheader">
    <w:name w:val="section III header"/>
    <w:basedOn w:val="Normal"/>
    <w:uiPriority w:val="99"/>
    <w:rsid w:val="0013062F"/>
    <w:pPr>
      <w:suppressAutoHyphens w:val="0"/>
      <w:spacing w:before="240"/>
      <w:jc w:val="left"/>
    </w:pPr>
    <w:rPr>
      <w:rFonts w:ascii="Arial Black" w:hAnsi="Arial Black"/>
      <w:lang w:val="en-US"/>
    </w:rPr>
  </w:style>
  <w:style w:type="paragraph" w:customStyle="1" w:styleId="TITRESECTION">
    <w:name w:val="TITRE SECTION"/>
    <w:next w:val="Normal"/>
    <w:uiPriority w:val="99"/>
    <w:rsid w:val="0013062F"/>
    <w:pPr>
      <w:spacing w:after="240" w:line="240" w:lineRule="auto"/>
      <w:jc w:val="center"/>
    </w:pPr>
    <w:rPr>
      <w:rFonts w:ascii="Times New Roman Bold" w:eastAsia="Times New Roman" w:hAnsi="Times New Roman Bold" w:cs="Times New Roman"/>
      <w:b/>
      <w:sz w:val="48"/>
      <w:szCs w:val="20"/>
      <w:lang w:val="en-US"/>
    </w:rPr>
  </w:style>
  <w:style w:type="paragraph" w:customStyle="1" w:styleId="Part">
    <w:name w:val="Part"/>
    <w:basedOn w:val="Normal"/>
    <w:next w:val="Normal"/>
    <w:uiPriority w:val="99"/>
    <w:rsid w:val="0013062F"/>
    <w:pPr>
      <w:spacing w:before="1200"/>
      <w:jc w:val="center"/>
    </w:pPr>
    <w:rPr>
      <w:b/>
      <w:sz w:val="56"/>
    </w:rPr>
  </w:style>
  <w:style w:type="paragraph" w:customStyle="1" w:styleId="StyleHeader1-ClausesLeft0Firstline0">
    <w:name w:val="Style Header 1 - Clauses + Left:  0&quot; First line:  0&quot;"/>
    <w:basedOn w:val="Header1-Clauses"/>
    <w:uiPriority w:val="99"/>
    <w:rsid w:val="0013062F"/>
    <w:rPr>
      <w:bCs/>
    </w:rPr>
  </w:style>
  <w:style w:type="paragraph" w:customStyle="1" w:styleId="SectionIVHeader">
    <w:name w:val="Section IV Header"/>
    <w:basedOn w:val="SectionVHeader"/>
    <w:uiPriority w:val="99"/>
    <w:rsid w:val="0013062F"/>
    <w:rPr>
      <w:lang w:val="fr-FR"/>
    </w:rPr>
  </w:style>
  <w:style w:type="paragraph" w:customStyle="1" w:styleId="SectionIVHeader-2">
    <w:name w:val="Section IV Header - 2"/>
    <w:basedOn w:val="Head81"/>
    <w:uiPriority w:val="99"/>
    <w:rsid w:val="0013062F"/>
  </w:style>
  <w:style w:type="paragraph" w:customStyle="1" w:styleId="StyleSectionIVHeader-2Centered">
    <w:name w:val="Style Section IV Header - 2 + Centered"/>
    <w:basedOn w:val="SectionIVHeader-2"/>
    <w:uiPriority w:val="99"/>
    <w:rsid w:val="0013062F"/>
    <w:rPr>
      <w:bCs/>
    </w:rPr>
  </w:style>
  <w:style w:type="table" w:styleId="Grilledutableau">
    <w:name w:val="Table Grid"/>
    <w:basedOn w:val="TableauNormal"/>
    <w:rsid w:val="0013062F"/>
    <w:pPr>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uiPriority w:val="99"/>
    <w:rsid w:val="0013062F"/>
    <w:pPr>
      <w:spacing w:before="240" w:after="240"/>
    </w:pPr>
    <w:rPr>
      <w:sz w:val="32"/>
    </w:rPr>
  </w:style>
  <w:style w:type="paragraph" w:customStyle="1" w:styleId="Section1Header1">
    <w:name w:val="Section 1 Header 1"/>
    <w:basedOn w:val="BodyText21"/>
    <w:uiPriority w:val="99"/>
    <w:rsid w:val="0013062F"/>
    <w:rPr>
      <w:lang w:val="fr-FR"/>
    </w:rPr>
  </w:style>
  <w:style w:type="paragraph" w:styleId="Retraitcorpsdetexte">
    <w:name w:val="Body Text Indent"/>
    <w:basedOn w:val="Normal"/>
    <w:link w:val="RetraitcorpsdetexteCar"/>
    <w:rsid w:val="0013062F"/>
    <w:pPr>
      <w:suppressAutoHyphens w:val="0"/>
      <w:overflowPunct/>
      <w:autoSpaceDE/>
      <w:autoSpaceDN/>
      <w:adjustRightInd/>
      <w:ind w:left="720"/>
      <w:textAlignment w:val="auto"/>
    </w:pPr>
    <w:rPr>
      <w:lang w:val="es-ES_tradnl"/>
    </w:rPr>
  </w:style>
  <w:style w:type="character" w:customStyle="1" w:styleId="RetraitcorpsdetexteCar">
    <w:name w:val="Retrait corps de texte Car"/>
    <w:basedOn w:val="Policepardfaut"/>
    <w:link w:val="Retraitcorpsdetexte"/>
    <w:rsid w:val="0013062F"/>
    <w:rPr>
      <w:rFonts w:ascii="Times New Roman" w:eastAsia="Times New Roman" w:hAnsi="Times New Roman" w:cs="Times New Roman"/>
      <w:sz w:val="24"/>
      <w:szCs w:val="20"/>
      <w:lang w:val="es-ES_tradnl"/>
    </w:rPr>
  </w:style>
  <w:style w:type="paragraph" w:styleId="NormalWeb">
    <w:name w:val="Normal (Web)"/>
    <w:basedOn w:val="Normal"/>
    <w:uiPriority w:val="99"/>
    <w:rsid w:val="0013062F"/>
    <w:pPr>
      <w:suppressAutoHyphens w:val="0"/>
      <w:overflowPunct/>
      <w:autoSpaceDE/>
      <w:autoSpaceDN/>
      <w:adjustRightInd/>
      <w:spacing w:before="100" w:beforeAutospacing="1" w:after="100" w:afterAutospacing="1"/>
      <w:jc w:val="left"/>
      <w:textAlignment w:val="auto"/>
    </w:pPr>
    <w:rPr>
      <w:szCs w:val="24"/>
    </w:rPr>
  </w:style>
  <w:style w:type="paragraph" w:customStyle="1" w:styleId="UG-Heading1">
    <w:name w:val="UG - Heading 1"/>
    <w:next w:val="Normal"/>
    <w:uiPriority w:val="99"/>
    <w:rsid w:val="0013062F"/>
    <w:pPr>
      <w:tabs>
        <w:tab w:val="left" w:pos="397"/>
      </w:tabs>
      <w:spacing w:line="240" w:lineRule="auto"/>
      <w:ind w:left="397" w:hanging="397"/>
    </w:pPr>
    <w:rPr>
      <w:rFonts w:ascii="Times New Roman" w:eastAsia="Times New Roman" w:hAnsi="Times New Roman" w:cs="Times New Roman"/>
      <w:b/>
      <w:kern w:val="28"/>
      <w:sz w:val="24"/>
      <w:szCs w:val="20"/>
    </w:rPr>
  </w:style>
  <w:style w:type="paragraph" w:customStyle="1" w:styleId="UG-Heading2">
    <w:name w:val="UG - Heading 2"/>
    <w:next w:val="Normal"/>
    <w:uiPriority w:val="99"/>
    <w:rsid w:val="0013062F"/>
    <w:pPr>
      <w:tabs>
        <w:tab w:val="left" w:pos="619"/>
      </w:tabs>
      <w:spacing w:line="240" w:lineRule="auto"/>
      <w:jc w:val="center"/>
    </w:pPr>
    <w:rPr>
      <w:rFonts w:ascii="Times New Roman Bold" w:eastAsia="Times New Roman" w:hAnsi="Times New Roman Bold" w:cs="Times New Roman"/>
      <w:b/>
      <w:sz w:val="28"/>
      <w:szCs w:val="28"/>
    </w:rPr>
  </w:style>
  <w:style w:type="paragraph" w:customStyle="1" w:styleId="UG-Header">
    <w:name w:val="UG - Header"/>
    <w:basedOn w:val="Normal"/>
    <w:uiPriority w:val="99"/>
    <w:rsid w:val="0013062F"/>
    <w:pPr>
      <w:jc w:val="center"/>
    </w:pPr>
    <w:rPr>
      <w:b/>
      <w:sz w:val="72"/>
    </w:rPr>
  </w:style>
  <w:style w:type="character" w:styleId="Marquedecommentaire">
    <w:name w:val="annotation reference"/>
    <w:basedOn w:val="Policepardfaut"/>
    <w:uiPriority w:val="99"/>
    <w:rsid w:val="0013062F"/>
    <w:rPr>
      <w:rFonts w:cs="Times New Roman"/>
      <w:sz w:val="16"/>
      <w:szCs w:val="16"/>
    </w:rPr>
  </w:style>
  <w:style w:type="paragraph" w:styleId="Commentaire">
    <w:name w:val="annotation text"/>
    <w:basedOn w:val="Normal"/>
    <w:link w:val="CommentaireCar"/>
    <w:uiPriority w:val="99"/>
    <w:rsid w:val="0013062F"/>
    <w:rPr>
      <w:sz w:val="20"/>
    </w:rPr>
  </w:style>
  <w:style w:type="character" w:customStyle="1" w:styleId="CommentaireCar">
    <w:name w:val="Commentaire Car"/>
    <w:basedOn w:val="Policepardfaut"/>
    <w:link w:val="Commentaire"/>
    <w:uiPriority w:val="99"/>
    <w:rsid w:val="0013062F"/>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rsid w:val="0013062F"/>
    <w:rPr>
      <w:b/>
      <w:bCs/>
    </w:rPr>
  </w:style>
  <w:style w:type="character" w:customStyle="1" w:styleId="ObjetducommentaireCar">
    <w:name w:val="Objet du commentaire Car"/>
    <w:basedOn w:val="CommentaireCar"/>
    <w:link w:val="Objetducommentaire"/>
    <w:uiPriority w:val="99"/>
    <w:rsid w:val="0013062F"/>
    <w:rPr>
      <w:rFonts w:ascii="Times New Roman" w:eastAsia="Times New Roman" w:hAnsi="Times New Roman" w:cs="Times New Roman"/>
      <w:b/>
      <w:bCs/>
      <w:sz w:val="20"/>
      <w:szCs w:val="20"/>
    </w:rPr>
  </w:style>
  <w:style w:type="paragraph" w:styleId="Titreindex">
    <w:name w:val="index heading"/>
    <w:basedOn w:val="Normal"/>
    <w:next w:val="Index1"/>
    <w:uiPriority w:val="99"/>
    <w:semiHidden/>
    <w:rsid w:val="0013062F"/>
    <w:pPr>
      <w:suppressAutoHyphens w:val="0"/>
      <w:overflowPunct/>
      <w:autoSpaceDE/>
      <w:autoSpaceDN/>
      <w:adjustRightInd/>
      <w:jc w:val="left"/>
      <w:textAlignment w:val="auto"/>
    </w:pPr>
    <w:rPr>
      <w:sz w:val="20"/>
      <w:lang w:val="en-US"/>
    </w:rPr>
  </w:style>
  <w:style w:type="paragraph" w:customStyle="1" w:styleId="Technical4">
    <w:name w:val="Technical 4"/>
    <w:uiPriority w:val="99"/>
    <w:rsid w:val="0013062F"/>
    <w:pPr>
      <w:tabs>
        <w:tab w:val="left" w:pos="-720"/>
      </w:tabs>
      <w:suppressAutoHyphens/>
      <w:spacing w:after="0" w:line="240" w:lineRule="auto"/>
    </w:pPr>
    <w:rPr>
      <w:rFonts w:ascii="Times" w:eastAsia="Times New Roman" w:hAnsi="Times" w:cs="Times New Roman"/>
      <w:b/>
      <w:sz w:val="24"/>
      <w:szCs w:val="20"/>
      <w:lang w:val="en-US"/>
    </w:rPr>
  </w:style>
  <w:style w:type="paragraph" w:styleId="PrformatHTML">
    <w:name w:val="HTML Preformatted"/>
    <w:basedOn w:val="Normal"/>
    <w:link w:val="PrformatHTMLCar"/>
    <w:uiPriority w:val="99"/>
    <w:rsid w:val="00130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jc w:val="left"/>
      <w:textAlignment w:val="auto"/>
    </w:pPr>
    <w:rPr>
      <w:rFonts w:ascii="Courier New" w:hAnsi="Courier New" w:cs="Courier New"/>
      <w:sz w:val="20"/>
      <w:lang w:val="en-US"/>
    </w:rPr>
  </w:style>
  <w:style w:type="character" w:customStyle="1" w:styleId="PrformatHTMLCar">
    <w:name w:val="Préformaté HTML Car"/>
    <w:basedOn w:val="Policepardfaut"/>
    <w:link w:val="PrformatHTML"/>
    <w:uiPriority w:val="99"/>
    <w:rsid w:val="0013062F"/>
    <w:rPr>
      <w:rFonts w:ascii="Courier New" w:eastAsia="Times New Roman" w:hAnsi="Courier New" w:cs="Courier New"/>
      <w:sz w:val="20"/>
      <w:szCs w:val="20"/>
      <w:lang w:val="en-US"/>
    </w:rPr>
  </w:style>
  <w:style w:type="paragraph" w:customStyle="1" w:styleId="ClauseSubPara">
    <w:name w:val="ClauseSub_Para"/>
    <w:uiPriority w:val="99"/>
    <w:rsid w:val="0013062F"/>
    <w:pPr>
      <w:spacing w:before="60" w:after="60" w:line="240" w:lineRule="auto"/>
      <w:ind w:left="2268"/>
    </w:pPr>
    <w:rPr>
      <w:rFonts w:ascii="Times New Roman" w:eastAsia="Times New Roman" w:hAnsi="Times New Roman" w:cs="Times New Roman"/>
      <w:lang w:val="en-GB"/>
    </w:rPr>
  </w:style>
  <w:style w:type="paragraph" w:customStyle="1" w:styleId="SectionVHeading2">
    <w:name w:val="Section V. Heading 2"/>
    <w:basedOn w:val="SectionVHeader"/>
    <w:uiPriority w:val="99"/>
    <w:rsid w:val="0013062F"/>
    <w:pPr>
      <w:overflowPunct/>
      <w:autoSpaceDE/>
      <w:autoSpaceDN/>
      <w:adjustRightInd/>
      <w:spacing w:before="120" w:after="200"/>
      <w:textAlignment w:val="auto"/>
    </w:pPr>
    <w:rPr>
      <w:sz w:val="28"/>
    </w:rPr>
  </w:style>
  <w:style w:type="paragraph" w:customStyle="1" w:styleId="UGHeader1">
    <w:name w:val="UG Header 1"/>
    <w:basedOn w:val="Titre1"/>
    <w:next w:val="Normal"/>
    <w:uiPriority w:val="99"/>
    <w:rsid w:val="0013062F"/>
    <w:pPr>
      <w:overflowPunct/>
      <w:autoSpaceDE/>
      <w:autoSpaceDN/>
      <w:adjustRightInd/>
      <w:spacing w:before="240" w:after="240"/>
      <w:textAlignment w:val="auto"/>
    </w:pPr>
    <w:rPr>
      <w:rFonts w:ascii="Times New Roman Bold" w:hAnsi="Times New Roman Bold"/>
      <w:lang w:val="en-US"/>
    </w:rPr>
  </w:style>
  <w:style w:type="paragraph" w:customStyle="1" w:styleId="Rvision1">
    <w:name w:val="Révision1"/>
    <w:hidden/>
    <w:uiPriority w:val="99"/>
    <w:semiHidden/>
    <w:rsid w:val="0013062F"/>
    <w:pPr>
      <w:spacing w:after="0" w:line="240" w:lineRule="auto"/>
    </w:pPr>
    <w:rPr>
      <w:rFonts w:ascii="Times New Roman" w:eastAsia="Times New Roman" w:hAnsi="Times New Roman" w:cs="Times New Roman"/>
      <w:sz w:val="24"/>
      <w:szCs w:val="20"/>
    </w:rPr>
  </w:style>
  <w:style w:type="paragraph" w:customStyle="1" w:styleId="En-ttedetabledesmatires1">
    <w:name w:val="En-tête de table des matières1"/>
    <w:basedOn w:val="Titre1"/>
    <w:next w:val="Normal"/>
    <w:uiPriority w:val="99"/>
    <w:semiHidden/>
    <w:rsid w:val="0013062F"/>
    <w:pPr>
      <w:keepNext/>
      <w:keepLines/>
      <w:suppressAutoHyphens w:val="0"/>
      <w:overflowPunct/>
      <w:autoSpaceDE/>
      <w:autoSpaceDN/>
      <w:adjustRightInd/>
      <w:spacing w:before="480" w:line="276" w:lineRule="auto"/>
      <w:jc w:val="left"/>
      <w:textAlignment w:val="auto"/>
      <w:outlineLvl w:val="9"/>
    </w:pPr>
    <w:rPr>
      <w:rFonts w:ascii="Cambria" w:hAnsi="Cambria"/>
      <w:bCs/>
      <w:color w:val="365F91"/>
      <w:sz w:val="28"/>
      <w:szCs w:val="28"/>
      <w:lang w:val="en-US"/>
    </w:rPr>
  </w:style>
  <w:style w:type="paragraph" w:styleId="Paragraphedeliste">
    <w:name w:val="List Paragraph"/>
    <w:aliases w:val="Bullets,Paragraphe de liste1,Numbered paragraph,List Paragraph1,References"/>
    <w:basedOn w:val="Normal"/>
    <w:link w:val="ParagraphedelisteCar"/>
    <w:uiPriority w:val="34"/>
    <w:qFormat/>
    <w:rsid w:val="0013062F"/>
    <w:pPr>
      <w:ind w:left="720"/>
      <w:contextualSpacing/>
    </w:pPr>
  </w:style>
  <w:style w:type="character" w:customStyle="1" w:styleId="ParagraphedelisteCar">
    <w:name w:val="Paragraphe de liste Car"/>
    <w:aliases w:val="Bullets Car,Paragraphe de liste1 Car,Numbered paragraph Car,List Paragraph1 Car,References Car"/>
    <w:link w:val="Paragraphedeliste"/>
    <w:uiPriority w:val="34"/>
    <w:locked/>
    <w:rsid w:val="0013062F"/>
    <w:rPr>
      <w:rFonts w:ascii="Times New Roman" w:eastAsia="Times New Roman" w:hAnsi="Times New Roman" w:cs="Times New Roman"/>
      <w:sz w:val="24"/>
      <w:szCs w:val="20"/>
    </w:rPr>
  </w:style>
  <w:style w:type="paragraph" w:styleId="Rvision">
    <w:name w:val="Revision"/>
    <w:hidden/>
    <w:uiPriority w:val="99"/>
    <w:rsid w:val="0013062F"/>
    <w:pPr>
      <w:spacing w:after="0" w:line="240" w:lineRule="auto"/>
    </w:pPr>
    <w:rPr>
      <w:rFonts w:ascii="Times New Roman" w:eastAsia="Times New Roman" w:hAnsi="Times New Roman" w:cs="Times New Roman"/>
      <w:sz w:val="24"/>
      <w:szCs w:val="20"/>
    </w:rPr>
  </w:style>
  <w:style w:type="paragraph" w:styleId="Notedefin">
    <w:name w:val="endnote text"/>
    <w:basedOn w:val="Normal"/>
    <w:link w:val="NotedefinCar"/>
    <w:uiPriority w:val="99"/>
    <w:semiHidden/>
    <w:rsid w:val="0013062F"/>
    <w:rPr>
      <w:sz w:val="20"/>
    </w:rPr>
  </w:style>
  <w:style w:type="character" w:customStyle="1" w:styleId="NotedefinCar">
    <w:name w:val="Note de fin Car"/>
    <w:basedOn w:val="Policepardfaut"/>
    <w:link w:val="Notedefin"/>
    <w:uiPriority w:val="99"/>
    <w:semiHidden/>
    <w:rsid w:val="0013062F"/>
    <w:rPr>
      <w:rFonts w:ascii="Times New Roman" w:eastAsia="Times New Roman" w:hAnsi="Times New Roman" w:cs="Times New Roman"/>
      <w:sz w:val="20"/>
      <w:szCs w:val="20"/>
    </w:rPr>
  </w:style>
  <w:style w:type="paragraph" w:customStyle="1" w:styleId="UG-Title">
    <w:name w:val="UG-Title"/>
    <w:basedOn w:val="Sous-titre"/>
    <w:uiPriority w:val="99"/>
    <w:rsid w:val="0013062F"/>
  </w:style>
  <w:style w:type="paragraph" w:customStyle="1" w:styleId="UG-SectionIVHeader">
    <w:name w:val="UG-Section IV Header"/>
    <w:basedOn w:val="SectionIVHeader"/>
    <w:uiPriority w:val="99"/>
    <w:rsid w:val="0013062F"/>
  </w:style>
  <w:style w:type="paragraph" w:customStyle="1" w:styleId="UG-SectionIVHeader-2">
    <w:name w:val="UG-Section IV Header - 2"/>
    <w:basedOn w:val="SectionIVHeader-2"/>
    <w:uiPriority w:val="99"/>
    <w:rsid w:val="0013062F"/>
  </w:style>
  <w:style w:type="paragraph" w:customStyle="1" w:styleId="Sectiontext">
    <w:name w:val="Sectiontext"/>
    <w:basedOn w:val="Normal"/>
    <w:uiPriority w:val="99"/>
    <w:rsid w:val="0013062F"/>
    <w:pPr>
      <w:suppressAutoHyphens w:val="0"/>
      <w:overflowPunct/>
      <w:autoSpaceDE/>
      <w:autoSpaceDN/>
      <w:adjustRightInd/>
      <w:spacing w:before="120" w:after="120"/>
      <w:ind w:left="720"/>
      <w:textAlignment w:val="auto"/>
    </w:pPr>
    <w:rPr>
      <w:rFonts w:ascii="Century Gothic" w:hAnsi="Century Gothic"/>
      <w:sz w:val="20"/>
    </w:rPr>
  </w:style>
  <w:style w:type="paragraph" w:customStyle="1" w:styleId="Sectiontextpuces">
    <w:name w:val="Sectiontextpuces"/>
    <w:basedOn w:val="Sectiontext"/>
    <w:uiPriority w:val="99"/>
    <w:rsid w:val="0013062F"/>
    <w:pPr>
      <w:tabs>
        <w:tab w:val="num" w:pos="1080"/>
      </w:tabs>
      <w:autoSpaceDE w:val="0"/>
      <w:autoSpaceDN w:val="0"/>
      <w:adjustRightInd w:val="0"/>
      <w:spacing w:after="0"/>
      <w:ind w:left="1080" w:hanging="360"/>
    </w:pPr>
    <w:rPr>
      <w:lang w:eastAsia="en-GB"/>
    </w:rPr>
  </w:style>
  <w:style w:type="character" w:customStyle="1" w:styleId="CarCar">
    <w:name w:val="Car Car"/>
    <w:aliases w:val=" Car Car"/>
    <w:basedOn w:val="Policepardfaut"/>
    <w:locked/>
    <w:rsid w:val="0013062F"/>
    <w:rPr>
      <w:rFonts w:cs="Times New Roman"/>
      <w:lang w:val="fr-FR" w:eastAsia="en-GB" w:bidi="ar-SA"/>
    </w:rPr>
  </w:style>
  <w:style w:type="paragraph" w:styleId="Sansinterligne">
    <w:name w:val="No Spacing"/>
    <w:uiPriority w:val="1"/>
    <w:qFormat/>
    <w:rsid w:val="0013062F"/>
    <w:pPr>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rPr>
  </w:style>
  <w:style w:type="paragraph" w:styleId="En-ttedetabledesmatires">
    <w:name w:val="TOC Heading"/>
    <w:basedOn w:val="Titre1"/>
    <w:next w:val="Normal"/>
    <w:uiPriority w:val="39"/>
    <w:semiHidden/>
    <w:unhideWhenUsed/>
    <w:qFormat/>
    <w:rsid w:val="0013062F"/>
    <w:pPr>
      <w:keepNext/>
      <w:keepLines/>
      <w:suppressAutoHyphens w:val="0"/>
      <w:overflowPunct/>
      <w:autoSpaceDE/>
      <w:autoSpaceDN/>
      <w:adjustRightInd/>
      <w:spacing w:before="480" w:line="276" w:lineRule="auto"/>
      <w:jc w:val="left"/>
      <w:textAlignment w:val="auto"/>
      <w:outlineLvl w:val="9"/>
    </w:pPr>
    <w:rPr>
      <w:rFonts w:asciiTheme="majorHAnsi" w:eastAsiaTheme="majorEastAsia" w:hAnsiTheme="majorHAnsi" w:cstheme="majorBidi"/>
      <w:bCs/>
      <w:color w:val="365F91" w:themeColor="accent1" w:themeShade="BF"/>
      <w:sz w:val="28"/>
      <w:szCs w:val="28"/>
    </w:rPr>
  </w:style>
  <w:style w:type="paragraph" w:customStyle="1" w:styleId="n2">
    <w:name w:val="n2"/>
    <w:basedOn w:val="Normal"/>
    <w:autoRedefine/>
    <w:rsid w:val="0013062F"/>
    <w:pPr>
      <w:widowControl w:val="0"/>
      <w:tabs>
        <w:tab w:val="left" w:pos="-720"/>
      </w:tabs>
      <w:overflowPunct/>
      <w:autoSpaceDE/>
      <w:autoSpaceDN/>
      <w:adjustRightInd/>
      <w:textAlignment w:val="auto"/>
    </w:pPr>
    <w:rPr>
      <w:rFonts w:ascii="CG Times" w:hAnsi="CG Times"/>
      <w:snapToGrid w:val="0"/>
      <w:spacing w:val="-3"/>
    </w:rPr>
  </w:style>
  <w:style w:type="paragraph" w:customStyle="1" w:styleId="yiv1075463648msonormal">
    <w:name w:val="yiv1075463648msonormal"/>
    <w:basedOn w:val="Normal"/>
    <w:rsid w:val="0013062F"/>
    <w:pPr>
      <w:overflowPunct/>
      <w:autoSpaceDE/>
      <w:adjustRightInd/>
      <w:spacing w:before="100" w:after="100"/>
      <w:jc w:val="left"/>
    </w:pPr>
    <w:rPr>
      <w:szCs w:val="24"/>
      <w:lang w:eastAsia="fr-FR"/>
    </w:rPr>
  </w:style>
  <w:style w:type="paragraph" w:customStyle="1" w:styleId="yiv4229985223msonormal">
    <w:name w:val="yiv4229985223msonormal"/>
    <w:basedOn w:val="Normal"/>
    <w:rsid w:val="0013062F"/>
    <w:pPr>
      <w:overflowPunct/>
      <w:autoSpaceDE/>
      <w:adjustRightInd/>
      <w:spacing w:before="100" w:after="100"/>
      <w:jc w:val="left"/>
    </w:pPr>
    <w:rPr>
      <w:szCs w:val="24"/>
      <w:lang w:eastAsia="fr-FR"/>
    </w:rPr>
  </w:style>
  <w:style w:type="character" w:customStyle="1" w:styleId="CarCar1">
    <w:name w:val="Car Car1"/>
    <w:rsid w:val="0013062F"/>
    <w:rPr>
      <w:rFonts w:ascii="Arial" w:hAnsi="Arial" w:cs="Arial"/>
      <w:b/>
      <w:bCs/>
      <w:i/>
      <w:iCs/>
      <w:sz w:val="28"/>
      <w:szCs w:val="28"/>
      <w:lang w:val="fr-FR" w:eastAsia="fr-FR" w:bidi="ar-SA"/>
    </w:rPr>
  </w:style>
  <w:style w:type="paragraph" w:customStyle="1" w:styleId="Default">
    <w:name w:val="Default"/>
    <w:rsid w:val="0013062F"/>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customStyle="1" w:styleId="21a">
    <w:name w:val="2 1a"/>
    <w:rsid w:val="0013062F"/>
    <w:pPr>
      <w:widowControl w:val="0"/>
      <w:tabs>
        <w:tab w:val="left" w:pos="-720"/>
      </w:tabs>
      <w:suppressAutoHyphens/>
      <w:spacing w:after="0" w:line="240" w:lineRule="auto"/>
    </w:pPr>
    <w:rPr>
      <w:rFonts w:ascii="CG Times" w:eastAsia="Times New Roman" w:hAnsi="CG Times" w:cs="Times New Roman"/>
      <w:snapToGrid w:val="0"/>
      <w:sz w:val="24"/>
      <w:szCs w:val="20"/>
      <w:lang w:val="en-US"/>
    </w:rPr>
  </w:style>
  <w:style w:type="character" w:customStyle="1" w:styleId="CarCarCarCarCarCar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Car Car Car Car Car Car"/>
    <w:basedOn w:val="Policepardfaut"/>
    <w:rsid w:val="0013062F"/>
    <w:rPr>
      <w:rFonts w:ascii="Tahoma" w:hAnsi="Tahoma" w:cs="Tahoma"/>
      <w:b/>
      <w:bCs/>
      <w:sz w:val="28"/>
      <w:szCs w:val="24"/>
      <w:lang w:val="fr-FR" w:eastAsia="fr-FR" w:bidi="ar-SA"/>
    </w:rPr>
  </w:style>
  <w:style w:type="character" w:customStyle="1" w:styleId="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w:basedOn w:val="Policepardfaut"/>
    <w:rsid w:val="0013062F"/>
    <w:rPr>
      <w:rFonts w:ascii="Tahoma" w:hAnsi="Tahoma" w:cs="Tahoma"/>
      <w:b/>
      <w:bCs/>
      <w:sz w:val="28"/>
      <w:szCs w:val="24"/>
      <w:lang w:val="fr-FR" w:eastAsia="fr-FR" w:bidi="ar-SA"/>
    </w:rPr>
  </w:style>
  <w:style w:type="paragraph" w:customStyle="1" w:styleId="Style1">
    <w:name w:val="Style1"/>
    <w:basedOn w:val="Titre2"/>
    <w:rsid w:val="0013062F"/>
    <w:pPr>
      <w:keepNext/>
      <w:suppressAutoHyphens w:val="0"/>
      <w:overflowPunct/>
      <w:autoSpaceDE/>
      <w:autoSpaceDN/>
      <w:adjustRightInd/>
      <w:ind w:right="23"/>
      <w:jc w:val="both"/>
      <w:textAlignment w:val="auto"/>
    </w:pPr>
    <w:rPr>
      <w:rFonts w:ascii="Verdana" w:hAnsi="Verdana" w:cs="Verdana"/>
      <w:b w:val="0"/>
      <w:bCs/>
      <w:sz w:val="22"/>
      <w:szCs w:val="22"/>
      <w:lang w:eastAsia="fr-FR"/>
    </w:rPr>
  </w:style>
  <w:style w:type="character" w:customStyle="1" w:styleId="Bodytext">
    <w:name w:val="Body text_"/>
    <w:basedOn w:val="Policepardfaut"/>
    <w:link w:val="Corpsdetexte1"/>
    <w:rsid w:val="0013062F"/>
    <w:rPr>
      <w:rFonts w:ascii="Calibri" w:eastAsia="Calibri" w:hAnsi="Calibri"/>
      <w:spacing w:val="-10"/>
      <w:sz w:val="25"/>
      <w:szCs w:val="25"/>
      <w:shd w:val="clear" w:color="auto" w:fill="FFFFFF"/>
    </w:rPr>
  </w:style>
  <w:style w:type="paragraph" w:customStyle="1" w:styleId="Corpsdetexte1">
    <w:name w:val="Corps de texte1"/>
    <w:basedOn w:val="Normal"/>
    <w:link w:val="Bodytext"/>
    <w:rsid w:val="0013062F"/>
    <w:pPr>
      <w:widowControl w:val="0"/>
      <w:shd w:val="clear" w:color="auto" w:fill="FFFFFF"/>
      <w:suppressAutoHyphens w:val="0"/>
      <w:overflowPunct/>
      <w:autoSpaceDE/>
      <w:autoSpaceDN/>
      <w:adjustRightInd/>
      <w:spacing w:line="0" w:lineRule="atLeast"/>
      <w:ind w:hanging="520"/>
      <w:jc w:val="left"/>
      <w:textAlignment w:val="auto"/>
    </w:pPr>
    <w:rPr>
      <w:rFonts w:ascii="Calibri" w:eastAsia="Calibri" w:hAnsi="Calibri" w:cstheme="minorBidi"/>
      <w:spacing w:val="-10"/>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88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5D1D1-98DB-4E0C-B6B5-9F059420E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Pages>
  <Words>8220</Words>
  <Characters>45216</Characters>
  <Application>Microsoft Office Word</Application>
  <DocSecurity>0</DocSecurity>
  <Lines>376</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Alice</dc:creator>
  <cp:lastModifiedBy>xxx</cp:lastModifiedBy>
  <cp:revision>80</cp:revision>
  <dcterms:created xsi:type="dcterms:W3CDTF">2018-04-04T08:59:00Z</dcterms:created>
  <dcterms:modified xsi:type="dcterms:W3CDTF">2021-04-15T10:25:00Z</dcterms:modified>
</cp:coreProperties>
</file>